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51E2" w:rsidTr="00CA51E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건축일반</w:t>
            </w:r>
          </w:p>
        </w:tc>
      </w:tr>
    </w:tbl>
    <w:p w:rsidR="00CA51E2" w:rsidRDefault="00CA51E2" w:rsidP="00CA51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실외로의 공기유출 방지효과와 아울러 출입인원의 조절을 목적으로 설치하는 문은?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셔터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망사문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자재문</w:t>
      </w:r>
    </w:p>
    <w:p w:rsidR="00CA51E2" w:rsidRDefault="00CA51E2" w:rsidP="00CA51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열관류율의 단위로 옳은 것은?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kcal/kgㆍ℃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mㆍ℃/kcal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W/mㆍ℃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ㆍK</w:t>
      </w:r>
    </w:p>
    <w:p w:rsidR="00CA51E2" w:rsidRDefault="00CA51E2" w:rsidP="00CA51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학교의 배치형식 중 분산병렬형의 특징이 아닌 것은?</w:t>
      </w:r>
    </w:p>
    <w:p w:rsidR="00CA51E2" w:rsidRDefault="00CA51E2" w:rsidP="00CA51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편복도로 할 경우 복도면적을 많이 차지하지 않고 유기적인 구성이 가능하다.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일조, 통풍 등 교실의 환경조건이 균등하다.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구조계획이 간단하다.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동선이 길어지고 각 건물사이의 연결을 필요로 한다.</w:t>
      </w:r>
    </w:p>
    <w:p w:rsidR="00CA51E2" w:rsidRDefault="00CA51E2" w:rsidP="00CA51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주택설계의 기본방향과 가장 거리가 먼 것은?</w:t>
      </w:r>
    </w:p>
    <w:p w:rsidR="00CA51E2" w:rsidRDefault="00CA51E2" w:rsidP="00CA51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주부 동선의 확장</w:t>
      </w:r>
      <w:r>
        <w:tab/>
      </w:r>
      <w:r>
        <w:rPr>
          <w:rFonts w:ascii="굴림" w:hint="eastAsia"/>
          <w:sz w:val="18"/>
          <w:szCs w:val="18"/>
        </w:rPr>
        <w:t>② 가족 본위의 주택</w:t>
      </w:r>
    </w:p>
    <w:p w:rsidR="00CA51E2" w:rsidRDefault="00CA51E2" w:rsidP="00CA51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가사노동의 경감</w:t>
      </w:r>
      <w:r>
        <w:tab/>
      </w:r>
      <w:r>
        <w:rPr>
          <w:rFonts w:ascii="굴림" w:hint="eastAsia"/>
          <w:sz w:val="18"/>
          <w:szCs w:val="18"/>
        </w:rPr>
        <w:t>④ 생활의 쾌적함 증대</w:t>
      </w:r>
    </w:p>
    <w:p w:rsidR="00CA51E2" w:rsidRDefault="00CA51E2" w:rsidP="00CA51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조립식 구조(precast concrete)의 특징으로 옳지 않은 것은?</w:t>
      </w:r>
    </w:p>
    <w:p w:rsidR="00CA51E2" w:rsidRDefault="00CA51E2" w:rsidP="00CA51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연결부위의 응력 전달이 확실하다.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주위 환경의 영향을 덜 받는다.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시공 속도가 개선된다.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대량생산으로 품질이 향상된다.</w:t>
      </w:r>
    </w:p>
    <w:p w:rsidR="00CA51E2" w:rsidRDefault="00CA51E2" w:rsidP="00CA51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상점별 조명계획에 관한 설명으로 옳지 않은 것은?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서점-조도를 균일하게 함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제화점-바닥까지 충분한 조도가 요구됨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피혁, 가방 상점-높은 조도가 요구됨</w:t>
      </w:r>
    </w:p>
    <w:p w:rsidR="00CA51E2" w:rsidRDefault="00CA51E2" w:rsidP="00CA51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귀금속점-전체조도는 높게 하고 국부조도는 낮게 함</w:t>
      </w:r>
    </w:p>
    <w:p w:rsidR="00CA51E2" w:rsidRDefault="00CA51E2" w:rsidP="00CA51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상점에서 진열창의 반사방지를 위한 방법이 아닌 것은?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진열창 내의 밝기를 인공적으로 높게 한다.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차양을 설치한다.</w:t>
      </w:r>
    </w:p>
    <w:p w:rsidR="00CA51E2" w:rsidRDefault="00CA51E2" w:rsidP="00CA51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유리면을 직각이 되게 한다.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특수한 경우에는 곡면유리를 사용한다.</w:t>
      </w:r>
    </w:p>
    <w:p w:rsidR="00CA51E2" w:rsidRDefault="00CA51E2" w:rsidP="00CA51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표준형 벽돌벽의 두께를 2.0B로 하였을 경우 벽두께는?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190mm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290mm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490mm</w:t>
      </w:r>
    </w:p>
    <w:p w:rsidR="00CA51E2" w:rsidRDefault="00CA51E2" w:rsidP="00CA51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주택의 실내동선 계획에 관한 설명으로 옳지 않은 것은?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동선은 현관에서 시작된다.</w:t>
      </w:r>
    </w:p>
    <w:p w:rsidR="00CA51E2" w:rsidRDefault="00CA51E2" w:rsidP="00CA51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거실의 중앙부를 통과하도록 계획하여 각 실에 쉽게 접근할 수 있도록 한다.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짧고 직선적이어야 한다.</w:t>
      </w:r>
    </w:p>
    <w:p w:rsidR="00CA51E2" w:rsidRDefault="00CA51E2" w:rsidP="00CA51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다른 행위를 방해하지 않아야 한다.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실내의 환기량 산정에서 1인당의 환기량을 나타내는 방법으로 옳은 것은?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ㆍ인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/hㆍ인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ㆍ인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/hㆍ인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철근콘크리트 구조에서 철근의 피복두께를 확보하는 목적으로 볼 수 없는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철근의 부식방지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철근의 수축방지</w:t>
      </w:r>
    </w:p>
    <w:p w:rsidR="00CA51E2" w:rsidRDefault="00CA51E2" w:rsidP="00CA51E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철근과의 부착력 확보</w:t>
      </w:r>
      <w:r>
        <w:tab/>
      </w:r>
      <w:r>
        <w:rPr>
          <w:rFonts w:ascii="굴림" w:hint="eastAsia"/>
          <w:sz w:val="18"/>
          <w:szCs w:val="18"/>
        </w:rPr>
        <w:t>④ 구조물의 내화성 확보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아파트의 편복도형과 계단실형을 비교한 설명 중 옳지 않은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편복도형이 계단실형보다 공사비 대비 경제적이다.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편복도형이 계단실형보다 프라이버시에 불리하다.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편복도형이 계단실형보다 엘리베이터 1대당 이용률을 낮다.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편복도형이 계단실형보다 단위 평면 구성에 있어 제한적이다.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사무소건축에 있어서 기준층의 층고 결정과 관계가 먼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건물의 높이제한과 층수    ② 채광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엘리베이터의 대수     ④ 냉난방설비 덕트의 조건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조명 설계에서 연색성이 의미하는 것으로 옳은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인공광원의 빛의 세기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인공광원의 눈부심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인공광원의 명암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사물의 색에 대한 인공광원의 구현능력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사무소 건축에서 엘레베이터 대수 산정의 필요 조건으로 가장 거리가 먼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이용 인원수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건물의 구조시스템</w:t>
      </w:r>
    </w:p>
    <w:p w:rsidR="00CA51E2" w:rsidRDefault="00CA51E2" w:rsidP="00CA51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건물의 성격</w:t>
      </w:r>
      <w:r>
        <w:tab/>
      </w:r>
      <w:r>
        <w:rPr>
          <w:rFonts w:ascii="굴림" w:hint="eastAsia"/>
          <w:sz w:val="18"/>
          <w:szCs w:val="18"/>
        </w:rPr>
        <w:t>④ 대실면적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학교 계획에 관한 설명으로 옳지 않은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강당과 실내체육관을 겸할 경우 강당의 목적에 치중하는 것이 좋다.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초등학교 저학년 교실은 저층에 둔다.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교실의 색체 선택은 교실의 종류와 연령에 따라서 달라져야 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교실의 채광은 칠판을 향하여 좌측광선이 무난하다.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소음조절을 위한 건축계획에 관한 설명으로 옳지 않은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부지경계선에 장벽을 설치한다.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아파트 경계벽을 중심으로 다른 종류의 방을 배치한다.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소음원쪽에 건물의 배면이 향하도록 배치한다.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침실, 서재 등은 소음원의 반대쪽에 배치한다.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계단의 길이가 길거나 돌음 부분이 있는 경우 중간에 설치하는 계단 구성 요소는?</w:t>
      </w:r>
    </w:p>
    <w:p w:rsidR="00CA51E2" w:rsidRDefault="00CA51E2" w:rsidP="00CA51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계단실(stair case)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계단참(stair Ianding)</w:t>
      </w:r>
    </w:p>
    <w:p w:rsidR="00CA51E2" w:rsidRDefault="00CA51E2" w:rsidP="00CA51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디딤판(tread)</w:t>
      </w:r>
      <w:r>
        <w:tab/>
      </w:r>
      <w:r>
        <w:rPr>
          <w:rFonts w:ascii="굴림" w:hint="eastAsia"/>
          <w:sz w:val="18"/>
          <w:szCs w:val="18"/>
        </w:rPr>
        <w:t>④ 챌판(riser)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호텔의 세부계획에 관한 설명으로 옳지 않은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객실의 평면형은 실폭과 실길이의 종횡비와 욕실, 받침의 위치에 따라 침대와 가구의 배치를 검토하여 결정해야 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현관은 호텔의 외부 접객장소로서 로비, 라운지와 분리한다.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로비는 퍼블릭 스페이스의 중심이 되어 휴식, 면회, 담화, 독서 등 다목적으로 사용되는 공간이다.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지배인실은 관리자 개인의 공간으로 외래객과 직접 대면할 수 있는 곳을 피한다.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호텔에 있어서 린넨룸(linen room)의 용도는?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주방의 식품 보관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룸 보이의 대기공간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숙박비를 계산하는 장소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시트, 수건 등 객실 내부에서 사용하는 물건의 보관</w:t>
      </w:r>
    </w:p>
    <w:p w:rsidR="00CA51E2" w:rsidRDefault="00CA51E2" w:rsidP="00CA51E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51E2" w:rsidTr="00CA51E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위생설비</w:t>
            </w:r>
          </w:p>
        </w:tc>
      </w:tr>
    </w:tbl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다음과 같은 조건에 있는 연면적 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사무소 건물에 필요한 1일 급수량은?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676275"/>
            <wp:effectExtent l="0" t="0" r="9525" b="9525"/>
            <wp:docPr id="9" name="그림 9" descr="EMB00003ed869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8104" descr="EMB00003ed8693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연결송수관설비의 송수구에 관한 설명으로 옳지 않은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구경 65mm의 쌍구형으로 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건축물마다 1개씩 설치하는 것을 원칙으로 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소방차가 쉽게 접근할 수 있고 잘 보이는 장소에 설치한다.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지면으로부터 높이가 0.5m 이상 1m 이하의 위치에 설치한다.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도시가스 배관 중 지상배관의 표면은 색상은 원칙적으로 어떤 색으로 하는가?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청색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녹색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수도직결식 급수방식에 관한 설명으로 옳지 않은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고층으로의 급수가 어렵다.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정전 등으로 인한 단수의 염려가 없다.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위생성 측면에서 가장 바람직한 방식이다.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수도본관의 압력이 변동되어도 급수압력이 일정하다.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다음의 급수 배관에 관한 설명 중 ()안에 알맞은 것은?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47750"/>
            <wp:effectExtent l="0" t="0" r="0" b="0"/>
            <wp:docPr id="8" name="그림 8" descr="EMB00003ed869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74256" descr="EMB00003ed8693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퇴수밸브, ㉡ 워터해머흡수기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워터해머흡수기, ㉡ 퇴수밸브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진공방지밸브, ㉡ 공기빼기밸브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공기빼기밸브, ㉡ 진공방지밸브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배관 이음쇠 중 관을 직선으로 접합할 때 사용되는 것은?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소켓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엘보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플러그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크로스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통기효과가 가장 우수한 통기방식은?</w:t>
      </w:r>
    </w:p>
    <w:p w:rsidR="00CA51E2" w:rsidRDefault="00CA51E2" w:rsidP="00CA51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각개통기방식</w:t>
      </w:r>
      <w:r>
        <w:tab/>
      </w:r>
      <w:r>
        <w:rPr>
          <w:rFonts w:ascii="굴림" w:hint="eastAsia"/>
          <w:sz w:val="18"/>
          <w:szCs w:val="18"/>
        </w:rPr>
        <w:t>② 루프통기방식</w:t>
      </w:r>
    </w:p>
    <w:p w:rsidR="00CA51E2" w:rsidRDefault="00CA51E2" w:rsidP="00CA51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신정통기방식</w:t>
      </w:r>
      <w:r>
        <w:tab/>
      </w:r>
      <w:r>
        <w:rPr>
          <w:rFonts w:ascii="굴림" w:hint="eastAsia"/>
          <w:sz w:val="18"/>
          <w:szCs w:val="18"/>
        </w:rPr>
        <w:t>④ 결합통기방식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인화성 액체, 가연성 액체, 타르, 오일, 유성도료, 솔벤트, 래커, 알코올 및 인화성 가스와 같은 유류가 타고 나서 재가 남지 않는 화재의 종류는?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A급 화재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B급 화재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C급 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D급 화재ll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수평투영한 지붕면적 450m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수직 외벽면적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를 가진 지붕의 배수를 위한 우수수직관의 관경은? (단, 강우량 기준은 시간당 100mm로 하며, 수직외벽면은 그 면적의 50%를 수평투영한 지붕면적에 가산한다.)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1828800"/>
            <wp:effectExtent l="0" t="0" r="9525" b="0"/>
            <wp:docPr id="7" name="그림 7" descr="EMB00003ed8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73200" descr="EMB00003ed869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125mm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200mm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설명에 알맞은 통기관의 종류는?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666750"/>
            <wp:effectExtent l="0" t="0" r="9525" b="0"/>
            <wp:docPr id="6" name="그림 6" descr="EMB00003ed86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75504" descr="EMB00003ed869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습통기관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결합통기관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신정통기관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공용통기관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양수량이 200L/min, 전양정이 50m, 효율이 60%인 양수 펌프의 축동력은?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1.63kW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2.72kW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3.70kW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4.22kW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중앙식 급탕방식에 관한 설명으로 옳은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국소식에 비해 배관 및 기기로부터의 열손실이 적다.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국소식에 비해 시공 후 기구 증설에 따른 배관변경공사를 하기 쉽다.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기구의 동시이용률을 고려하여 가열장치의 총용량을 적게 할 수 있다.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열원장치는 공조설비와 겸용하여 설치할 수 없기 때문에 열원단가가 비싸다.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사용이 금지되는 트랩에 속하지 않는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2중 트랩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수봉식 트랩</w:t>
      </w:r>
    </w:p>
    <w:p w:rsidR="00CA51E2" w:rsidRDefault="00CA51E2" w:rsidP="00CA51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정부(頂部)통기트랩</w:t>
      </w:r>
      <w:r>
        <w:tab/>
      </w:r>
      <w:r>
        <w:rPr>
          <w:rFonts w:ascii="굴림" w:hint="eastAsia"/>
          <w:sz w:val="18"/>
          <w:szCs w:val="18"/>
        </w:rPr>
        <w:t>④ 기동부분이 있는 것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생활배수와 같은 유기성 오수에 포함된 오염물질의 양과 질에 대한 지표로 가장 대표적으로 이용되는 것은?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OD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총질소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먹는물의 수질기준에서 건강상 유해영향 유기물질에 관한 기준의 대상에 포함되지 않는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대장균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톨루엔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수도질결방식에서 수도본관으로부터 수직 높이 3m에 설치되어 있는 일반수전의 사용을 위해 필요한 수도본관의 최저압력은? (단, 배관 내 전 마찰손실수두는 3mAq이며, 일반수전의 최저 필요압력은 30kPa이다.)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0.03MPs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0.09MPs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0.36MPs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0.63MPs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대변기의 세정방식 중 세정밸브식에 관한 설명으로 옳지 않은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소음이 큰 편이다.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연속사용이 기능하다.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최저 필요 수압의 제한이 있다.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급수관경이 최소 20mm 이상 필요하다.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급탕설비에 사용되는 밀폐식 팽창탱크에 관한 설명으로 옳지 않은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안전밸브를 설치할 필요가 있다.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보급수 관에는 역류방지밸브를 설치한다.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급수방식이 압력탱크방식이나 펌프직송방식인 중앙식 급탕설비의 경우에는 사용할 수 없다.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탱크내의 기체를 압축하여 팽창량을 흡수하므로 급탕계통내의 압력은 급수압력보다 상승한다.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급탕배관에 개폐밸브를 설치하는 목적과 가장 거리가 먼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긴급 시 급수의 차단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 중 공기정체 방지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증ㆍ개축 시 급탕계통의 차단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배관이나 기구ㆍ장치의 수리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증기 또는 물을 고속으로 노즐로부터 분사하면 노즐 주위의 압력이 떨어지는 것을 이용하여 물을 흡상ㆍ양수하는 펌프는?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마찰펌프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제트펌프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기어펌프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볼류트펌프</w:t>
      </w:r>
    </w:p>
    <w:p w:rsidR="00CA51E2" w:rsidRDefault="00CA51E2" w:rsidP="00CA51E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51E2" w:rsidTr="00CA51E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공기조화설비</w:t>
            </w:r>
          </w:p>
        </w:tc>
      </w:tr>
    </w:tbl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현열량과 잠열량의 합인 전열량에 대한 현열량의 비율을 의미하는 것은?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현열비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포화도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열수분비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열팽창에 의한 배관계통의 자유로운 움직임을 구속하거나 제한하기 위한 장치는?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서포트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브레이스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파이프 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레스트레인트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다음과 같은 조건에 있는 증기난방 방식의 건물에서 보일러의 정격출력은?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209675"/>
            <wp:effectExtent l="0" t="0" r="0" b="9525"/>
            <wp:docPr id="5" name="그림 5" descr="EMB00003ed86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35552" descr="EMB00003ed869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994.5kW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1344kW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1642.5kW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1760kW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취출구의 취출기류 4영역 중 취출거리의 대부분을 차지하며, 1차공기(취출공기)가 취출풍속에 의해 도착되는 한계영역은?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제1영역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제2영역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제3영역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제4영역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어떤 배관계 전체에 20℃인 물 10000L가 있다. 이 물을 60℃까지 가열할 경우 물의 팽창량은? (단, 20℃ 물의 밀도는 998.2kg/m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60℃ 물의 밀도는 987.5kg/m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87L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108L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137L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152L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실내공기 오염을 평가하는 종합적인 지표로서 이산화탄소 농도를 사용하는 가장 주된 이유는?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이산화탄소가 인체에 가장 유해하므로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이산화탄소의 측정이 비교적 쉬우므로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이산화탄소의 양이 다른 오염물질보다 많으므로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이산화탄소의 양에 비례해서 다른 오염원의 정도가 변화된다고 판단되므로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단일덕트 변풍량 방식에 관한 설명으로 옳지 않은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전공기방식의 특성이 있다.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실내부하가 적어지면 송풍량이 줄어든다.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실이나 존의 온도를 개별제어할 수 없다.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일사량 변화가 심한 페리미터 존에 적합하다.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어떤 실의 전체손실열량이 10000W일 때, 방열기의 상당방열면적은? (단, 열매는 온수이다.)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13.2m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15.4m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25.8m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중앙식 공기조화방식 중 전수방식의 일반적 특징으로 옳지 않은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덕트 스페이스가 필요없다.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팬코일 유닛방식 등이 있다.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실내의 배관에 의해 누수될 우려가 있다.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송풍 공기량이 많아서 실내 공기의 오염이 적다.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천장설치형 흡입구에 속하지 않는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라인형 흡입구    </w:t>
      </w:r>
      <w:r>
        <w:tab/>
      </w:r>
      <w:r>
        <w:rPr>
          <w:rFonts w:ascii="굴림" w:hint="eastAsia"/>
          <w:sz w:val="18"/>
          <w:szCs w:val="18"/>
        </w:rPr>
        <w:t>② 격자형 흡입구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머쉬룸형 흡입구   </w:t>
      </w:r>
      <w:r>
        <w:tab/>
      </w:r>
      <w:r>
        <w:rPr>
          <w:rFonts w:ascii="굴림" w:hint="eastAsia"/>
          <w:sz w:val="18"/>
          <w:szCs w:val="18"/>
        </w:rPr>
        <w:t>④ 라이트 트로퍼형 흡입구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기기주변 배관에 관한 설명으로 옳지 않은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팽창관에는 밸브를 설치하지 않는다.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냉동기의 냉수배관 입구 측에는 스트레이너를 설치한다.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냉수 또는 냉각수배관의 가장 낮은 부분에는 물빼기밸브를 설치한다.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공기조화기에 접속하는 배관에는 원칙적으로 밸브를 설치하지 않는다.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환기에 관한 설명으로 옳지 않은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제3종 환기는 화장실, 욕실 등의 환기에 적합하다.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대규모 주차장의 경우 전체환기보다 국소환기가 바람직하다.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희석환기는 열기나 유해물질이 실내에 널리 산재되어 있거나 이동되는 경우에 채용된다.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제1종 환기는 정확한 환기량과 급기량 변화에 의해 실내압을 정압(+) 또는 부압(-)으로 유지할 수 있다.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냉각탑의 종류를 공기 흐름에 따라 분류한 방식에 속하는 것은?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흡입식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밀폐형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필름형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직교류형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물리적 온열 4요소에 속하지 않는 것은?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습도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열용량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복사열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공기조화 설비계획에서 일반적으로 사용되는 조닝 방법과 가장 거리가 먼 것은?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층별 조닝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방위별 조닝</w:t>
      </w:r>
    </w:p>
    <w:p w:rsidR="00CA51E2" w:rsidRDefault="00CA51E2" w:rsidP="00CA51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계절별 조닝</w:t>
      </w:r>
      <w:r>
        <w:tab/>
      </w:r>
      <w:r>
        <w:rPr>
          <w:rFonts w:ascii="굴림" w:hint="eastAsia"/>
          <w:sz w:val="18"/>
          <w:szCs w:val="18"/>
        </w:rPr>
        <w:t>④ 부하 특성별 조닝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공기조화방식에 관한 설명으로 옳은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전수방식은 외기도입이 용이하다.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냉매방식은 부분운전이 불가능하다.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공기ㆍ수방식에는 이중덕트방식 등이 있다.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전공기방식은 중간기에 외기냉방이 가능하다.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실내에 열을 발산하는 기기가 있으며 공기에 가해진 열량이 9kW, 실용적이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실을 20℃로 유지하기 위한 필요환기량은? (단, 외기온도 15℃, 공기의 정압비열은 1.01kJ/kgㆍK,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CA51E2" w:rsidRDefault="00CA51E2" w:rsidP="00CA51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2041m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rPr>
          <w:rFonts w:ascii="굴림" w:hint="eastAsia"/>
          <w:sz w:val="18"/>
          <w:szCs w:val="18"/>
        </w:rPr>
        <w:t>② 약 2792m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CA51E2" w:rsidRDefault="00CA51E2" w:rsidP="00CA51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5347m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rPr>
          <w:rFonts w:ascii="굴림" w:hint="eastAsia"/>
          <w:sz w:val="18"/>
          <w:szCs w:val="18"/>
        </w:rPr>
        <w:t>④ 약 7627m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겨울철 건물의 외벽을 통한 손실열량을 감소시키는 방법과 가장 거리가 먼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벽체의 두께를 증가시킨다.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벽체의 면적을 감소시킨다.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벽체의 열관류율을 감소시킨다.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 설계기준 온도를 높인다.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공기여과기용 에어필터 선정 시 고려사항과 가장 거리가 먼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압력손실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필터의 중량</w:t>
      </w:r>
    </w:p>
    <w:p w:rsidR="00CA51E2" w:rsidRDefault="00CA51E2" w:rsidP="00CA51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분집포집 효율</w:t>
      </w:r>
      <w:r>
        <w:tab/>
      </w:r>
      <w:r>
        <w:rPr>
          <w:rFonts w:ascii="굴림" w:hint="eastAsia"/>
          <w:sz w:val="18"/>
          <w:szCs w:val="18"/>
        </w:rPr>
        <w:t>④ 적용분진 입자경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온도조절식 증기트랩에 속하는 것은?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버킷 트랩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드럼 트랩</w:t>
      </w:r>
    </w:p>
    <w:p w:rsidR="00CA51E2" w:rsidRDefault="00CA51E2" w:rsidP="00CA51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벨로즈 트랩</w:t>
      </w:r>
      <w:r>
        <w:tab/>
      </w:r>
      <w:r>
        <w:rPr>
          <w:rFonts w:ascii="굴림" w:hint="eastAsia"/>
          <w:sz w:val="18"/>
          <w:szCs w:val="18"/>
        </w:rPr>
        <w:t>④ 플로트 트랩</w:t>
      </w:r>
    </w:p>
    <w:p w:rsidR="00CA51E2" w:rsidRDefault="00CA51E2" w:rsidP="00CA51E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51E2" w:rsidTr="00CA51E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건축설비관계법규</w:t>
            </w:r>
          </w:p>
        </w:tc>
      </w:tr>
    </w:tbl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건축물의 관람실 또는 집회실부터 바깥쪽으로의 출구로 쓰이는 문을 안여닫이로 하여서는 안되는 건축물의 용도는?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종교시설    </w:t>
      </w:r>
      <w:r>
        <w:tab/>
      </w:r>
      <w:r>
        <w:rPr>
          <w:rFonts w:ascii="굴림" w:hint="eastAsia"/>
          <w:sz w:val="18"/>
          <w:szCs w:val="18"/>
        </w:rPr>
        <w:t>② 업무시설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판매시설    </w:t>
      </w:r>
      <w:r>
        <w:tab/>
      </w:r>
      <w:r>
        <w:rPr>
          <w:rFonts w:ascii="굴림" w:hint="eastAsia"/>
          <w:sz w:val="18"/>
          <w:szCs w:val="18"/>
        </w:rPr>
        <w:t>④ 문화 및 집회시설 중 전시장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다음의 소방시설 중 소화활동설비에 속하는 것은?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소화기구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비상방송설비</w:t>
      </w:r>
    </w:p>
    <w:p w:rsidR="00CA51E2" w:rsidRDefault="00CA51E2" w:rsidP="00CA51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옥외소화전설비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비상콘센트설비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6층 이상의 거실면적의 합계가 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경우, 승용승강기를 최소 2대 이상 설치하여야 하는 건축물의 용도는? (단, 8인승 승강기 사용)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위락시설    </w:t>
      </w:r>
      <w:r>
        <w:tab/>
      </w:r>
      <w:r>
        <w:rPr>
          <w:rFonts w:ascii="굴림" w:hint="eastAsia"/>
          <w:sz w:val="18"/>
          <w:szCs w:val="18"/>
        </w:rPr>
        <w:t>② 숙박시설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의료시설    </w:t>
      </w:r>
      <w:r>
        <w:tab/>
      </w:r>
      <w:r>
        <w:rPr>
          <w:rFonts w:ascii="굴림" w:hint="eastAsia"/>
          <w:sz w:val="18"/>
          <w:szCs w:val="18"/>
        </w:rPr>
        <w:t>④ 문화 및 집회시설 중 전시장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건축물의 에너지절약설계기준에 따른 용어의 정의가 옳지 않은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“효율”이라 함은 설비기기에 공급된 에너지에 대하여 출력된 유효에너지의 비를 말한다.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“태양열취득률(SHGC)”이라 함은 입사된 태양열에 대하여 실내로 유입된 태양열취득의 비율을 말한다.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“비례제어운전”이라 함은 기기를 여러 대 설치하여 부하상태에 따라 최적 운전상태를 유지할 수 있도록 기기를 조합하여 운전하는 방식을 말한다.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“이코노마이저시스템”이라 함은 중간기 또는 동계에 발생하는 냉방부하를 실내 엔탈피보다 낮은 도입 외기에 의하여 제거 또는 감소시키는 시스템을 말한다.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건축물의 출입구에 설치하는 회전문의 설치에 관한 기준으로 옳지 않은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계단으로부터 2m 이상의 거리를 둘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에스컬레이터로부터 1.5m 이상의 거리를 둘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회전문의 회전속도는 분당회전수가 8회를 넘지 아니하도록 할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출입에 지장이 없도록 일정한 방향으로 회전하는 구조로 할 것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건축법령상 건축물의 주요구조부에 속하지 않는 것은?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내력벽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주계단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옥외 계단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방화에 장애가 되는 용도의 제한과 관련하여 같은 건축물에 함께 설치할 수 없는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기숙사와 오피스텔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위락시설과 공연장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아동관련시설과 노인복지시설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공동주택과 제2종 근린생활시설 중 다중생활시설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건축허가신청에 필요한 설계도서에 속하지 않는 것은?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투시도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배치도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실내마감도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건축계획서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건축물 관련 건축기준의 허용오차범위가 옳지 않은 것은?</w:t>
      </w:r>
    </w:p>
    <w:p w:rsidR="00CA51E2" w:rsidRDefault="00CA51E2" w:rsidP="00CA51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벽체두께:2% 이내</w:t>
      </w:r>
      <w:r>
        <w:tab/>
      </w:r>
      <w:r>
        <w:rPr>
          <w:rFonts w:ascii="굴림" w:hint="eastAsia"/>
          <w:sz w:val="18"/>
          <w:szCs w:val="18"/>
        </w:rPr>
        <w:t>② 출구너비:2% 이내</w:t>
      </w:r>
    </w:p>
    <w:p w:rsidR="00CA51E2" w:rsidRDefault="00CA51E2" w:rsidP="00CA51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반자높이:2% 이내</w:t>
      </w:r>
      <w:r>
        <w:tab/>
      </w:r>
      <w:r>
        <w:rPr>
          <w:rFonts w:ascii="굴림" w:hint="eastAsia"/>
          <w:sz w:val="18"/>
          <w:szCs w:val="18"/>
        </w:rPr>
        <w:t>④ 건축물 높이:2% 이내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배연설비의 설치에 관한 기준 내용으로 옳지 않은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배연창의 유효면적은 1.5m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이상으로 할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배연구는 예비전원에 의하여 열 수 있도록 할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배연구는 연기감지기 또는 열감지기에 의하여 자동으로 열 수 있는 구조로 할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관련 규정에 따라 건축물이 방화구획으로 구획된 경우에는 그 구획마다 1개소 이상의 배연창을 설치할 것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공동주택과 오피스텔의 난방설빙비를 개별난방방식으로 하는 경우에 관한 기준 내용으로 옳지 않은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보일러실의 윗부분에는 그 면적이 0.5m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환기창을 설치할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보일러의 연도는 내화구조로서 공동연도로 설치할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기름보일러를 설치하는 경우에는 기름저장소를 보일러실외의 다른 곳에 설치할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보일러를 설치하는 곳과 거실 사이의 경계벽은 출입구를 제외하고는 방화구조의 벽으로 구획할 것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비상용승강기의 승강장의 바닥면적은 비상용 승강기 1대에 대하여 최소 얼마 이상으로 하여야 하는가? (단, 승강장을 옥내에 설치하는 경우)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방염성능기준 이상의 실내장식물 등을 설치하여야 하는 특정소방대상물에 속하지 않는 것은? (단, 층수가 10층인 경우)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의료시설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업무시설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 시설 중 방송국    ④ 숙박의 가능한 수련시설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다음은 지하층과 피난층 사이의 개방공간 설치에 관한 기준 내용이다. ()안에 알맞은 것은?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190625"/>
            <wp:effectExtent l="0" t="0" r="9525" b="9525"/>
            <wp:docPr id="4" name="그림 4" descr="EMB00003ed86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28184" descr="EMB00003ed869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다음은 건축물의 냉방설비에 대한 설치 및 설계기준에 따른 축열률의 정의이다. ()안에 알맞은 것은?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19150"/>
            <wp:effectExtent l="0" t="0" r="0" b="0"/>
            <wp:docPr id="3" name="그림 3" descr="EMB00003ed86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31352" descr="EMB00003ed869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연중 최소냉방부하를 갖는 날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연중 최대냉방부하를 갖는 날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연중 최소냉방부하를 갖는 달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연중 최대냉방부하를 갖는 달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다음은 무창층에 관한 용어의 정의이다. 밑줄 친 각 목의 요건 내용으로 옳지 않은 것은?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657225"/>
            <wp:effectExtent l="0" t="0" r="0" b="9525"/>
            <wp:docPr id="2" name="그림 2" descr="EMB00003ed869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33296" descr="EMB00003ed8694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외부에서 쉽게 부수거나 열 수 없을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 또는 차량이 진입할 수 있는 빈터를 향할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크기는 지름 50cm 이상의 원이 내접할 수 있는 크기일 것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층의 바닥면으로부터 개구부 밑부분까지의 높이가 1.2m 이내일 것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건축법령상 시ㆍ군ㆍ구에 두는 건축위원회의 심의사항에 속하지 않는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건축선의 지정에 관한 사항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다중이용 건축물의 구조안전에 관한 사항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특수구조 건축물의 구조안전에 관한 사항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건축등과 관련된 분쟁이 조정 또는 재정에 관한 사항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연면적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를 초과하는 건축물에 설치하는 계단의 설치에 관한 기준으로 옳지 않은 것은?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중학교 계단의 단너비는 20cm 이상아어야 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초등학교 계단이 단높이는 16cm 이하이어야 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고등학교 계단의 유효너비는 150cm 이상이어야 한다.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높이가 3m를 넘는 계단에는 높이 3m 이내마다 유효너비 120cm 이상의 계단참을 설치하여야 한다.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다음은 특정소방대상물의 소방시설 설치의 면제기준 내용이다. ()안에 알맞은 설비는?</w:t>
      </w: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676275"/>
            <wp:effectExtent l="0" t="0" r="0" b="9525"/>
            <wp:docPr id="1" name="그림 1" descr="EMB00003ed869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39776" descr="EMB00003ed8694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51E2" w:rsidRDefault="00CA51E2" w:rsidP="00CA51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연결살수설비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스프링클러설비</w:t>
      </w:r>
    </w:p>
    <w:p w:rsidR="00CA51E2" w:rsidRDefault="00CA51E2" w:rsidP="00CA51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옥내소화전설비</w:t>
      </w:r>
      <w:r>
        <w:tab/>
      </w:r>
      <w:r>
        <w:rPr>
          <w:rFonts w:ascii="굴림" w:hint="eastAsia"/>
          <w:sz w:val="18"/>
          <w:szCs w:val="18"/>
        </w:rPr>
        <w:t>④ 옥외소화전설비</w:t>
      </w:r>
    </w:p>
    <w:p w:rsidR="00CA51E2" w:rsidRDefault="00CA51E2" w:rsidP="00CA51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연면적이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를 초과하는 오피스텔에 설치하는 복도의 유효너비는 최소 얼마 이상으로 하여야 하는가? (단, 양옆에 거실이 있는 복도의 경우)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1.5m</w:t>
      </w:r>
    </w:p>
    <w:p w:rsidR="00CA51E2" w:rsidRDefault="00CA51E2" w:rsidP="00CA51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2.4m</w:t>
      </w: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51E2" w:rsidRDefault="00CA51E2" w:rsidP="00CA51E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A51E2" w:rsidRDefault="00CA51E2" w:rsidP="00CA51E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A51E2" w:rsidTr="00CA51E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51E2" w:rsidRDefault="00CA51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A51E2" w:rsidRDefault="00CA51E2" w:rsidP="00CA51E2"/>
    <w:sectPr w:rsidR="002B4572" w:rsidRPr="00CA5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E2"/>
    <w:rsid w:val="003A70E5"/>
    <w:rsid w:val="009E7052"/>
    <w:rsid w:val="00CA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08AB4-990D-4738-9B4F-DD27F941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51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A51E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A51E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A51E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A51E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0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1709</Words>
  <Characters>9744</Characters>
  <Application>Microsoft Office Word</Application>
  <DocSecurity>0</DocSecurity>
  <Lines>81</Lines>
  <Paragraphs>22</Paragraphs>
  <ScaleCrop>false</ScaleCrop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2025-06-16T13:09:00Z</dcterms:created>
  <dcterms:modified xsi:type="dcterms:W3CDTF">2025-06-16T13:09:00Z</dcterms:modified>
</cp:coreProperties>
</file>