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573FC" w:rsidTr="00B573F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에너지관리</w:t>
            </w:r>
          </w:p>
        </w:tc>
      </w:tr>
    </w:tbl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습공기의 상대습도(ø)와 절대습도(ω)와의 관계식으로 옳은 것은?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건공기 분압, P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습공기와 같은 오도의 포화수증기압력이다.)</w:t>
      </w:r>
    </w:p>
    <w:p w:rsidR="00B573FC" w:rsidRDefault="00B573FC" w:rsidP="00B573F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14425" cy="533400"/>
            <wp:effectExtent l="0" t="0" r="9525" b="0"/>
            <wp:docPr id="36" name="그림 36" descr="EMB000050586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5008" descr="EMB0000505869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114425" cy="523875"/>
            <wp:effectExtent l="0" t="0" r="9525" b="9525"/>
            <wp:docPr id="35" name="그림 35" descr="EMB000050586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8248" descr="EMB0000505869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104900" cy="523875"/>
            <wp:effectExtent l="0" t="0" r="0" b="9525"/>
            <wp:docPr id="34" name="그림 34" descr="EMB00005058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8032" descr="EMB0000505869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143000" cy="514350"/>
            <wp:effectExtent l="0" t="0" r="0" b="0"/>
            <wp:docPr id="33" name="그림 33" descr="EMB000050586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8320" descr="EMB0000505869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난방방식 종류별 특징에 대한 설명으로 틀린 것은?</w:t>
      </w:r>
    </w:p>
    <w:p w:rsidR="00B573FC" w:rsidRDefault="00B573FC" w:rsidP="00B573F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저온 복사난방 중 바닥 복사난방은 특히 실내기온의 온도분포가 균일하다.</w:t>
      </w:r>
    </w:p>
    <w:p w:rsidR="00B573FC" w:rsidRDefault="00B573FC" w:rsidP="00B573F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온풍난방은 공장과 같은 난방에 많이 쓰이고 설비비가 싸며 예열시간이 짧다.</w:t>
      </w:r>
    </w:p>
    <w:p w:rsidR="00B573FC" w:rsidRDefault="00B573FC" w:rsidP="00B573F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온수난방은 배관부식이 크고 워밍업 시간이 증기난방보다 짧으며 관의 동파 우려가 있다.</w:t>
      </w:r>
    </w:p>
    <w:p w:rsidR="00B573FC" w:rsidRDefault="00B573FC" w:rsidP="00B573F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증기난방은 부하변동에 대응한 조절이 곤란하고 실온분포가 온수난방보다 나쁘다.</w:t>
      </w:r>
    </w:p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덕트의 경로 중 단면적이 확대되었을 경우 압력변화에 대한 설명으로 틀린 것은?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전압이 증가한다.</w:t>
      </w:r>
      <w:r>
        <w:tab/>
      </w:r>
      <w:r>
        <w:rPr>
          <w:rFonts w:ascii="굴림" w:hint="eastAsia"/>
          <w:sz w:val="18"/>
          <w:szCs w:val="18"/>
        </w:rPr>
        <w:t>② 동압이 감소한다.</w:t>
      </w:r>
    </w:p>
    <w:p w:rsidR="00B573FC" w:rsidRDefault="00B573FC" w:rsidP="00B573F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정압이 증가한다.</w:t>
      </w:r>
      <w:r>
        <w:tab/>
      </w:r>
      <w:r>
        <w:rPr>
          <w:rFonts w:ascii="굴림" w:hint="eastAsia"/>
          <w:sz w:val="18"/>
          <w:szCs w:val="18"/>
        </w:rPr>
        <w:t>④ 풍속은 감소한다.</w:t>
      </w:r>
    </w:p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건축의 평면도를 일정한 크기의 격자로 나누어서 이 격자의 구획내에 취출구, 흡입구, 조명, 스프링클러 등 모든 필요한 설비요소를 배치하는 방식은?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셔터방식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평커루버 방식</w:t>
      </w:r>
      <w:r>
        <w:tab/>
      </w:r>
      <w:r>
        <w:rPr>
          <w:rFonts w:ascii="굴림" w:hint="eastAsia"/>
          <w:sz w:val="18"/>
          <w:szCs w:val="18"/>
        </w:rPr>
        <w:t>④ 클래스 방식</w:t>
      </w:r>
    </w:p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습공기의 가습 방법으로 가장 거리가 먼 것은?</w:t>
      </w:r>
    </w:p>
    <w:p w:rsidR="00B573FC" w:rsidRDefault="00B573FC" w:rsidP="00B573F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순환수를 분무하는 방법   ② 온수를 분무하는 방법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수증기를 분무하는 방법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외부공기를 가열하는 방법</w:t>
      </w:r>
    </w:p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공기조화설비를 구성하는 열운반장치로서 공조기에 직접 연결되어 사용하는 펌프로 가장 거리가 먼 것은?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냉각수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냉수 순환펌프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온수 순환펌프</w:t>
      </w:r>
      <w:r>
        <w:tab/>
      </w:r>
      <w:r>
        <w:rPr>
          <w:rFonts w:ascii="굴림" w:hint="eastAsia"/>
          <w:sz w:val="18"/>
          <w:szCs w:val="18"/>
        </w:rPr>
        <w:t>④ 응축수(진공) 펌프</w:t>
      </w:r>
    </w:p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저압 증기난방 배관에 대한 설명으로 옳은 것은?</w:t>
      </w:r>
    </w:p>
    <w:p w:rsidR="00B573FC" w:rsidRDefault="00B573FC" w:rsidP="00B573F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하향공급식의 경우에는 상향공급식의 경우보다 배관경이 커야 한다.</w:t>
      </w:r>
    </w:p>
    <w:p w:rsidR="00B573FC" w:rsidRDefault="00B573FC" w:rsidP="00B573F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상향공급식의 경우에는 하향공급식의 경우보다 배관경이 커야 한다.</w:t>
      </w:r>
    </w:p>
    <w:p w:rsidR="00B573FC" w:rsidRDefault="00B573FC" w:rsidP="00B573F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상향공급식이나 하향공급식은 배관경과 무관하다.</w:t>
      </w:r>
    </w:p>
    <w:p w:rsidR="00B573FC" w:rsidRDefault="00B573FC" w:rsidP="00B573F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하향공급식의 경우 상향공급식보다 워터해머를 일으키기 쉬운 배관법이다.</w:t>
      </w:r>
    </w:p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현열만을 가하는 경우로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/h의 건구온도(t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5℃, 상대습도( </w:t>
      </w:r>
      <w:r>
        <w:rPr>
          <w:noProof/>
        </w:rPr>
        <w:drawing>
          <wp:inline distT="0" distB="0" distL="0" distR="0">
            <wp:extent cx="228600" cy="238125"/>
            <wp:effectExtent l="0" t="0" r="0" b="9525"/>
            <wp:docPr id="32" name="그림 32" descr="EMB00005058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7080" descr="EMB0000505869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 80%인 습공기를 공기 가열기로 가열하여 건구온도(t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43℃, 상대습도( </w:t>
      </w:r>
      <w:r>
        <w:rPr>
          <w:noProof/>
        </w:rPr>
        <w:drawing>
          <wp:inline distT="0" distB="0" distL="0" distR="0">
            <wp:extent cx="219075" cy="228600"/>
            <wp:effectExtent l="0" t="0" r="9525" b="0"/>
            <wp:docPr id="31" name="그림 31" descr="EMB000050586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6216" descr="EMB0000505869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 8%인 가열공기를 만들고자 한다. 이 때 필요한 열량(kW)은 얼마인가? (단, 공기의 비열은 1.01 kJ/kg·℃, 공기의 밀도는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2105025"/>
            <wp:effectExtent l="0" t="0" r="9525" b="9525"/>
            <wp:docPr id="30" name="그림 30" descr="EMB000050586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9744" descr="EMB0000505869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5.8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8.7</w:t>
      </w:r>
    </w:p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열전도율(W/m·℃)이 가장 작은 것은?</w:t>
      </w:r>
    </w:p>
    <w:p w:rsidR="00B573FC" w:rsidRDefault="00B573FC" w:rsidP="00B573F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납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유리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얼음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아래 표는 암모니아 냉매설비 운전을 위한 안전관리 절차서에 대한 설명이다. 이 중 틀린 내용은?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3438525"/>
            <wp:effectExtent l="0" t="0" r="9525" b="9525"/>
            <wp:docPr id="29" name="그림 29" descr="EMB000050586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20016" descr="EMB00005058696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외기에 접하고 있는 벽이나 지붕으로부터의 취득 열량은 건물 내외의 온도차에 의해 전도의 형식으로 전달된다. 그러나 외벽의 온도는 일사에 의한 복사열의 흡수로 외기온도보다 높게 되는데 이 온도를 무엇이라고 하는가?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건구온도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노점온도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상당외기온도</w:t>
      </w:r>
      <w:r>
        <w:tab/>
      </w:r>
      <w:r>
        <w:rPr>
          <w:rFonts w:ascii="굴림" w:hint="eastAsia"/>
          <w:sz w:val="18"/>
          <w:szCs w:val="18"/>
        </w:rPr>
        <w:t>④ 습구온도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보일러의 스케일 방지방법으로 틀린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슬러지는 적절한 분출로 제거한다.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스케일 방지 성분인 칼슘의 생성을 돕기 위해 경도가 높은 물을 보일러수로 활용한다.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경수연화장치를 이용하여 스케일 생성을 방지한다.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인산염을 일정농도가 되도록 투입한다.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습공기 선도상의 상태변화에 대한 설명으로 틀린 것은?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819275"/>
            <wp:effectExtent l="0" t="0" r="0" b="9525"/>
            <wp:docPr id="28" name="그림 28" descr="EMB0000505869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24480" descr="EMB00005058696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 → 1 : 가습</w:t>
      </w:r>
      <w:r>
        <w:tab/>
      </w:r>
      <w:r>
        <w:rPr>
          <w:rFonts w:ascii="굴림" w:hint="eastAsia"/>
          <w:sz w:val="18"/>
          <w:szCs w:val="18"/>
        </w:rPr>
        <w:t>② 5 → 2 : 현열냉각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 → 3 : 냉각가습</w:t>
      </w:r>
      <w:r>
        <w:tab/>
      </w:r>
      <w:r>
        <w:rPr>
          <w:rFonts w:ascii="굴림" w:hint="eastAsia"/>
          <w:sz w:val="18"/>
          <w:szCs w:val="18"/>
        </w:rPr>
        <w:t>④ 5 → 4 : 가열감습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보온, 보냉, 방로의 목적으로 덕트 전체를 단열해야 하는 것은?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급기 덕트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배기 덕트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외기 덕트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배연 덕트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어느 건물 서편의 유리 면적이 40m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 안쪽에 크림색의 베네시언 블라인드를 설치한 유리면으로부터 침입하는 열량(kW)은 얼마인가? (단, 외기 33℃, 실내공기 27℃, 유리는 1중이며, 유리의 열통과율은 5.9 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·℃, 유리창의 복사량(I</w:t>
      </w:r>
      <w:r>
        <w:rPr>
          <w:rFonts w:ascii="굴림" w:hint="eastAsia"/>
          <w:b/>
          <w:bCs/>
          <w:sz w:val="18"/>
          <w:szCs w:val="18"/>
          <w:vertAlign w:val="subscript"/>
        </w:rPr>
        <w:t>gr</w:t>
      </w:r>
      <w:r>
        <w:rPr>
          <w:rFonts w:ascii="굴림" w:hint="eastAsia"/>
          <w:b/>
          <w:bCs/>
          <w:sz w:val="18"/>
          <w:szCs w:val="18"/>
        </w:rPr>
        <w:t>)은 608 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차폐계수는 0.56 이다.)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13.6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T.A.B 수행을 위한 계측기기의 측정위치로 가장 적절하지 않은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 측정 위치는 증발기 및 응축기의 입·출구에서 최대한 가까운 곳으로 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 측정 위치는 펌프의 출구에서 가장 가까운 곳으로 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 측정 위치는 입·출구에 설치된 압력계용 탭에서 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배기가스 온도 측정 위치는 연소기의 온도계 설치 위치 또는 시료 채취 출구를 이용한다.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난방부하가 7559.5W인 어떤 방에 대해 온수난방을 하고자 한다. 방열기의 상당방열면적(m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얼마인가? (단, 방열량은 표준방열량으로 한다.)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8.4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14.4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에어와셔 내에서 물을 가열하지도 냉각하지도 않고 연속적으로 순환 분무시키면서 공기를 통과시켰을 때 공기의 상태변화는 어떻게 되는가?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건구온도는 높아지고, 습구온도는 낮아진다.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절대온도는 높아지고, 습구온도는 높아진다.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상대습도는 높아지고, 건구온도는 낮아진다.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건구온도는 높아지고, 상대습도는 낮아진다.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크기에 비해 전열면적이 크므로 증기발생이 빠르고, 열효율도 좋지만 내부청소가 곤란하므로 양질의 보일러 수를 사용할 필요가 있는 보일러는?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입형 보일러</w:t>
      </w:r>
      <w:r>
        <w:tab/>
      </w:r>
      <w:r>
        <w:rPr>
          <w:rFonts w:ascii="굴림" w:hint="eastAsia"/>
          <w:sz w:val="18"/>
          <w:szCs w:val="18"/>
        </w:rPr>
        <w:t>② 주철제 보일러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노통 보일러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연관 보일러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온수난방과 비교하여 증기난방에 대한 설명으로 옳은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예열시간이 짧다.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실내온도의 조절이 용이하다.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방열기 표면의 온도가 낮아 쾌적한 느낌을 준다.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실내에서 상하온도차가 작으며, 방열량의 제어가 다른 난방에 비해 쉽다.</w:t>
      </w:r>
    </w:p>
    <w:p w:rsidR="00B573FC" w:rsidRDefault="00B573FC" w:rsidP="00B573F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573FC" w:rsidTr="00B573F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공조냉동설계</w:t>
            </w:r>
          </w:p>
        </w:tc>
      </w:tr>
    </w:tbl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공기압축기에서 입구 공기의 온도와 압력은 각각 27℃, 100kPa 이고, 체적유량은 0.01m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이다. 출구에서 압력이 400kPa이고, 이 압축기의 등엔트로피 효율이 0.8일 때, 압축기의 소요 동력(kW)은 얼마인가? (단, 공기의 정압비열과 기체상수는 각각 1 kJ/(kg·K), 0.287 kJ/(kg·K)이고, 비열비는 1.4 이다.)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2.1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3.8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다음은 2단압축 1단팽창 냉동장치의 중간냉각기를 나타낸 것이다. 각 부에 대한 설명으로 틀린 것은?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2952750"/>
            <wp:effectExtent l="0" t="0" r="0" b="0"/>
            <wp:docPr id="27" name="그림 27" descr="EMB0000505869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15408" descr="EMB00005058696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a의 냉매관은 저단압축기에서 중간냉각기로 냉매가 유입되는 배관이다.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b는 제1(중간냉각기 앞)팽창밸브이다.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d부분의 냉매증기온도는 a부분의 냉매 증기온도보다 낮다.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a와 c의 냉매 순환량은 같다.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흡수식 냉동기의 냉매와 흡수제 조합으로 가장 적절한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물(냉매) - 프레온(흡수제)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암모니아(냉매) - 물(흡수제)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메틸아민(냉매) - 황산(흡수제)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물(냉매) - 디메틸에테르(흡수제)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견고한 밀폐 용기 안에 공기가 압력 100kPa, 체적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온도 20℃ 상태로 있다. 이 용기를 가열하여 압력이 150kPa 이 되었다. 최종상태의 온도와 가열량은 각각 얼마인가? (단, 공기는 이상기체이며, 공기의 정적비열은 0.717 kJ/(kg·K), 기체상수는 0.287 kJ/(kg·K) 이다.)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303.2K, 117.8kJ</w:t>
      </w:r>
      <w:r>
        <w:tab/>
      </w:r>
      <w:r>
        <w:rPr>
          <w:rFonts w:ascii="굴림" w:hint="eastAsia"/>
          <w:sz w:val="18"/>
          <w:szCs w:val="18"/>
        </w:rPr>
        <w:t>② 303.2K, 124.9kJ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439.7K, 117.8kJ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439.7K, 124.9kJ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밀폐계에서 기체의 압력이 500kPa로 일정하게 유지되면서 체적이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0.7m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팽창하였다. 이 과정 동안에 내부에너지의 증가가 60kJ 이라면 계가 한 일(kJ)은 얼마인가?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310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이상기체가 등온과정으로 부피가 2배로 팽창할 때 한 일이 W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이다. 이 이상기체가 같은 초기조건 하에서 폴리트로픽과정(n=2)으로 부피가 2배로 팽창할 때 W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대비 한 일은 얼마인가?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85825" cy="457200"/>
            <wp:effectExtent l="0" t="0" r="9525" b="0"/>
            <wp:docPr id="26" name="그림 26" descr="EMB00005058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07328" descr="EMB0000505869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90575" cy="438150"/>
            <wp:effectExtent l="0" t="0" r="9525" b="0"/>
            <wp:docPr id="25" name="그림 25" descr="EMB00005058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09128" descr="EMB0000505869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42950" cy="428625"/>
            <wp:effectExtent l="0" t="0" r="0" b="9525"/>
            <wp:docPr id="24" name="그림 24" descr="EMB000050586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08840" descr="EMB00005058697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66775" cy="285750"/>
            <wp:effectExtent l="0" t="0" r="9525" b="0"/>
            <wp:docPr id="23" name="그림 23" descr="EMB000050586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09632" descr="EMB0000505869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증발기에 대한 설명으로 틀린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냉각실 온도가 일정한 경우, 냉각실 온도와 증발기내 냉매 증발온도의 차이가 작을수록 압축기 효율은 좋다.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동일조건에서 건식 증발기는 만액식 증발기에 비해 충전 냉매량이 적다.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건식 증발기 입구에서의 냉매의 증기가 액냉매에 섞여있고, 출구에서 냉매는 과열도를 갖는다.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만액식 증발기에서는 증발기 내부에 윤활유가 고일 염려가 없어 윤활유를 압축기로 보내는 장치가 필요하지 않다.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압력 값이 다른 것은?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mAq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73.56 mmHg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980.665 Pa</w:t>
      </w:r>
      <w:r>
        <w:tab/>
      </w:r>
      <w:r>
        <w:rPr>
          <w:rFonts w:ascii="굴림" w:hint="eastAsia"/>
          <w:sz w:val="18"/>
          <w:szCs w:val="18"/>
        </w:rPr>
        <w:t>④ 0.98 N/cm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냉동기에서 고압의 액체냉매와 저압의 흡입증기를 서로 열교환 시키는 열교환기의 주된 설치 목적은?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압축기 흡입증기 과열도를 낮추어 압축 효율을 높이기 위함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일종의 재생 사이클을 만들기 위함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냉매액을 과냉시켜 플래시 가스 발생을 억제하기 위함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이원냉동 사이클에서의 캐스케이드 응축기를 만들기 위함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피스톤-실린더 시스템에 100kPa 의 압력을 갖는 1kg의 공기가 들어있다. 초기 체적은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이 시스탬에 온도가 일정한 상태에서 열을 가하여 부피가 1.0m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 되었다. 이 과정 중 시스템에 가해진 열량(kJ)은 얼마인가?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34.7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50.0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조건을 이용하여 응축기 설계시 1RT(3.86kW)당 응축면적(m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얼마인가? (단, 온도차는 산술평균온도차를 적용한다.)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1057275"/>
            <wp:effectExtent l="0" t="0" r="0" b="9525"/>
            <wp:docPr id="22" name="그림 22" descr="EMB00005058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17264" descr="EMB00005058697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0.96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0.45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역카르노 사이클로 300K와 240K 사이에서 작동하고 있는 냉동기가 있다. 이 냉동기의 성능계수는 얼마인가?</w:t>
      </w:r>
    </w:p>
    <w:p w:rsidR="00B573FC" w:rsidRDefault="00B573FC" w:rsidP="00B573F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B573FC" w:rsidRDefault="00B573FC" w:rsidP="00B573F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체적 2500L인 탱크에 압력 294kPa, 온도 10℃의 공기가 들어 있다. 이 공기를 80℃까지 가열하는데 필요한 열량(kJ)은 얼마인가? (단, 공기의 기체상수는 0.287 kJ/(kg·K), 정적비열은 0.717 kJ/(kg·K) 이다.)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432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469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그림은 냉동사이클을 압력-엔탈피(P-h) 선도에서 나타낸 것이다. 다음 설명 중 옳은 것은/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2038350"/>
            <wp:effectExtent l="0" t="0" r="9525" b="0"/>
            <wp:docPr id="21" name="그림 21" descr="EMB000050586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27056" descr="EMB00005058697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냉동사이클이 1-2-3-4-1에서 1-B-C-4-1로 변하는 경우 냉매 1kg당 압축일의 증가는 (h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 이다.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냉동사이클이 1-2-3-4-1에서 1-B-C-4-1로 변하는 경우 성적계수는 [(h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)/(h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)]에서 [(h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)/(h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)]로 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냉동사이클이 1-2-3-4-1에서 A-2-3-D-A로 변하는 경우 증발압력이 P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에서 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로 낮아져 압축비는 (P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/P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)에서 (P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)로 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냉동사이클이 1-2-3-4-1에서 A-2-3-D-A로 변하는 경우 냉동효과는 (h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)에서 (h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)로 감소하지만, 압축기 흡입증기의 비체적은 변하지 않는다.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증발기 내 압력을 일정하게 유지하기 위해 설치하는 팽창장치는?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모세관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정압식 자동 팽창밸브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플로트식 팽창밸브</w:t>
      </w:r>
      <w:r>
        <w:tab/>
      </w:r>
      <w:r>
        <w:rPr>
          <w:rFonts w:ascii="굴림" w:hint="eastAsia"/>
          <w:sz w:val="18"/>
          <w:szCs w:val="18"/>
        </w:rPr>
        <w:t>④ 수동식 팽창밸브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외기온도 –5℃, 실내온도 18℃, 실내습도 70% 일 때, 벽 내면에서 결로가 생기지 않도록 하기 위해서는 내·외기 대류와 벽의 전도를 포함하여 전체 벽의 열통과율(W/(m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·K))은 얼마 이하이어야 하는가? (단, 실내공기 18℃,70% 일 때 노점온도는 12.5℃이며, 벽의 내면 열전달률은 7 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 이다.)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1.83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1.76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1.67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이상기체에 대한 설명으로 옳은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이상기체의 내부에너지는 압력이 높아지면 증가한다.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이상기체의 내부에너지는 온도만의 함수이다.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이상기체의 내부에너지는 항상 일정하다.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이상기체의 내부에너지는 온도와 무관하다.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냉매를 사용하지 않는 냉동장치는?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 냉동장치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흡수식 냉동장치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교축팽창식 냉동장치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증기압축식 냉동장치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냉동장치의 냉동능력이 38.8kW, 소요동력이 10kW 이었다. 이 때 응축기 냉각수의 입·출구 온도차가 6℃, 응축온도와 냉각수 온도와의 평균온도차가 8℃ 일 때, 수냉식 응축기의 냉각수량(L/min)은 얼마인가? (단, 물의 정압비열은 4.2 kJ/(kg·℃)이다.)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126.1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116.2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97.1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87.1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열과 일에 대한 설명으로 옳은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열역학적 과정에서 열과 일은 모두 경로에 무관한 상태함수로 나타낸다.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일과 열의 단위는 대표적으로 Watt(W)를 사용한다.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열역학 제1법칙은 열과 일의 방향성을 제시한다.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사이클 과정을 지나 원래 상태로 돌아왔을 때 시스템에 가해진 전체 열량은 시스템이 수행한 전체 일의 양과 같다.</w:t>
      </w:r>
    </w:p>
    <w:p w:rsidR="00B573FC" w:rsidRDefault="00B573FC" w:rsidP="00B573F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573FC" w:rsidTr="00B573F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시운전 및 안전관리</w:t>
            </w:r>
          </w:p>
        </w:tc>
      </w:tr>
    </w:tbl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산업안전보건법령상 냉동·냉장 창고시설 건설공사에 대한 유해위험방지계획서를 제출해야 하는 대상시설의 연면적 기준은 얼마인가?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3천제곱미터 이상</w:t>
      </w:r>
      <w:r>
        <w:tab/>
      </w:r>
      <w:r>
        <w:rPr>
          <w:rFonts w:ascii="굴림" w:hint="eastAsia"/>
          <w:sz w:val="18"/>
          <w:szCs w:val="18"/>
        </w:rPr>
        <w:t>② 4천제곱미터 이상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5천제곱미터 이상</w:t>
      </w:r>
      <w:r>
        <w:tab/>
      </w:r>
      <w:r>
        <w:rPr>
          <w:rFonts w:ascii="굴림" w:hint="eastAsia"/>
          <w:sz w:val="18"/>
          <w:szCs w:val="18"/>
        </w:rPr>
        <w:t>④ 6천제곱미터 이상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기계설비법령에 따른 기계설비의 착공 전 확인과 사용 전 검사의 대상 건축물 또는 시설물에 해당하지 않는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연면적 1만 제곱미터 이상인 건축물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목욕장으로 사용되는 바닥면적 합계가 500제곱미터 이상인 건축물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기숙사로 사용되는 바닥면적 합계가 1천제곱미터 이상인 건축물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판매시설로 사용되는 바닥면적 합계가 3천제곱미터 이상인 건축물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고압가스안전관리법령에 따라 “냉매로 사용되는 가스 등 대통령령으로 정하는 종류의 고압가스”는 품질기준으로 고시하여야 하는데, 목적 또는 용량에 따라 고압가스에서 제외될 수 있다. 이러한 제외 기준에 해당되는 경우로 모두 고른 것은?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790700"/>
            <wp:effectExtent l="0" t="0" r="0" b="0"/>
            <wp:docPr id="20" name="그림 20" descr="EMB000050586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88320" descr="EMB00005058697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가, 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가, 다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나, 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가, 나, 다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고압가스안전관리법령에 따라 일체형 냉동기의 조건으로 틀린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냉매설비 및 압축기용 원동기가 하나의 프레임 위에 일체로 조립된 것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냉동설비를 사용할 때 스톱밸브 조작이 필요한 것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응축기 유닛 및 증발유닛이 냉매배관으로 연결된 것으로 하루 냉동능력이 20톤 미만인 공조용 패키지에어콘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사용장소에 분할 반입하는 경우에는 냉매설비에 용접 또는 절단을 수반하는 공사를 하지 않고 재조립하여 냉동제조용으로 사용할 수 있는 것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기계설비법령에 따라 기계설비성능점검업자는 기계설비성능점검업의 등록한 사항 중 대통령령으로 정하는 사항이 변경된 경우에는 변경등록을 하여야 한다. 만약 변경등록을 정해진 기간 내 못한 경우 1차 위반 시 받게 되는 행정처분 기준은?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등록취소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업무정지 2개월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업무정지 1개월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시정명령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엘리베이터용 전동기의 필요 특성으로 틀린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소음이 작아야 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 토크가 작아야 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회전부분의 관성모멘트가 작아야 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가속도의 변화비율이 일정 값이 되어야 한다.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다음은 직류전동기의 토크특성을 나타내는 그래프이다. (A), (B), (C), (D) 에 알맞은 것은?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2286000"/>
            <wp:effectExtent l="0" t="0" r="9525" b="0"/>
            <wp:docPr id="19" name="그림 19" descr="EMB000050586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0224" descr="EMB00005058697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 : 직권발전기, (B) : 가동복권발전기,</w:t>
      </w:r>
      <w:r>
        <w:br/>
      </w:r>
      <w:r>
        <w:rPr>
          <w:rFonts w:ascii="굴림" w:hint="eastAsia"/>
          <w:sz w:val="18"/>
          <w:szCs w:val="18"/>
        </w:rPr>
        <w:t>(C) : 분권발전기, (D) : 차동복권발전기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(A) : 분권발전기, (B) : 직권발전기,</w:t>
      </w:r>
      <w:r>
        <w:br/>
      </w:r>
      <w:r>
        <w:rPr>
          <w:rFonts w:ascii="굴림" w:hint="eastAsia"/>
          <w:sz w:val="18"/>
          <w:szCs w:val="18"/>
        </w:rPr>
        <w:t>(C) : 가동복권발전기, (D) : 차동복권발전기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(A) : 직권발전기, (B) : 분권발전기,</w:t>
      </w:r>
      <w:r>
        <w:br/>
      </w:r>
      <w:r>
        <w:rPr>
          <w:rFonts w:ascii="굴림" w:hint="eastAsia"/>
          <w:sz w:val="18"/>
          <w:szCs w:val="18"/>
        </w:rPr>
        <w:t>(C) : 가동복권발전기, (D) : 차동복권발전기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(A) : 분권발전기, (B) : 가동복권발전기,</w:t>
      </w:r>
      <w:r>
        <w:br/>
      </w:r>
      <w:r>
        <w:rPr>
          <w:rFonts w:ascii="굴림" w:hint="eastAsia"/>
          <w:sz w:val="18"/>
          <w:szCs w:val="18"/>
        </w:rPr>
        <w:t>(C) : 직권발전기, (D) : 차동복권발전기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서보전동기는 서보기구의 제어계 중 어떤 기능을 담당하는가?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검출부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제어부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비교부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그림과 같은 유접점 논리회로를 간단히 하면?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981075"/>
            <wp:effectExtent l="0" t="0" r="0" b="9525"/>
            <wp:docPr id="18" name="그림 18" descr="EMB00005058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5336" descr="EMB00005058698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38225" cy="438150"/>
            <wp:effectExtent l="0" t="0" r="9525" b="0"/>
            <wp:docPr id="17" name="그림 17" descr="EMB00005058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6488" descr="EMB00005058698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19175" cy="476250"/>
            <wp:effectExtent l="0" t="0" r="9525" b="0"/>
            <wp:docPr id="16" name="그림 16" descr="EMB00005058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7424" descr="EMB00005058698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19175" cy="485775"/>
            <wp:effectExtent l="0" t="0" r="9525" b="9525"/>
            <wp:docPr id="15" name="그림 15" descr="EMB00005058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7352" descr="EMB00005058698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90600" cy="361950"/>
            <wp:effectExtent l="0" t="0" r="0" b="0"/>
            <wp:docPr id="14" name="그림 14" descr="EMB000050586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7064" descr="EMB00005058698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10kVA 의 단상 변압기 2대로 V결선하여 공급할 수 있는 최대 3상 전력은 약 몇 kVA 인가?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17.3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8.7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교류에서 역률에 관한 설명으로 틀린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역률은 </w:t>
      </w:r>
      <w:r>
        <w:rPr>
          <w:noProof/>
        </w:rPr>
        <w:drawing>
          <wp:inline distT="0" distB="0" distL="0" distR="0">
            <wp:extent cx="1181100" cy="276225"/>
            <wp:effectExtent l="0" t="0" r="0" b="9525"/>
            <wp:docPr id="13" name="그림 13" descr="EMB0000505869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32032" descr="EMB00005058698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로 계산할 수 있다.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역률을 이용하여 교류전력의 효율을 알 수 있다.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역률이 클수록 유효전력보다 무효전력이 커진다.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교류회로의 전압과 전류의 위상차에 코사인(cos)을 취한 값이다.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아날로그 신호로 이루어지는 정량적 제어로서 일정한 목표값과 출력값을 비교·검토하여 자동적으로 행하는 제어는?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피드백 제어</w:t>
      </w:r>
      <w:r>
        <w:tab/>
      </w:r>
      <w:r>
        <w:rPr>
          <w:rFonts w:ascii="굴림" w:hint="eastAsia"/>
          <w:sz w:val="18"/>
          <w:szCs w:val="18"/>
        </w:rPr>
        <w:t>② 시퀀스 제어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오픈루프 제어</w:t>
      </w:r>
      <w:r>
        <w:tab/>
      </w:r>
      <w:r>
        <w:rPr>
          <w:rFonts w:ascii="굴림" w:hint="eastAsia"/>
          <w:sz w:val="18"/>
          <w:szCs w:val="18"/>
        </w:rPr>
        <w:t>④ 프로그램 제어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53. </w:t>
      </w:r>
      <w:r>
        <w:rPr>
          <w:noProof/>
        </w:rPr>
        <w:drawing>
          <wp:inline distT="0" distB="0" distL="0" distR="0">
            <wp:extent cx="1571625" cy="466725"/>
            <wp:effectExtent l="0" t="0" r="9525" b="9525"/>
            <wp:docPr id="12" name="그림 12" descr="EMB000050586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32608" descr="EMB00005058698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특성 방정식의 근은?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2, 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-2, -3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2, 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-2, 3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R=8Ω, X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=2Ω,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=8Ω의 직렬회로에 100V의 교류전압을 가할 때, 전압과 전류의 위상 관계로 옳은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전류가 전압보다 약 37° 뒤진다.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전류가 전압보다 약 37° 앞선다.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전류가 전압보다 약 43° 뒤진다.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전류가 전압보다 약 43° 앞선다.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역률이 80%이고, 유효전력이 80kW 일 때, 피상전력(kVA)은?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직류전압, 직류전류, 교류전압 및 저항 등을 측정할 수 있는 계측기기는?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검상기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메거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회로시험기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자장 안에 놓여 있는 도선에 전류가 흐를 때 도선이 받는 힘은 F = BIℓsinθ(N)이다. 이것을 설명하는 법칙과 응용기기가 알맞게 짝지어진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플레밍의 오른손법칙 - 발전기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플레밍의 왼손법칙 - 전동기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플레밍의 왼손법칙 - 발전기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플레밍의 오른손법칙 – 전동기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다음의 논리식을 간단히 한 것은?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400050"/>
            <wp:effectExtent l="0" t="0" r="9525" b="0"/>
            <wp:docPr id="11" name="그림 11" descr="EMB00005058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44848" descr="EMB00005058698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42950" cy="276225"/>
            <wp:effectExtent l="0" t="0" r="0" b="9525"/>
            <wp:docPr id="10" name="그림 10" descr="EMB00005058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47152" descr="EMB00005058699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33425" cy="266700"/>
            <wp:effectExtent l="0" t="0" r="9525" b="0"/>
            <wp:docPr id="9" name="그림 9" descr="EMB0000505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46504" descr="EMB00005058699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62000" cy="266700"/>
            <wp:effectExtent l="0" t="0" r="0" b="0"/>
            <wp:docPr id="8" name="그림 8" descr="EMB00005058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47440" descr="EMB00005058699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52475" cy="247650"/>
            <wp:effectExtent l="0" t="0" r="9525" b="0"/>
            <wp:docPr id="7" name="그림 7" descr="EMB00005058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47512" descr="EMB00005058699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전압을 인가하여 전동기가 동작하고 있는 동안에 교류전류를 측정할 수 있는 계기는?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후크 미터(클램프 메타)    </w:t>
      </w:r>
      <w:r>
        <w:tab/>
      </w:r>
      <w:r>
        <w:rPr>
          <w:rFonts w:ascii="굴림" w:hint="eastAsia"/>
          <w:sz w:val="18"/>
          <w:szCs w:val="18"/>
        </w:rPr>
        <w:t>② 회로시험기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절연저항계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어스 테스터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그림과 같은 단자 1, 2 사이의 계전기접점회로 논리식은?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323975"/>
            <wp:effectExtent l="0" t="0" r="0" b="9525"/>
            <wp:docPr id="6" name="그림 6" descr="EMB00005058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49168" descr="EMB00005058699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{(a+b)d+c}e</w:t>
      </w:r>
      <w:r>
        <w:tab/>
      </w:r>
      <w:r>
        <w:rPr>
          <w:rFonts w:ascii="굴림" w:hint="eastAsia"/>
          <w:sz w:val="18"/>
          <w:szCs w:val="18"/>
        </w:rPr>
        <w:t>② {(ab+c)d}+e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{(a+b)c+d}e</w:t>
      </w:r>
      <w:r>
        <w:tab/>
      </w:r>
      <w:r>
        <w:rPr>
          <w:rFonts w:ascii="굴림" w:hint="eastAsia"/>
          <w:sz w:val="18"/>
          <w:szCs w:val="18"/>
        </w:rPr>
        <w:t>④ (ab+d)c+e</w:t>
      </w:r>
    </w:p>
    <w:p w:rsidR="00B573FC" w:rsidRDefault="00B573FC" w:rsidP="00B573F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573FC" w:rsidTr="00B573F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유지보수 공사관리</w:t>
            </w:r>
          </w:p>
        </w:tc>
      </w:tr>
    </w:tbl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배수 배관이 막혔을 때 이것을 점검, 수리하기 위해 청소구를 설치하는데, 다음 중 설치 필요 장소로 적절하지 않은 곳은?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 수평 주관과 배수 수평 분기관의 분기점에 설치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배수관이 45° 이상의 각도로 방향을 전환하는 곳에 설치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길이가 긴 수평 배수관인 경우 관경이 100A 이하일 때 5m 마다 설치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 수직관의 제일 밑 부분에 설치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증기와 응축수의 온도 차이를 이용하여 응축수를 배출하는 트랩은?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버킷 트랩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디스크 트랩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벨로즈 트랩</w:t>
      </w:r>
      <w:r>
        <w:tab/>
      </w:r>
      <w:r>
        <w:rPr>
          <w:rFonts w:ascii="굴림" w:hint="eastAsia"/>
          <w:sz w:val="18"/>
          <w:szCs w:val="18"/>
        </w:rPr>
        <w:t>④ 플로트 트랩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정압기의 종류 중 구조에 따라 분류할 때 아닌 것은?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피셔식 정압기</w:t>
      </w:r>
      <w:r>
        <w:tab/>
      </w:r>
      <w:r>
        <w:rPr>
          <w:rFonts w:ascii="굴림" w:hint="eastAsia"/>
          <w:sz w:val="18"/>
          <w:szCs w:val="18"/>
        </w:rPr>
        <w:t>② 액셜 플로우식 정압기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가스미터식 정압기</w:t>
      </w:r>
      <w:r>
        <w:tab/>
      </w:r>
      <w:r>
        <w:rPr>
          <w:rFonts w:ascii="굴림" w:hint="eastAsia"/>
          <w:sz w:val="18"/>
          <w:szCs w:val="18"/>
        </w:rPr>
        <w:t>④ 레이놀드식 정압기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슬리브 신축 이음쇠에 대한 설명으로 틀린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신축량이 크고 신축으로 인한 응력이 생기지 않는다.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직선으로 이음하므로 설치 공간이 루프형에 비하여 적다.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배관에 곡선부가 있어도 파손이 되지 않는다.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장시간 사용 시 패킹의 마모로 누수의 원인이 된다.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간접 가열 급탕법과 가장 거리가 먼 장치는?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 사일렌서</w:t>
      </w:r>
      <w:r>
        <w:tab/>
      </w:r>
      <w:r>
        <w:rPr>
          <w:rFonts w:ascii="굴림" w:hint="eastAsia"/>
          <w:sz w:val="18"/>
          <w:szCs w:val="18"/>
        </w:rPr>
        <w:t>② 저탕조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보일러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고가수조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강관의 종류와 KS 규격 기호가 바르게 짝지어진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배관용 탄소강관 : SPA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저온배관용 탄소강관 : SPPT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고압배관용 탄소강관 : SPTH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압력배관용 탄소강관 : SPPS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폴리에틸렌 배관의 접합방법이 아닌 것은?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기볼트 접합</w:t>
      </w:r>
      <w:r>
        <w:tab/>
      </w:r>
      <w:r>
        <w:rPr>
          <w:rFonts w:ascii="굴림" w:hint="eastAsia"/>
          <w:sz w:val="18"/>
          <w:szCs w:val="18"/>
        </w:rPr>
        <w:t>② 용착 슬리브 접합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인서트 접합</w:t>
      </w:r>
      <w:r>
        <w:tab/>
      </w:r>
      <w:r>
        <w:rPr>
          <w:rFonts w:ascii="굴림" w:hint="eastAsia"/>
          <w:sz w:val="18"/>
          <w:szCs w:val="18"/>
        </w:rPr>
        <w:t>④ 테이퍼 접합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배관 접속 상태 표시 중 배관 A가 앞쪽으로 수직하게 구부러져 있음을 나타낸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19175" cy="400050"/>
            <wp:effectExtent l="0" t="0" r="9525" b="0"/>
            <wp:docPr id="5" name="그림 5" descr="EMB000050586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65512" descr="EMB00005058699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b/>
          <w:b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09650" cy="381000"/>
            <wp:effectExtent l="0" t="0" r="0" b="0"/>
            <wp:docPr id="4" name="그림 4" descr="EMB0000505869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66304" descr="EMB00005058699c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00125" cy="352425"/>
            <wp:effectExtent l="0" t="0" r="9525" b="9525"/>
            <wp:docPr id="3" name="그림 3" descr="EMB000050586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65440" descr="EMB00005058699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④ </w:t>
      </w:r>
      <w:r>
        <w:rPr>
          <w:noProof/>
        </w:rPr>
        <w:drawing>
          <wp:inline distT="0" distB="0" distL="0" distR="0">
            <wp:extent cx="1009650" cy="314325"/>
            <wp:effectExtent l="0" t="0" r="0" b="9525"/>
            <wp:docPr id="2" name="그림 2" descr="EMB000050586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67672" descr="EMB0000505869a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증기보일러 배관에서 환수관의 일부가 파손된 경우 보일러 수의 유출로 안전수위 이하기 되어 보일러 수가 빈 상태로 되는 것을 방지하기 위해 하는 접속법은?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하트포드 접속법</w:t>
      </w:r>
      <w:r>
        <w:tab/>
      </w:r>
      <w:r>
        <w:rPr>
          <w:rFonts w:ascii="굴림" w:hint="eastAsia"/>
          <w:sz w:val="18"/>
          <w:szCs w:val="18"/>
        </w:rPr>
        <w:t>② 리프트 접속법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스위블 접속법</w:t>
      </w:r>
      <w:r>
        <w:tab/>
      </w:r>
      <w:r>
        <w:rPr>
          <w:rFonts w:ascii="굴림" w:hint="eastAsia"/>
          <w:sz w:val="18"/>
          <w:szCs w:val="18"/>
        </w:rPr>
        <w:t>④ 슬리브 접속법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도시가스 입상배관의 관 지름이 20mm 일 때 움직이지 않도록 몇 m 마다 고정 장치를 부착해야 하는가?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4m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증기난방 배관 시공법에 대한 설명으로 틀린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증기주관에서 지관을 분기하는 경우 관의 팽창을 고려하여 스위블 이음법으로 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진공환수식 배관의 증기주관은 1/100~1/200 선상향 구배로 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주형방열기는 일반적으로 벽에서 50~60mm 정도 떨어지게 설치한다.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주변의 배관방버에서는 증기관과 환수관 사이에 밸러스관을 달고, 하트포드 접속법을 사용한다.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급수배관에서 수격현상을 방지하는 방법으로 가장 적절한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도피관을 설치하여 옥상탱크에 연결한다.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수압관을 갑자기 높인다.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밸브나 수도꼭지를 갑자기 열고 닫는다.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급폐쇄형 밸브 근처에 공기실을 설치한다.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홈이 만들어진 관 또는 이음쇠에 고무링을 삽입하고 그 위에 하우징(housing)을 덮어 볼트와 너트로 죄는 이음방식은?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그루브 이음</w:t>
      </w:r>
      <w:r>
        <w:tab/>
      </w:r>
      <w:r>
        <w:rPr>
          <w:rFonts w:ascii="굴림" w:hint="eastAsia"/>
          <w:sz w:val="18"/>
          <w:szCs w:val="18"/>
        </w:rPr>
        <w:t>② 그립 이음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플레어 이음</w:t>
      </w:r>
      <w:r>
        <w:tab/>
      </w:r>
      <w:r>
        <w:rPr>
          <w:rFonts w:ascii="굴림" w:hint="eastAsia"/>
          <w:sz w:val="18"/>
          <w:szCs w:val="18"/>
        </w:rPr>
        <w:t>④ 플랜지 이음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90℃의 온수 2000kg/h을 필요로 하는 간접가열식 급탕탱크에서 가열관의 표면적(m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얼마인가? (단, 급수의 온도 10℃, 급수의 비열은 4.2 kJ/kg·K, 가열관으로 사용할 동관의 전열량은 1.28 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·℃, 증기의 온도는 110℃ 이며 전열효율은 80% 이다.)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2.92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3.03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4.07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급수배관에서 크로스 커넥션을 방지하기 위하여 설치하는 기구는?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체크밸브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워터햄머 어레스터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신축이음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버큠브레이커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아래 강관 표시방법 중 “S – H”의 의미로 옳은 것은?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314325"/>
            <wp:effectExtent l="0" t="0" r="0" b="9525"/>
            <wp:docPr id="1" name="그림 1" descr="EMB000050586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2184" descr="EMB0000505869a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73FC" w:rsidRDefault="00B573FC" w:rsidP="00B573F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강관의 종류</w:t>
      </w:r>
      <w:r>
        <w:tab/>
      </w:r>
      <w:r>
        <w:rPr>
          <w:rFonts w:ascii="굴림" w:hint="eastAsia"/>
          <w:sz w:val="18"/>
          <w:szCs w:val="18"/>
        </w:rPr>
        <w:t>② 제조회사명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제품표시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냉풍 또는 온풍을 만들어 각 실로 송풍하는 공기조화 장치의 구성 순서로 옳은 것은?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공기여과기 → 공기가열기 → 공기가습기 → 공기냉각기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공기가열기 → 공기여과기 → 공기냉각기 → 공기가습기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공기여과기 → 공기가습기 → 공기가열기 → 공기냉각기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공기여과기 → 공기냉각기 → 공기가열기 → 공기가습기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롤러 서포트를 사용하여 배관을 지지하는 주된 이유는?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신축 허용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부식 방지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진동 방지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해체 용이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배관의 끝을 막을 때 사용하는 이음쇠는?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유니언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니플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플러그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소켓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보온재 중 안전사용온도가 가장 낮은 것은?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규조토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암면</w:t>
      </w:r>
    </w:p>
    <w:p w:rsidR="00B573FC" w:rsidRDefault="00B573FC" w:rsidP="00B573F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펄라이트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발포 폴리스티렌</w:t>
      </w: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573FC" w:rsidRDefault="00B573FC" w:rsidP="00B573F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B573FC" w:rsidRDefault="00B573FC" w:rsidP="00B573FC"/>
    <w:sectPr w:rsidR="002B4572" w:rsidRPr="00B573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FC"/>
    <w:rsid w:val="003A70E5"/>
    <w:rsid w:val="009E7052"/>
    <w:rsid w:val="00B5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51494-7653-47BA-89C7-43C9A857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573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573F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573F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573F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573F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fontTable" Target="fontTable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1886</Words>
  <Characters>10755</Characters>
  <Application>Microsoft Office Word</Application>
  <DocSecurity>0</DocSecurity>
  <Lines>89</Lines>
  <Paragraphs>25</Paragraphs>
  <ScaleCrop>false</ScaleCrop>
  <Company/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