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830D0" w:rsidTr="00E830D0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교통계획</w:t>
            </w:r>
          </w:p>
        </w:tc>
      </w:tr>
    </w:tbl>
    <w:p w:rsidR="00E830D0" w:rsidRDefault="00E830D0" w:rsidP="00E830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집계모형(aggregate model)과 비교하여 비집계모형(disaggregate model)의 특징에 관한 설명이 틀린 것은?</w:t>
      </w:r>
    </w:p>
    <w:p w:rsidR="00E830D0" w:rsidRDefault="00E830D0" w:rsidP="00E830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효용이론에 근거하며 모델의 구조는 확률모형이다.</w:t>
      </w:r>
    </w:p>
    <w:p w:rsidR="00E830D0" w:rsidRDefault="00E830D0" w:rsidP="00E830D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정립된 모형은 전체 지역 또는 다른 지역에 적용이 불가능하며 시간적으로도 이전이 불가능하다.</w:t>
      </w:r>
    </w:p>
    <w:p w:rsidR="00E830D0" w:rsidRDefault="00E830D0" w:rsidP="00E830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교통정책의 단기적인 영향을 쉽게 추정할 수 있다.</w:t>
      </w:r>
    </w:p>
    <w:p w:rsidR="00E830D0" w:rsidRDefault="00E830D0" w:rsidP="00E830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소수의 표본 측정자료로도 모형의 정립이 가능하다.</w:t>
      </w:r>
    </w:p>
    <w:p w:rsidR="00E830D0" w:rsidRDefault="00E830D0" w:rsidP="00E830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교통 개선 사업의 대안이 경제적 타당성이 있다고 보는 편익/비용비 값의 기준은?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1보다 클 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0보다 클 때</w:t>
      </w:r>
    </w:p>
    <w:p w:rsidR="00E830D0" w:rsidRDefault="00E830D0" w:rsidP="00E830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1보다 작을 때</w:t>
      </w:r>
      <w:r>
        <w:tab/>
      </w:r>
      <w:r>
        <w:rPr>
          <w:rFonts w:ascii="굴림" w:hint="eastAsia"/>
          <w:sz w:val="18"/>
          <w:szCs w:val="18"/>
        </w:rPr>
        <w:t>④ 0보다 작을 때</w:t>
      </w:r>
    </w:p>
    <w:p w:rsidR="00E830D0" w:rsidRDefault="00E830D0" w:rsidP="00E830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TSM 기법의 유형 중 교통수요(차량 수요)만을 감소시키는 효과를 주는 것은?</w:t>
      </w:r>
    </w:p>
    <w:p w:rsidR="00E830D0" w:rsidRDefault="00E830D0" w:rsidP="00E830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카풀(carpooling)유도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신호주기 개선</w:t>
      </w:r>
    </w:p>
    <w:p w:rsidR="00E830D0" w:rsidRDefault="00E830D0" w:rsidP="00E830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교차로 도류화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도로 기하구조 개선</w:t>
      </w:r>
    </w:p>
    <w:p w:rsidR="00E830D0" w:rsidRDefault="00E830D0" w:rsidP="00E830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TSM 기법 중 출근시차제를 도입하는 방법은 다음 중 어느 유형에 속하는가?</w:t>
      </w:r>
    </w:p>
    <w:p w:rsidR="00E830D0" w:rsidRDefault="00E830D0" w:rsidP="00E830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교통공급 수준을 증대시키는 기법</w:t>
      </w:r>
    </w:p>
    <w:p w:rsidR="00E830D0" w:rsidRDefault="00E830D0" w:rsidP="00E830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교통수요와 교통공급을 동시에 감소시키는 기법</w:t>
      </w:r>
    </w:p>
    <w:p w:rsidR="00E830D0" w:rsidRDefault="00E830D0" w:rsidP="00E830D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교통수요를 시간적으로 조정시키는 기법</w:t>
      </w:r>
    </w:p>
    <w:p w:rsidR="00E830D0" w:rsidRDefault="00E830D0" w:rsidP="00E830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교통공급은 증대시키고 교통수요를 감소시키는 기법</w:t>
      </w:r>
    </w:p>
    <w:p w:rsidR="00E830D0" w:rsidRDefault="00E830D0" w:rsidP="00E830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대중교통체계 운영에 소요되는 가변비용(variable cost)에 속하지 않는 것은?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연료비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운전기사의 임금</w:t>
      </w:r>
    </w:p>
    <w:p w:rsidR="00E830D0" w:rsidRDefault="00E830D0" w:rsidP="00E830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차량 부품 구입비용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정류장 시설 설치비용</w:t>
      </w:r>
    </w:p>
    <w:p w:rsidR="00E830D0" w:rsidRDefault="00E830D0" w:rsidP="00E830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어느 주차장의 평균 주차시간은 2시간이다. 한 대의 차량이 도착했을 때 이 차량이 1시간 미만으로 주차할 확률은? (단, 주차시간의 분포는 음지수분포를 따른다.)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33.33%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39.35%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42.31%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48.66%</w:t>
      </w:r>
    </w:p>
    <w:p w:rsidR="00E830D0" w:rsidRDefault="00E830D0" w:rsidP="00E830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사람통행실태조사방법에 해당하지 않는 것은?</w:t>
      </w:r>
    </w:p>
    <w:p w:rsidR="00E830D0" w:rsidRDefault="00E830D0" w:rsidP="00E830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노측면접조사</w:t>
      </w:r>
      <w:r>
        <w:tab/>
      </w:r>
      <w:r>
        <w:rPr>
          <w:rFonts w:ascii="굴림" w:hint="eastAsia"/>
          <w:sz w:val="18"/>
          <w:szCs w:val="18"/>
        </w:rPr>
        <w:t>② 가구방문조사</w:t>
      </w:r>
    </w:p>
    <w:p w:rsidR="00E830D0" w:rsidRDefault="00E830D0" w:rsidP="00E830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영업용차량조사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확률적배정조사</w:t>
      </w:r>
    </w:p>
    <w:p w:rsidR="00E830D0" w:rsidRDefault="00E830D0" w:rsidP="00E830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대중교통수간의 여러 가지 비용에 대한 아래 그림에서 ㉠, ㉡, ㉢의 내용이 모두 옳은 것은?</w:t>
      </w:r>
    </w:p>
    <w:p w:rsidR="00E830D0" w:rsidRDefault="00E830D0" w:rsidP="00E830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190750" cy="2009775"/>
            <wp:effectExtent l="0" t="0" r="0" b="9525"/>
            <wp:docPr id="5" name="그림 5" descr="EMB000051fc6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964976" descr="EMB000051fc697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30D0" w:rsidRDefault="00E830D0" w:rsidP="00E830D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총비용 ㉡ 한계비용 ㉢ 평균비용</w:t>
      </w:r>
    </w:p>
    <w:p w:rsidR="00E830D0" w:rsidRDefault="00E830D0" w:rsidP="00E830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㉠ 총비용 ㉡ 평균비용 ㉢ 한계비용</w:t>
      </w:r>
    </w:p>
    <w:p w:rsidR="00E830D0" w:rsidRDefault="00E830D0" w:rsidP="00E830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㉠ 평균비용 ㉡ 총비용 ㉢ 한계비용</w:t>
      </w:r>
    </w:p>
    <w:p w:rsidR="00E830D0" w:rsidRDefault="00E830D0" w:rsidP="00E830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㉠ 평균비용 ㉡ 한계비용 ㉢ 총비용</w:t>
      </w:r>
    </w:p>
    <w:p w:rsidR="00E830D0" w:rsidRDefault="00E830D0" w:rsidP="00E830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승용차, 버스, 지하철의 효용함수값이 각각 –1.0, -1.5, -1.5일 때, 로짓모형에 의한 승용차의 선택확률은?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약 52.1%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45.2%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약 36.1%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27.4%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로짓모형으로 정산한 통행시간(분)과 통행비용(원)에 대한 효용함수 계수가 각각 –0.017, -0.0005일 때, 통행시간의 가치는?</w:t>
      </w:r>
    </w:p>
    <w:p w:rsidR="00E830D0" w:rsidRDefault="00E830D0" w:rsidP="00E830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1,440원/시간</w:t>
      </w:r>
      <w:r>
        <w:tab/>
      </w:r>
      <w:r>
        <w:rPr>
          <w:rFonts w:ascii="굴림" w:hint="eastAsia"/>
          <w:sz w:val="18"/>
          <w:szCs w:val="18"/>
        </w:rPr>
        <w:t>② 1,740원/시간</w:t>
      </w:r>
    </w:p>
    <w:p w:rsidR="00E830D0" w:rsidRDefault="00E830D0" w:rsidP="00E830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1,800원/시간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2,040원/시간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교통사업 시행 시 발생되는 현금흐름도가 아래와 같을 때, 내부수익률(IRR)은?</w:t>
      </w:r>
    </w:p>
    <w:p w:rsidR="00E830D0" w:rsidRDefault="00E830D0" w:rsidP="00E830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952500"/>
            <wp:effectExtent l="0" t="0" r="9525" b="0"/>
            <wp:docPr id="4" name="그림 4" descr="EMB000051fc69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973112" descr="EMB000051fc697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5.67%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4.21%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3.67%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2.20%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버스전용차로의 용량에 영향을 미치는 요소로 가장 거리가 먼 것은?</w:t>
      </w:r>
    </w:p>
    <w:p w:rsidR="00E830D0" w:rsidRDefault="00E830D0" w:rsidP="00E830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요금징수방법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준공영제 실시여부</w:t>
      </w:r>
    </w:p>
    <w:p w:rsidR="00E830D0" w:rsidRDefault="00E830D0" w:rsidP="00E830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버스전용차로의 형태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타 차량의 혼입 정도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폐쇄선조사의 조사 내용으로 가장 거리가 먼 것은?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기·종점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차종별 통과 교통량</w:t>
      </w:r>
    </w:p>
    <w:p w:rsidR="00E830D0" w:rsidRDefault="00E830D0" w:rsidP="00E830D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자가 승용차 보유여부</w:t>
      </w:r>
      <w:r>
        <w:tab/>
      </w:r>
      <w:r>
        <w:rPr>
          <w:rFonts w:ascii="굴림" w:hint="eastAsia"/>
          <w:sz w:val="18"/>
          <w:szCs w:val="18"/>
        </w:rPr>
        <w:t>④ 시간대별 통과 교통량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사용자 균형 통행배정 기법(user equilibrium assignment model)에 대한 설명이 틀린 것은?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통행자는 각각의 노선에 배전된 균형 상태에서 자신의 경로를 바꾸어 통행시간을 개선할 수 있다.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출발지와 목적지가 같을 경우 모든 선택된 통행로에 대한 통행시간은 동일이다.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동행자들은 자신의 통행시간을 최소화하는 통행경로를 선택한다는 개념에서 출발하였다.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새로운 링크의 추가적인 건설에도 불구하고 총 통행시간이 증가하는 역설적인 결과가 나타나기도 한다.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첨단교통체계(ITS)에서 목표로 하는 각종 사용자 서비스를 통합적으로 구현하기 위하여 시스템의 기능적·비기능적 사항과 물리적 구성 장치, 정보 흐름 등을 정의하는 것은?</w:t>
      </w:r>
    </w:p>
    <w:p w:rsidR="00E830D0" w:rsidRDefault="00E830D0" w:rsidP="00E830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ITS 아키텍쳐</w:t>
      </w:r>
      <w:r>
        <w:tab/>
      </w:r>
      <w:r>
        <w:rPr>
          <w:rFonts w:ascii="굴림" w:hint="eastAsia"/>
          <w:sz w:val="18"/>
          <w:szCs w:val="18"/>
        </w:rPr>
        <w:t>② ITS 프레임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ITS 표준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ITS 서브시스템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TSM기법의 특징으로 옳은 것은?</w:t>
      </w:r>
    </w:p>
    <w:p w:rsidR="00E830D0" w:rsidRDefault="00E830D0" w:rsidP="00E830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고투자 비용</w:t>
      </w:r>
      <w:r>
        <w:tab/>
      </w:r>
      <w:r>
        <w:rPr>
          <w:rFonts w:ascii="굴림" w:hint="eastAsia"/>
          <w:sz w:val="18"/>
          <w:szCs w:val="18"/>
        </w:rPr>
        <w:t>② 장기적인 편의 추구</w:t>
      </w:r>
    </w:p>
    <w:p w:rsidR="00E830D0" w:rsidRDefault="00E830D0" w:rsidP="00E830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거시적인 기법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기존 시설의 활용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도시 거주자들의 평균 출근시간을 추정하고자 한다. 출근시간(분)이 정규분포를 따르고 표준 편차는 6.25분, 오차의 한계를 1분으로 하고자 할 때 필요한 최소 표본의 수는? (단, 신뢰도계수는 1.96이다.)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180명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151명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103명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38명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통행배분(Trip Assignment)단계에서 사용하는 다음 모형 중 링크의 용량을 고려하지 않는 것은?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분할배분법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반복과정법</w:t>
      </w:r>
    </w:p>
    <w:p w:rsidR="00E830D0" w:rsidRDefault="00E830D0" w:rsidP="00E830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다중경로배분법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All-or-Nothing법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교통존의 설정 기준이 틀린 것은?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 존은 가급적 동질적인 토지이용이 포함되도록 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행정구역과 가급적 일치시킨다.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간선도로가 가급적 경계와 일치하도록 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존의 크기는 인구밀도에 비례하여 변화한다.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교통망의 구성요소로서 도로망의 교차점이나 인터체인지, 철도망의 역에 해당하는 것으로, 실제 교통망에서 교차로 또는 도로구간에서 도로특성이 변화하는 경우의 지점을 무엇이라 하는가?</w:t>
      </w:r>
    </w:p>
    <w:p w:rsidR="00E830D0" w:rsidRDefault="00E830D0" w:rsidP="00E830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결절점(node)</w:t>
      </w:r>
      <w:r>
        <w:tab/>
      </w:r>
      <w:r>
        <w:rPr>
          <w:rFonts w:ascii="굴림" w:hint="eastAsia"/>
          <w:sz w:val="18"/>
          <w:szCs w:val="18"/>
        </w:rPr>
        <w:t>② 경로(path)</w:t>
      </w:r>
    </w:p>
    <w:p w:rsidR="00E830D0" w:rsidRDefault="00E830D0" w:rsidP="00E830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수송로(route)</w:t>
      </w:r>
      <w:r>
        <w:tab/>
      </w:r>
      <w:r>
        <w:rPr>
          <w:rFonts w:ascii="굴림" w:hint="eastAsia"/>
          <w:sz w:val="18"/>
          <w:szCs w:val="18"/>
        </w:rPr>
        <w:t>④ 링크(link)</w:t>
      </w:r>
    </w:p>
    <w:p w:rsidR="00E830D0" w:rsidRDefault="00E830D0" w:rsidP="00E830D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830D0" w:rsidTr="00E830D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교통공학</w:t>
            </w:r>
          </w:p>
        </w:tc>
      </w:tr>
    </w:tbl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감응루프(Inductive Loop)검지기를 이용하여 얻을 수 있는 교통자료가 아닌 것은?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승차인원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점유율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속도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교통량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지하주차장에서 나오는 차량이 요금을 지불하는 시스템의 분석 결과, 대기행렬 이론의 M/M/1시스템이 잘 맞을 때 다음 설명 중 틀린 것은?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M/M/1에서 첫 번째 M은 요금소에 도착하는 차량의 도착확률 분포가 무작위라는 의미이다.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M/M/1에서 두 번째 M은 요즘징수자의 서비스 시간분포가 정규분포라는 의미이다.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M/M/1으로 규정된 본 시스템은 요금징수소가 1개이다.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만약 차량의 대기행렬이 길어져 요금징수소를 명하게 하나 더 만든다면 M/M/2 시스ᅟᅦᇀㅁ으로 분석이 가능하다.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도로의 일정 지점을 통과하는 차량을 15초 단위로 분석한 결과 평균이 1.7대, 분산이 1.8대 이었다. 해당 지점을 통과하는 차량이 15초 동안 2대 이하로 도착할 확률은?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67.1%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71.2%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73.5%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75.7%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단속교통류의 지체에 관한 설명으로 옳지 않은 것은?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접근지체는 감속지체, 정지지체, 가속지체를 합한 것이다.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신호교차로의 지체는 접근교통량에 가장 큰 영향을 받는다.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평균 접근지체시간은 신호교차로의 서비스 수준을 평가하는데 사용되는 가장 좋은 효과척도이다.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어느 접근로의 평균 접근지체는 그 접근로의 총 접근지체를 같은 시간 동안 그 접근로로 진입하는 총 교통량으로 나눈 값이다.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교통신호 운영의 장점으로 가장 거리가 먼 것은?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질서 있는 교통류의 이동이 가능하다.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교통신호의 적절한 배치와 관리를 통해 교차로의 용량을 증대시킬 수 있다.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교통사고 유형 중 추돌사고가 감소된다.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인접 교차로를 연동시켜 일정한 속도로 긴 구간을 연속 진행시킬 수 있다.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평균 설계속도 재산정을 위한 조사에서, 허용오차는 1km/h, 표준편차를 10km/h로 할 때 필요한 표본의 수는? (단, 신뢰도는 95%이다.)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192대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96대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48대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교통통제시설의 도움 없이 두 교통류가 맞물려 동일 방향으로 상당히 긴 도로를 따라가면서 서로 다른 방향으로 엇갈리는 구간은?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연결로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연결로 접속부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기본구간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엇갈림 구간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차량추종모형(car-following)에서 운전자의 가감속에 영향을 미치는 요소에 포함되지 않는 것은?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반응민감도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차량의 길이</w:t>
      </w:r>
    </w:p>
    <w:p w:rsidR="00E830D0" w:rsidRDefault="00E830D0" w:rsidP="00E830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앞차와의 간격</w:t>
      </w:r>
      <w:r>
        <w:tab/>
      </w:r>
      <w:r>
        <w:rPr>
          <w:rFonts w:ascii="굴림" w:hint="eastAsia"/>
          <w:sz w:val="18"/>
          <w:szCs w:val="18"/>
        </w:rPr>
        <w:t>④ 앞차와의 속도 차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추월이 불가능한 편도 1차로 도로상에 교통량이 1500대/시, 속도 50km/h의 교통류가 흐리고 있다. 이때 저속으로 주행하는 트럭이 진입하며 주행한 결과 교통량이 1200대/시, 속도가 30km/h의 상태가 되었다면 차량군 후미의 성장속도(충격파 속도)는?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후미의 차량군은 차량 진행방향과 같은방향으로 15km/시의 속도로 성장한다.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후미의 차량군은 차량 진행방향과 반대방향으로 15km/시의 속도로 성장한다.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후미의 차량군은 차량 진행방향과 같은방향으로 30km/시의 속도로 성장한다.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후미의 차량군은 차량 진행방향과 반대방향으로 30km/시의 속도로 성장한다.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일정 시간 동안 특정 지점을 통과한 차량들의 산술평균 속도로 속도분석, 교통사고분석에 이용되는 것은?</w:t>
      </w:r>
    </w:p>
    <w:p w:rsidR="00E830D0" w:rsidRDefault="00E830D0" w:rsidP="00E830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공간평균속도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시간평균속도</w:t>
      </w:r>
    </w:p>
    <w:p w:rsidR="00E830D0" w:rsidRDefault="00E830D0" w:rsidP="00E830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자유통행속도</w:t>
      </w:r>
      <w:r>
        <w:tab/>
      </w:r>
      <w:r>
        <w:rPr>
          <w:rFonts w:ascii="굴림" w:hint="eastAsia"/>
          <w:sz w:val="18"/>
          <w:szCs w:val="18"/>
        </w:rPr>
        <w:t>④ 설계속도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어느 도로 구간의 교통량 구성비가 승용차 70%, 트럭 20%, 버스가 10%일 때 도로 용량 산정을 위한 중차량보정계수는? (단, 일반지형의 평지 구간이며, 트럭과 버스의 승용차 환산계수는 각각 1.7, 1.5다.)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0.61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0.66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0.71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0.84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어느 신호교차로에서의 총 손실시간은 12초, 각 현시의 접근로별 교통량의 포화교통량에 대한 비의 최대치들의 합이 0.77일 때, 차량의 지체시간을 최소로 하기 위한 신호주기는?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70초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80초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90초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100초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신호교차로의 감응신호제어(actuated control) 시스템으로기대할 수 없는 기능은?</w:t>
      </w:r>
    </w:p>
    <w:p w:rsidR="00E830D0" w:rsidRDefault="00E830D0" w:rsidP="00E830D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실시간 녹색시간 조절</w:t>
      </w:r>
      <w:r>
        <w:tab/>
      </w:r>
      <w:r>
        <w:rPr>
          <w:rFonts w:ascii="굴림" w:hint="eastAsia"/>
          <w:sz w:val="18"/>
          <w:szCs w:val="18"/>
        </w:rPr>
        <w:t>② 실시간 현시 생략</w:t>
      </w:r>
    </w:p>
    <w:p w:rsidR="00E830D0" w:rsidRDefault="00E830D0" w:rsidP="00E830D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실시간 현시순서 조절</w:t>
      </w:r>
      <w:r>
        <w:tab/>
      </w:r>
      <w:r>
        <w:rPr>
          <w:rFonts w:ascii="굴림" w:hint="eastAsia"/>
          <w:sz w:val="18"/>
          <w:szCs w:val="18"/>
        </w:rPr>
        <w:t>④ 실시간 주기길이 조절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어느 교차로에서 첨두 1시간 동안 15분 간격으로 조사한 교통량이 725대, 492대, 630대, 495대일 때, 첨두시간계수(PHE)는?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0.72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0.49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0.31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어느 교통류의 속도 V(km/h)와 밀도 D(대/km)의 관계가 아래와 같을 때, 혼잡밀도(iamdensity)는?</w:t>
      </w:r>
    </w:p>
    <w:p w:rsidR="00E830D0" w:rsidRDefault="00E830D0" w:rsidP="00E830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009650" cy="419100"/>
            <wp:effectExtent l="0" t="0" r="0" b="0"/>
            <wp:docPr id="3" name="그림 3" descr="EMB000051fc69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961880" descr="EMB000051fc697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50대/km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80대/km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130대/km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180대/km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연속된 신호교차로에서 첫 번째 신호등의 녹색신호 시작 시간과 두 번째 신호등의 녹색 신호시작 시간과의 시간 간격을 의미하는 것은?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현시(phase)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분할비(split)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유효녹색시간(effective green time)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옵셋(offset)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100초의 주기로 운영되는 신호교차로에서 동쪽 접근로의 유효녹색시간은 35초이다. 동쪽 접근도의 교통량이 300vph, 포화교통류율이 1,670vphg일 때, 이 접근로의 포화도(v/c)는?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1.94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1.52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0.81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0.51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도로교통시스템에서 운전자 특성을 설명하는 PIEV 용어와 관련이 없는 것은?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Perception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Identification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Emotion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Velocity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보행자 신호시간의 결정요소로 가장 거리가 먼 것은?</w:t>
      </w:r>
    </w:p>
    <w:p w:rsidR="00E830D0" w:rsidRDefault="00E830D0" w:rsidP="00E830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교차로의 폭원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횡단 보행자수</w:t>
      </w:r>
    </w:p>
    <w:p w:rsidR="00E830D0" w:rsidRDefault="00E830D0" w:rsidP="00E830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보행자의 보행속도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도로의 교통량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정지시거에 대한 아래의 설명에서 ( )안에 들어갈 말이 모두 옳은 것은?</w:t>
      </w:r>
    </w:p>
    <w:p w:rsidR="00E830D0" w:rsidRDefault="00E830D0" w:rsidP="00E830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200150"/>
            <wp:effectExtent l="0" t="0" r="0" b="0"/>
            <wp:docPr id="2" name="그림 2" descr="EMB000051fc69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150240" descr="EMB000051fc697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: 차로 위, ㉡ : 1.0m, ㉢ : 10cm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: 차로 위, ㉡ : 1.2m, ㉢ : 15cm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: 차로 중심선 위, ㉡ : 1.0m, ㉢ : 15cm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: 차로 중심선 위, ㉡ : 1.5m, ㉢ : 10cm</w:t>
      </w:r>
    </w:p>
    <w:p w:rsidR="00E830D0" w:rsidRDefault="00E830D0" w:rsidP="00E830D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830D0" w:rsidTr="00E830D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교통시설</w:t>
            </w:r>
          </w:p>
        </w:tc>
      </w:tr>
    </w:tbl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설계기준자동차의 종류별 최소 회전 반지름 기준이 옳은 것은? (문제 오류로 실제 시험에서는 모두 정답처리 되었습니다. 여기서는 1번을 누르면 정답 처리 됩니다.)</w:t>
      </w:r>
    </w:p>
    <w:p w:rsidR="00E830D0" w:rsidRDefault="00E830D0" w:rsidP="00E830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소형자동차 – 6.0m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소형자동차 – 8.0m</w:t>
      </w:r>
    </w:p>
    <w:p w:rsidR="00E830D0" w:rsidRDefault="00E830D0" w:rsidP="00E830D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대형자동차 – 10.0mm</w:t>
      </w:r>
      <w:r>
        <w:tab/>
      </w:r>
      <w:r>
        <w:rPr>
          <w:rFonts w:ascii="굴림" w:hint="eastAsia"/>
          <w:sz w:val="18"/>
          <w:szCs w:val="18"/>
        </w:rPr>
        <w:t>④ 세미트레일러 – 10.0m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아래와 같은 조건의 도로 곡선부의 최소 곡선반경은?</w:t>
      </w:r>
    </w:p>
    <w:p w:rsidR="00E830D0" w:rsidRDefault="00E830D0" w:rsidP="00E830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90675" cy="638175"/>
            <wp:effectExtent l="0" t="0" r="9525" b="9525"/>
            <wp:docPr id="1" name="그림 1" descr="EMB000051fc6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157728" descr="EMB000051fc698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94m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194m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294m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394m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평면교차로에 설치하는 좌회전 차로의 접근로 테이퍼에 관한 설명으로 틀린 것은?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테이퍼 설치기준은 설계속도에 따라 다르다.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폭이 넓은 중앙분리대를 이용하여 좌회전 차로를 설치하는 경우 접근로 테이퍼를 생략할 수 있다.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테이퍼 길이를 최대한 길게 하여 운전자의 혼선이 발생하지 않도록 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교차로로 접근하는 교통류를 자연스럽게 우측 방향으로 유도하여 직전 자동차들이 원만하게 진행할 수 있도록 유도한다.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도로의 설계 및 운영에서 사용하는 속도에 대한 설명이 틀린 것은?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설계속도(desian speed) : 도로 설계의 기준이 되는 자동차의 속도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운영속도(operating speed) : 자유로운 교통흐름 상태에서 운전자가 자신의 차량을 운전할 때 관찰되는 속도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설계확인속도(design checking speed) : 구간거리를 지체시간을 제외한 순수 주행시간으로 나누어 산정한 속도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시간평균(time mean speed) : 도로의 한 지점(구간)을 통과하는 차량들의 속도를 산술 평균한 속도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횡형 4색 신호등의 등화 배열 순서가 옳은 것은?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좌로부터 적색, 황색, 녹색, 녹색화살표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우로부터 적색, 황색, 녹색, 녹색화살표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좌로부터 적색, 황색, 녹색화살표, 녹색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우로부터 적색, 황색, 녹색화살표, 녹색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도로의 구조·시설 기준에 관한 규칙에 따른 보도의 유효폭 최소 기준은 몇 m 이상인가? (단, 지방지역의 도로와 도시지역의 국지도로 중 지형상 불가능하거나 기존 도로의 증설·개설 시 불가피하다고 인정되는 경우는 고려하지 않는다.)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1.5m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2.5m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오르막차로를 설치하지 아니할 수 있는 설계속도 기준은? (단, 도로의 구조·시설 기준에 관한 규칙에 따른다.)</w:t>
      </w:r>
    </w:p>
    <w:p w:rsidR="00E830D0" w:rsidRDefault="00E830D0" w:rsidP="00E830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시속 20km 이하</w:t>
      </w:r>
      <w:r>
        <w:tab/>
      </w:r>
      <w:r>
        <w:rPr>
          <w:rFonts w:ascii="굴림" w:hint="eastAsia"/>
          <w:sz w:val="18"/>
          <w:szCs w:val="18"/>
        </w:rPr>
        <w:t>② 시속 30km 이하</w:t>
      </w:r>
    </w:p>
    <w:p w:rsidR="00E830D0" w:rsidRDefault="00E830D0" w:rsidP="00E830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시속 40km 이하</w:t>
      </w:r>
      <w:r>
        <w:tab/>
      </w:r>
      <w:r>
        <w:rPr>
          <w:rFonts w:ascii="굴림" w:hint="eastAsia"/>
          <w:sz w:val="18"/>
          <w:szCs w:val="18"/>
        </w:rPr>
        <w:t>④ 시속 50km 이하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클로버잎형 인터체인지의 일반적인 특징으로 가장 거리가 먼 것은? (단, 변형되거나 부분적인 클로버잎형 인터체인지의 경우는 고려하지 않는다.)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방향에서 교차상층이 발생한다.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직진도로는 인터체인지 지역 내에서 두 개의 입구와 두 개의 출구를 가진다.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운행거리 및 운행비용이 커진다.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교차점 직전의 출구와 교차점 직후의 입구 사이에 엇갈림 구간이 생긴다.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설계속도가 60km/h이고 평지인 도시부 신호교차로에서의 최소 정지시거는? (단, 인지 반응시간 2.5초, 노면마찰계수는 0.4이다.)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77m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88mm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103m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118m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평면교차로 설계의 기본 원칙으로 틀린 것은?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교차하는 도로의 교차각은 직각에 가깝게 하여야 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엇갈림 교차, 굴절교차 등의 변형교차는 가급적 피해야 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종단곡선의 정상부나 맨 아랫부분에 교차로를 설치하도록 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기능이 현격히 다른 도로와의 교차는 가능한 한 줄인다.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설계속도가 시속 80km 이하인 도시지역도로에 설치하는 주정차대의 최소 폭 기준은? (단, 소형자동차를 대상으로 하는 경우는 고려하지 않는다.)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2.0m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3.0m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아스팔트 포장의 감온성(temperature sus-captibility)에 관한 설명으로 옳지 않은 것은?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아스팔트의 점성이 온도에 따라 변화하는 것을 말한다.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감온성을 줄이기 위해서는 비교적 점도가 큰 아스팔트를 쓰는 것이 좋다.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여름철에 바퀴 자국 패임의 가능성이 커지며 겨울철에 균열의 가능성이 커진다.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개질 아스팔트 중에는 아스팔트의 감온성을 줄이기 위한 것들이 많다.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길이 1천m 이상의 터널 또는 지하차도에서 오른쪽 길어깨의 폭을 2m 미만으로 하는 경우 비상주차대를 설치하는 간격 기준은?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250m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500m 이내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750m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1,000 이내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도로의 차로 유형에 대한 설명이 틀린 것은?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변속차로란 자동차를 가속 또는 감속시키기 위하여 설치하는 차로를 말한다.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전용차로는 특정 차량에 통행의 우선권을 부여하는 차로로써 버스전용차로가 대표적이다.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가변차로는 방향별 교통량이 특정시간대에 현저하게 차이가 나는 도로에 대해 하나 또는 그 이상의 차로를 주 교통량 방향으로 통행시키도록 하는 차로이다.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앞지르기 차로는 2차로 도로에서 앞지르기 시거가 확보되지 아니하는 구간에 대해 저속 자동차가 다른 자동차에게 통행을 양보할 수 있도록 설치하는 차로이다.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우리나라 차량신호기의 설치기준 항목이 아닌 것은?</w:t>
      </w:r>
    </w:p>
    <w:p w:rsidR="00E830D0" w:rsidRDefault="00E830D0" w:rsidP="00E830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차량 교통량</w:t>
      </w:r>
      <w:r>
        <w:tab/>
      </w:r>
      <w:r>
        <w:rPr>
          <w:rFonts w:ascii="굴림" w:hint="eastAsia"/>
          <w:sz w:val="18"/>
          <w:szCs w:val="18"/>
        </w:rPr>
        <w:t>② 보행자 교통량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신호연동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통학로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주차효율이 0.95, 주차발생량이 1,000m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당 10대, 건물연면적이 40,000m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주차발생원단위법에 의한 주차수요는?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475대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422대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400대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380대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교통섬의 설치 효과로 틀린 것은?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도류로를 하며 교통의 흐름을 정비한다.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보행자를 위한 안전섬의 역할을 할 수 있다.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교차로 관련 부대 시설의 설치 장소를 제공한다.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차량 정지선의 위치를 후진시킬 수 있다.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도로 포장 속에 묻거나 도로변에 설치하여 차량이 지나갈 때 자장의 혼란이 일어나는 현상을 감지하는 것은?</w:t>
      </w:r>
    </w:p>
    <w:p w:rsidR="00E830D0" w:rsidRDefault="00E830D0" w:rsidP="00E830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충격 검지기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 검지기</w:t>
      </w:r>
    </w:p>
    <w:p w:rsidR="00E830D0" w:rsidRDefault="00E830D0" w:rsidP="00E830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압력반응 검지기</w:t>
      </w:r>
      <w:r>
        <w:tab/>
      </w:r>
      <w:r>
        <w:rPr>
          <w:rFonts w:ascii="굴림" w:hint="eastAsia"/>
          <w:sz w:val="18"/>
          <w:szCs w:val="18"/>
        </w:rPr>
        <w:t>④ 음파 검지기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도로교통법령상 도로 교통의 안전을 위하여 각종 제한·금지 등의 규제를 하는 경우에 이를 도로 사용자에게 알리는 안전표지의 종류는?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주의표지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규제표지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지시표지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보조표지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ADU와 AADT에 대한 설명으로 옳은 것은?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ADT와 AADT는 거의 일치한다.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ADT는 AADT보다 항상 5~10% 크다.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ADT는 AADT보다 항상 5~10% 작다.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둘의 관계는 일반적으로 대수를 말할 수 없다.</w:t>
      </w:r>
    </w:p>
    <w:p w:rsidR="00E830D0" w:rsidRDefault="00E830D0" w:rsidP="00E830D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830D0" w:rsidTr="00E830D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도시계획개론</w:t>
            </w:r>
          </w:p>
        </w:tc>
      </w:tr>
    </w:tbl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기능 및 주제에 따라 세분한 도시공원에 해당하지 않는 것은? (단, 도시공원 및 녹지 등에 관한 법령에 따른다.)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주제공원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국가도시공원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생활권공원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특별관리공원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성장극(growth pole)의 개념을 사용하여 거점개발이론을 경제적 차원에서 체계화한 사람은?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P. Wolf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F. C. Perroux</w:t>
      </w:r>
    </w:p>
    <w:p w:rsidR="00E830D0" w:rsidRDefault="00E830D0" w:rsidP="00E830D0">
      <w:pPr>
        <w:pStyle w:val="a3"/>
        <w:spacing w:after="80" w:line="288" w:lineRule="auto"/>
        <w:ind w:left="2948" w:hanging="2948"/>
        <w:jc w:val="left"/>
      </w:pPr>
      <w:r>
        <w:rPr>
          <w:rFonts w:ascii="굴림" w:hint="eastAsia"/>
          <w:sz w:val="18"/>
          <w:szCs w:val="18"/>
        </w:rPr>
        <w:t>    ③ B. Berry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C. Stein</w:t>
      </w:r>
    </w:p>
    <w:p w:rsidR="00E830D0" w:rsidRDefault="00E830D0" w:rsidP="00E830D0">
      <w:pPr>
        <w:pStyle w:val="a3"/>
        <w:spacing w:before="200"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63. 래드번(Rad bum)계획의 특징이 아닌 것은?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주택으로 진입하는 도로는 차도와 보도로 분리하였다.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10ha 미만의 소규모 블록을 주요 구성 단위로 채택하였다.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보도를 따라가면 공원 또는 공공시설에 쉽게 접근할 수 있다.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근린주구의 개념을 바탕으로 계획되었다.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토지이용계획의 수립을 위한 변수 중 정량적 예측 변수가 아닌 것은?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고용자수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산업의 변화</w:t>
      </w:r>
    </w:p>
    <w:p w:rsidR="00E830D0" w:rsidRDefault="00E830D0" w:rsidP="00E830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지역 총 생산</w:t>
      </w:r>
      <w:r>
        <w:tab/>
      </w:r>
      <w:r>
        <w:rPr>
          <w:rFonts w:ascii="굴림" w:hint="eastAsia"/>
          <w:sz w:val="18"/>
          <w:szCs w:val="18"/>
        </w:rPr>
        <w:t>④ 인구구성 및 규모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사회간접자본시설의 준공과 동시에 당해 시설의 소유권이 국가 또는 지방자치단체에 귀속되며 사업시행자에게 일정 기간의 시설관리 운영권을 인정하는 방식은?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BOO(Build-Own-Operate)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BOT(Build-Own-Transfer)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BOT(Build-Transfer-Operate)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BLT(Build-Lease-Transfer)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게데스(P. Geddes)가 제안한 개념으로, 한 때 분리되어 있던 취락이 방사형 발달을 통해 하나의 연속적인 시가지로 합쳐지는 현상을 무엇이라고 하는가?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메트로폴리스(Metropolis)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메갈로폴리스(Megalopolis)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코너베이션(Conurbation)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에큐메노폴리스(Ecumenopolis)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과거의 인구 추세를 바탕으로 하는 도시 인구 예측 모형에 해당하지 않는 것은?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등차급수법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지수성장법</w:t>
      </w:r>
    </w:p>
    <w:p w:rsidR="00E830D0" w:rsidRDefault="00E830D0" w:rsidP="00E830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로지스틱곡선법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변이할당분석법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그리스의 도시인 밀레투스(Milletus)에 대한 설명으로 가장 거리가 먼 것은?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격자형 가로망의 개념이 도입되었다.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상업지역의 중심이 되는 아고리는 남과 북쪽에 두 개가 존재하였다.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 전체를 도심, 상업지역, 종교지역으로 구분하였다.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하수도 시설이 미비하여 공중위생시설이 불량하였다.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도시계획을 통하여 기반시설을 결정하고 설치하게 되는 이유로 가장 거리가 먼 것은?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외부 불경제를 방지하기 위해서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토지의 집약적 이용을 유도하기 위해서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미래에 대비한 효율적인 토지이용을 도모하기 위해서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도시계획을 통하여 공공시설용지를 효율적으로 확보하기 위해서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국토기본법상 가장 상위의 공간계획은?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도종합계획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국토종합계획</w:t>
      </w:r>
    </w:p>
    <w:p w:rsidR="00E830D0" w:rsidRDefault="00E830D0" w:rsidP="00E830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시·군종합계획</w:t>
      </w:r>
      <w:r>
        <w:tab/>
      </w:r>
      <w:r>
        <w:rPr>
          <w:rFonts w:ascii="굴림" w:hint="eastAsia"/>
          <w:sz w:val="18"/>
          <w:szCs w:val="18"/>
        </w:rPr>
        <w:t>④ 수도권정비계획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도시지역과 그 주변지역의 무질서한 시가화를 방지하고 계획적·단계적인 개발을 도보하기 위하여 일정기간 동안 시가화를 유보할 필요가 있다고 인정되는 경우 도시·군관리계획으로 결정하여 지정하는 구역은?</w:t>
      </w:r>
    </w:p>
    <w:p w:rsidR="00E830D0" w:rsidRDefault="00E830D0" w:rsidP="00E830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개발밀도관리구역</w:t>
      </w:r>
      <w:r>
        <w:tab/>
      </w:r>
      <w:r>
        <w:rPr>
          <w:rFonts w:ascii="굴림" w:hint="eastAsia"/>
          <w:sz w:val="18"/>
          <w:szCs w:val="18"/>
        </w:rPr>
        <w:t>② 개발제한구역</w:t>
      </w:r>
    </w:p>
    <w:p w:rsidR="00E830D0" w:rsidRDefault="00E830D0" w:rsidP="00E830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시가화예정구역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시가화조정구역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도시계획이론의 패러다임 중 합리성과 의사 결정을 위한 일련의 선택 과정을 강조하는 모형으로, 종합계획(Master Plan)혹은 청사직전 계획(Blue Print Planning)이라고도 하는 것은?</w:t>
      </w:r>
    </w:p>
    <w:p w:rsidR="00E830D0" w:rsidRDefault="00E830D0" w:rsidP="00E830D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점진주의(incrementalism)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합리주의(rationalism)</w:t>
      </w:r>
    </w:p>
    <w:p w:rsidR="00E830D0" w:rsidRDefault="00E830D0" w:rsidP="00E830D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혼합주의(mixed scanning)</w:t>
      </w:r>
      <w:r>
        <w:tab/>
      </w:r>
      <w:r>
        <w:rPr>
          <w:rFonts w:ascii="굴림" w:hint="eastAsia"/>
          <w:sz w:val="18"/>
          <w:szCs w:val="18"/>
        </w:rPr>
        <w:t>④ 옹호주의(advocacy)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도시인구가 30만 명, 취업률 30%, 제조업인구 구성비가 30%, 제조업인구 1인당 점유토지 면적이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공공용지율이 30%, 공업용지율이 100%일 때 공업지역 소요 면적은?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771.4ha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571.4ha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514.3ha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289.3ha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녹지의 기능에 따른 세분 중, 연결녹지의 가장 주된 설치목적 및 기능에 해당하는 것은?</w:t>
      </w:r>
    </w:p>
    <w:p w:rsidR="00E830D0" w:rsidRDefault="00E830D0" w:rsidP="00E830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자연환경의 보전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녹지네트워크 형성</w:t>
      </w:r>
    </w:p>
    <w:p w:rsidR="00E830D0" w:rsidRDefault="00E830D0" w:rsidP="00E830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공해의 방지 및 완화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자연재해 방지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도시의 계획 유형과 사례 도시의 연결이 옳지 않은 것은?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창조도시 – 핀란드의 비키(Vikki)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건강도시 – 타이완의 타이난(Tainan)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전원도시 – 영국의 레치워스(Letchworth)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저탄소 녹색도시 – 스웨덴의 함마르뷔(Hammarbv)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현재 인구 100만명인 도시의 10년후 예상 인구수는? (단, 인구증가율은 1%, 등차급수법에 따른다.)</w:t>
      </w:r>
    </w:p>
    <w:p w:rsidR="00E830D0" w:rsidRDefault="00E830D0" w:rsidP="00E830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1,010,000명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1,100,000명</w:t>
      </w:r>
    </w:p>
    <w:p w:rsidR="00E830D0" w:rsidRDefault="00E830D0" w:rsidP="00E830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1,210,000명</w:t>
      </w:r>
      <w:r>
        <w:tab/>
      </w:r>
      <w:r>
        <w:rPr>
          <w:rFonts w:ascii="굴림" w:hint="eastAsia"/>
          <w:sz w:val="18"/>
          <w:szCs w:val="18"/>
        </w:rPr>
        <w:t>④ 1,330,000명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최근의 도시계획 패러다임과 가장 거리가 먼 것은?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지속가능한 도시개발로의 전환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도·농 통합적 계획도로의 전환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입체적·기능 통합적 토지이용관리 강화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 위주에서 성장 위주로의 기능 강화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우리나라에서 시행하는 인구주택총조사에 대한 설명으로 옳지 않은 것은?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지정통계조사이다.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5년 주기로 조사를 실시한다.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 항목에 대하여 전수조사를 실시한다.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조사기준일은 11월 1일이다.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케빈 린치(Kevin Lynch)가 제시한 도시의 이미지(The lmage of the City)를 구성하는 5가지 요소에 해당하지 않는 것은?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도로(path)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공간(space)</w:t>
      </w:r>
    </w:p>
    <w:p w:rsidR="00E830D0" w:rsidRDefault="00E830D0" w:rsidP="00E830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지구(district)</w:t>
      </w:r>
      <w:r>
        <w:tab/>
      </w:r>
      <w:r>
        <w:rPr>
          <w:rFonts w:ascii="굴림" w:hint="eastAsia"/>
          <w:sz w:val="18"/>
          <w:szCs w:val="18"/>
        </w:rPr>
        <w:t>④ 기념적 건물(landmark)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근린주거구역의 교통을 보조간선도로에 연결하여 근린주거구역 내 교통의 집산기능을 하는 도로로서 근린주거구역의 내부를 구획하는 도로는?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간선도로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특수도로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국지도로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집산도로</w:t>
      </w:r>
    </w:p>
    <w:p w:rsidR="00E830D0" w:rsidRDefault="00E830D0" w:rsidP="00E830D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830D0" w:rsidTr="00E830D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교통관계법규</w:t>
            </w:r>
          </w:p>
        </w:tc>
      </w:tr>
    </w:tbl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모든 차의 운전자가 차를 정차하거나 주차하여서는 아니 되는 장소 기준이 옳은 것은?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도로의 모퉁이로부터 5m 이내인 곳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횡단보도로부터 15m 이내인 곳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건널목의 가장자리로부터 15m 이내인 곳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소방용수시설이 설치된 곳으로부터 10m 이내인 곳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도로관리청이 입체적 도로구역을 지정한 경우 그 도로의 구조를 보전하거나 교통의 위험을 방지하기 위하여 필요하면 그 도로에 상하의 범위를 정하여 도로를 보호하기 위해 지정하는 구역은?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접도구역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연도구역</w:t>
      </w:r>
    </w:p>
    <w:p w:rsidR="00E830D0" w:rsidRDefault="00E830D0" w:rsidP="00E830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고속교통구역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도로보전입체구역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도시교통정비 기본계획에 포함되어야 하는 사항에 해당하지 않는 것은?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도시교통의 현황 및 전망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여객터미널시설에 대한 교통영향평가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주차장의 건설 및 운영에 관한 부문별 계획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투자사업 계획 및 재원조달 방안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도시교통정비 촉진법령의 정의에 따른 ‘교통수단’에 해당하지 않는 것은?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열차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자전거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화물자동차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삭도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국가통합교통체계효율화법령상 타당성 평가 실시 결과와 예비타당성조사 실시 결과의 현저한 차이가 발생한 경우 기준이 옳은 것은?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교통수요 예측 결과 : 해당 타당성 평가 실시 결과가 예비타당성조사 실시 결과보다 100분의 30이상 증감한 경우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편의 분석 결과 : 해당 타당성 평가 실시 결과가 예비타당성조사 실시 결과보다 100분의 20이상 증감한 경우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비용 분석 결과 : 해당 타당성 평가 실시 결과가 예비타당성조사 실시 결과보다 100분의 20이상 증감한 경우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만족도 분석 결과 : 해당 타당성 평가실시 결과가 에비타당성조사 실시 결과보다 100분의 30이상 증감한 경우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대도시권 광역교통 관리에 관한 특별법의 용어 정의에 따라, 다음 중 ‘광역교통시설’에 해당하지 않는 것은? (단, 그 박에 대통령령으로 정하는 교통시설은 고려하지 않는다.)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「화물자동차 운수사업법」에 따른 화물자동차 휴게소로서 지방자치단체의 장이 건설하는 화물자동차 휴게소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둘 이상의 시·도에 걸쳐 운행되는 도시철도 또는 철도로서 대통령령으로 정하는 요건에 해당하는 도시철도 또는 철도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「 국가통합교통체계효율화법」에 따른 환승센터·복합환승센터로서 대통령령으로 정하는 요건에 해당하는 시설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「국토의 계획 및 이용에 관한 법률」에 따른 부설주차장으로서 도시지역에서 주차수요를 유발하는 시설물의 건축 시 설치하는 시설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주차장 외의 용도로 사용되는 부분이 건축법령에 따른 운동시설인 경우, 건축물의 연면적 중 주차장으로 사용되는 부분의 비율이 최소 얼마 이상인 경우 주차전용건축물로 보는가?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95%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70%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50%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국토교통부장관이 환승센터 및 복합환승센터 구축 기본계획을 국가교통위원회의 심의를 거쳐 수립하여야 하는 기간의 기준은?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3년 단위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 단위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10년 단위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20년 단위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공공기관의 장이 소관 업무를 수행하기 위해 국가통합교통체계효율화법에서 규정한 개별 교통조사를 시행하고 이를 완료하였을 때에는 완료한 날부터 며칠 이내에 국토교통부장관에게 그 결과를 통보하여야 하는가?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30일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45일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60일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교통안전법에 따른 용어의 정의가 틀린 것은?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교통사고 : 교통수단의 운행·항행·운항과 관련된 사람의 사상 또는 물건의 손괴를 말한다.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교통수단 : 사람이 이동하거나 화물을 운송하는데 이용되는 것으로 육상교통용에만 해당하는 운송수단을 말한다.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교통행정기관 : 법령에 의하여 교통수단·교통시설 또는 교통체계의 운행·운항·설치 또는 운영 등에 관하여 교통사업자에 대한 지도·감독을 행하는 지정행정기관의장,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교통수단안전점검 : 교통행정기관이 이 법 또는 관계법령에 따라 소관 교통수단에 대하여 교통안전에 관한 위험요인을 조사·점검 및 평가하는 모든 활동을 말한다.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교통안전법령상 교통안전관리자가 될 수 있는 자는?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교통안전관리자 자격의 취소처분을 받은 날부터 3년이 경과한 자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금고 이상의 실형을 선고받고 그 집행이 면제된 날부터 1년이 경과한 자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금고 이상의 형의 집행유예 선고를 받고 그 유예기간 중에 있는 자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피성년후견인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주차장법령에 따른 노상주차장의 구조·설비 기준이 옳은 것은? (단, 지방자치단체의 조례로 따로 정하거나 기타의 경우는 고려하지 않는다.)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너비 8미터 미만의 도로에 설치하여서는 아니 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고속도로, 자동차전용도로 또는 고가도로에는 1개소 이상의 노상주차장을 설치하여야 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종단경사도가 4퍼센트를 초과하는 도로에 설치하여야 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주간선도로에 설치하여서는 아니 된다.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대도시권 광역교통 관리에 관한 특별법령에 따라, 광역교통시설 부담금의 부과 대상 사업 기준이 틀린 것은?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「택지개발촉진법」에 따른 택지개발사업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「도시개발법」에 따른 도시개발사업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「주택법」에 따른 대지조성사업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「도시 및 주거환경정비법」에 따른 재개발사업(단, 10세대 이상의 공동주택을 건설하는 경우)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주차장법령상 주차장 수급실태 조사구역의 설정 방법에 대한 내용으로 옳은 것은?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원형 형태로 조사구역을 설정한다.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아파트단지와 단독주택단지가 섞여 있는 지역의 경우에는 주차시설 수급의 적정성, 지역적 특성 등을 고려하여 같은 특성을 가진 지역별로 조사구역을 설정한다.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조사구역 바깥 경계선의 최대거리가 500미터를 넘지 않도록 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조사구역은 건축법에 따른 건축선을 경계로 구분한다.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교통유발부담금의 부과대상 시설물은 각 층 바닥 면적을 합한 면적이 최소 얼마 이상인 시설물을 말하는가? (단, 지방자치단체의 조례로 조정이 가능하거나 주택법에 따른 주택단지에 위치한 시설물로서 도로변에 위치하지 아니한 시설물인 경우는 고려하지 않는다.)</w:t>
      </w:r>
    </w:p>
    <w:p w:rsidR="00E830D0" w:rsidRDefault="00E830D0" w:rsidP="00E830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1,000m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E830D0" w:rsidRDefault="00E830D0" w:rsidP="00E830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2,000m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  <w:r>
        <w:tab/>
      </w:r>
      <w:r>
        <w:rPr>
          <w:rFonts w:ascii="굴림" w:hint="eastAsia"/>
          <w:sz w:val="18"/>
          <w:szCs w:val="18"/>
        </w:rPr>
        <w:t>④ 3,000m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도로법령상 도로정책심의위원회의 심의 사항이 아닌 것은?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건설·관리계획의 조정에 관한 사항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주요 지하매설물의 안전 대책에 관한 사항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대도시권 교통혼잡도로 개선사업계획의 수립에 관한 사항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국토교통부장관이 지정·고시하는 도로의 노선 지정에 관한 사항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도로법상 지방도의 지정·고시 대상에 해당하지 않는 노선은?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시청 또는 군청 소재지를 연결하는 도로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도청 소재지에서 시청 또는 군청 소재지에 이르는 도로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도로교통망의 중요한 축을 이루며 주요 도시를 연결하는 도로로서 자동차 전용의 고속교통에 사용되는 도로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 또는 특별자치도에 있는 공항·항만 또는 역에서 해당 도 또는 특별자치도와 밀접한 관계가 있는 고속국도·일반국도 또는 지방도를 연결하는 도로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대중교통의 육성 및 이용촉진에 관한 법률상의 내용으로 틀린 것은?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“대중교통”이라 함은 이 법에 의한 대중교통수단 및 대중교통시설에 의하여 이루어지는 교통체계를 말한다.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국토교통부장관은 10년 단위의 대중교통 기본계획을 수립하여야 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특별시장·광역시장·특별자치시장·특별자치도지사·시장 또는 군수(광역시 안에 소재하는 군수 제외)는 기본계획에 따라 5년 단위의 지방대중교통계획을 수립하여야 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국토교통부장관은 직접 또는 시·도지사의 요청에 의하여 대중교통시범도시를 지정할 수 있다.</w:t>
      </w:r>
    </w:p>
    <w:p w:rsidR="00E830D0" w:rsidRDefault="00E830D0" w:rsidP="00E830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도로교통법상 원할한 교통을 확보하기 위하여 특히 필요한 경우 지방경찰청장이나 경찰서장과 협의하여 도로에 전용차로를 설치할 수 있는 자는?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대통령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특별시장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국무총리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국토교통부장관</w:t>
      </w:r>
    </w:p>
    <w:p w:rsidR="00E830D0" w:rsidRDefault="00E830D0" w:rsidP="00E830D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도로교통법령상 운행상의 안전기준과 관련한 적재용량 기준에서 이륜자동차는 그 승차장치의 길이 또는 적재장치의 길이에 얼마를 더한 길이를 운행상의 안전기준으로 하는가?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40cm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35cm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25cm</w:t>
      </w:r>
    </w:p>
    <w:p w:rsidR="00E830D0" w:rsidRDefault="00E830D0" w:rsidP="00E830D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830D0" w:rsidTr="00E830D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6과목 : 교통안전</w:t>
            </w:r>
          </w:p>
        </w:tc>
      </w:tr>
    </w:tbl>
    <w:p w:rsidR="00E830D0" w:rsidRDefault="00E830D0" w:rsidP="00E830D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평균으로의 회귀효과(regression to mean effect)에 대한 설명으로 가장 거리가 먼 것은?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어떤 지점이 통계적인 관점에서 임의변동(random fluctuation)에 의해 사고건수가 높을때 위험지점으로 선정되었기 때문에 교통안전 개선사업의 시행여부와 관계없이 다시 사고건수가 줄어들 수도 있음을 설명한다.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교통사고자료를 이용한 사고예측모형의 한 종류이다.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교통안전개선사업의 효과를 평가할 때는 평균으로의 회귀효과를 감안해야 과대·과소 추정을 막을 수 있다.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 지점에서의 평균 교통사고 발생빈도는 특별한 변화가 없는 한 시간의 흐름에 따라 일정한 평균을 유지하려는 경향이 있음을 설명한다.</w:t>
      </w:r>
    </w:p>
    <w:p w:rsidR="00E830D0" w:rsidRDefault="00E830D0" w:rsidP="00E830D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높은 좌회전 교통량으로 인한 교차로에서의 좌회전 충돌사고 감소 대책으로 가장 거리가 먼 것은?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교차로의 도류화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연석 회전반경 개선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회전 유도자로 표지 설치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충분한 좌회전 신호 현시 부여</w:t>
      </w:r>
    </w:p>
    <w:p w:rsidR="00E830D0" w:rsidRDefault="00E830D0" w:rsidP="00E830D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교통사고 분석을 위한 사고의 재구성에서 사용되는 동력학의 세 가지 개념에 해당하지 않는 것은?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곡선부에서의 원심력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낙하에 의한 차체의 거동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마찰로 인한 물체의 감속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도로조명에 의한 시야 장애</w:t>
      </w:r>
    </w:p>
    <w:p w:rsidR="00E830D0" w:rsidRDefault="00E830D0" w:rsidP="00E830D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일반적으로 과속방지시설은 자동차의 통행 속도를 얼마 이하로 제한할 필요가 있다고 인정되는 도로에 설치하는가?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10km/시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20km/시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30km/시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40km/시</w:t>
      </w:r>
    </w:p>
    <w:p w:rsidR="00E830D0" w:rsidRDefault="00E830D0" w:rsidP="00E830D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교통사고 감소 및 녹색교통 활성화 차원에서 2009년부터 국내에서 본격 추진 중인 회전교차로가 일반교차로에 비하여 갖는 단점이 아닌 것은?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접근로 교통량이 많을 경우 대기행렬이 발생한다.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일반적인 신호교차로보다 넓은 부지가 필요하다.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보행자의 횡단을 위한 이동거리가 증가한다.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비신호 운영에 따라 교차로 진입 시 가속으로 안전성이 낮아질 우려가 있다.</w:t>
      </w:r>
    </w:p>
    <w:p w:rsidR="00E830D0" w:rsidRDefault="00E830D0" w:rsidP="00E830D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과속방지턱의 설치 목적과 기능으로 가장 거리가 먼 것은?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속도제어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통과 교통량 억제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운전자의 시선 유도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보행자의 통행 안전 확보</w:t>
      </w:r>
    </w:p>
    <w:p w:rsidR="00E830D0" w:rsidRDefault="00E830D0" w:rsidP="00E830D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교통사고방지대책을 실시할 때 유의해야 할 사항과 가장 거리가 먼 것은?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도로 이용자와 도로 인근 주민, 관련 행정기관의 의견을 수렴하도록 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다른 도로 계획과 어긋나지 않도록 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교통섬을 설치할 때는 사전에 페인트나 교통콘 또는 모래주머니 등을 이용하여 실험적으로 실시해 본 다음 그 결과를 재검토한 후에 본격적으로 구조물을 설치하는 것이 바람직하다.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우선순위가 높은 대책을 실시한 경우에는 사후조사를 통한 효과 검증을 생략한다.</w:t>
      </w:r>
    </w:p>
    <w:p w:rsidR="00E830D0" w:rsidRDefault="00E830D0" w:rsidP="00E830D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교통행정관리의 5E 원칙에 포함되지 않는 것은?</w:t>
      </w:r>
    </w:p>
    <w:p w:rsidR="00E830D0" w:rsidRDefault="00E830D0" w:rsidP="00E830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교육(Education)</w:t>
      </w:r>
      <w:r>
        <w:tab/>
      </w:r>
      <w:r>
        <w:rPr>
          <w:rFonts w:ascii="굴림" w:hint="eastAsia"/>
          <w:sz w:val="18"/>
          <w:szCs w:val="18"/>
        </w:rPr>
        <w:t>② 지도단속(Enforcement)</w:t>
      </w:r>
    </w:p>
    <w:p w:rsidR="00E830D0" w:rsidRDefault="00E830D0" w:rsidP="00E830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법제(Enactment)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경제(Economy)</w:t>
      </w:r>
    </w:p>
    <w:p w:rsidR="00E830D0" w:rsidRDefault="00E830D0" w:rsidP="00E830D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화살표와 기호로 사고에 관련된 차량이나 보행자의 경로, 사고의 유형 및 정도를 도식적으로 나타내는 것은?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로드맵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현황도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충돌도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사고지점도</w:t>
      </w:r>
    </w:p>
    <w:p w:rsidR="00E830D0" w:rsidRDefault="00E830D0" w:rsidP="00E830D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교통사고 발생 시 수집되는 주요 조사 항목이 아닌 것은?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교통통제방법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사고발생 일시 및 지점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교통사고원인 및 피해정도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사고당사자(운전자, 동승자, 보행자 등) 정보</w:t>
      </w:r>
    </w:p>
    <w:p w:rsidR="00E830D0" w:rsidRDefault="00E830D0" w:rsidP="00E830D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제동에 의한 차량의 미끄럼 흔적에 대한 설명이 옳은 것은?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양후륜의 미끄럼 흔적들 모두가 전륜의 미끄럼 흔적을 벗어나면 직선 미끄럼으로 간주한다.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양후륜의 미끄럼 흔적들 중 하나가 전륜의 미끄럼 흔적을 벗어나면 직선 미끄럼으로 간주한다.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양후륜의 미끄럼 흔적들 모두가 전륜의 미끄럼 흔적을 벗어나지 않으면 직선 미끄럼으로 간주한다.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양후륜의 미끄럼 흔적들 중 하나가 전륜의 미끄럼 흔적을 벗어나지 않으면 직선 미끄럼으로 간주한다.</w:t>
      </w:r>
    </w:p>
    <w:p w:rsidR="00E830D0" w:rsidRDefault="00E830D0" w:rsidP="00E830D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시거불량으로 인한 사고발생 구간에 대한 안전대책으로 적합하지 않은 것은?</w:t>
      </w:r>
    </w:p>
    <w:p w:rsidR="00E830D0" w:rsidRDefault="00E830D0" w:rsidP="00E830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장애물 제거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예고표지 설치</w:t>
      </w:r>
    </w:p>
    <w:p w:rsidR="00E830D0" w:rsidRDefault="00E830D0" w:rsidP="00E830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시선유도표지 설치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노면 재포장</w:t>
      </w:r>
    </w:p>
    <w:p w:rsidR="00E830D0" w:rsidRDefault="00E830D0" w:rsidP="00E830D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어떤 차량이 평탄한 도로에서 좌측 30m, 우측 28m의 직선 모양의 스키드 마크를 나타낸 후 충돌 없이 정지하였다. 사고차량의 제동 직전 주행속도는? (단, 타이어와 노면의 마찰계수는 0.43이다.)</w:t>
      </w:r>
    </w:p>
    <w:p w:rsidR="00E830D0" w:rsidRDefault="00E830D0" w:rsidP="00E830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57.2km/h</w:t>
      </w:r>
      <w:r>
        <w:tab/>
      </w:r>
      <w:r>
        <w:rPr>
          <w:rFonts w:ascii="굴림" w:hint="eastAsia"/>
          <w:sz w:val="18"/>
          <w:szCs w:val="18"/>
        </w:rPr>
        <w:t>② 약 61.7km/h</w:t>
      </w:r>
    </w:p>
    <w:p w:rsidR="00E830D0" w:rsidRDefault="00E830D0" w:rsidP="00E830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약 66.2km/h</w:t>
      </w:r>
      <w:r>
        <w:tab/>
      </w:r>
      <w:r>
        <w:rPr>
          <w:rFonts w:ascii="굴림" w:hint="eastAsia"/>
          <w:sz w:val="18"/>
          <w:szCs w:val="18"/>
        </w:rPr>
        <w:t>④ 약 70.7km/h</w:t>
      </w:r>
    </w:p>
    <w:p w:rsidR="00E830D0" w:rsidRDefault="00E830D0" w:rsidP="00E830D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사고다발지점에 대한 개선사업의 경제적 가치를 평가하는 간단한 방법으로, 사업 후 1년 간의 사고 감소 효과를 순한폐 가치로 환산하여 사업소요 비용과 비교하는 방법은?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FYRR 방법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IRR 방법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B/C 방법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NPV 방법</w:t>
      </w:r>
    </w:p>
    <w:p w:rsidR="00E830D0" w:rsidRDefault="00E830D0" w:rsidP="00E830D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하루에 18,600대가 통행하는 자동차 전용도로의 300m 구간에서 3년 간 27건의 교통사고가 발생하였을 때 연간 통행량 1억대 km당 사고건수는?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398건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442건</w:t>
      </w:r>
    </w:p>
    <w:p w:rsidR="00E830D0" w:rsidRDefault="00E830D0" w:rsidP="00E830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663건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1,326건</w:t>
      </w:r>
    </w:p>
    <w:p w:rsidR="00E830D0" w:rsidRDefault="00E830D0" w:rsidP="00E830D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한 차량이 도로를 벗어나 도로의 맨 끝으로부터 수평거리 5m, 높이차가 10m인 지점에 추락하였다. 이 차량이 도로를 벗어날 때의 속도는?</w:t>
      </w:r>
    </w:p>
    <w:p w:rsidR="00E830D0" w:rsidRDefault="00E830D0" w:rsidP="00E830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12.6km/h</w:t>
      </w:r>
      <w:r>
        <w:tab/>
      </w:r>
      <w:r>
        <w:rPr>
          <w:rFonts w:ascii="굴림" w:hint="eastAsia"/>
          <w:sz w:val="18"/>
          <w:szCs w:val="18"/>
        </w:rPr>
        <w:t>② 약 13.1km/h</w:t>
      </w:r>
    </w:p>
    <w:p w:rsidR="00E830D0" w:rsidRDefault="00E830D0" w:rsidP="00E830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약 14.6km/h</w:t>
      </w:r>
      <w:r>
        <w:tab/>
      </w:r>
      <w:r>
        <w:rPr>
          <w:rFonts w:ascii="굴림" w:hint="eastAsia"/>
          <w:sz w:val="18"/>
          <w:szCs w:val="18"/>
        </w:rPr>
        <w:t>④ 약 16.2km/h</w:t>
      </w:r>
    </w:p>
    <w:p w:rsidR="00E830D0" w:rsidRDefault="00E830D0" w:rsidP="00E830D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교차로에서 좌회전으로 인한 사고가 빈번할 때 조사해야 할 사항으로 가장 거리가 먼 것은?</w:t>
      </w:r>
    </w:p>
    <w:p w:rsidR="00E830D0" w:rsidRDefault="00E830D0" w:rsidP="00E830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좌회전 신호의 유무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좌회전 차로의 유무</w:t>
      </w:r>
    </w:p>
    <w:p w:rsidR="00E830D0" w:rsidRDefault="00E830D0" w:rsidP="00E830D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좌회전 보행자의 유무</w:t>
      </w:r>
      <w:r>
        <w:tab/>
      </w:r>
      <w:r>
        <w:rPr>
          <w:rFonts w:ascii="굴림" w:hint="eastAsia"/>
          <w:sz w:val="18"/>
          <w:szCs w:val="18"/>
        </w:rPr>
        <w:t>④ 좌회전 교통량</w:t>
      </w:r>
    </w:p>
    <w:p w:rsidR="00E830D0" w:rsidRDefault="00E830D0" w:rsidP="00E830D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교통사고의 유발요인을 크게 인적·도로 환경적·차량요인으로 구분할 때 다음 중 인적 요인에 해당하는 것은?</w:t>
      </w:r>
    </w:p>
    <w:p w:rsidR="00E830D0" w:rsidRDefault="00E830D0" w:rsidP="00E830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도로의 결빙</w:t>
      </w:r>
      <w:r>
        <w:tab/>
      </w:r>
      <w:r>
        <w:rPr>
          <w:rFonts w:ascii="굴림" w:hint="eastAsia"/>
          <w:sz w:val="18"/>
          <w:szCs w:val="18"/>
        </w:rPr>
        <w:t>② 브레이크 파열</w:t>
      </w:r>
    </w:p>
    <w:p w:rsidR="00E830D0" w:rsidRDefault="00E830D0" w:rsidP="00E830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운전 중 전화통화</w:t>
      </w:r>
      <w:r>
        <w:tab/>
      </w:r>
      <w:r>
        <w:rPr>
          <w:rFonts w:ascii="굴림" w:hint="eastAsia"/>
          <w:sz w:val="18"/>
          <w:szCs w:val="18"/>
        </w:rPr>
        <w:t>④ 신호등 고장</w:t>
      </w:r>
    </w:p>
    <w:p w:rsidR="00E830D0" w:rsidRDefault="00E830D0" w:rsidP="00E830D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다음 중 운전자의 일반적인 행동 특성에 대한 설명으로 가장 옳은 것은?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앞차의 거동을 따라하지 않으려고 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익숙하지 않은 도로구조를 보면 빠른 판단이 가능하다.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긴급시에는 한 번에 하나의 조작 밖에 하지 못한다.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고령의 운전자일수록 주행 속도가 빠른 것을 선호한다.</w:t>
      </w:r>
    </w:p>
    <w:p w:rsidR="00E830D0" w:rsidRDefault="00E830D0" w:rsidP="00E830D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교통사고 현장에 나타나 있는 요마크로부터 차량의 속도를 추정할 때 사용되지 않는 요소는?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요마크의 길이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노면의 횡단경사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요마크의 곡선반경</w:t>
      </w:r>
    </w:p>
    <w:p w:rsidR="00E830D0" w:rsidRDefault="00E830D0" w:rsidP="00E830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타이어 노면의 마찰계수</w:t>
      </w: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30D0" w:rsidRDefault="00E830D0" w:rsidP="00E830D0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E830D0" w:rsidRDefault="00E830D0" w:rsidP="00E830D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830D0" w:rsidTr="00E830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830D0" w:rsidTr="00E830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830D0" w:rsidTr="00E830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830D0" w:rsidTr="00E830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830D0" w:rsidTr="00E830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830D0" w:rsidTr="00E830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830D0" w:rsidTr="00E830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830D0" w:rsidTr="00E830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830D0" w:rsidTr="00E830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830D0" w:rsidTr="00E830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830D0" w:rsidTr="00E830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830D0" w:rsidTr="00E830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830D0" w:rsidTr="00E830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830D0" w:rsidTr="00E830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830D0" w:rsidTr="00E830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830D0" w:rsidTr="00E830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830D0" w:rsidTr="00E830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E830D0" w:rsidTr="00E830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830D0" w:rsidTr="00E830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E830D0" w:rsidTr="00E830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830D0" w:rsidTr="00E830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E830D0" w:rsidTr="00E830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830D0" w:rsidTr="00E830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E830D0" w:rsidTr="00E830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30D0" w:rsidRDefault="00E830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E830D0" w:rsidRDefault="00E830D0" w:rsidP="00E830D0"/>
    <w:sectPr w:rsidR="002B4572" w:rsidRPr="00E830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0D0"/>
    <w:rsid w:val="003A70E5"/>
    <w:rsid w:val="009E7052"/>
    <w:rsid w:val="00E8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F84F9-56E0-474A-97E8-F167782B3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830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830D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830D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830D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830D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3053</Words>
  <Characters>17403</Characters>
  <Application>Microsoft Office Word</Application>
  <DocSecurity>0</DocSecurity>
  <Lines>145</Lines>
  <Paragraphs>40</Paragraphs>
  <ScaleCrop>false</ScaleCrop>
  <Company/>
  <LinksUpToDate>false</LinksUpToDate>
  <CharactersWithSpaces>20416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2025-06-16T13:11:00Z</dcterms:created>
  <dcterms:modified xsi:type="dcterms:W3CDTF">2025-06-16T13:11:00Z</dcterms:modified>
</cp:coreProperties>
</file>