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통행수요를 예측하기 위한 비집계모형(disaggregate model)의 장점이 아닌 것은?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 단위로 집계된 가구면접 O-D 자료를 이용하여 평균값을 예측하는데 유용하다.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집계모형에서 다루기 어려운 비선형관계를 나타낼 수 있다.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효율적으로 점검하고 수정할 수 있다.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 통행행태 자료를 더욱 신속하게 평가하고 분석할 수 있다.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교통투자사업의 수익성이 있다고 판단할 수 있는 내부수익률(IRR)의 조건은?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초기연도 수익률 ＜ 10% ② 초기연도 수익률 ＞ 10%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사용된 할인률(r) ＜ IRR ④ 사용된 할인률(r) ＞ IRR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수요곡선이 통행비중 증가에 따라 직선으로 감소하는 어떤 교통시설에 대한 개선 사업이 시행되었다. 개선 이전의 통행비용을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개선후의 통행비용을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개선 이전의 통행량을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개선 후의 통행량을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때, 시설 개선으로 발생된 소비자잉여 측면의 편익은?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25" name="그림 25" descr="EMB000006bc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293504" descr="EMB000006bc69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466725"/>
            <wp:effectExtent l="0" t="0" r="9525" b="9525"/>
            <wp:docPr id="24" name="그림 24" descr="EMB000006bc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1224" descr="EMB000006bc6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76325" cy="333375"/>
            <wp:effectExtent l="0" t="0" r="9525" b="9525"/>
            <wp:docPr id="23" name="그림 23" descr="EMB000006bc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1296" descr="EMB000006bc69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143000" cy="428625"/>
            <wp:effectExtent l="0" t="0" r="0" b="9525"/>
            <wp:docPr id="22" name="그림 22" descr="EMB000006bc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80648" descr="EMB000006bc69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지하철 요금이 1,200원일 때 승객수요는 8,000명이다. 수요탄력성이 –1.5일 때, 지하철 요금이 1,300원으로 인상되는 경우의 수요는 얼마인가?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4,500명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5,500명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6,000명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7,000명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교통수요 추정방법 중 직접수요추정 모형(Direct demand model)에 해당하지 않는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Wilson 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McLynn 모형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Kraft-SARC 모형</w:t>
      </w:r>
      <w:r>
        <w:tab/>
      </w:r>
      <w:r>
        <w:rPr>
          <w:rFonts w:ascii="굴림" w:hint="eastAsia"/>
          <w:sz w:val="18"/>
          <w:szCs w:val="18"/>
        </w:rPr>
        <w:t>④ Baumol-Quandt 모형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기존에 버스전용차로로 운영하는 구간을 버스를 포함하는 다인승 차로(HOV lane)로 전환 시 나타날 수 있는 변화가 아닌 것은?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버스노선의 승객 증가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기존 버스노선 운행 효율성 감소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다인승 차로 주변 도로 정체 완화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다인승 차량 승객의 통행시간 감소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지능형 교통체계(ITS)의 목적으로 적합하지 않은 것은?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교통 소통 향상</w:t>
      </w:r>
      <w:r>
        <w:tab/>
      </w:r>
      <w:r>
        <w:rPr>
          <w:rFonts w:ascii="굴림" w:hint="eastAsia"/>
          <w:sz w:val="18"/>
          <w:szCs w:val="18"/>
        </w:rPr>
        <w:t>② 교통 정보 제공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교통 안전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개발 촉진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통행배분(Trip Assignment)을 위하여 사용되는 자료로 가장 거리가 먼 것은?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구간별 건설비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 구간별 통행시간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도로 구간별 도로용량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기ㆍ종점 통행량</w:t>
      </w:r>
    </w:p>
    <w:p w:rsidR="00156AF7" w:rsidRDefault="00156AF7" w:rsidP="00156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폐쇄선 설정 시 고려할 사항으로 옳지 않은 것은?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폐쇄선을 가급적 행정구역 경계선과 일치시킨다.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주변에 동이 위치하면 폐쇄선 내에 포함하도록 한다.</w:t>
      </w:r>
    </w:p>
    <w:p w:rsidR="00156AF7" w:rsidRDefault="00156AF7" w:rsidP="00156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폐쇄선을 횡단하는 도로나 철도가 가급적 최소가 되게 한다.</w:t>
      </w:r>
    </w:p>
    <w:p w:rsidR="00156AF7" w:rsidRDefault="00156AF7" w:rsidP="00156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주변에 인접한 위성도시나 장래 도시화 지역은 가급적 폐쇄선 내에 포함시키지 않는다.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도로의 규모별 구분 중 광로 3류의 최소 폭원기준으로 옳은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30m이상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50m이상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아래의 정의에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71600"/>
            <wp:effectExtent l="0" t="0" r="9525" b="0"/>
            <wp:docPr id="21" name="그림 21" descr="EMB000006bc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392392" descr="EMB000006bc69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1시간 환산 교통량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승용차 환산 교통량</w:t>
      </w:r>
      <w:r>
        <w:tab/>
      </w:r>
      <w:r>
        <w:rPr>
          <w:rFonts w:ascii="굴림" w:hint="eastAsia"/>
          <w:sz w:val="18"/>
          <w:szCs w:val="18"/>
        </w:rPr>
        <w:t>④ 최대 서비스 교통량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총 300부의 설문지를 배포하여 주소불명으로 5분가 되돌아 왔으며 그 외 응답자수는 286부가 회수되었고, 여기서 분석에 사용된 응답자는 147부였다면 유효응답률은?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49.0%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51.4%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70.0%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95.3%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개인 통행실태조사의 원칙으로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조사대상은 조사시점 현재 대한민국에 상주하는 만 5세 이상의 내ㆍ외국인으로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조사방법은 조사원이 직접 가구를 방문하여 조사하는 가구방문조사를 원칙으로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조사를 통해 회수된 설문지 수량이 유효표본수에 미치지 못하거나, 지역적으로 편중되어 있을 경우에는 보완조사를 실시하여야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표본수가 결정되면 응모추출법으로 표본을 추출한다.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 [상황]에서 직장인 B가 하루 동안 발생시킨 목적 통행 수는?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90625"/>
            <wp:effectExtent l="0" t="0" r="9525" b="9525"/>
            <wp:docPr id="20" name="그림 20" descr="EMB000006bc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1272" descr="EMB000006bc69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156AF7" w:rsidRDefault="00156AF7" w:rsidP="00156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교통수요 관리방안 중 차량수요를 감소시키기 위한 방법으로 가장 거리가 먼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재택근무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램프미터링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 통행료 징수 </w:t>
      </w:r>
      <w:r>
        <w:tab/>
      </w:r>
      <w:r>
        <w:rPr>
          <w:rFonts w:ascii="굴림" w:hint="eastAsia"/>
          <w:sz w:val="18"/>
          <w:szCs w:val="18"/>
        </w:rPr>
        <w:t>④ 대중교통이용의 편리화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도로의 기능을 크게 이동성과 접근성으로 분류할 때, 다음 중 이동성이 가장 높은 도로는?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집산도로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국지도로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보조간선도로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평균운행속도 30km/h로, 편도 20km의 노선을 운행하는 버스의 최대 수송 인원이 60명이다. 배차간격이 5분일 때 필요한 차량 규모는?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16대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24대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교통사업에 대한 편익과 비용이 아래와 같을 때, 이 사업의 순현재가치(NPV)는 약 얼마인가? (단, 단위는 백만원, 할인율은 연 5%이다.)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457200"/>
            <wp:effectExtent l="0" t="0" r="9525" b="0"/>
            <wp:docPr id="19" name="그림 19" descr="EMB000006bc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43096" descr="EMB000006bc69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2,140,000원</w:t>
      </w:r>
      <w:r>
        <w:tab/>
      </w:r>
      <w:r>
        <w:rPr>
          <w:rFonts w:ascii="굴림" w:hint="eastAsia"/>
          <w:sz w:val="18"/>
          <w:szCs w:val="18"/>
        </w:rPr>
        <w:t>② 3,410,000원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4,750,000원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5,550,000원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로짓모형을 이용하여 각 존 별 교통수단부담율을 추정할 때 사용할 설명변수로 적합하지 않는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통행시간    </w:t>
      </w:r>
      <w:r>
        <w:tab/>
      </w:r>
      <w:r>
        <w:rPr>
          <w:rFonts w:ascii="굴림" w:hint="eastAsia"/>
          <w:sz w:val="18"/>
          <w:szCs w:val="18"/>
        </w:rPr>
        <w:t>② 통행비용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승용차보유대수  </w:t>
      </w:r>
      <w:r>
        <w:tab/>
      </w:r>
      <w:r>
        <w:rPr>
          <w:rFonts w:ascii="굴림" w:hint="eastAsia"/>
          <w:sz w:val="18"/>
          <w:szCs w:val="18"/>
        </w:rPr>
        <w:t>④ 차외 통행시간(접근시간 등)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주차 발생원단위법에 대한 설명으로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적용변수가 간단하며 개별 건물의 주차 수요 예측에 적합하다.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변수들의 시간적ㆍ공간적 이전성이 높아 분석의 신뢰성이 높다.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교통패턴이 크게 변하지 않는 상태에서의 단기적 수요 예측에 이용한다.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추정식에서는 피크 시 건물 연면적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주차발생량을 이용한다.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교통감응신호에 대한 설명으로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교통량의 변화와 상관없이 규칙적인 신호 주기가 반복된다.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연동화하기 어려운 교차로에는 사용할 수 없다.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정주기신호기에 비해 구조가 간단하고 설치비용이 저렴하다.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교통량의 시간별 변동이 클 경우 지체의 최소화가 가능하다.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보호좌회전 통제 방식을 선행 좌회전과 후행좌회전 방식으로 구분할 때, 다음 중 후행 좌회전 통제 방식의 장점으로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운전자의 반응이 빠르다.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대향직진과 좌회전의 상충이 감소한다.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비보호좌회전에 비해 전용 좌회전차로가 없는 좁은 접근로의 용량이 증대된다.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연동신호에서 직진 차량군의 후미 부분만을 차단할 수 있다.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한 지점에서 관측한 개별 차량 4대의 순간속도가 아래와 같을 때, 공간평균속도는 얼마인가?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18" name="그림 18" descr="EMB000006bc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3008" descr="EMB000006bc69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5.9km/h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42.1km/h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67.5km/h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135.0km/h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아래의 교통량 밀도 그래프에서 서비스 수준 E의 상태를 나타내는 점은?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228725"/>
            <wp:effectExtent l="0" t="0" r="0" b="9525"/>
            <wp:docPr id="17" name="그림 17" descr="EMB000006bc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0056" descr="EMB000006bc69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156AF7" w:rsidRDefault="00156AF7" w:rsidP="00156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양방향 2차로인 장대터널의 한 쪽 방향에서 차량들이 50km/h의 속도로 주행 중이며, 밀도는 25대/km이다. 이 때 승용차 한 대가 고장 나서 10km/h로 주행을 시작했고 이 상황과 관련한 교통량 밀도가 아래와 같을 때, 해당 교통류의 특성에 대한 설명으로 가장 거리가 먼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충격파는 직선A의 기울기이다.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원점과 P점을 잇는 가상선의 기울기는 50km/h일 것이다.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내 CCTV로 관측하니 고장난 승용차로 인하여 교통류가 일렬로 줄지어 10km/h로 가는 것이 관찰되었다.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터널을 나온 후, 고장난 승용차가 길어깨로 빠져나가자마자 선두 교통류들은 속도 50km/h, 밀도 25대/km로 복귀하였다.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속도누적분포에서 일반적으로 교통류 내의 합리적인 속도의 최대값을 나타내어 현장의 도로조건에 적합한 교통운영 계획을 세우는 데 기준이 되는 속도는?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100% 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85% 속도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 속도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확률분포를 계수분포와 간격 분포로 구분할 때 계수분포에 해당하지 않는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이항분포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포아송분포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초기하분포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음지수분포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일방 통행제의 장점이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 통행속도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통행거리 감소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용량 증대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안전성 향상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 속도가 50km/h, 교차로 폭이 20m인 도로에서의 적정 황색 시간은? (단, 차량의 감속도: 4.5sec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차량길이: 5m, 운전자 반응시간: 1.5초)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4.84초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5.84초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8.05초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9.05초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 그림과 같이 교차로의 각 방향별 교통통제를 하고자 할 때, 최소 신호 현시 수는 얼마인가? (단, 비보호 좌회전은 없는 것으로 한다.)(문제 오류로 그림이 없습니다. 정확한 내용을 아시는분께서는 자유게시판 또는 관리자 메일로 그림 전송 부탁 드립니다. 정답은 2번입니다.)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3현시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6현시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지체를 최소로 하는 주기를 구하는 Webster 공식에 대한 설명으로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457200"/>
            <wp:effectExtent l="0" t="0" r="0" b="0"/>
            <wp:docPr id="16" name="그림 16" descr="EMB000006bc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80640" descr="EMB000006bc69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L은 주기에서 총 유효녹색시간을 뺀 값이다.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sms i현시 때 주 이동류의 교통용량/교통수요이다.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임계V/C비가 0.9이상이면 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=L/(1-∑Y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)이다.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최적주기 부근인 0.75C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~1.5C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범위에서 지체는 크게 증가한다.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차량의 회전저항(rolling resistance)에 관한 설명으로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중량이 감소할수록 작다.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주행속도가 증가할수록 작다.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도로의 상태가 나쁠수록 크다.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회전저항이 증가혐 에너지 손실도 많아진다.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연속교통류의 교통량, 속도, 밀도의 관계식에서 사용되는 속도의 종류는?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지점속도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공간평균 속도</w:t>
      </w:r>
      <w:r>
        <w:tab/>
      </w:r>
      <w:r>
        <w:rPr>
          <w:rFonts w:ascii="굴림" w:hint="eastAsia"/>
          <w:sz w:val="18"/>
          <w:szCs w:val="18"/>
        </w:rPr>
        <w:t>④ 시간평균속도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완전 감응 신호기(Full-actuated signal)의 기본 운영방식에 대한 설명이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접근로에 검지기를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도로에도 콜(Call)이 없으면 현재의 현시가 그대로 지속된다.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부도로 교통량이 주도로 교통량의 20%보다 적을 때 사용한다.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현시 끝에는 정해진 황색신호가 따른다.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90km/h의 속도로 주행하는 차량의 최소 정지거리는 약 얼마인가? (단, 평지이며 타이어-노면의 마찰계수는 0.4, 운전자 반응시간은 1.5초이다.)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98.2m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110.4m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117.2m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해당하는 교통류 모형은?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15" name="그림 15" descr="EMB000006bc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6800" descr="EMB000006bc69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추종이론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충격파이론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가속소음이론</w:t>
      </w:r>
      <w:r>
        <w:tab/>
      </w:r>
      <w:r>
        <w:rPr>
          <w:rFonts w:ascii="굴림" w:hint="eastAsia"/>
          <w:sz w:val="18"/>
          <w:szCs w:val="18"/>
        </w:rPr>
        <w:t>④ 대기행렬이론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Greenshield 모형을 따르는 교통류의 특성에 대한 설명으로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임의의 교통류율에 대응하는 밀도는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교통류율에 대응하는 속도는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속도에 대응하는 밀도는 하나만 존재한다.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강제류에서 밀도가 높으면 교통류율은 커진다.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도로의 한 지점에서 차량의 도착 분포가 평균 6대/분의 포아송 분포를 따른다고 할 때, 연속된 두 차량 간의 차두시간(Headway)이 20초보다 길 확률은?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0.034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0.104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0.865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시공도(Time-space diagram) 작성에 필요하지 않은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차로수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연속 진행속도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교차로간의 거리</w:t>
      </w:r>
      <w:r>
        <w:tab/>
      </w:r>
      <w:r>
        <w:rPr>
          <w:rFonts w:ascii="굴림" w:hint="eastAsia"/>
          <w:sz w:val="18"/>
          <w:szCs w:val="18"/>
        </w:rPr>
        <w:t>④ 신호주기 및 현시 길이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대기행렬이론에서 서비스를 기다리는 평균차량대수를 나타내는 평균대기행렬 길이 (E(m))산정식으로 옳은 것은? (단, λ는 평균도착률, μ는 평균서비스율이다.)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81075" cy="466725"/>
            <wp:effectExtent l="0" t="0" r="9525" b="9525"/>
            <wp:docPr id="14" name="그림 14" descr="EMB000006bc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19384" descr="EMB000006bc699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238250" cy="476250"/>
            <wp:effectExtent l="0" t="0" r="0" b="0"/>
            <wp:docPr id="13" name="그림 13" descr="EMB000006bc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19600" descr="EMB000006bc699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485775"/>
            <wp:effectExtent l="0" t="0" r="9525" b="9525"/>
            <wp:docPr id="12" name="그림 12" descr="EMB000006bc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0104" descr="EMB000006bc699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19175" cy="476250"/>
            <wp:effectExtent l="0" t="0" r="9525" b="0"/>
            <wp:docPr id="11" name="그림 11" descr="EMB000006bc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0320" descr="EMB000006bc69a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아래의 내용에서 ㉠과 ㉡에 들어갈 말로 모두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0" name="그림 10" descr="EMB000006bc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3848" descr="EMB000006bc69a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3.50m, ㉡ 3.00m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3.50m, ㉡ 3.25m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3.25m, ㉡ 2.75m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㉠ 3.25m, ㉡ 3.00m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도로구조물 중 교량의 설계 시 고려사항으로 가장 거리가 먼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설계하중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내풍안전성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설계책임자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설계기준자동차의 종류별 제원 중 대형자동차의 길이는?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6.0m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16.7m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아래의 설명에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057275"/>
            <wp:effectExtent l="0" t="0" r="0" b="9525"/>
            <wp:docPr id="9" name="그림 9" descr="EMB000006bc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51264" descr="EMB000006bc69a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정지시거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앞지르기시거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피주시거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가각시거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과속방지시설에 대한 설명이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저속 주행을 유도하기 위한 교통정온화기법에 해당한다.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통행 속도를 30km/h 이하로 제한할 필요가 있는 도로에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과속방지턱은 필요하다고 판단되는 장소에 최소로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노면마찰계수로 인해 노면 포장과 다른 재료로 설치하는 것을 원칙으로 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도로의 선형설계 시 고려할 사항으로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평면선형과 종단선형은 가급적 별개로 설계한다.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운전자의 시각 및 심리적 측면에서 보아 양호한 것이어야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환경 및 주위 경관과의 조화와 융합이 이루어져야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주행역학적인 측면에서 안전하고 쾌적하며, 운행 경비 측면에서 경제성을 갖추도록 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고속국도에 버스정류장을 설치하는 경우, 정류장의 형태 및 설계속도에 따른 버스정류장의 최소 길이 기준이 바르게 연결된 것은?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직접식-120km/h-470m ② 평행식-120km/h-540m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직접식-100km/h-430m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평행식-100km/h-530m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평면교차로 간의 최소 간격을 결정하는데 고려하여야 하는 사항이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 통과속도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차로 변경에 필요한 길이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회전차로의 이에 따른 제약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평면교차로에 대한 인지성 확보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공동구에 관한 설명이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 미관에 도움이 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원활한 교통 소통에 기여한다.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지하매설물 점용 공사에 따른 반복적인 노면 굴착을 최소화한다.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점용 단면에 대한 지하매설물의 수용용량을 축소시켜 주어, 지하매설물 정비를 위한 업무량 감소 및 효율화에 기여한다.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도로의 계획 목표연도와 관련하여 아래의 ( )에 들어갈 말로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8" name="그림 8" descr="EMB000006bc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48456" descr="EMB000006bc69a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비상주차대의 설치 기준으로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고속국도에서의 설치간격은 750m를 표준으로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도시고속국도, 주간선도의 우측 길어깨의 폭원이 3.0m미만일 경우에는 계획교통량이 적은 경우를 제외하고 비상주차대를 설치해야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비상주차대의 설치 간격 결정 시 고장차가 그대로의 상태로 주행할 수 있을 것인가 또는 인력으로 밀어 대피시킬 것인가를 감안하여 가능한 거리를 판단해야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비상주차대의 폭은 3.0m로 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도로에 설치하는 중앙분리대의 최소 폭 기준으로 옳은 것은? (단, 도시지역이고 설계속도 100km/h이상인 경우)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2.0m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시거에 관한 설명으로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시거는 차로 중심선을 따라 측정한 거리다.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앞지르기시거는 운전자의 눈높이 1.5m, 반대편차로의 차량 높이 1.8m를 기준으로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피주시거가 정지시거보다 짧다.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정지시거가 앞지르기시거보다 길다.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횡단보도육교의 구조 기준이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난간의 높이는 1m이상, 폭은 0.1m이상이어야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계단인 경우 경사도는 30%(높이/밑변) 이하이어야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보도육교의 높이가 3.0m를 초과할 경우 계단참을 설치해야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 높이와 단 너비의 표준은 각각 15cm, 30cm이다.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어느 시외버스 터미널의 첨두시간의 버스 출발 횟수가 100대/시, 승차대당 발차능력이 20분 당 1대일 때 필요한 승차대 수는?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88개소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66개소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34개소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회전교차로(Roundabout)에 관한 설명이 틀린 것은/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회전교차로의 진입차량이 회전차량 보다 통행우선권을 가진다.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평면교차로에 비해 상충 횟수가 적다.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교차로 중앙에 원형 교통섬을 두고 평면교차로를 통과하는 자동차가 원형교통섬을 우회하여 교차로를 통과한다.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신호교차로에 비해 유지관리의 부담이 적다.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그림과 같이 +3%의 경사와 –3%경사인 두 지점 사이에 500m 길이의 종단곡선을 설치한 경우, 종단경사 변화량에 대한 종단곡선의 길이의 비는?(문제 복원 오류로 그림이 없습니다. 정확한 그림 내용을 아시는분 께서는 자유게시판에 등록 부탁 드립니다. 정답은 2번 입니다.)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97.2m/%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83.3m/%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62.7m/%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50.4m/%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도로의 기능별 구분에 상응하는 도로법에 따른 도로의 종류가 잘못 연결된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주간선도로-고속국도    ② 보조간선도로-일반국도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집산도로-지방도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국지도로-시도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입체교차로 시설 중 불완전 클로버형 입체교차로의 형식으로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00250" cy="1190625"/>
            <wp:effectExtent l="0" t="0" r="0" b="9525"/>
            <wp:docPr id="7" name="그림 7" descr="EMB000006bc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1424" descr="EMB000006bc69a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81200" cy="1190625"/>
            <wp:effectExtent l="0" t="0" r="0" b="9525"/>
            <wp:docPr id="6" name="그림 6" descr="EMB000006bc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0272" descr="EMB000006bc69a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00250" cy="1219200"/>
            <wp:effectExtent l="0" t="0" r="0" b="0"/>
            <wp:docPr id="5" name="그림 5" descr="EMB000006bc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1784" descr="EMB000006bc69a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1133475"/>
            <wp:effectExtent l="0" t="0" r="0" b="9525"/>
            <wp:docPr id="4" name="그림 4" descr="EMB000006bc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0776" descr="EMB000006bc69a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60. 아래 설명 중 ( )에 들어갈 내용으로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90625"/>
            <wp:effectExtent l="0" t="0" r="0" b="9525"/>
            <wp:docPr id="3" name="그림 3" descr="EMB000006bc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92072" descr="EMB000006bc69b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156AF7" w:rsidRDefault="00156AF7" w:rsidP="00156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 및 지역 경제의 분석 방법 중 지역 간 투입 산출법의 특징에 대한 설명이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 생산물의 외생적인 영향력을 예측하는데 이용할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가격이 일정하다고 가정하기 때문에 상대가격의 변화로 인한 대체효과를 반영할 수 없다.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분석 단위가 세분화되거나 산업이 기술변화에 민감하여도 투입계수의 안정성 문제는 발생하지 않는다.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투입계수표는 지역의 기반산업에 투입되는 중간재의 투입 정도가 적절한지의 여부를 판단할 수 있게 해 준다.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도시ㆍ군관리계획에 포함되지 않는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용도지역의 지정 또는 변경에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 구역의 지정 또는 변경에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도시개발사업이나 정비사업에 관한 계획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주택공급개발 및 촉진에 관한 계획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토지이용계획의 수립 시 이용하는 정성적(定性的) 예측 변수로 가장 거리가 먼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산업입지의 형태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생활양식의 변화 추이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 및 사회 가치관의 변화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생산성 및 산업별 생산액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토지이용계획에 있어서 샤핀이 주장한 공공의 이익 요인에 해당하지 않는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안전성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쾌적성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도시개발사업 시행 방식 중 환지방식에 비해 수용 및 사용방식이 갖는 장점이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 과정에서 민원 발생이 적다.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확보가 용이하다.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공사기간의 단축 및 대규모 개발이 가능하다.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공공성을 확보하며 일괄 시행이 가능하다.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도로의 규모별 구분 중 광로는 최소 폭이 몇 m 이상인 도로로 정의하는가?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50m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도시를 구성하는 유기적 요소를 모두 옳게 나열한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시민, 활동, 토지 및 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주택, 밀도, 인구 및 동선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활동, 공간, 토지이용 및 교통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인구, 토지이용, 밀도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우리나라의 국토 및 도시계획 관련 법률 중, 제정 순서가 빠른 법률부터 옳게 나열한 것은? (단, 현행 여부는 고려하지 않는다.)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주택건설촉진법-수도권정비계획법-도시개발법-택지개발촉진법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주택건설촉진법-택지개발촉진법-수도권정비계획법-도시개발법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택지개발촉진법-주택건설촉진법-수도권정비계획법-도시개발법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택지개발촉진법-주택건설촉진법-도시개발법-수도권정비계획법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국토의 계획 및 이용에 관한 법령상 도시ㆍ군기본계획의 원칙적인 수립권자에 해당하는 자는?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중앙도시계획위원회장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특별시장ㆍ광역시장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지방의회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몇 개의 대도시와 그 주변 지역의 도시들이서로 연담화하여 공간적으로 융합된 지역으로 고트만(J. Gottmann)에 의해 제시된 개념은?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거대도시(Megaloplis)</w:t>
      </w:r>
      <w:r>
        <w:tab/>
      </w:r>
      <w:r>
        <w:rPr>
          <w:rFonts w:ascii="굴림" w:hint="eastAsia"/>
          <w:sz w:val="18"/>
          <w:szCs w:val="18"/>
        </w:rPr>
        <w:t xml:space="preserve"> ② 가상도시(Virtual city)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도시지역(Urban region) ④ 위성도시(Satellite city)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도시공간구조이론에서 제3차 산업과 관련된 입지 이론으로도 불리는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다핵이론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선형이론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동심원 이론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중심지 이론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도시공원 및 녹지 등에 관한 법령상 기능에 따른 녹지의 세분에 해당하지 않는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경관녹지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완충녹지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연결녹지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보존녹지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기능별 구분에 따른 도로의 배치간격기준으로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주간선도로와 주간선도로 : 2천m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보조간선도로 : 500m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보조간선도로와 집산도로 : 250m 내외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국지도로간 : 가구의 짧은 변 사이의 배치간격은 190m내지 150m내외, 가구의 긴 변 사이의 배치간격은 25m내지 60m 내외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현재 도시의 인구가 50만 명이고, 매년 인구가 25,000명씩 증가할 때, 12년 후의 예상 인구는?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120만명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100만명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80만명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격자형 도로망에 대한 설명으로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 기능의 다양성이 결여된다.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지형이 평탄한 도시에 적합하다.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흐름의 도시 집중이 강하다.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고대 및 중세 봉건도시에서 흔히 볼 수 있다.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넬슨과 듀칸이 제시한 도시 성장관리(Grovith management) 정책의 목적이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효율성 제고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성장률의 단일화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효율적인 도시 형태의 구축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무분별한 도시의 외연적 확산 방지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교통로를 따라 형성되는 선형 도시(LinearCity)의 제안자는?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C. Stein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Abercrombie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Soria Y Mata</w:t>
      </w:r>
      <w:r>
        <w:tab/>
      </w:r>
      <w:r>
        <w:rPr>
          <w:rFonts w:ascii="굴림" w:hint="eastAsia"/>
          <w:sz w:val="18"/>
          <w:szCs w:val="18"/>
        </w:rPr>
        <w:t>④ Raymond Unwin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도시공원 및 녹지 등에 관한 법령의 정의에 따라 생활권 공원에 해당하지 않는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근린공원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묘지공원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어린이공원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도시계획 이론 중 허드슨(Hudson)의 분류에 해당하지 않는 것은?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급진적 계획</w:t>
      </w:r>
      <w:r>
        <w:tab/>
      </w:r>
      <w:r>
        <w:rPr>
          <w:rFonts w:ascii="굴림" w:hint="eastAsia"/>
          <w:sz w:val="18"/>
          <w:szCs w:val="18"/>
        </w:rPr>
        <w:t>② 옹호적 계획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점진적 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낭만주의적 계획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건폐율이 65%, 용적률이 910%일 때 건물의 층수는? (단, 모든 층의 바닥 면적은 동일하다.)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16층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26층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대도시권 광역교통 관리에 관한 특별법령상대도시권의 권역 구분 및 범위가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수도권: 서울특별시, 인천광역시, 경기도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부산ㆍ울산권: 부산광역시, 울산광역시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대구권: 대구광역시, 경상북도 경주시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광주권: 광주광역시, 전라남도 나주시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도로법령상 접도구역(接道區域)을 지정할 때에는 소관 도로의 경계선에서 최대 몇 미터를 초과하지 아니하는 범위에서 지정하여야 하는가? (단, 고속국도 및 기타의 경우는 고려하지 않는다.)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대중교통의 육성 및 이용촉진에 관한 법률상 아래의 정의에 해당하는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19150"/>
            <wp:effectExtent l="0" t="0" r="9525" b="0"/>
            <wp:docPr id="2" name="그림 2" descr="EMB000006bc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29184" descr="EMB000006bc69b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대중교통시설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간선급행버스체계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버스운행관리시스템</w:t>
      </w:r>
      <w:r>
        <w:tab/>
      </w:r>
      <w:r>
        <w:rPr>
          <w:rFonts w:ascii="굴림" w:hint="eastAsia"/>
          <w:sz w:val="18"/>
          <w:szCs w:val="18"/>
        </w:rPr>
        <w:t>④ 광역교통시설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국가통합교통체계효율화법상 사람 또는 화물의 운송과 관련된 활동을 효과적으로 수행하기 위하여 서로 유기적으로 연계된 교통수단, 교통시설 및 교통운영과 이와 관련된 산업 및 제도를 나타내는 명칭은?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교통체계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국가기간교통망</w:t>
      </w:r>
      <w:r>
        <w:tab/>
      </w:r>
      <w:r>
        <w:rPr>
          <w:rFonts w:ascii="굴림" w:hint="eastAsia"/>
          <w:sz w:val="18"/>
          <w:szCs w:val="18"/>
        </w:rPr>
        <w:t>④ 지능형교통체계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도로법에 의한 도로의 종류가 아닌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고속국도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일반국도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유료도로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특별시도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도로법령상 도로의 부속물에 해당하지 않는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주차장, 버스정류시설, 휴게시설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궤도용의 교량, 횡단도로, 가로수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시선유도표지, 중앙분리대, 과속방지시설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통행료 징수시설, 도로관제시설, 도로관리사업소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대도시권 광역교통관리에 관한 특별법령상 ‘광역철도’표정속도의 최저 기준은? (단, 도시철도를 연장하는 광역철도는 제외)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30km/h이상</w:t>
      </w:r>
      <w:r>
        <w:tab/>
      </w:r>
      <w:r>
        <w:rPr>
          <w:rFonts w:ascii="굴림" w:hint="eastAsia"/>
          <w:sz w:val="18"/>
          <w:szCs w:val="18"/>
        </w:rPr>
        <w:t>② 40km/h이상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50km/h이상</w:t>
      </w:r>
      <w:r>
        <w:tab/>
      </w:r>
      <w:r>
        <w:rPr>
          <w:rFonts w:ascii="굴림" w:hint="eastAsia"/>
          <w:sz w:val="18"/>
          <w:szCs w:val="18"/>
        </w:rPr>
        <w:t>④ 60km/h이상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교통안전법상 교통안전에 관한 주요 정책과 국가교통안전기본계획 등을 심의하는 기관은?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국가교통안전정책심의회    </w:t>
      </w:r>
      <w:r>
        <w:tab/>
      </w:r>
      <w:r>
        <w:rPr>
          <w:rFonts w:ascii="굴림" w:hint="eastAsia"/>
          <w:sz w:val="18"/>
          <w:szCs w:val="18"/>
        </w:rPr>
        <w:t>② 중앙교통위원회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국가교통위원회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교통안전위원회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도로교통법상 고속도로의 정의로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주행속도의 제한이 없는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통행료를 지불해야 다닐 수 있는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고속 운행에만 사용하기 위하여 지정된 도로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자전거 및 개인형 이동장치가 횡단할 수 잇도록 구분한 도로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주차장법령상 시설물의 부지 인근에 단독 또는 공동으로 부설주차장을 설치할 수 있는 부설주차장의 규모 기준은?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주차대수 50대의 규모 이하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주차대수 100대의 규모 이하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주차대수 200대의 규모 이하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주차대수 300대의 규모 이하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주차장법령상 부설주차장의 설치의무를 면제받으려는 자가 시장ㆍ군수 또는 구청장에게 제출하여야 하는 주차장 설치의무 면제신청서의 기재사항이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신청인의 성명 및 주소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시설물의 위치ㆍ용도 및 규모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주차장 관리자의 성명 및 주소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설치하여야 할 부설주차장의 규모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도로교통법상 도로를 횡단하는 보행자나 통행하는 차마의 안전을 위하여 안전표지나 이와 비슷한 인공구조물로 표시한 도로의 부분을 무엇이라 하는가?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보행자전용도로</w:t>
      </w:r>
      <w:r>
        <w:tab/>
      </w:r>
      <w:r>
        <w:rPr>
          <w:rFonts w:ascii="굴림" w:hint="eastAsia"/>
          <w:sz w:val="18"/>
          <w:szCs w:val="18"/>
        </w:rPr>
        <w:t>④ 길가장자리 구역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도시교통정비촉진법령에 따른 교통혼잡 특별관리구역과 교통혼잡 특별관리시설물의 지정기준으로 옳지 않은 것은? (단, “혼잡시간대”란 일정한 지역이 그 지역을 통과하거나 둘러싼 도로 중 1개 이상의 도로에서 시간대별 평균 통행속도가 시속 15킬로미터 미만인 상태를 뜻한다.)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교통혼잡 특별관리시설물 지정기준을 적용하는 경우 주차장을 공동으로 사용하는 2개 이상의 시설물은 하나의 시설물로 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혼잡시간대가 토ㆍ일요일과 공휴일을 포함한 주 중 21회 이상 발생하는 경우 해당 지역을 교통혼잡 특별관리구역으로 지정할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시설물을 둘러싼 도로 중 1개 이상의 도로에서 혼잡시간대가 토ㆍ일요일과 공휴일을 포함한 주 중 가장 많이 발생하는 날을 기준으로 하루 3회 이상 발생할 경우 교통혼잡특별관리 시설물로 지정할 수 있다.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혼잡시간대가 가장 많이 발생하는 날의 혼잡시간대 중 1회 이상의 혼잡시간대에 해당도로를 통하여 해당 시설물로 진입하거나 진출하는 교통량이 그 도로 한쪽 방향 교통량의 5퍼센트 이상일 경우 교통혼잡 특별관리시설물로 지정할 수 있다.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국가통합교통체계 효율화법상 국가교통조사와 관련한 아래 설명에서 ( )에 들어갈 내용으로 옳은 것은?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371600"/>
            <wp:effectExtent l="0" t="0" r="0" b="0"/>
            <wp:docPr id="1" name="그림 1" descr="EMB000006bc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23688" descr="EMB000006bc69b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도로교통법상 교차로 통행방법에 대한 설명이 옳지 않은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교통정리를 하고 있지 아니하는 교차로에 동시에 들어가려고 하는 차의 운전자는 우측도로의 차에 진로를 양보하여야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차의 운전자는 교차로에서 우회전을 하려는 경우에는 미리 도로의 우측 가장자리를 서행하면서 우회전하여야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넓은 도로로부터 교차로에 들어가려고 하는 다른 차가 있을 때에는 그 차에 진로를 양보하지 않고 빠른 속도로 주행하여 해당 교차로를 빠져나가야 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우회전이나 좌회전을 하기 위하여 손이나 방향지시기 또는 등화로써 신호를 하는 차가 있는 경우에 그 뒤차의 운전자는 신호를 한 앞차의 진행을 방해하여서는 아니 된다.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국가통합교통체계 효율화법령상 복합환승센터가 소재하는 특별시ㆍ광역시ㆍ특별자치시ㆍ특별자치도 또는 시ㆍ군(광역시에 있는 군 제외)의 해당지방자치단체의 장은 복합환승센터의 건폐율, 용적률 및 높이 제한에 관하여 그 용도지역에서 적용되는 건페율, 용적률 및 높이 제한의 얼마를 초과하지 않는 범위에서 달리 정할 수 있는가?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150</w:t>
      </w:r>
      <w:r>
        <w:tab/>
      </w:r>
      <w:r>
        <w:rPr>
          <w:rFonts w:ascii="굴림" w:hint="eastAsia"/>
          <w:sz w:val="18"/>
          <w:szCs w:val="18"/>
        </w:rPr>
        <w:t>② 100분의 170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100분의 190</w:t>
      </w:r>
      <w:r>
        <w:tab/>
      </w:r>
      <w:r>
        <w:rPr>
          <w:rFonts w:ascii="굴림" w:hint="eastAsia"/>
          <w:sz w:val="18"/>
          <w:szCs w:val="18"/>
        </w:rPr>
        <w:t>④ 100분의 200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부설주차장을 설치하는 자가 시설물의 건축 또는 설치에 관한 허가를 신청하거나 신고할 때 부설주차장 설치계획서에 첨부하여야 할 서류 또는 도면에 해당하지 않는 것은? (단, 시설물의 부지 인근에 부설주차장을 설치하는 경우)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공사설계도서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주민 5명 이상의 서명이 적힌 동의서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지번ㆍ지목 및 면적이 적힌 토지조서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시설물의 부지와 주차장 설치 부지를 포함지역의 토지이용 상황을 판단할 수 있는 축적 1/1200 이상의 지형도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도로교통법령상 신호등의 등화의 밝기는 낮에 몇 m 앞쪽에서 식별할 수 있는 성능을 가진 것이어야 하는가?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</w:p>
    <w:p w:rsidR="00156AF7" w:rsidRDefault="00156AF7" w:rsidP="00156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도시교통정비촉진법상 국토교통부장관이 도시교통정비지역으로 지정ㆍ고시할 수 있는 기준으로 옳은 것은? (단, 도농복합형태의 시가 아닌 경우)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인구 5만명 이상의 도시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 10만명 이상의 도시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15만명 이상의 도시 ④ 인구 20만명 이상의 도시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도시교통정비촉진법령상 교통유발부담금의 부과는 해당 시설물의 각 층 바닥면적을 합한 면적이 최소 얼마 이상인 것을 대상으로 하는가? (단, 주택법의 규정에 따른 주택단지에 위치한 시설물로서 도로변에 위치하지 아니한 시설물인 경우는 고려하지 않는다.)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  <w:r>
        <w:tab/>
      </w:r>
      <w:r>
        <w:rPr>
          <w:rFonts w:ascii="굴림" w:hint="eastAsia"/>
          <w:sz w:val="18"/>
          <w:szCs w:val="18"/>
        </w:rPr>
        <w:t>② 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  <w:r>
        <w:tab/>
      </w:r>
      <w:r>
        <w:rPr>
          <w:rFonts w:ascii="굴림" w:hint="eastAsia"/>
          <w:sz w:val="18"/>
          <w:szCs w:val="18"/>
        </w:rPr>
        <w:t>④ 3,000m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6AF7" w:rsidTr="00156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교차로에서 좌회전 교통량이 많아 발생하는 좌회전 충돌사고를 방지하기 위한 대책으로 가장 거리가 먼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교차로의 도류화 ② 회전 유도차선 표시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좌회전 신호 현시 개선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교차로 내부 공간 확대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보행자의 안전한 차도부 횡단을 위해 보행이 빈번한 지점에 설치하는 시설물인 보행 횡단보도 중2단형 횡단보도로서 차도 중앙에 교통섬이 있는 형태로 넓은 도로에서 교통처리의 효율 제고를 위해 적용되는 횡단보도는?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스크램블(Scrambled)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스테거드(Staggered)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인공지능(AI) 횡단보도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투칸(Toucan) 횡단보도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교통안전법령에 따라 교통시설안전진단을 받아야 하는 대상에 해당하지 않는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철도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항만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교통사고 조사 시 차량의 타이어가 구르면서 나타나는 자국인 스커프 마크(Scuff mark)에 해당하지 않는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Yaw mark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Skid mark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Flat tire mark</w:t>
      </w:r>
      <w:r>
        <w:tab/>
      </w:r>
      <w:r>
        <w:rPr>
          <w:rFonts w:ascii="굴림" w:hint="eastAsia"/>
          <w:sz w:val="18"/>
          <w:szCs w:val="18"/>
        </w:rPr>
        <w:t>④ Acceleration scuff mark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교통안전도 평가 시, 어떤 특정지역의 교통사고 현황을 그 특정지점과 참조지점의 교통사고기록과 결합하여 교통사고의 불확실성으로 인한 교통안전도 평가의 왜곡현상을 극복하고자 사용하는 이론은?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Empirical Bayes(EB)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Safety Performance Function(SPF)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Crash Modification Factor(CMF)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Continuos Risk Profile(CRP)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충돌도(Collision diagram)에 관한 설명으로 틀린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요구되는 예방책을 결정하기 위한 사고의 패턴을 파악하기 위하여 사용한다.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사고다발지점의 물리적 현황을 나타낸다.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화살표와 기호로 사고에 관련된 차량이나 보행자의 경로, 사고의 유형 및 정도를 도식적으로 나타낸다.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보통은 축척을 무시하고 작도된다.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교차로에서 5년간 발생한 교통사고가 10건, 일평균 교통량이 2,000대일 경우 차량 1백만대당 사고율은?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2.14건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2.74건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3.12건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3.90건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교차로에서 황색신호가 켜지는 순간에 그대로진행하더라도 교차로 통과가 가능하고, 임계감속도로 감속하더라도 정지선에 어려움 없이 정지할 수 있는 구간의 명칭과 해당 구간이 발생하는 원인이 모두 옳은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Dilemma Zone, 황색신호시간 ＞ 적정황색신호시간</w:t>
      </w: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Safety Zone, 황색신호시간 ＜ 적정황색신호시간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Option Zone, 황색신호시간 ＞ 적정황색신호시간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Clear Zone, 황색신호시간 ＜ 적정황색신호시간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내리막길에서 급제동을 자주 계속하면 브레이크 슈와 드럼 및 휠실린더가 열을 받아 브레이크 오일이 끓어서 브레이크 파이프 내에 기포가 발생하여 제동이 잘 안 되는 현상을 무엇이라 하는가?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하이드로 플래닝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베이퍼 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슬라이딩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다음 방호울타리의 종류 중 충격에너지를 흡수하는 것보다는 충격 시 차량의 도로 밖 이탈을 억제하여 차량을 복귀시키는 것이 우선적으로 필요한 곳에 설치하면 가장 적합한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가드레일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박스형보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가드파이프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강성방호울타리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제한된 시기에 의해 발생하는 비신호 교차로에서의 직각 충돌에 대한 일반적 예방책으로 가장 거리가 먼 것은?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가각주차제한</w:t>
      </w:r>
      <w:r>
        <w:tab/>
      </w:r>
      <w:r>
        <w:rPr>
          <w:rFonts w:ascii="굴림" w:hint="eastAsia"/>
          <w:sz w:val="18"/>
          <w:szCs w:val="18"/>
        </w:rPr>
        <w:t>② 가로조명 개선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횡단보도설치</w:t>
      </w:r>
      <w:r>
        <w:tab/>
      </w:r>
      <w:r>
        <w:rPr>
          <w:rFonts w:ascii="굴림" w:hint="eastAsia"/>
          <w:sz w:val="18"/>
          <w:szCs w:val="18"/>
        </w:rPr>
        <w:t>④ 시야장애물 제거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교통사고의 노출도(Exposure rate)를 설명하는 변수로 일반적으로 활용되지 않는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현시 수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도로연장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인구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원호형 과속방지턱의 제원 기준이 옳은 것은?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 3.6m, 높이 10cm ② 길이 4.0m, 높이 10cm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길이 3.6m, 높이 6cm ④ 길이 4.0m, 높이 6cm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어느 지역의 교통사고 다발 지점을 개선한 경우 해당 개선 지점의 교통사고는 개선전에 비해 감소하지만, 주변의 다른 지점에서 사고가 발생하는 경우가 있다. 이는 다음 중 어떤 요인이 가장 큰 영향을 미치기 때문인가?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이동(Accident Migration)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평균회귀효과(Regression-to-Mean Effect)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 보정(Risk Compensation)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 회피(Threaten Avoidance)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 예방을 위한 3E가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Education(교육)</w:t>
      </w:r>
      <w:r>
        <w:tab/>
      </w:r>
      <w:r>
        <w:rPr>
          <w:rFonts w:ascii="굴림" w:hint="eastAsia"/>
          <w:sz w:val="18"/>
          <w:szCs w:val="18"/>
        </w:rPr>
        <w:t>② Engineering(공학)</w:t>
      </w:r>
    </w:p>
    <w:p w:rsidR="00156AF7" w:rsidRDefault="00156AF7" w:rsidP="00156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Enforcement(시행)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Emergency(구호)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도로를 주행하다가 갑자기 터널에 들어가면 눈이 적응하기 위해 약간의 시간이 소요된다. 이렇게 밝은 곳에서 어두운 곳으로 이동할 때 일어나는 현상을 무엇이라 하는가?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명순응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인지 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착시현상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교통사고의 재현에 필요한 자료가 아닌 것은?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노면 상태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활주흔(Skid mark)</w:t>
      </w:r>
    </w:p>
    <w:p w:rsidR="00156AF7" w:rsidRDefault="00156AF7" w:rsidP="00156AF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사고차량의 검사 유무</w:t>
      </w:r>
      <w:r>
        <w:tab/>
      </w:r>
      <w:r>
        <w:rPr>
          <w:rFonts w:ascii="굴림" w:hint="eastAsia"/>
          <w:sz w:val="18"/>
          <w:szCs w:val="18"/>
        </w:rPr>
        <w:t>④ 사고차량의 최종 위치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일반적인 교차로의 사고방지대책이 아닌 것은?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좌회전 전용 차로를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횡단보도와 정지선 간의 간격을 좁혀서 차량의 교차로 통행시간을 줄인다.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입체분리시설(육교 및 지하도)을 설치한다.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지점에 차량 및 보행자 신호기를 설치한다.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어느 지점의 연간 교통사고 건수는 20건, 일교통량은 1000대이다. 이 지점에 교통안전시설을 설치하는 경우, 사고감소율을 20%, 장래의 일교통량을 1500대로 예상할 때 예측되는 사고감소 건수는?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3건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10건</w:t>
      </w:r>
    </w:p>
    <w:p w:rsidR="00156AF7" w:rsidRDefault="00156AF7" w:rsidP="00156AF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주행 중이던 차량이 급정거하면서 스키드마크가 15m길이로 나타난 다음 3m를 지나서 다시 20m가 계속되었을 때, 이 차량의 제동 전 초기속도는 약 얼마인가? (단, 타이어와 노면의 마찰계수는 0.7이고 평탄한 구간이다.)</w:t>
      </w:r>
    </w:p>
    <w:p w:rsidR="00156AF7" w:rsidRDefault="00156AF7" w:rsidP="00156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75.5km/h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78.9km/h</w:t>
      </w:r>
    </w:p>
    <w:p w:rsidR="00156AF7" w:rsidRDefault="00156AF7" w:rsidP="00156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81.5km/h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84.9km/h</w:t>
      </w: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6AF7" w:rsidRDefault="00156AF7" w:rsidP="00156A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56AF7" w:rsidRDefault="00156AF7" w:rsidP="00156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6AF7" w:rsidTr="00156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6AF7" w:rsidRDefault="00156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56AF7" w:rsidRDefault="00156AF7" w:rsidP="00156AF7"/>
    <w:sectPr w:rsidR="002B4572" w:rsidRPr="00156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F7"/>
    <w:rsid w:val="00156AF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B176A-376C-450D-BB0E-D29C2F6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6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6A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6A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6A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6A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2850</Words>
  <Characters>16246</Characters>
  <Application>Microsoft Office Word</Application>
  <DocSecurity>0</DocSecurity>
  <Lines>135</Lines>
  <Paragraphs>38</Paragraphs>
  <ScaleCrop>false</ScaleCrop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