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3431" w:rsidTr="0040343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대기오염 개론</w:t>
            </w:r>
          </w:p>
        </w:tc>
      </w:tr>
    </w:tbl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햇빛이 지표면에 도달하기 전에 자외선의 대부분을 흡수함으로써 지표생물권을 보호하는 대기권의 명칭은?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대류권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성층권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중간권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열권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44m 높이의 연돌에서 배출되는 가스의 평균온도가 250℃이고, 대기의 온도가 25℃ 일 때, 이 굴뚝의 통풍력(mmH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 (단, 표준상태의 가스와 공기의 밀도는 1.3kg/Sm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 굴뚝 안에서의 마찰손실은 무시한다.)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약 12.4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15.8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22.5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30.7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대기오염물질과 관련되는 주요 배출업종을 연결한 것으로 가장 적합한 것은?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벤젠 - 도장공업 ② 염소 - 주유소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시안화수소 - 유리공업 ④ 이황화탄소 - 구리정련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대기가 가시광선을 통과시키고 적외선을 흡수하여 열을 밖으로 나가지 못하게 함으로써 보온 작용을 하는 것을 무엇이라 하는가?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온실효과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복사균형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단파복사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대기의 창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대기오염이 식물에 미치는 영향에 관한 설명으로 가장 거리가 먼 것은?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회백색 반점을 생성하며, 피해부분은 엽육세포이다.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PAN은 유리화 은백색 광택을 나타내며, 주로 해면연조직에 피해를 준다.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는 불규칙 흰색 또는 갈색으로 변화되며, 피해부분은 엽육세포이다.</w:t>
      </w:r>
    </w:p>
    <w:p w:rsidR="00403431" w:rsidRDefault="00403431" w:rsidP="0040343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HF는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같이 잎 안쪽부분에 반점을 나타내기 시작하며, 늙은 잎에 특히 민감하고, 밤이 낮보다 피해가 크다.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오존에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대기 중 오존은 온실가스로 작용한다.</w:t>
      </w:r>
    </w:p>
    <w:p w:rsidR="00403431" w:rsidRDefault="00403431" w:rsidP="0040343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중에서 오존의 배경농도는 0.1~0.2ppm 범위이다.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단위체적당 대기 중에 포함된 오존의 분자수(mol/cm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)로 나타낼 경우 약 지상 25km 고도에서 가장 높은 농도를 나타낸다.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오존전량(total overhead amount)은 일반적으로 적도 지역에서 낮고, 극지의 인근 지점에서는 높은 경향을 보인다.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다음은 황화합물에 관한 설명 중 ( )안에 가장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52750" cy="533400"/>
            <wp:effectExtent l="0" t="0" r="0" b="0"/>
            <wp:docPr id="17" name="그림 17" descr="EMB000009ac69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787384" descr="EMB000009ac69c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CS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OCS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(CH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지구온난화 지수가 가장 큰 것은?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SF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HFCs</w:t>
      </w:r>
    </w:p>
    <w:p w:rsidR="00403431" w:rsidRDefault="00403431" w:rsidP="0040343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시정장애에 관한 설명 중 옳지 않은 것은?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시정장애 직접 원인은 부유분진 중 극미세먼지 때문이다.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시정장애 물질들은 주민의 호흡기계 건강에 영향을 미친다.</w:t>
      </w:r>
    </w:p>
    <w:p w:rsidR="00403431" w:rsidRDefault="00403431" w:rsidP="0040343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빛이 대기를 통과할 때 시정장애 물질들은 빛을 산란 또는 흡수한다.</w:t>
      </w:r>
    </w:p>
    <w:p w:rsidR="00403431" w:rsidRDefault="00403431" w:rsidP="0040343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 오염물질들이 서로 반응, 응축, 응집하여 생성된 물질들이 직접적인 원인이다.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석면이 가지고 있는 일반적인 특성과 거리가 먼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절연성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내화성 및 단열성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흡습성 및 저인장성</w:t>
      </w:r>
      <w:r>
        <w:tab/>
      </w:r>
      <w:r>
        <w:rPr>
          <w:rFonts w:ascii="굴림" w:hint="eastAsia"/>
          <w:sz w:val="18"/>
          <w:szCs w:val="18"/>
        </w:rPr>
        <w:t>④ 화학적 불활성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A굴뚝으로부터 배출되는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풍하측 5000m 지점에서 지표 최고 농도를 나타냈을 때, 유효굴뚝 높이(m)는? (단, Sutton의 확산식을 사용하고, 수직확산계수를 0.07, 대기안정도 지수(n)는 0.25 이다.)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140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 160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180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산성비에 관한 설명 중 옳은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산성비 생성의 주요 원인물질은 다이옥신, 중금속 등이다.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산성비에 대한 내성은 침엽수가 활엽수보다 강하다.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산성비란 정상적인 빗물의 pH7 보다 낮게 되는 경우를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산성비로 인해 호수나 강이 산성화되면 물고기 먹이가 되는 플랑크톤의 생장을 촉진한다.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[보기]가 설명하는 주위 대기조건에 따른 연기의 배출형태를 옳게 나열한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743075"/>
            <wp:effectExtent l="0" t="0" r="0" b="9525"/>
            <wp:docPr id="16" name="그림 16" descr="EMB000009ac69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02288" descr="EMB000009ac69c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㉠ 지붕형, ㉡ 원추형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훈증형, ㉡ 원추형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구속형, ㉡ 훈증형</w:t>
      </w:r>
      <w:r>
        <w:tab/>
      </w:r>
      <w:r>
        <w:rPr>
          <w:rFonts w:ascii="굴림" w:hint="eastAsia"/>
          <w:sz w:val="18"/>
          <w:szCs w:val="18"/>
        </w:rPr>
        <w:t>④ ㉠ 부채형, ㉡ 훈증형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상온에서 녹황색이고 강한 자극성 냄새를 내는 기체로서 공기보다 무겁고 표백작용이 강한 오염물질은?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아황산가스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포름알데히드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( )안에 들어갈 용어로 옳은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095375"/>
            <wp:effectExtent l="0" t="0" r="0" b="9525"/>
            <wp:docPr id="15" name="그림 15" descr="EMB000009ac69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07112" descr="EMB000009ac69c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 자외선, ㉡ CO  </w:t>
      </w:r>
      <w:r>
        <w:tab/>
      </w:r>
      <w:r>
        <w:rPr>
          <w:rFonts w:ascii="굴림" w:hint="eastAsia"/>
          <w:sz w:val="18"/>
          <w:szCs w:val="18"/>
        </w:rPr>
        <w:t>② ㉠ 적외선, ㉡ CO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자외선, ㉡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적외선, ㉡ CO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로스앤젤레스 스모그 사건에 대한 설명 중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대기는 침강성 역전 상태였다.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 오염성분은 NOx,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PAN, 탄화수소이다.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광화학적 및 열적 산화반응을 통해서 스모그가 형성되었다.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 오염 발생원은 가정 난방용 석탄과 화력발전소의 매연이다.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( )안에 가장 적합한 물질은?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000125"/>
            <wp:effectExtent l="0" t="0" r="0" b="9525"/>
            <wp:docPr id="14" name="그림 14" descr="EMB000009ac69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0811288" descr="EMB000009ac69c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벤조피렌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나프탈렌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안트라센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톨루엔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빛의 소멸계수(σ</w:t>
      </w:r>
      <w:r>
        <w:rPr>
          <w:rFonts w:ascii="굴림" w:hint="eastAsia"/>
          <w:b/>
          <w:bCs/>
          <w:sz w:val="18"/>
          <w:szCs w:val="18"/>
          <w:vertAlign w:val="superscript"/>
        </w:rPr>
        <w:t>ext</w:t>
      </w:r>
      <w:r>
        <w:rPr>
          <w:rFonts w:ascii="굴림" w:hint="eastAsia"/>
          <w:b/>
          <w:bCs/>
          <w:sz w:val="18"/>
          <w:szCs w:val="18"/>
        </w:rPr>
        <w:t>)가 0.45km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인 대기에서, 시정거리의 한계를 빛의 강도가 초기 강도의 95%가 감소했을 때의 거리라고 정의할 경우 이 때 시정거리 한계(km)는? (단, 광도는 Lambert-Beer 법칙을 따르며, 자연대수로 적용한다.)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0.1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6.7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8.7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12.4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안료, 색소, 의약품 제조공업에 이용되며 색소침착, 손·발바닥의 각화, 피부암 등을 일으키는 물질로 옳은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크롬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니켈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Fick의 확산방정식을 실제 대기에 적용시키기 위한 추가적 가정에 대한 내용과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오염물질은 플룸(plum)내에서 소멸된다.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바람에 의한 오염물질의 주 이동방향은 x축이다.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풍향, 풍속, 온도, 시간에 따른 농도변화가 없는 정상상태 분포를 가정한다.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풍속은 x, y, z 좌표시스템 내의 어느 점에서든 일정하다.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3431" w:rsidTr="0040343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연소공학</w:t>
            </w:r>
          </w:p>
        </w:tc>
      </w:tr>
    </w:tbl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연료의 연소 시 과잉공기의 비율을 높여 생기는 현상으로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에너지손실이 커진다.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연소가스의 희석효과가 높아진다.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공연비가 커지고 연소온도가 낮아진다.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화염의 크기가 커지고 연소가스 중 불완전 연소물질의 농도가 증가한다.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가스 중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완전연소 할 때 가장 많은 이론공기량(Sm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)이 요구되는 것은?(단, 가스는 순수가스임)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에탄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프로판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아세틸렌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기체연료 연소방식 중 예혼합연소에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연소조절이 쉽고 화염길이가 짧다.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역화의 위험이 없으며 공기를 예열할 수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화염온도가 높아 연소부하가 큰 경우에 사용이 가능하다.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연소기 내부에서 연료와 공기의 혼합비가 변하지 않고 균일하게 연소된다.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가스의 조성이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70%,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 20%, C3H8 10%인 혼합가스의 폭발범위로 가장 적합한 것은? (단,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폭발범위 : 5 ~ 15%,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6</w:t>
      </w:r>
      <w:r>
        <w:rPr>
          <w:rFonts w:ascii="굴림" w:hint="eastAsia"/>
          <w:b/>
          <w:bCs/>
          <w:sz w:val="18"/>
          <w:szCs w:val="18"/>
        </w:rPr>
        <w:t>폭발범위 : 3 ~ 12.5%,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폭발범위 : 2.1 ~ 9.5%이며, 르샤틀리의 식을 적용한다.)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약 2.9 ~ 12%</w:t>
      </w:r>
      <w:r>
        <w:tab/>
      </w:r>
      <w:r>
        <w:rPr>
          <w:rFonts w:ascii="굴림" w:hint="eastAsia"/>
          <w:sz w:val="18"/>
          <w:szCs w:val="18"/>
        </w:rPr>
        <w:t>② 약 3.1 ~ 13%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3.9 ~ 13.7%</w:t>
      </w:r>
      <w:r>
        <w:tab/>
      </w:r>
      <w:r>
        <w:rPr>
          <w:rFonts w:ascii="굴림" w:hint="eastAsia"/>
          <w:sz w:val="18"/>
          <w:szCs w:val="18"/>
        </w:rPr>
        <w:t>④ 약 4.7 ~ 7.8%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설명에 해당하는 기체연료는?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114425"/>
            <wp:effectExtent l="0" t="0" r="9525" b="9525"/>
            <wp:docPr id="13" name="그림 13" descr="EMB000009ac69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26048" descr="EMB000009ac69c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수성 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오일 가스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고로 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발생로 가스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기체연료의 확산연소에 사용되는 버너 형태로 가장 적합한 것은?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심지식 버너</w:t>
      </w:r>
      <w:r>
        <w:tab/>
      </w:r>
      <w:r>
        <w:rPr>
          <w:rFonts w:ascii="굴림" w:hint="eastAsia"/>
          <w:sz w:val="18"/>
          <w:szCs w:val="18"/>
        </w:rPr>
        <w:t>② 회전식 버너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포트형 버너</w:t>
      </w:r>
      <w:r>
        <w:tab/>
      </w:r>
      <w:r>
        <w:rPr>
          <w:rFonts w:ascii="굴림" w:hint="eastAsia"/>
          <w:sz w:val="18"/>
          <w:szCs w:val="18"/>
        </w:rPr>
        <w:t>④ 증기 분무식 버너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연소실 열발생율에 대한 설명으로 옳은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연소실의 단위면적, 단위시간당 발생되는 열량이다.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연소실의 단위용적, 단위시간당 발생되는 열량이다.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단위시간에 공급된 연료의 중량을 연소실 용적으로 나눈 값이다.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연소실에 공급된 연료의 발열량을 연소실 면적으로 나눈 값이다.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1.5%(무게기준) 황분을 함유한 석탄 1143kg을 이론적으로 완전연소시킬 때 SO2 발생량(Sm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)은?(단, 표준상태 기준이며, 황분은 전량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전환된다.)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쓰레기 이송방식에 따라 가동화격자(moving stoker)를 분류할 때 다음 [보기]가 설명하는 화격자 방식은?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57300"/>
            <wp:effectExtent l="0" t="0" r="9525" b="0"/>
            <wp:docPr id="12" name="그림 12" descr="EMB000009ac6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36200" descr="EMB000009ac69c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직렬식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병렬요동식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부채 반전식</w:t>
      </w:r>
      <w:r>
        <w:tab/>
      </w:r>
      <w:r>
        <w:rPr>
          <w:rFonts w:ascii="굴림" w:hint="eastAsia"/>
          <w:sz w:val="18"/>
          <w:szCs w:val="18"/>
        </w:rPr>
        <w:t>④ 회전 로울러식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코크스나 목탄 등이 고온으로 될 때 빨간 짧은 불꽃을 내면서 연소하는 것으로, 휘발성분이 없는 고체연료의 연소형태는?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자기연소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분해연소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내부연소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연료 중 착화온도(℃)의 대략적인 범위가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목탄 : 320~370℃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중유 : 430~480℃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수소 : 580~600℃</w:t>
      </w:r>
      <w:r>
        <w:tab/>
      </w:r>
      <w:r>
        <w:rPr>
          <w:rFonts w:ascii="굴림" w:hint="eastAsia"/>
          <w:sz w:val="18"/>
          <w:szCs w:val="18"/>
        </w:rPr>
        <w:t>④ 메탄 : 650~750℃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벙커 C유에 2.5%의 S성분이 함유되어 있을 때 건조 연소가스량 중의 SO2양(%)은? (단, 공기비 1.3, 이론 공기량 12Sm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/kg-oil, 이론 건조연소 가스량 12.5Sm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/kg-oil이고, 연료 중의 황성분은 95%가 연소되어 SO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된다.)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0.2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0.3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0.4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배기장치의 송풍기에서 1000Sm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/min의 배기가스를 배출하고 있다. 이 장치의 압력손실은 250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O이고, 송풍기의 효율이 65%라면 이 장치를 움직이는데 소요되는 동력은(kW)은?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43.61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55.36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62.84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78.57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[보기]에서 설명하는 내용으로 가장 적합한 유류연소버너는?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1019175"/>
            <wp:effectExtent l="0" t="0" r="9525" b="9525"/>
            <wp:docPr id="11" name="그림 11" descr="EMB000009ac69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47792" descr="EMB000009ac69c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회전식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고압기류식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저압기류식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유동층연소에서 부하변동에 대한 적응성이 좋지 않은 단점을 보완하기 위한 방법으로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층의 높이를 변화시킨다,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층 내의 연료비율을 고정시킨다.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공기분산판을 분할하여 층을 부분적으로 유동시킨다.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유동층을 몇 개의 셀로 분할하여 부하에 따라 작동시키는 수를 변화시킨다.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탄소 80%, 수소 15%, 산소 5% 조성을 갖는 액체연료의 (CO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)max(%)는? (단, 표준상태 기준)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13.7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15.7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메탄 1mol이 공기비로 1.2로 연소할 때의 등가비는?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0.83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1.26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1.62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메탄의 고위발열량이 9900 kcal/Sm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이라면 저위발열량(kcal/Sm3)은?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8620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7890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8940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액화천연가스의 대부분을 차지하는 구성성분은?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6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10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40%,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20%,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8</w:t>
      </w:r>
      <w:r>
        <w:rPr>
          <w:rFonts w:ascii="굴림" w:hint="eastAsia"/>
          <w:b/>
          <w:bCs/>
          <w:sz w:val="18"/>
          <w:szCs w:val="18"/>
        </w:rPr>
        <w:t> 20%, CO 20%의 부피조성을 가진 기체연료 1Sm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공기비 1.1로 연소시킬 때 필요한 실제공기량(Sm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8.1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8.9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10.1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10.9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3431" w:rsidTr="0040343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대기오염 방지기술</w:t>
            </w:r>
          </w:p>
        </w:tc>
      </w:tr>
    </w:tbl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전기집진장치로 함진가스를 처리할 때 입자의 겉보기 고유저항이 높을 경우의 대책으로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아황산가스를 조절제로 투입한다.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처리가스의 습도를 높게 유지한다.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탈진의 빈도를 늘리거나 타격강도를 높인다.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암모니아 조절제로 주입하고, 건식집진장치를 사용한다.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각 집진장치의 유속과 집진특성에 대한 설명 중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건식 전기집진장치는 재비산 한계내에서 기본유속을 정한다.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벤투리스크러버와 제트스크러버는 기본유속이 작을수록 집진율이 높다.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중력집진장치와 여과집진장치는 기본유속이 작을수록 미세한 입자를 포집한다.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원심력집진장치는 적정 한계내에서는 입구유속이 빠를수록 효율은 높은 반면 압력손실은 높아진다.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적용 방법에 따른 충전탑(packed tower)과 단탑(plate tower)을 비교한 설명으로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포말성 흡수액일 경우 충전탑이 유리하다.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흡수액에 부유물이 포함되어 있을 경우 단탑을 사용하는 것이 더 효율적이다.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 변화에 따른 팽창과 수축이 우려될 경우에는 충전제 손상이 예상되므로 단탑이 유리하다.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운전 시 용매에 의해 발생하는 용해열을 제거해야 할 경우 냉각오일을 설치하기 쉬운 충전탑이 유리하다.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먼지함유량이 A인 배출가스에서 C만큼 제거시키고 B만큼 통과시키는 집진장치의 효율산출식과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19075" cy="409575"/>
            <wp:effectExtent l="0" t="0" r="9525" b="9525"/>
            <wp:docPr id="10" name="그림 10" descr="EMB000009ac69c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70904" descr="EMB000009ac69c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57225" cy="419100"/>
            <wp:effectExtent l="0" t="0" r="9525" b="0"/>
            <wp:docPr id="9" name="그림 9" descr="EMB000009ac69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71480" descr="EMB000009ac69d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7650" cy="400050"/>
            <wp:effectExtent l="0" t="0" r="0" b="0"/>
            <wp:docPr id="8" name="그림 8" descr="EMB000009ac69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69968" descr="EMB000009ac69d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390525"/>
            <wp:effectExtent l="0" t="0" r="0" b="9525"/>
            <wp:docPr id="7" name="그림 7" descr="EMB000009ac69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72128" descr="EMB000009ac69d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평판형 전기집진장치의 집진판 사이의 간격이 10cm, 가스의 유속은 3m/s, 입자가 집진극으로 이동하는 속도가 4.8cm/s 일 때, 층류영역에서 입자를 완전히 제거하기 위한 이론적인 집진극의 길이(m)는?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2.14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4.29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습식탈황법의 특징에 대한 설명 중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반응속도가 빨라 SO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의 제거율이 높다.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처리한 가스의 온도가 낮아 재가열이 필요한 경우가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장치의 부식 위험이 있고, 별도의 폐수처리시설이 필요하다.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상업성 부산물의 회수가 용이하지 않고, 보수가 어려우며, 공정의 신뢰도가 낮다.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배출가스 중 염화수소 제거에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누벽탑, 충전탑, 스크러버 등에 의해 용이하게 제거 가능하다.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염화수소 농도가 높은 배기가스를 처리하는 데는 관외 냉각형, 염화수소 농도가 낮은 때에는 충전탑 사용이 권장된다.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염화수소의 용해열이 크고 온도가 상승하면 염화수소의 분압이 상승하므로 완전 제거를 목적으로 할 경우에는 충분히 냉각할 필요가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염산은 부식성이 있어 장치는 플라스틱, 유리라이닝, 고무라이닝, 폴리에틸렌 등을 사용해서는 안 되며 충전탑, 스크러버를 사용할 경우에는 mist catcher는 설치할 필요가 없다.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가스 중 불화수소를 수산화나트륨 용액과 향류로 접촉시켜 87% 흡수시키는 충전탑의 흡수율을 99.5%로 향상시키기 위한 충전탑의 높이는? (단, 흡수액상의 불화수소의 평형분압은 0이다.)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2.6배 높아져야 함</w:t>
      </w:r>
      <w:r>
        <w:tab/>
      </w:r>
      <w:r>
        <w:rPr>
          <w:rFonts w:ascii="굴림" w:hint="eastAsia"/>
          <w:sz w:val="18"/>
          <w:szCs w:val="18"/>
        </w:rPr>
        <w:t>② 5.2배 높아져야 함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9배 높아져야 함</w:t>
      </w:r>
      <w:r>
        <w:tab/>
      </w:r>
      <w:r>
        <w:rPr>
          <w:rFonts w:ascii="굴림" w:hint="eastAsia"/>
          <w:sz w:val="18"/>
          <w:szCs w:val="18"/>
        </w:rPr>
        <w:t>④ 18배 높아져야 함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[보기]가 설명하는 원심력 송풍기는?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00125"/>
            <wp:effectExtent l="0" t="0" r="0" b="9525"/>
            <wp:docPr id="6" name="그림 6" descr="EMB000009ac69d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3488" descr="EMB000009ac69d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평판형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다익형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프로펠러형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중력집진장치에서 집진효율을 향상시키기 위한 조건으로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침강실의 입구폭을 작게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침강실 내의 가스흐름을 균일하게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침강실 내의 처리가스의 유속을 느리게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침강실의 높이는 낮게 하고, 길이는 길게한다.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[보기]가 설명하는 흡착장치로 옳은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47975" cy="1019175"/>
            <wp:effectExtent l="0" t="0" r="9525" b="9525"/>
            <wp:docPr id="5" name="그림 5" descr="EMB000009ac69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47520" descr="EMB000009ac69d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유동층 흡착장치</w:t>
      </w:r>
      <w:r>
        <w:tab/>
      </w:r>
      <w:r>
        <w:rPr>
          <w:rFonts w:ascii="굴림" w:hint="eastAsia"/>
          <w:sz w:val="18"/>
          <w:szCs w:val="18"/>
        </w:rPr>
        <w:t>② 이동층 흡착장치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고정층 흡착장치</w:t>
      </w:r>
      <w:r>
        <w:tab/>
      </w:r>
      <w:r>
        <w:rPr>
          <w:rFonts w:ascii="굴림" w:hint="eastAsia"/>
          <w:sz w:val="18"/>
          <w:szCs w:val="18"/>
        </w:rPr>
        <w:t>④ 원통형 흡착장치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45° 곡관의 반경비가 2.0 일 때, 압력손실계수는 0.27이다. 속도압이 26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O일 때, 곡관의 압력손실(mmH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O)은?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2.0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4.0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후드의 종류에 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포집형 후드는 다른 후드보다 작업방해가 적고, 적용이 유리하다.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포위식 후드의 예로는 완전 포위식인 글러브 상자와 부분 포위식인 실험실 후드, 페인트 분무도장 후드가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후드는 동작원리에 따라 크게 포위식과 외부식으로, 포위식은 다시 레시버형 또는 수형과 포집형 후드로 구분할 수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포위식 후드는 적은 제어풍량으로 만족할만한 효과를 기대할 수 있으나, 유입공기량이 적어 충분한 후드 개구면 속도를 유지하지 못하면 오히려 외부로 오염물질이 배출될 우려가 있다.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공기의 유속과 점도가 각각 1.5m/s, 0.0187 cP일 때, 레이놀즈수를 계산한 결과 1950이었다. 이때 덕트 내를 이동하는 공기의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 약 얼마인가?(단, 덕트의 직경은 75 mm이다.)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0.29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0.40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전기집진장치의 각종 장해현상에 따른 대책으로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먼지의 비저항이 낮아 재비산 현상이 발생할 경우 baffle을 설치한다.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배출가스의 점성이 커서 역전리 현상이 발생할 경우 집진극의 타격을 강하게 하거나 빈도수를 늘린다.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먼지의 비저항이 비정상적으로 높아 2차 전류가 현저하게 떨어질 경우 스파크 횟수를 줄인다.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먼지의 비저항이 비정상적으로 높아 2차 전류가 현저하게 떨어질 경우 조습용 스프레이의 수량을 늘린다.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일반적인 활성탄 흡착탑에서의 화재방지에 관한 설명으로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접촉시간은 30초 이상, 선속도는 0.1m/s 이하로 유지한다.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축열에 의한 발열을 피할 수 있도록 형상이 균일한 조립상 활성탄을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사영역이 있으면 축열이 일어나므로 활성탄층의 구조를 수직 또는 경사지게 하는 편이 좋다.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운전 초기에는 흡착열이 발생하며 15~30분 후에는 점차 낮아지므로 물을 충분히 뿌려주어 30분 정도 공기를 공회전시킨 다음 정상 가동한다.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광화학현미경을 이용하여 입자의 투영면적을 관찰하고 그 투영면적으로부터 먼지의 입경을 측정하는 방법 중 “입자의 투영면적 가장자리에 접하는 가장 긴 선의 길이”로 나타내는 입경(직경)은?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등면적 직경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Feret 직경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Martin 직경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Heyhood 직경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활성탄으로 흡착 시 효과가 가장 적은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알코올류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아세트산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담배연기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일산화질소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배출가스 중의 NOx 제거법에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비선택적인 촉매환원에서는 NOx 뿐만 아니라 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까지 소비된다.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선택적 촉매환원법의 최적온도 범위는 700~850℃ 정도이며, 보통 50% 정도의 NOx를 저감시킬 수 있다.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선택적 촉매환원법은 TiO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와 V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를 혼합하여 제조한 촉매에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, CO,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 등의 환원가스를 작용시켜 NOx를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로 환원시키는 방법이다.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배출가스 중의 NOx 제거는 연소조절에 의한 제어법보다 더 높은 NOx 제거효율이 요구되는 경우나 연소방식을 적용할 수 없는 경우에 사용된다.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반지름 250 mm, 유효높이 15 m인 원통형 백필터를 사용하여 농도 6g/m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배출가스를 20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/s로 처리하고자 한다. 겉보기 여과속도를 1.2 cm/s로 할 때 필요한 백필터의 수는?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71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3431" w:rsidTr="0040343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대기오염 공정시험기준(방법)</w:t>
            </w:r>
          </w:p>
        </w:tc>
      </w:tr>
    </w:tbl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대기오염공정시험기준상 고성능 이온크로마토그래피의 장치 중 써프렛서에 관한 설명으로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장치의 구성상 써프렛서 앞에 분리관이 위치한다.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용리액에 사용되는 전해질 성분을 제거하기 위한 것이다.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관형 써프렛서에 사용하는 충전물은 스티롤계 강산형 및 강염기형 수지이다.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목적성분의 전기전도도를 낮추어 이온성분을 고감도로 검출할 수 있게 해준다.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굴뚝 배출가스 중 먼지농도를 반자동식 시료채취기에 의해 분석하는 경우 채취장치 구성에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흡인노즐의 꼭지점은 80° 이하의 예각이 되도록 하고 주위장치에 고정시킬 수 있도록 충분한 각(가급적 수직)이 확보되도록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흡인노즐의 안과 밖의 가스흐름이 흐트러지지 않도록 흡인노즐 안지름(d)은 3 mm이상으로 하고, d는 정확히 측정하여 0.1 mm 단위까지 구하여 둔다.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흡입관은 수분농축 방지를 위해 시료가스 온도를 120±14℃로 유지할 수 있는 가열기를 갖춘 보로실리케이트, 스테인리스강 재질 또는 석영 유리관을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피토관은 피토관 계수가 정해진 L형 피토관(C:1.0 전후 또는 S형(웨스턴형 C:0.85 전후) 피토관으로서 배출가스 유속의 계속적인 측정을 위해 흡입관에 부착하여 사용한다.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굴뚝에서 배출되는 건조배출가스의 유량을 계산할 때 필요한 값으로 옳지 않은 것은? (단, 굴뚝의 단면은 원형이다.)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굴뚝 단면적</w:t>
      </w:r>
      <w:r>
        <w:tab/>
      </w:r>
      <w:r>
        <w:rPr>
          <w:rFonts w:ascii="굴림" w:hint="eastAsia"/>
          <w:sz w:val="18"/>
          <w:szCs w:val="18"/>
        </w:rPr>
        <w:t>② 배출가스 평균온도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배출가스 평균동압</w:t>
      </w:r>
      <w:r>
        <w:tab/>
      </w:r>
      <w:r>
        <w:rPr>
          <w:rFonts w:ascii="굴림" w:hint="eastAsia"/>
          <w:sz w:val="18"/>
          <w:szCs w:val="18"/>
        </w:rPr>
        <w:t>④ 배출가스 중의 수분량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대기오염공정시험기준상 원자흡수분광광도법에서 사용하는 용어의 정의로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선프로파일(Line Profile) : 파장에 대한 스펙트럼선의 강도를 나타내는 곡선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공명선(Resonance Line) : 목적하는 스펙트럼선에 가까운 파장을 갖는 다른 스펙트럼선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예복합 버너(Premix Type Burner) : 가연성 가스, 조연성 가스 및 시료를 분무실에서 혼합시켜 불꽃 중에 넣어주는 방식의 버너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분무실(Nebulizer-Chamber) : 분무기와 함께 분무된 시료용액의 미립자를 더욱 미세하게 해주는 한편 큰 입자와 분리시키는 작용을 갖는 장치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굴뚝 배출가스 내의 산소측정방법 중 덤벨형(dumb-bell) 자리력 분석계에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측정셀은 시료 유통실로서 자극사이에 배치하여 덤벨 및 불균형 자계발생 자극편을 내장한 것이어야 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편위검출부는 덤벨의 편위를 검출하기 위한 것으로 광원부와 덤벨봉에 달린 거울에서 반사하는 빛을 받는 수광기로 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피드백코일은 편위량을 없애기 위하여 전류에 의하여 자기를 발생시키는 것으로 일반적으로 백금선이 이용된다.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덤벨은 자기화율이 큰 유리 등으로 만들어진 중공의 구체를 막대 양 끝에 부착한 것으로 수소 또는 헬륨을 봉입한 것을 말한다.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환경대기 중 석면농도를 측정하기 위해 위상차현미경을 사용한 계수방법에 관한 설명으로 ( )안에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638175"/>
            <wp:effectExtent l="0" t="0" r="9525" b="9525"/>
            <wp:docPr id="4" name="그림 4" descr="EMB000009ac69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6400" descr="EMB000009ac69d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① ㉠ 1 L/min, ㉡ 1 L/min 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㉠ 1 L/min, ㉡ 10 L/min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㉠ 10 L/min, ㉡ 1 L/min</w:t>
      </w:r>
    </w:p>
    <w:p w:rsidR="00403431" w:rsidRDefault="00403431" w:rsidP="00403431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10 L/min, ㉡ 10 L/min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대기오염공정시험기준상 일반화학분석에 대한 공통적인 사항으로 따로 규정이 없는 경우 사용해야 하는 시약의 규격으로 옳지 않은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171575"/>
            <wp:effectExtent l="0" t="0" r="9525" b="9525"/>
            <wp:docPr id="3" name="그림 3" descr="EMB000009ac6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9640" descr="EMB000009ac69d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어떤 굴뚝 배출가스의 유속을 피토관으로 측정하고자 한다. 동압 측정 시 확대율이 10배인 경사 마노미터를 사용하여 액주 55 mm를 얻었다. 동압은 약 몇 mmH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O인가? (단, 경사 마노미터에는 비중 0.85의 톨루엔을 사용한다.)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7.0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굴뚝 배출가스량이 125 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 이고, HCl농도가 200ppm 일 때, 5000L 물에 2시간 흡수시켰다. 이 때 이 수용액의 pOH는? (단, 흡수율은 60% 이다.)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9.3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대기오염공정시험기준상 화학분석 일반사항에 대한 규정 중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“약”이란 그 무게 또는 부피에 대하여 ±10% 이상의 차가 있어서는 안 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냉수는 15℃ 이하, 온수는 60~70℃, 열수는 약 100℃를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방울수라 함은 10℃에서 정제수 10방울을 떨어뜨릴 때 그 부피가 약 1 mL되는 것을 뜻한다.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밀봉용기라 함은 물질을 취급 또는 보관하는 동안에 기체 또는 미생물이 침입하지 않도록 내용물을 보호하는 용기를 뜻한다.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대기오염공정시험기준상 원자흡수분광광도법에서 분석시료의 측정조건결정에 관한 설명으로 가장 거리가 먼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분석선 선택 시 감도가 가장 높은 스펙트럼선을 분석선으로 하는 것이 일반적이다.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양호한 SN비를 얻기 위하여 분광기의 슬릿폭은 목적으로 하는 분석선을 분리할 수 있는 범위 내에서 되도록 넓게 한다(이웃의 스펙트럼선과 겹치지 않는 범위 내에서).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불꽃 중에서의 시료의 원자밀도 분포와 원소 불꽃의 상태 등에 따라 다르므로 불꽃의 최적위치에서 빛이 투과하도록 버너의 위치를 조절한다.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광원램프의 전류값이 낮으면 램프의 감도가 떨어지는 등 수명이 감소하므로 광원램프는 장치의 성능이 허락하는 범위 내에서 되도록 높은 전류값에서 동작시킨다.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굴뚝 내의 온도(θ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)는 133℃이고, 정압(Ps)은 15 mmHg이며 대기압(Pa)은 745 mmHg이다. 이 때 대기오염공정시험기준상 굴뚝 내의 배출가스 밀도(kg/m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표준상태의 공기의 밀도(γ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)는 1.3kg/Sm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이고, 굴뚝 내 기체 성분은 대기와 같다.)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0.744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0.874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0.934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0.984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고용량공기시료채취기를 이용하여 배출가스 중 비산먼지의 농도를 계산하려고 한다. 풍속이 0.5m/s 미만 또는 10m/s 이상 되는 시간이 전 채취시간의 50% 이상일 때 풍속에 대한 보정계수는?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굴뚝 배출가스 중 아황산가스의 연속자동측정방법의 종류로 옳지 않은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불꽃광도법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광전도전위법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자외선흡수법</w:t>
      </w:r>
      <w:r>
        <w:tab/>
      </w:r>
      <w:r>
        <w:rPr>
          <w:rFonts w:ascii="굴림" w:hint="eastAsia"/>
          <w:sz w:val="18"/>
          <w:szCs w:val="18"/>
        </w:rPr>
        <w:t>④ 용액전도율법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대기오염공정시험기준상 환경대기 중 정가스상 물질의 시료 채취방법에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용기채취법에서 용기는 일반적으로 수소 또는 헬륨 가스가 충진된 백(bag)을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용기채취법은 시료를 일단 일정한 용기에 채취한 다음 분석에 이용하는 방법으로 채취관 - 용기, 또는 채취관 - 유량조절기 - 흡입펌프 - 용기로 구성된다.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직접채취법에서 채취관은 일반적으로 4불화에틸렌수지(teflon), 경질유리, 스테인리스강제 등으로 된 것을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직접채취법에서 채취관의 길이는 5m 이내로 되도록 짧은 것이 좋으며, 그 끝은 빗물이나 곤충 기타 이물질이 들어가지 않도록 되어 있는 구조이어야 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배출가스 중 굴뚝 배출 시료채취방법 중 분석대상기체가 포름알데히드일 때 채취관, 도관의 재질로 옳지 않은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석영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보통강철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경질유리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불소수지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굴뚝의 배출가스 중 구리화합물을 원자흡수분광광도법으로 분석할 대의 적정파장(nm)은?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213.8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228.8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324.8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357.9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대기오염공정시험기준상 비분산적외선분광분석법의 용어 및 장치 구성에 관한 설명으로 옳지 않은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제로 드리프트(Zero Drift)는 측정기의 교정범위눈금에 대한 지시값의 일정기간 내의 변동을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비교가스는 시료 셀에서 적외선 흡수를 측정하는 경우 대조가스로 사용하는 것으로 적외선을 흡수하지 않는 가스를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광원은 원칙적으로 흑체발광으로 니크롬선 또는 탄화규소의 저항체에 전류를 흘려 가열한 것을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시료셀은 시료가스가 흐르는 상태에서 양단의 창을 통해 시료광속이 통과하는 구조를 갖는다.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 굴뚝 배출가스를 분석할 때 아연환원 나프틸에틸렌다이아민법이 주 시험방법인 물질로 옳은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브롬화합물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이황화탄소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질소산화물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환경대기 중 아황산가스를 파라로자닐린법으로 분석할 때 다음 간섭물질에 대한 제거방법으로 옳은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NOx : 측정기간을 늦춘다.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Cr : pH를 4.5 이하로 조절한다.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: 설퍼민산(NH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)을 사용한다.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Mn, Fe : EDTA 및 인산을 사용한다.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403431" w:rsidTr="0040343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대기환경관계법규</w:t>
            </w:r>
          </w:p>
        </w:tc>
      </w:tr>
    </w:tbl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대기환경보전법령상 황함유기준에 부적합한 유류를 판매하여 그 해당 유류의 회수처리명령을 받은 자는 시·도지사 등에게 그 명령을 받은날로부터 며칠 이내에 이행완료보고서를 제출하여야 하는가?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5일 이내에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 이내에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10일 이내에</w:t>
      </w:r>
      <w:r>
        <w:tab/>
      </w:r>
      <w:r>
        <w:rPr>
          <w:rFonts w:ascii="굴림" w:hint="eastAsia"/>
          <w:sz w:val="18"/>
          <w:szCs w:val="18"/>
        </w:rPr>
        <w:t>④ 30일 이내에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대기환경보전법령상 자동차 연료형 첨가제의 종류가 아닌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세척제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청정분산제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성능 향상제</w:t>
      </w:r>
      <w:r>
        <w:tab/>
      </w:r>
      <w:r>
        <w:rPr>
          <w:rFonts w:ascii="굴림" w:hint="eastAsia"/>
          <w:sz w:val="18"/>
          <w:szCs w:val="18"/>
        </w:rPr>
        <w:t>④ 유동성 향상제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대기환경보전법령상 용어의 뜻으로 틀린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대기오염물질 : 대기 중에 존재하는 물질 중 심사·평가 결과 대기오염의 원인으로 인정된 가스·입자상물질로서 환경부령으로 정하는 것을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기후·생태계 변화유발물질 : 지구 온난화 등으로 생태계의 변화를 가져올 수 있는 기체상물질로서 온실가스와 환경부령으로 정하는 것을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매연 : 연소할 때에 생기는 유리 탄소가 주가 되는 미세한 입자상물질을 말한다.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촉매제 : 자동차에서 배출되는 대기오염물질을 줄이기 위하여 자동차에 부착 또는 교체하는 장치로서 환경부령으로 정하는 저감효율에 적합한 장치를 말한다.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대기환경보전법령상 수도권대기환경청장, 국립환경과학원장 또는 한국환경공단이 설치하는 대기오염 측정망의 종류에 해당하지 않는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대기오염물질의 국가배경농도와 장거리 이동현황을 파악하기 위한 국가배경농도측정망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대기오염물질의 지역배경농도를 측정하기 위한 교외대기측정망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도시지역의 휘발성유기화합물 등의 농도를 측정하기 위한 광화학대기오염물질측정망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 중의 중금속 농도를 측정하기 위한 대기중금속측정망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대기환경보전법령상 초과부과금 산정기준 중 오염물질과 그 오염물질 1kg당 부과금액(원)의 연결로 모두 옳은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황산화물 - 500, 암모니아 - 1400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먼지 - 6000, 이황화탄소 - 2300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불소화합물 - 7400, 시안화수소 - 7300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염소 - 7400, 염화수소 - 1600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다음은 대기환경보전법령상 대기오염물질 배출시설기준이다. ( )안에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76525" cy="1447800"/>
            <wp:effectExtent l="0" t="0" r="9525" b="0"/>
            <wp:docPr id="2" name="그림 2" descr="EMB000009ac69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0312" descr="EMB000009ac69d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㉮ 0.5, ㉯ 0.3</w:t>
      </w:r>
      <w:r>
        <w:tab/>
      </w:r>
      <w:r>
        <w:rPr>
          <w:rFonts w:ascii="굴림" w:hint="eastAsia"/>
          <w:sz w:val="18"/>
          <w:szCs w:val="18"/>
        </w:rPr>
        <w:t>② ㉮ 0.3, ㉯ 0.15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㉮ 0.3, ㉯ 0.3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0.5, ㉯ 0.15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대기환경관계법령상 자가측정 대상 및 방법에 관한 기준이다. ( )안에 알맞은 것은?</w:t>
      </w: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38450" cy="895350"/>
            <wp:effectExtent l="0" t="0" r="0" b="0"/>
            <wp:docPr id="1" name="그림 1" descr="EMB000009ac69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622472" descr="EMB000009ac69e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9개월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2년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대기환경보전법령상 측정기기의 부착·운영 등과 관련된 행정처분기준 중 사업자가 부착한 굴뚝 자동측정기기의 측정자료를 관제센터로 전송하지 아니한 경우 각 위반 차수별(1차~4차) 행정처분기준으로 옳은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경고-조치명령-조업정지10일-조업정지30일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조업정지10일-조업정지30일-경고-허가취소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조업정지10일-조업정지30일-조치이행명령-사용중지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개선명령-조업정지30일-사용중지-허가취소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대기환경보전법령상 위임업무 보고사항 중 자동차 연료 및 첨가제의 제조·판매 또는 사용에 대한 규제현황에 대한 보고횟수 기준은?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 1회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 2회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 4회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연 12회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악취방지법령상 지정악취물질에 해당하지 않는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메틸에틸케톤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프로피온산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뷰틸아세테이트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대기환경보전법령상 배출가스 관련부품을 장치별로 구분할 때 다음 중 배출가스자기진단장치(On Board Diagnostics)에 해당하는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EGR제어용 서모밸브(EGR Control Thermo Valve)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연료계통 감시장치(Fuel System Monitor)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정화조절밸브(Purge Control Valve)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냉각수온센서(Water Temperature Sensor)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대기환경보전법령상 배출허용기준 준수여부를 확인하기 위한 환경부령으로 정하는 대기오염도 검사기관에 해당하지 않는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환경기술인협회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한국환경공단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특별자치도 보건환경연구원 </w:t>
      </w:r>
      <w:r>
        <w:tab/>
      </w:r>
      <w:r>
        <w:rPr>
          <w:rFonts w:ascii="굴림" w:hint="eastAsia"/>
          <w:sz w:val="18"/>
          <w:szCs w:val="18"/>
        </w:rPr>
        <w:t>④ 국립환경과학원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대기환경보전법령상 사업자가 환경기술인을 바꾸어 임명하려는 경우 그 사유가 발생한 날부터 며칠 이내에 임명하여야 하는가?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당일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3일 이내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5일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7일 이내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실내공기질 관리법령상 신축 공동주택의 실내공기질 권고기준으로 틀린 것은?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자일렌 : 600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톨루엔 : 1000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스티렌 : 300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에틸벤젠 : 360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환경정책기본법령상 미세먼지(PM-10)의 환경기준으로 옳은 것은?(단, 24시간 평균치)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굴림" w:hint="eastAsia"/>
          <w:sz w:val="18"/>
          <w:szCs w:val="18"/>
        </w:rPr>
        <w:t>② 50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35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  <w:r>
        <w:tab/>
      </w:r>
      <w:r>
        <w:rPr>
          <w:rFonts w:ascii="굴림" w:hint="eastAsia"/>
          <w:sz w:val="18"/>
          <w:szCs w:val="18"/>
        </w:rPr>
        <w:t>④ 15 ㎍/m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이하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대기환경보전법령상 배출시설 설치허가를 받은 자가 대통령령으로 정하는 중요한 사항의 특정대기유해물질 배출시설을 증설하고자 하는 경우 배출시설 변경허가를 받아야 하는 시설의 규모기준은?(단, 배출시설의 규모의 합계나 누계는 배출구별로 산정한다.)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배출시설 규모의 합계나 누계의 100분의 5이상 증설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배출시설 규모의 합계나 누계의 100분의 20이상 증설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 규모의 합계나 누계의 100분의 30이상 증설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배출시설 규모의 합계나 누계의 100분의 50이상 증설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대기환경보전법령상 기후·생태계변화유발물질과 가장 거리가 먼 것은?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과불화탄소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염화불화탄소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환경정책기본법령상 “벤젠”의 대기환경기준(㎍/m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연간평균치)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 이하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0.15 이하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0.5 이하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이하</w:t>
      </w:r>
    </w:p>
    <w:p w:rsidR="00403431" w:rsidRDefault="00403431" w:rsidP="0040343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환경정책기본법령상 환경부장관은 국가환경종합계획의 종합적·체계적 추진을 위해 몇 년마다 환경보전중기종합계획을 수립하여야 하는가?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403431" w:rsidRDefault="00403431" w:rsidP="0040343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403431" w:rsidRDefault="00403431" w:rsidP="0040343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대기환경보전법령상 대기오염 경보의 발령시 단계별 조치사항으로 틀린 것은?(문제 오류로 가답안 발표시 4번으로 발표되었지만 확정답안 발표시 2, 4번이 정답 처리 되었습니다. 여기서는 가답안인 4번을 누르면 정답 처리 됩니다.)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주의보→ 주민의 실외활동 자제요청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경보→ 주민이 실외활동 제한요청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경보→ 사업장의 연료사용량 감축권고</w:t>
      </w:r>
    </w:p>
    <w:p w:rsidR="00403431" w:rsidRDefault="00403431" w:rsidP="0040343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중대경보→ 자동차의 사용제한 명령</w:t>
      </w: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403431" w:rsidRDefault="00403431" w:rsidP="0040343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403431" w:rsidRDefault="00403431" w:rsidP="0040343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403431" w:rsidTr="0040343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403431" w:rsidRDefault="0040343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403431" w:rsidRDefault="00403431" w:rsidP="00403431"/>
    <w:sectPr w:rsidR="002B4572" w:rsidRPr="004034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431"/>
    <w:rsid w:val="003A70E5"/>
    <w:rsid w:val="0040343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B811AE-F5D3-44A3-B615-A8FFCF34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0343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40343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40343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40343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0343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fontTable" Target="fontTable.xm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2650</Words>
  <Characters>15111</Characters>
  <Application>Microsoft Office Word</Application>
  <DocSecurity>0</DocSecurity>
  <Lines>125</Lines>
  <Paragraphs>35</Paragraphs>
  <ScaleCrop>false</ScaleCrop>
  <Company/>
  <LinksUpToDate>false</LinksUpToDate>
  <CharactersWithSpaces>17726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