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05D" w:rsidTr="00A4605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 개론</w:t>
            </w:r>
          </w:p>
        </w:tc>
      </w:tr>
    </w:tbl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다음에서 설명하는 오염물질로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743075"/>
            <wp:effectExtent l="0" t="0" r="9525" b="9525"/>
            <wp:docPr id="19" name="그림 19" descr="EMB000014dc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4664" descr="EMB000014dc69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Hg</w:t>
      </w:r>
    </w:p>
    <w:p w:rsidR="00A4605D" w:rsidRDefault="00A4605D" w:rsidP="00A4605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국지풍에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낮에 바다에서 육지로 부는 해풍은 밤에 육지에서 바다로 부는 육풍보다 강하다.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고도가 높은 산맥에 직각으로 강한 바람이 부는 경우에 산맥의 풍하 쪽으로 건조한 바람이 부는데 이러한 바람을 휀풍이라 한다.</w:t>
      </w:r>
    </w:p>
    <w:p w:rsidR="00A4605D" w:rsidRDefault="00A4605D" w:rsidP="00A460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곡풍은 경사면→계곡→주계곡으로 수렴하면서 풍속이 가속되기 때문에 일반적으로 낮에 산 위쪽으로 부는 산풍보다 더 강하게 분다.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열섬효과로 인하여 도시 중심부가 주위보다 고온이 되어 도시 중심부에서 상승기류가 발생하고 도시 주위의 시골에서 도시로 바람이 부는데 이를 전원풍이라 한다.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다음에서 설명하는 대기분산모델로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838200"/>
            <wp:effectExtent l="0" t="0" r="0" b="0"/>
            <wp:docPr id="18" name="그림 18" descr="EMB000014dc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91096" descr="EMB000014dc69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RAMS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ISCLT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AUSPLUME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0℃, 1기압에서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10ppm은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19.62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28.57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37.33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44.14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굴뚝에서 배출되는 연기의 형태 중 환상형(looping)에 관한 설명으로 옳은 것은?</w:t>
      </w:r>
    </w:p>
    <w:p w:rsidR="00A4605D" w:rsidRDefault="00A4605D" w:rsidP="00A460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대기가 과단열감률 상태일 때 나타나므로 맑은 날 오후에 발생하기 쉽다.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상층이 불안정, 하층이 안정일 경우에 나타나며, 지표 부근의 오염물질 농도가 가장 낮다.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전체 대기층이 중립 상태일 때 나타나며, 매연 속의 오염물질 농도는 가우시안 분포를 갖는다.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전체 대기층이 매우 안정할 때 나타나며, 상하 확산 폭이 적어 굴뚝의 높이가 낮을 경우 지표 부근에 심각한 오염문제를 야기한다.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폼알데하이드의 배출과 관련된 업종으로 가장 거리가 먼 것은?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피혁제조공업</w:t>
      </w:r>
      <w:r>
        <w:tab/>
      </w:r>
      <w:r>
        <w:rPr>
          <w:rFonts w:ascii="굴림" w:hint="eastAsia"/>
          <w:sz w:val="18"/>
          <w:szCs w:val="18"/>
        </w:rPr>
        <w:t>② 합성수지공업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암모니아제조공업</w:t>
      </w:r>
      <w:r>
        <w:tab/>
      </w:r>
      <w:r>
        <w:rPr>
          <w:rFonts w:ascii="굴림" w:hint="eastAsia"/>
          <w:sz w:val="18"/>
          <w:szCs w:val="18"/>
        </w:rPr>
        <w:t>④ 포르말린제조공업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시골에서 먼지농도를 측정하기 위하여 공기를 0.15m/s의 속도로 12시간 동안 여과지에 여과시켰을 때, 사용된 여과지의 빛 전달률이 깨끗한 여과지의 80%로 감소했다. 1000m당 Coh는?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다음에서 설명하는 오염물질로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28925" cy="1181100"/>
            <wp:effectExtent l="0" t="0" r="9525" b="0"/>
            <wp:docPr id="17" name="그림 17" descr="EMB000014dc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3728" descr="EMB000014dc69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아황산가스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불소화합물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비인의 변위법칙에 관한 식은?</w:t>
      </w:r>
    </w:p>
    <w:p w:rsidR="00A4605D" w:rsidRDefault="00A4605D" w:rsidP="00A460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λ=2897/T(λ:최대에너지가 복사 될 때의 파장, T:흑체의 표면온도)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E=σT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(E:흑체의 단위표면적에서 복사되는 에너지, σ:상수, T:흑체의 표면온도)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I=I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exp(-KρL)(I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, I:각각 입사 전후의 빛의 복사속밀도, K:감쇠상수, ρ:매질의 밀도, L:통과거리)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R=K(1-α)-L(R:순복사, K:지표면에 도달한 일사량, α:지표의 반사율, L:지표로부터 방출되는 장파복사)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2차 대기오염물질에 해당하는 것은?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다음에서 설명하는 오염물질로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6" name="그림 16" descr="EMB000014dc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3736" descr="EMB000014dc69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석면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T.N.T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불안정한 조건에서 굴뚝의 안지름이 5m, 가스 온도가 173℃, 가스 속도가 10m/s, 기온이 17℃, 풍속이 36km/h일 때, 연기의 상승 높이(m)는? (단, 불안정 조건 시 연기의 상승높이는 </w:t>
      </w:r>
      <w:r>
        <w:rPr>
          <w:noProof/>
        </w:rPr>
        <w:drawing>
          <wp:inline distT="0" distB="0" distL="0" distR="0">
            <wp:extent cx="1095375" cy="457200"/>
            <wp:effectExtent l="0" t="0" r="9525" b="0"/>
            <wp:docPr id="15" name="그림 15" descr="EMB000014dc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4240" descr="EMB000014dc69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이며, F는 부력을 나타냄)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오존 파괴지수가 가장 큰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CCl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 CHFCl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FCl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FCl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Fick의 확산방정식을 실제 대기에 적용시키기 위하여 필요한 가정 조건으로 가장 거리가 먼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바람에 의한 오염물질의 주 이동방향은 x축이다.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오염물질은 점배출원으로부터 연속적으로 배출된다.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풍향, 풍속, 온도, 시간에 따른 농도변화가 없는 정상상태이다.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하류로의 확산은 바람이 부는 방향(x축)의 확산보다 강하다.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일산화탄소에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대류권 및 성층권에서의 광화학반응에 의하여 대기 중에서 제거된다.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잘 녹아 강우의 영향을 크게 받으며, 다른 물질에 강하게 흡착하는 특징을 가진다.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박테리아의 활동에 의하여 이산화탄소로 산화되어 대기 중에서 제거된다.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발생량과 대기 중의 평균농도로부터 대기 중 평균 체류시간이 약 1~3 개월 정도일 것이라 추정되고 있다.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역사적인 대기오염 사건에 관한 설명으로 가장 적합하지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로스엔젤레스 사건은 자동차에서 배출되는 질소산화물, 탄화수소 등에 의하여 침강성 역전 조건에서 발생했다.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뮤즈계곡 사건은 공장에서 배출되는 아황산가스, 황산, 미세입자 등에 의하여 기온역전, 무풍상태에서 발생했다.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런던 사건은 석탄연료의 연소시 배출되는 아황산가스, 먼지 등에 의하여 복사성 역전, 높은 습도, 무풍상태에서 발생했다.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보팔 사건은 공장조업사고로 황화수소가 다량누출 되어 발생하였으며 기온역전, 지형상분지 등의 조건으로 많은 인명피해를 유발했다.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지표면의 오존 농도가 증가하는 원인으로 가장 거리가 먼 것은?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</w:t>
      </w:r>
      <w:r>
        <w:rPr>
          <w:rFonts w:ascii="굴림" w:hint="eastAsia"/>
          <w:sz w:val="18"/>
          <w:szCs w:val="18"/>
          <w:vertAlign w:val="subscript"/>
        </w:rPr>
        <w:t>x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VOC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태양열 에너지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세류현상(down wash)이 발생하지 않는 조건은?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오염물질의 토출속도가 굴뚝높이에서의 풍속과 같을 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토출속도가 굴뚝높이에서의 풍속의 2.0배 이상일 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굴뚝높이에서의 풍속이 오염물질 토출속도의 1.5배 이상일 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굴뚝높이에서의 풍속이 오염물질 토출속도의 2.0배 이상일 때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고도에 따른 대기층의 명칭을 순서대로 나열한 것은? (단, 낮은 고도→높은 고도)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지표→대류권→성층권→중간권→열권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지표→대류권→중간권→성층권→열권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지표→성층권→대류권→중간권→열권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지표→성층권→중간권→대류권→열권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오존파괴물질 중 평균수명(년)이 가장 긴 것은?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CFC-11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CFC-115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HCFC-123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CFC-124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05D" w:rsidTr="00A4605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옥탄가에 관한 설명이다. ( )안에 들어갈 말로 옳은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28675"/>
            <wp:effectExtent l="0" t="0" r="9525" b="9525"/>
            <wp:docPr id="14" name="그림 14" descr="EMB000014dc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1632" descr="EMB000014dc69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iso-octane, ㉡ n-butane</w:t>
      </w:r>
    </w:p>
    <w:p w:rsidR="00A4605D" w:rsidRDefault="00A4605D" w:rsidP="00A4605D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㉠ iso-octane, ㉡ n-heptane</w:t>
      </w:r>
    </w:p>
    <w:p w:rsidR="00A4605D" w:rsidRDefault="00A4605D" w:rsidP="00A4605D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㉠ iso-propane, ㉡ n-pentane</w:t>
      </w:r>
    </w:p>
    <w:p w:rsidR="00A4605D" w:rsidRDefault="00A4605D" w:rsidP="00A4605D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㉠ iso-pentane, ㉡ n-butane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회분 성분 중 백색에 가깝고 융점이 높은 것은? (문제 오류로 가답안 발표시 2번이 답안으로 발표되었으나, 확정답안 발표시 2번, 3번이 정답 처리 되었습니다. 여기서는 가답안인 2번을 누르면 정답 처리 됩니다.)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액화석유가스(LPG)에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천연가스 회수, 나프타 분해, 석유정제 시 부산물로부터 얻어진다.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공기의 1.5~2.0배 정도로 누출 시 인화 폭발의 위험이 크다.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액체에서 기체로 될 때 증발열이 있으므로 사용하는 데 유의할 필요가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메탄, 에탄올 주성분으로 하는 혼합물로 1 atm에서 –168℃ 정도로 냉각하면 쉽게 액화된다.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고체연료의 연소방법 중 유동층 연소에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재나 미연탄소의 배출이 많다.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미분탄연소에 비해 연소온도가 높아 NOx 생성을 억제하는데 불리하다.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미분탄연소와는 달리 고체연료를 분쇄할 필요가 없고 이에 따른 동력손실이 없다.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석회석입자를 유동층매체로 사용할 때, 별도의 배연탈황 설비가 필요하지 않다.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디젤노킹을 억제할 수 있는 방법으로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회전속도를 높인다.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급기온도를 높인다.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압축비를 크게 하여 압축압력을 높인다.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착화지연 기간 및 급격연소 시간의 분사량을 적게 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회전식 버너에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분무각도가 40~80°로 크고, 유량조절범위도 1:5 정도로 비교적 넓은 편이다.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연료유는 0.3~0.5kg/cm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정도로 가압하여 공급하며, 직결식의 분사유량은 1000L/h이하이다.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연료유의 점도가 크고, 분무컵의 회전수가 작을수록 분무상태가 좋아진다.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3000~10000rpm으로 회전하는 컵모양의 분무컵에 송입되는 연료유가 원심력으로 비산됨과 동시에 송풍기에서 나오는 1차 공기에 의해 분무되는 형식이다.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액체연료에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회분이 거의 없으며 연소, 소화, 점화의 조절이 쉽다.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화재, 역화의 위험이 크고, 연소 온도가 높기 때문에 국부가열의 위험이 존재한다.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기체연료에 비해 밀도가 커 저장에 큰 장소가 필요하지 않고 연료의 수송도 간편한 편이다.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완전연소 시 다량의 과잉공기가 필요하므로 연소장치가 대형화되는 단점이 있으며, 소화가 용이하지 않다.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폭굉 유도 거리(DID)가 짧아지는 요건으로 가장 거리가 먼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압력이 높다.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점화원의 에너지가 강하다.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정상의 연소속도가 작은 단일가스이다.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관속에 방해물이 있거나 관내경이 작다.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석탄의 탄화도가 증가할수록 나타나는 성질로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착화온도가 높아진다.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연소속도가 느려진다.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수분이 감소하고 발열량이 증가한다.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연료비(고정탄소(%)/휘발분(%))가 감소한다.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당량비(ø)에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ø＞1 경우는 불완전연소가 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ø＞1 경우는 연료가 과잉인 경우이다.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ø＜1 경우는 공기가 부족한 경우이다.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28925" cy="400050"/>
            <wp:effectExtent l="0" t="0" r="9525" b="0"/>
            <wp:docPr id="13" name="그림 13" descr="EMB000014dc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7192" descr="EMB000014dc69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고위발열량이 12000kcal/kg인 연료 1kg의 성분을 분석한 결과 탄소가 87.7%, 수소가 12%, 수분이 0.3%이었다. 이 연료의 저위발열량(kcal/kg)은?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10350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10820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11350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분무화 연소방식에 해당하지 않는 것은?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유압 분무화식</w:t>
      </w:r>
      <w:r>
        <w:tab/>
      </w:r>
      <w:r>
        <w:rPr>
          <w:rFonts w:ascii="굴림" w:hint="eastAsia"/>
          <w:sz w:val="18"/>
          <w:szCs w:val="18"/>
        </w:rPr>
        <w:t>② 충돌 분무화식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 분무화식</w:t>
      </w:r>
      <w:r>
        <w:tab/>
      </w:r>
      <w:r>
        <w:rPr>
          <w:rFonts w:ascii="굴림" w:hint="eastAsia"/>
          <w:sz w:val="18"/>
          <w:szCs w:val="18"/>
        </w:rPr>
        <w:t>④ 이류체 분무화식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기체연료의 연소방법 중 예혼합연소에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화염길이가 길고 그을음이 발생하기 쉽다.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역화의 위험이 있어 역화방지기를 부착해야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화염온도가 높아 연소부하가 큰 곳에 사용가능하다.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연소기 내부에서 연료와 공기의 혼합비가 변하지 않고 균일하게 연소된다.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연소에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표면연소는 휘발분 함유율이 적은 물질의 표면 탄소분부터 직접 연소되는 형태이다.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다단연소는 공기 중의 산소 공급 없이 물질 자체가 함유하고 있는 산소를 사용하여 연소하는 형태이다.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증발연소는 비교적 융점이 낮은 고체연료가 연소하기 전에 액상으로 융해한 후 증발하여 연소하는 형태이다.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분해연소는 분해온도가 증발온도보다 낮은 고체연료가 기상 중에 화염을 동반하여 연소할 경우 관찰되는 연소 형태이다.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S함량이 5%인 B-C유 400kL를 사용하는 보일러에 S함량이 1%인 B-C유를 50% 섞어서 사용하면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배출량은 몇 % 감소하는가? (단, 기타 연소조건은 동일하며, S는 연소시전량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변환되고, S함량에 무관하게 B-C유의 비중은 0.95임)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35%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45%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 85%, H 11%, S 2%, 회분 2%의 무게비로 구성된 B-C유 1kg을 공기비 1.3으로 완전연소시킬 때, 건조 배출가스 중의 먼지 농도(g/Sm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모든 회분 성분은 먼지가 됨)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1.53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10.23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표준상태에서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50kg의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이상기체라 가정)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22.40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44.80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고체연료의 화격자 연소장치 중 연료가 화격자→석탄층→건류층→산화층→환원층을 거치며 연소되는 것으로, 연료층을 항상 균일하게 제어할 수 있고 저품질 연료도 유효하게 연소시킬 수 있어 쓰레기 소각로에 많이 이용되는 장치로 가장 적합한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체인 스토커(chain stoker)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포트식 스토커(pot stoker)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산포식 스토커(spreader stoker)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플라스마 스토커(plasma stoker)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액체연료의 연소 배출가스 성분을 분석한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12.6%,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6.4%일 때,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)max(%)는? (단, 연료는 완전연소 됨)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18.1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황함량이 가장 낮은 연료는?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LPG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중유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휘발유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05D" w:rsidTr="00A4605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 방지기술</w:t>
            </w:r>
          </w:p>
        </w:tc>
      </w:tr>
    </w:tbl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유체의 점성에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액체의 온도가 높아질수록 점성계수는 감소한다.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점성계수는 압력과 습도의 영향을 거의 받지 않는다.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유체 내에 발생하는 전단응력은 유체의 속도구배에 반비례한다.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점성은 유체분자 상호간에 작용하는 응집력과 인접 유체층간의 운동량 교환에 기인한다.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송풍기 회전수(N)와 유체밀도(ρ)가 일정할 때 성립하는 송풍기 상사법칙을 나타내는 식은? (단, Q : 유량, P : 풍압, L : 동력, D : 송풍기의 크기)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00175" cy="552450"/>
            <wp:effectExtent l="0" t="0" r="9525" b="0"/>
            <wp:docPr id="12" name="그림 12" descr="EMB000014dc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7528" descr="EMB000014dc69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33500" cy="542925"/>
            <wp:effectExtent l="0" t="0" r="0" b="9525"/>
            <wp:docPr id="11" name="그림 11" descr="EMB000014dc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6448" descr="EMB000014dc69d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571500"/>
            <wp:effectExtent l="0" t="0" r="9525" b="0"/>
            <wp:docPr id="10" name="그림 10" descr="EMB000014dc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9832" descr="EMB000014dc69d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43025" cy="571500"/>
            <wp:effectExtent l="0" t="0" r="9525" b="0"/>
            <wp:docPr id="9" name="그림 9" descr="EMB000014dc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9904" descr="EMB000014dc69d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싸이클론(cyclone)의 운전조건과 치수가 집진율에 미치는 영향으로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유량일 때 원통의 직경이 클수록 집진율이 증가한다.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입구의 직경이 작을수록 처리가스의 유입속도가 빨라져 집진율과 압력손실이 증가한다.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함진가스의 온도가 높아지면 가스의 점도가 커져 집진율이 감소하나 그 영향은 크지 않은 편이다.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출구의 직경이 작을수록 집진율이 증가하지만 동시에 압력손실이 증가하고 함진가스의 처리능력이 감소한다.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싸이클론(cyclone)의 가스 유입속도를 4배로 증가시키고 유입구의 폭을 3배로 늘렸을 때, 처음 Lapple의 절단입경 dp에 대한 나중 Lapple의 절단입경 dp’의 비는?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0.93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1.26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임의로 충진한 충진탑에서 혼합물을 물리적으로 분리할 때, 액의 분배가 원활하게 이루어지지 못하면 어떤 현상이 발생할 수 있는가?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mixing 현상</w:t>
      </w:r>
      <w:r>
        <w:tab/>
      </w:r>
      <w:r>
        <w:rPr>
          <w:rFonts w:ascii="굴림" w:hint="eastAsia"/>
          <w:sz w:val="18"/>
          <w:szCs w:val="18"/>
        </w:rPr>
        <w:t>② flooding 현상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blinding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channeling 현상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입경측정방법 중 관성충돌법(cascade impactor)에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입자의 질량크기분포를 알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되튐으로 인한 시료의 손실이 일어날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관성충돌을 이용하여 입경을 간접적으로 측정하는 방법이다.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시료채취가 용이하고 채취 준비에 많은 시간이 소요되지 않는 장점이 있으나, 단수를 임의로 설계하기가 어렵다.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여과포의 재질 중 최고사용온도가 가장 높은 것은?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목면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비닐론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나일론(폴리아미드계)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유해가스를 처리할 때 사용하는 충전탑(packed tower)에 관한 내용으로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충전탑에서 hold-up은 탑의 단위면적당 충전재의 양을 의미한다.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흡수액에 고형물이 함유되어 있는 경우에는 침전물이 생기는 방해를 받는다.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충전물을 불규칙적으로 충전했을 때 접촉면적과 압력손실이 커진다.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일정양의 흡수액을 흘릴 때 유해가스의 압력손실은 가스속도의 대수 값에 비례하며, 가스속도가 증가할 때 나타나는 첫번째 파괴점(break point)을 loading point라 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하전식 전기집진장치에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2단식은 1단식에 비해 오존의 생성이 적다.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1단식은 일반적으로 산업용에 많이 사용된다.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2단식은 비교적 함진 농도가 낮은 가스처리에 유용하다.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1단식은 역전리 억제에는 효과적이나 재비산 방지는 곤란하다.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싸이클론(cyclone)을 사용하여 입자상 물질을 집진할 때, 입경에 따라 집진효율이 달라진다. 집진효율이 50%인 입경을 나타내는 용어는?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stokes diameter</w:t>
      </w:r>
      <w:r>
        <w:tab/>
      </w:r>
      <w:r>
        <w:rPr>
          <w:rFonts w:ascii="굴림" w:hint="eastAsia"/>
          <w:sz w:val="18"/>
          <w:szCs w:val="18"/>
        </w:rPr>
        <w:t>② critical diameter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cut size diameter</w:t>
      </w:r>
      <w:r>
        <w:tab/>
      </w:r>
      <w:r>
        <w:rPr>
          <w:rFonts w:ascii="굴림" w:hint="eastAsia"/>
          <w:sz w:val="18"/>
          <w:szCs w:val="18"/>
        </w:rPr>
        <w:t>④ aerodynamic diameter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일정한 온도 하에서 어떤 유해가스와 물이 평형을 이루고 있다. 가스 분압이 38mmHg이고 Henry상수가 0.01atm·m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/kg·mol일 때, 액 중 유해가스 농도(kg·mol/m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5.8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광학현미경을 사용하여 분진의 입경을 측정할 수 있다. 이 때 입자의 투영면적을 2 등분하는 선의 거리로 나타낸 분진의 입경은?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Feret경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Martin경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등면적경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Heyhood경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촉매산화식 탈취공정에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대부분의 성분은 탄산가스와 수증기가 되기 때문에 배수처리가 필요 없다.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고온에서 처리하기 때문에 직접연소식에 비해 질소산화물의 발생량이 많다.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광범위한 가스 조건 하에서 적용이 가능하며 저농도에서도 뛰어난 탈취효과를 발휘할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처리하고자 하는 대상가스 중의 악취성분 농도나 발생상황에 대응하여 최적의 촉매를 선정함으로서 뛰어난 탈취효과를 확보할 수 있다.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유량이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가스를 충전탑을 사용하여 처리하고자 한다. 충전탑 내의 가스 유속을 0.34m/s로 할 때, 충전탑의 직경(m)은?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시멘트산업에서 일반적으로 사용하는 전기집진장치의 배출가스 조절제는?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물(수증기)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가스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암모늄염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가성소다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가연성 유해가스를 제거하기 위한 방법 중 촉매산화법에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압력손실이 커서 운영 비용이 많이 든다.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체류시간은 연소 장치에서 요구되는 것보다 짧다.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촉매로는 백금, 팔라듐 등의 귀금속이 활성이 크기 때문에 널리 사용된다.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촉매들은 운전시 상한온도가 있기 때문에 촉매층을 통과할 때 온도가 과도하게 올라가지 않도록 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직경이 1.2m인 직선덕트를 사용하여 가스를 15m/s의 속도로 수송할 때, 길이 100m당 압력손실(mmHg)은? (단, 덕트의 마찰계수 = 0.005, 가스의 밀도 = 1.3kg/m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)(문제 오류로 가답안 발표시 1번이 답안으로 발표되었으나, 확정답안 발표시 전항 정답 처리 되었습니다. 여기서는 가답안인 1번을 누르면 정답 처리 됩니다.)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21.8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29.8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20℃, 1기압에서 공기의 동점성계수는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/s이다. 관의 지름이 50mm일 때, 그 관을 흐르는 공기의 속도(m/s)는? (단, 레이놀즈 수 = 3.5×10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탈취방법 중 수세법에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고농도의 악취가스 전처리에 효과적이다.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조작이 간단하며 탈취효율이 우수하여 전처리과정 없이 사용된다.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수온에 따라 탈취효과가 달라지고 압력손실이 큰 것이 단점이다.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알데히드류, 저급유기산류, 페놀 등 친수성 극성기를 가지는 성분을 제거할 수 있다.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가스분산형 흡수장치로만 짝지어진 것은?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단탑, 기포탑</w:t>
      </w:r>
      <w:r>
        <w:tab/>
      </w:r>
      <w:r>
        <w:rPr>
          <w:rFonts w:ascii="굴림" w:hint="eastAsia"/>
          <w:sz w:val="18"/>
          <w:szCs w:val="18"/>
        </w:rPr>
        <w:t>② 기포탑, 충전탑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분무탑, 단탑</w:t>
      </w:r>
      <w:r>
        <w:tab/>
      </w:r>
      <w:r>
        <w:rPr>
          <w:rFonts w:ascii="굴림" w:hint="eastAsia"/>
          <w:sz w:val="18"/>
          <w:szCs w:val="18"/>
        </w:rPr>
        <w:t>④ 분무탑, 충전탑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05D" w:rsidTr="00A4605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대기오염 공정시험기준(방법)</w:t>
            </w:r>
          </w:p>
        </w:tc>
      </w:tr>
    </w:tbl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이온크로마토그래피의 검출기에 관한 설명이다. ( )안에 들어갈 내용으로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8" name="그림 8" descr="EMB000014dc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2456" descr="EMB000014dc69d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광학검출기, ㉡ 암페로메트릭검출기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전기화학적검출기, ㉡ 염광광도검출기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㉠ 자외선흡수검출기, ㉡ 가시선흡수검출기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전기전도도검출기, ㉡ 전기화학적검출기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굴뚝 배출가스 중의 황산화물을 분석하는데 사용하는 시료흡수용 흡수액은?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질산용액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붕산용액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과산화수소수</w:t>
      </w:r>
      <w:r>
        <w:tab/>
      </w:r>
      <w:r>
        <w:rPr>
          <w:rFonts w:ascii="굴림" w:hint="eastAsia"/>
          <w:sz w:val="18"/>
          <w:szCs w:val="18"/>
        </w:rPr>
        <w:t>④ 수산화나트륨용액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자외선/가시선분광법에 관한 설명으로 옳지 않은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: 입사광의 강도,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: 투사광의 강도)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66700" cy="542925"/>
            <wp:effectExtent l="0" t="0" r="0" b="9525"/>
            <wp:docPr id="7" name="그림 7" descr="EMB000014dc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7856" descr="EMB000014dc69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를 투과도(t)라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514350"/>
            <wp:effectExtent l="0" t="0" r="0" b="0"/>
            <wp:docPr id="6" name="그림 6" descr="EMB000014dc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6344" descr="EMB000014dc69e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을 흡광도(A)라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투과도(t)를 백분율로 표시한 것을 투과 퍼센트라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자외선/가시선분광법은 램버어트-비어 법칙을 응용한 것이다.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오염물질A의 실측 농도가 250mg/Sm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그 때의 실측 산소농도가 3.5%이다. 오염물질A의 보정농도(mg/Sm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오염물질A는 표준산소농도를 적용받으며, 표준산소농도는 4%임)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243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286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비분산적외선 분석계의 구성에서 ( )안에 들어갈 기기로 옳은 것은? (단, 복광속 분석계 기준)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5" name="그림 5" descr="EMB000014dc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34696" descr="EMB000014dc69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㉠ 광학섹터, ㉡ 회전필터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회전섹터, ㉡ 광학필터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광학필터, ㉡ 회전필터 ④ ㉠ 회전섹터, ㉡ 광학섹터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배출가스 중의 건조시료가스 채취량을 건식가스미터를 사용하여 측정할 때 필요한 항목에 해당하지 않는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가스미터의 온도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가스미터의 게이지압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가스미터로 측정한 흡입가스량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가스미터 온도에서의 포화 수증기압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대기 중의 가스상 물질을 용매채취법에 따라 채취할 때 사용하는 순간유량계 중 면적식 유량계는?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노즐식 유량계</w:t>
      </w:r>
      <w:r>
        <w:tab/>
      </w:r>
      <w:r>
        <w:rPr>
          <w:rFonts w:ascii="굴림" w:hint="eastAsia"/>
          <w:sz w:val="18"/>
          <w:szCs w:val="18"/>
        </w:rPr>
        <w:t>② 오리피스 유량계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게이트식 유량계</w:t>
      </w:r>
      <w:r>
        <w:tab/>
      </w:r>
      <w:r>
        <w:rPr>
          <w:rFonts w:ascii="굴림" w:hint="eastAsia"/>
          <w:sz w:val="18"/>
          <w:szCs w:val="18"/>
        </w:rPr>
        <w:t>④ 미스트식 가스미터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굴뚝을 통해 대기 중으로 배출되는 가스상의 시료를 채취할 때 사용하는 도관에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도관의 안지름은 도관의 길이, 흡인가스의 유량, 응축수에 의한 막힘, 또는 흡인펌프의 능력 등을 고려해서 4~25mm로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도관으로 여러 개의 측정기를 사용할 경우 각 측정기 앞에서 도관을 병렬로 연결하여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도관의 길이는 가능한 한 먼 곳의 시료 채취구에서도 채취가 용이하도록 100m 정도로 가급적 길게 하되, 200m를 넘지 않도록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도관은 가능한 한 수직으로 연결해야 하고 부득이 구부러진 관을 사용할 경우에는 응축수가 흘러나오기 쉽도록 경사지게 (5°이상) 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굴뚝 배출가스 중의 염화수소를 분석하는 방법 중 자외선/가시선 분광법(흡광광도법)에 해당하는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질산은법     ② 4-아미노안티피린법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싸이오시안산제이수은법 ④ 란탄-알리자린 콤플렉숀법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굴뚝 배출가스 중의 질소산화물을 연속자동측정 할 때 사용하는 화학발광 분석계의 구성에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반응조는 시료가스와 오존가스를 도입하여 반응시키기 위한 용기로서 내부압력조건에 따라 감압형과 상압형으로 구분된다.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오존발생기는 산소가스를 오존으로 변환시키는 역할을 하며, 에너지원으로서 무성방전관 또는 자외선발생기를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검출기에는 화학발광을 선택적으로 투과시킬 수 있는 발광필터가 부착되어 있어 전기신호를 발광도로 변환시키는 역할을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유량제어부는 시료가스 유량제어부와 오존가스 유량제어부가 있으며 이들은 가각 저항관, 압력조절기, 니들밸브, 면적유량계, 압력계 등으로 구성되어 있다.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굴뚝 배출가스 중의 질소산화물을 아연환원 나프틸에틸렌다이아민법에 따라 분석할 때에 관한 설명이다. ( )안에 들어갈 내용으로 옳은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371600"/>
            <wp:effectExtent l="0" t="0" r="0" b="0"/>
            <wp:docPr id="4" name="그림 4" descr="EMB000014dc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2944" descr="EMB000014dc69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아질산이온, ㉡ 분말금속아연, ㉢ 질산이온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아질산이온, ㉡ 분말황산아연, ㉢ 질산이온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질산이온, ㉡ 분말황산아연, ㉢ 아질산이온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질산이온, ㉡ 분말금속아연, ㉢ 아질산이온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대기오염공정시험기준 총칙 상의 시험 기재 및 용어에 관한 내용으로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시험조작 중 “즉시”란 30초이내에 표시된 조작을 하는 것을 뜻한다.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“감압 또는 진공”이라 함은 따로 규정이 없는 한 50mmHg이하를 뜻한다.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용액의 액성표시는 따로 규정이 없는 한 유리전극법에 의한 pH미터로 측정한 것을 뜻한다.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액체성분의 양을 “정확히 취한다”는 흘피펫, 눈금플라스크 또는 이와 동등 이상의 정도를 갖는 용량계를 사용하여 조작하는 것을 뜻한다.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대기오염공정시험기준 총칙 상의 용어 정의로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냉수는 4℃이하, 온수는 60~70℃, 열수는 약 100℃를 말한다.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시험에 사용하는 시약은 따로 규정이 없는 한 특급 또는 1급이상 또는 이와 동등한 규격의 것을 사용하여야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중의 농도를 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나타냈을 때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은 표준상태의 기체 용적을 뜻하는 것으로 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표시한 것과 같다.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ppm의 기호는 따로 표시가 없는 한 기체일 때는 용량 대 용량(V/V), 액체일 때는 중량 대 중량(W/W)으로 표시한 것을 뜻한다.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대기 중의 유해 휘발성 유기화합물을 고체흡착법에 따라 분석할 때 사용하는 용어의 정의이다. ( )안에 들어갈 내용으로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3" name="그림 3" descr="EMB000014dc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4320" descr="EMB000014dc69e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머무름부피(retention volume)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안전부피(safe sample volume)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파과부피(breakthrough volume)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탈착부피(desorption volume)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굴뚝 배출가스 중의 일산화탄소를 분석하는 방법에 해당하지 않는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정전위전해법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자외선가시선분광법</w:t>
      </w:r>
    </w:p>
    <w:p w:rsidR="00A4605D" w:rsidRDefault="00A4605D" w:rsidP="00A4605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비분산형적외선분석법</w:t>
      </w:r>
      <w:r>
        <w:tab/>
      </w:r>
      <w:r>
        <w:rPr>
          <w:rFonts w:ascii="굴림" w:hint="eastAsia"/>
          <w:sz w:val="18"/>
          <w:szCs w:val="18"/>
        </w:rPr>
        <w:t>④ 기체크로마토그래피법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굴뚝 배출가스 중의 무기 불소화합물을 자외선/가시선분광법에 따라 분석하여 얻은 결과이다. 불소화합물의 농도(ppm)는? (단, 방해이온이 존재할 경우임)(관련 규정 개정전 문제로 여기서는 기존 정답인 4번을 누르면 정답 처리됩니다. 자세한 내용은 해설을 참고하세요.)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828675"/>
            <wp:effectExtent l="0" t="0" r="0" b="9525"/>
            <wp:docPr id="2" name="그림 2" descr="EMB000014dc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9576" descr="EMB000014dc69e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155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295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원자흡수분광법에 따라 분석하여 얻은 측정결과이다. 대기 중의 납 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28675"/>
            <wp:effectExtent l="0" t="0" r="0" b="9525"/>
            <wp:docPr id="1" name="그림 1" descr="EMB000014dc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0656" descr="EMB000014dc69e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 중의 다환방향족 탄화수소(PAH)를 기체크로마토그래피법에 따라 분석하고자 한다. 다음 중 체류시간(retention time)이 가장 긴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플루오렌(fluorene) ② 나프탈렌(naphthalene)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안트라센(anthracene)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벤조(a)피렌(benzo(a)pyrene)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굴뚝 배출가스 중의 일산화탄소를 기체크로마토그래피법에 따라 분석할 때에 관한 설명으로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부피분율 99.9%이상의 헬륨을 운반가스로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활성알루미나(Al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93.1%,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0.02%)를 충전제로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메테인화 반응장치가 있는 불꽃이온화 검출기를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내면을 잘 세척한 안지름이 2~4mm, 길이가 0.5~1.5m인 스테인리스강 재질관을 분리관으로 사용한다.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이온크로마토그래피의 설치조건(기준)으로 옳지 않은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대형변압기, 고주파가열 등으로부터 전자유도를 받지 않아야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부식성 가스 및 먼지발생이 적고, 진동이 없으며 직사광선을 피해야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실온 10~25℃, 상대습도 30~85% 범위로 급격한 온도 변화가 없어야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공급전원은 기기의 사양에 지정된 전압 전기용량 및 주파수로 전압변동은 40% 이하이고, 급격한 주파수 변동이 없어야 한다.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05D" w:rsidTr="00A4605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대기환경관계법규</w:t>
            </w:r>
          </w:p>
        </w:tc>
      </w:tr>
    </w:tbl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환경기술인 등의 교육을 받게 하지 아니한 자에 대한 행정 처분기준으로 옳은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50만원 이하의 과태료를 부과한다.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100만원 이하의 과태료를 부과한다.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100만원 이하의 벌금에 처한다.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200만원 이하의 벌금에 처한다.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수도권대기환경청장, 국립환경과학원장 또는 한국환경공단이 설치하는 대기오염 측정망의 종류가 아닌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도시지역의 휘발성유기화합물 등의 농도를 측정하기 위한 광화학대기오염물질측정망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기후·생태계변화 유발물질의 농도를 측정하기 위한 지구대기측정망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중금속 농도를 측정하기 위한 대기중금속측정망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대기오염물질의 지역배경농도를 측정하기 위한 교외대기측정망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개선명령의 이행보고와 관련하여 환경부령으로 정하는 대기오염도 검사기관에 해당하지 않는 것은?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보건환경연구원</w:t>
      </w:r>
      <w:r>
        <w:tab/>
      </w:r>
      <w:r>
        <w:rPr>
          <w:rFonts w:ascii="굴림" w:hint="eastAsia"/>
          <w:sz w:val="18"/>
          <w:szCs w:val="18"/>
        </w:rPr>
        <w:t>② 유역환경청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한국환경공단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환경보전협회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대기환경관계법령상 비산먼지 발생을 억제하기 위한 시설의 설치 및 필요한 조치에 관한 기준 중 시멘트 수송공정에서 적재물은 적재함 상단으로부터 수평으로 몇 cm 이하까지 적재하여야 하는가?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5cm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10cm 이하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20cm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30cm 이하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 분체상 물질을 싣고 내리는 공정의 경우, 비산먼지 발생을 억제하기 위해 작업을 중지해야 하는 평균풍속(m/s)의 기준은?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 이상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 이상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장거리이동대기오염물질대책위원회의 위원에는 대통령령으로 정하는 분야의 학식과 경험이 풍부한 전문가를 위촉할 수 있다. 여기서 나타내는 ‘대통령령으로 정하는 분야’와 가장 거리가 먼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예방의학 분야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유해화학물질 분야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국제협력 분야 및 언론 분야</w:t>
      </w:r>
      <w:r>
        <w:tab/>
      </w:r>
      <w:r>
        <w:rPr>
          <w:rFonts w:ascii="굴림" w:hint="eastAsia"/>
          <w:sz w:val="18"/>
          <w:szCs w:val="18"/>
        </w:rPr>
        <w:t>④ 해양 분야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대기오염경보에 관한 설명으로 틀린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시·도지사는 당해 지역에 대하여 대기오염경보를 발령할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지역의 대기오염 발생 특성 등을 고려하여 특별시, 광역시 등의 조례로 경보 단계별 조치사항을 일부 조정할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대기오염경보의 대상 지역, 대상 오염물질, 발령 기준, 경보 단계 및 경보 단계별 조치 등에 필요한 사항은 환경부령으로 정한다.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경보단계 중 경보발령의 경우에는 주민의 실외활동 제한 요청, 자동차 사용의 제한 및 사업장의 연료사용량 감축 권고 등의 조치를 취하여야 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기후·생태계 변화 유발물질 중 “환경부령으로 정하는 것”에 해당하는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염화불화탄소와 수소염화불화탄소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염화불화산소와 수소염화불화산소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불화염화수소와 불화염소화수소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불화염화수소와 불화수소화탄소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장거리이동대기오염물질 대책위원회에 관한 사항으로 틀린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위원회는 위원장 1명을 포함한 25명 이내의 위원으로 구성한다.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위원회의 위원장은 환경부장관이 되고, 위원은 환경부령으로 정하는 중앙행정기관의 공무원 등으로서 환경부장관이 위촉하거나 임명하는 자로한다.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위원회와 실문원회 및 장거리이동대기 오염물질 연구단의 구성 및 운영 등에 관하여 필요한 사항은 대통령령으로 정한다.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환경부장관은 장거리이동대기오염물질 피해방지를 위하여 5년마다 관계 중앙행정기관의 장과 협의하고 시·도지사의 의견을 들어야 한다.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실내공기질 관리법령상 신축 공동주택의 실내공기질 권고기준 중 “에틸벤젠”기준으로 옳은 것은?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210μg/m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  <w:r>
        <w:tab/>
      </w:r>
      <w:r>
        <w:rPr>
          <w:rFonts w:ascii="굴림" w:hint="eastAsia"/>
          <w:sz w:val="18"/>
          <w:szCs w:val="18"/>
        </w:rPr>
        <w:t>② 300μg/m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</w:p>
    <w:p w:rsidR="00A4605D" w:rsidRDefault="00A4605D" w:rsidP="00A460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  <w:r>
        <w:tab/>
      </w:r>
      <w:r>
        <w:rPr>
          <w:rFonts w:ascii="굴림" w:hint="eastAsia"/>
          <w:sz w:val="18"/>
          <w:szCs w:val="18"/>
        </w:rPr>
        <w:t>④ 700μg/m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환경부장관은 오염물질 측정기기의 운영·관리기준을 지키지 않는 사업자에 대해 조치명령을 하는 경우, 부득이한 사유인 경우 신청에 의한 연장기간까지 포함하여 최대 몇 개월의 범위에서 개선기간을 정할 수 있는가?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12개월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그 배출시설이 발전소의 발전 설비로서 국민경제에 현저한 지장을 줄 우려가 있어 조업정치처분을 갈음하여 과징금을 부과할 때, 3종사업장인 경우 초엽정지 1일당 과징금 부과금액 기준으로 옳은 것은?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600만원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위임업무 보고사항 중 “자동차 연료 및 첨가제의 제조·판매 또는 사용에 대한 규제현황” 업무의 보고횟수 기준은?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 1회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2회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수시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대기환경보전법령상 비산먼지 발생사업으로서 “대통령령으로 정하는 사업”중 환경부령으로 정하는 사업과 가장 거리가 먼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비금속물질의 채취업, 제조업 및 가공업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제1차 금속 제조업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운송장비 제조업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 및 광석의 운송업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대기 환경기준에 해당되지 않은 항목은?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탄화수소(HC)    </w:t>
      </w:r>
      <w:r>
        <w:tab/>
      </w:r>
      <w:r>
        <w:rPr>
          <w:rFonts w:ascii="굴림" w:hint="eastAsia"/>
          <w:sz w:val="18"/>
          <w:szCs w:val="18"/>
        </w:rPr>
        <w:t>② 아황산가스(SO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일산화탄소(CO)    </w:t>
      </w:r>
      <w:r>
        <w:tab/>
      </w:r>
      <w:r>
        <w:rPr>
          <w:rFonts w:ascii="굴림" w:hint="eastAsia"/>
          <w:sz w:val="18"/>
          <w:szCs w:val="18"/>
        </w:rPr>
        <w:t>④ 이산화질소(NO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실내공기질 관리법령상 “의료기관”의 라돈(Bq/m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)항목 실내공기질 권고기준은?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400이하</w:t>
      </w:r>
    </w:p>
    <w:p w:rsidR="00A4605D" w:rsidRDefault="00A4605D" w:rsidP="00A460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1000이하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배출시설 설치신고를 하고자 하는 경우 배출시설 설치신고서에 포함되어야 하는 사항과 가장 거리가 먼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 및 방지시설의 설치명세서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방지시설의 일반도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방지시설의 연간 유지관리 계획서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유해오염물질 확정 배출농도 내역서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환경정책기본법령상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환경기준 중 8시간 평균치 기준(㉠)과 1시간평균치 기준(㉡)으로 옳은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0.06ppm이하, ㉡ 0.03ppm이하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0.06ppm이하, ㉡ 0.1ppm이하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0.03ppm이하, ㉡ 0.03ppm이하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0.003ppm이하, ㉡ 0.1ppm이하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운행차배출허용기준을 초과하여 개선명령을 받은 자동차에 대한 운행정지표이 색상기준으로 옳은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바탕색은 노란색, 문자는 검정색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바탕색은 흰색, 문자는 검정색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바탕색은 초록색, 문자는 흰색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바탕색은 노란색, 문자는 흰색</w:t>
      </w:r>
    </w:p>
    <w:p w:rsidR="00A4605D" w:rsidRDefault="00A4605D" w:rsidP="00A4605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실내공기질 관리법령상 이 법의 적용대상이 되는 시설 중 “대통령령이 정하는 규모의 것”에 해당하지 않는 것은?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여객자동차터미널의 연면적 1천 5백제곱미터 이상인 대합실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공항시설 중 연면적 1천 5백제곱미터 이상인 여객터미널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 430제곱미터 이상인 어린이집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 2천제곱미터 이상이거나 평상수 100개 이상인 의료기관</w:t>
      </w: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4605D" w:rsidRDefault="00A4605D" w:rsidP="00A4605D"/>
    <w:sectPr w:rsidR="002B4572" w:rsidRPr="00A46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5D"/>
    <w:rsid w:val="003A70E5"/>
    <w:rsid w:val="009E7052"/>
    <w:rsid w:val="00A4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7397-E3DD-4E79-AD74-46C2A123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460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4605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4605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4605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60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2708</Words>
  <Characters>15439</Characters>
  <Application>Microsoft Office Word</Application>
  <DocSecurity>0</DocSecurity>
  <Lines>128</Lines>
  <Paragraphs>36</Paragraphs>
  <ScaleCrop>false</ScaleCrop>
  <Company/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