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F140C" w:rsidTr="006F140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도시계획론</w:t>
            </w:r>
          </w:p>
        </w:tc>
      </w:tr>
    </w:tbl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영국의 도시계획가인 게데스(P. Geddes)가 구분한 도시활동의 3요소가 아닌 것은?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생활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생산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위락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도시개발사업의 시행 방식에서 수용 및 사용방식의 장점으로 틀린 것은?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기반시설확보 용이</w:t>
      </w:r>
    </w:p>
    <w:p w:rsidR="006F140C" w:rsidRDefault="006F140C" w:rsidP="006F14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토지소유자의 재정착 가능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사업의 공공성 확보 및 일괄 시행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공사기간의 단축 및 대규모 개발 가능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행정구역 단위인 꼬뮌을 대상으로 수립하는 것으로, 도시기본계획의 내용을 구체화한 중·단기 토지이용계획인 토지점용계획(POS) 제도를 시행하는 국가는?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영국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독일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프랑스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일본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설명에 해당하는 도시경제 분석방법은?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1238250"/>
            <wp:effectExtent l="0" t="0" r="9525" b="0"/>
            <wp:docPr id="11" name="그림 11" descr="EMB00007b3869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20248" descr="EMB00007b3869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입지상모형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지수곡선모형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투입산출모형</w:t>
      </w:r>
      <w:r>
        <w:tab/>
      </w:r>
      <w:r>
        <w:rPr>
          <w:rFonts w:ascii="굴림" w:hint="eastAsia"/>
          <w:sz w:val="18"/>
          <w:szCs w:val="18"/>
        </w:rPr>
        <w:t>④ 변이-할당분석모형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계획이론을 실체적 이론(Substantive Theories)과 절차적 이론(Procedural Tneories)으로 구분할 때 실체적 이론에 대한 설명으로 틀린 것은?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특정 계획 분야의 전문 지식에 관한 이론들이다.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계획 현상이나 계획 대상에 관한 이론이라 할 수 있다.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경제 또는 사회의 구조나 현상 등을 설명하고 예측하여 문제의 해결 대안을 제시하는 이론이다.</w:t>
      </w:r>
    </w:p>
    <w:p w:rsidR="006F140C" w:rsidRDefault="006F140C" w:rsidP="006F14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계획이 추구하는 목표와 가치에 따라 계획안을 만들어 내는 과정에 관한 공통적으로 일반적인 이론이다.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완충녹지의 설치 목적 및 기준으로 가장 거리가 먼 것은?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전용주거지역, 교육 및 연구시설의 조용한 환경조성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재해 발생 시 피난지대로서의 기능</w:t>
      </w:r>
    </w:p>
    <w:p w:rsidR="006F140C" w:rsidRDefault="006F140C" w:rsidP="006F14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내 훼손된 자연환경의 개선 복원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도로, 철도 등 교통시설에서 발생하는 공해 차단 및 완화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 제1기 신도시와 비교하여 제2기 신도시(판교, 화성, 김포, 송파 등) 계획의 특징으로 옳은 것은?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고밀도 유지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자가용교통 전제</w:t>
      </w:r>
    </w:p>
    <w:p w:rsidR="006F140C" w:rsidRDefault="006F140C" w:rsidP="006F14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 파이낸싱 활용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주택도시로서의 완결성만 추구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어느 도시의 최근 10년 간 인구가 60만명에서 90만명으로 증가하였을 때, 연평균 증가율은? (단, 등차급수법에 따른다.)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5.0%</w:t>
      </w:r>
    </w:p>
    <w:p w:rsidR="006F140C" w:rsidRDefault="006F140C" w:rsidP="006F14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6.5%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7.0%</w:t>
      </w:r>
    </w:p>
    <w:p w:rsidR="006F140C" w:rsidRDefault="006F140C" w:rsidP="006F14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메소포타미아지방에 B.C. 3200년경 수메르인이 세운 고대도시국가가 아닌 것은?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우르(Ur)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우르크(Urk)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라가시(Lagash)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모헨조다로(Mohenjo-Daro)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아래 그림이 나타내는 이론과 3(빗금친 부분)에 해당하는 토지이용이 올바르게 연결된 것은?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781175"/>
            <wp:effectExtent l="0" t="0" r="9525" b="9525"/>
            <wp:docPr id="10" name="그림 10" descr="EMB00007b38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26616" descr="EMB00007b3869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선형이론 - 점이지대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선형이론 - 도매경공업지구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다핵심이론 – 고소득층 주거지구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다핵심이론 – 저소득층 주거지구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지속가능한 도시가 추구하는 목표로 가장 거리가 먼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쾌적한 도시공간의 정비·확보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 친화적 교통·물류체계정비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환경부하의 저감, 자연과의 공생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 건축물 형태의 계속적 보존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농촌과 상대되는 개념으로서 도시가 갖는 일반적인 특징으로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규모가 인구밀도가 높다.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공동체 의식이 강하다.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익명성과 이질성이 강하다. ④ 인구의 유동성이 강하다.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시가지의 토지이용에 있어 지나친 기능분리나 사적 공간의 확보를 지양하고 적절한 기능의 혼재와 이동거리 단축에 의한 토지자원의 절약, 자동차에 의한 환경의 파괴를 막아보자는 노력으로 등장한 개념은?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뉴어바니즘(New Urbanism)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도시재생(Urban Regeneration)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친환경 생태도시(Eco City)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창조도시(Creative City)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하워드가 주장한 전원도시에 대한 설명으로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도시의 계획 인구를 제한하였다.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철도와 도로로 연결되는 위성도시가 발달하게 되었다.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발달에 따른 개발 이익은 공유화하되 토지는 사유화를 원칙으로 하였다.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 주위에 넓은 농업 지대를 영구히 보전하여 도시와 농촌의 장점을 결합하였다.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우리나라 토지이용계획의 실현 수단을 직접적 수단과 간접적 수단을 구분할 때, 다음 중 직접적 수단에 해당하는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도시개발사업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지구단위계획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지역·지구·구역의 지정    </w:t>
      </w:r>
      <w:r>
        <w:tab/>
      </w:r>
      <w:r>
        <w:rPr>
          <w:rFonts w:ascii="굴림" w:hint="eastAsia"/>
          <w:sz w:val="18"/>
          <w:szCs w:val="18"/>
        </w:rPr>
        <w:t>④ 도시계획시설의 정비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 및 주거환경정비법에 따른 사업의 추진 절차 중 정비사업의 복잡한 권리관계를 정리하기 위해 사업시행 전·후의 권리변환에 대한 내용을 담고 있는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환지처분계획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관리처분계획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사업시행계획</w:t>
      </w:r>
      <w:r>
        <w:tab/>
      </w:r>
      <w:r>
        <w:rPr>
          <w:rFonts w:ascii="굴림" w:hint="eastAsia"/>
          <w:sz w:val="18"/>
          <w:szCs w:val="18"/>
        </w:rPr>
        <w:t>④ 조성토지공급계획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아래의 설명에 해당하는 계획이론은?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28700"/>
            <wp:effectExtent l="0" t="0" r="9525" b="0"/>
            <wp:docPr id="9" name="그림 9" descr="EMB00007b38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40296" descr="EMB00007b3869f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종합적 계획(Synoptic Planning)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옹호적 계획(Advocacy Planning)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점진적 계획(Incremental Planning)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교류적 계획(Transactive Planning)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계획인구를 산정하는 지수성장모형에 관한 설명으로 옳은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안정적인 인구 변화 추세를 나타내는 도시에 적용하는 경우에도 인구의 과도 예측을 초래할 위험이 없다.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이자 계산 시 단리율 적용방식을 인구예측에 원용한 것이다.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단기간에 급격한 인구증가를 나타내는 경우에 유용하다.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 도시의 미래 인구는 그 도시가 속한 더 큰 공간적 범위의 인구의 일정 비율이 될 것이라고 가정한다.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4단계 교통수요추정법에 대한 설명으로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통행발생, 통행배분, 교통수단선택, 노선배정의 분석 단계를 통해 장래 통행량을 예측한다.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 교통여건을 지배하고 있는 교통체계의 메커니즘이 장래에도 크게 변하지 않는다고 가정한다.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4단계를 거치는 동안 계획가나 분석가의 주관이 개입될 여지가 없어, 객관적인 분석결과를 얻을 수 있다.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총체적 자료에 의존하게 때문에 통행자의 총체적·평균적 특성만 산출될 뿐, 행태적 측면은 거의 무시한다.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토지이용계획의 역할로 가장 거리가 먼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외연적 확산을 촉진시킨다.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토지이용의 규제와 실행수단을 제시해 준다.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계획적인 개발을 유도하여 난개발을 억제시킨다.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도시의 현재 및 장래의 공간구성과 토지이용 형태를 결정한다.</w:t>
      </w:r>
    </w:p>
    <w:p w:rsidR="006F140C" w:rsidRDefault="006F140C" w:rsidP="006F14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F140C" w:rsidTr="006F14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도시설계 및 단지계획</w:t>
            </w:r>
          </w:p>
        </w:tc>
      </w:tr>
    </w:tbl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지구단위계획에서의 대지 내 공지에 대한 설명으로 옳은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공개공지란 건축법에 의한 공지로, 일반이 사용할 수 있도록 설치하는 소규모 휴식시설 등의 공개공지 또는 공개 공간을 뜻한다.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공개공지를 필로티 구조로 할 경우에는 유효높이가 10m 이상이 되도록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쌈지형 공지란 일반 대중에게 특정 시기에 개방하고, 교목, 벤치 등을 일체 설치할 수 없는 공지를 말한다.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침상형 공지란 지하공공보행통로와 연결되는 지하 부분의 대지 내 공지를 말한다.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공동주택의 배치 시 도로 및 주차장의 경계선으로부터 공동주택의 외벽까지의 거리는 최소 얼마 이상을 띄워야 하는가? (단, 주택건설기준 등에 관한 규정에 따르며, 기타의 경우는 고려하지 않는다.)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생활권의 위계를 구성단위의 크기가 큰 것부터 순서대로 올바르게 나열한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근린주구 ＞ 근린분구 ＞ 인보구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근린분구 ＞ 근린주구 ＞ 인보구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인보구 ＞ 근린주구 ＞ 근린분구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근린주구 ＞ 인보구 ＞ 근린분구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도시·군계획시설의 결정·구조 및 설치기준에 관한 규칙상 보조간선도로와 집산도로의 배치간격(m) 기준은?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60m 내외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150m 내외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250m 내외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500m 내외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1875년 영국에서 불결한 도시주거환경을 제거하기 위해 새로이 건설되는 주택의 상하수도시설과 정원크기 및 주변 도로의 폭 등 주거환경 기준을 규제하는 목적으로 개정된 법은?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건축법(Building Code)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단지조성법(Site Planning Act)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공중위생법(Public Health Act)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미관지구법(Law of Beautification District)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국토의 계획 및 이용에 관한 법령상 국토교통부장관, 시·도지사, 시장 또는 군수가 전부 또는 일부에 대하여 지구단위계획구역을 지정할 수 있는 지역 기준이 틀린 것은? (단, 기타 대통령령으로 정하는 지역의 경우는 고려하지 않는다.)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주택법에 따른 대지조성사업지구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관광진흥법에 따라 지정된 관광특구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택지개발촉진법에 따라 지정된 택지개발지구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국토의 계획 및 이용에 관한 법률에 따라 지정된 도시자연공원구역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아래와 같은 특징을 갖는 주택 형태는?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8" name="그림 8" descr="EMB00007b38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04824" descr="EMB00007b3869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테라스 하우스</w:t>
      </w:r>
      <w:r>
        <w:tab/>
      </w:r>
      <w:r>
        <w:rPr>
          <w:rFonts w:ascii="굴림" w:hint="eastAsia"/>
          <w:sz w:val="18"/>
          <w:szCs w:val="18"/>
        </w:rPr>
        <w:t>② 아파트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파티오 하우스</w:t>
      </w:r>
      <w:r>
        <w:tab/>
      </w:r>
      <w:r>
        <w:rPr>
          <w:rFonts w:ascii="굴림" w:hint="eastAsia"/>
          <w:sz w:val="18"/>
          <w:szCs w:val="18"/>
        </w:rPr>
        <w:t>④ 연립 주택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래드번 계획의 특징으로 가장 거리가 먼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보도와 차도를 분리하여 계획하였다.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 내부의 공간 배치에 있어서 침실은 차량 접근 도로 쪽에 가깝게 배치하였다.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쿨데삭형의 가로망을 일정한 간격으로 배열하고 그 주변에 주택을 배치하였다.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 단지 어디로나 통할 수 있는 공동 오픈스페이스를 조성하였다.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주택단지 계획 시 주택용지율을 70%, 총 인구밀도를 210인/ha로 한다면, 순 인구밀도는?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147 인/ha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210 인/ha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 인/ha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333 인/ha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주차장의 장애인전용 주차단위구획 규모 기준이 옳은 것은? (단, 아래 수치는 '너비×길이'이며, 평행주차형식 외의 경우다.)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2.0m ×3.6m 이상</w:t>
      </w:r>
      <w:r>
        <w:tab/>
      </w:r>
      <w:r>
        <w:rPr>
          <w:rFonts w:ascii="굴림" w:hint="eastAsia"/>
          <w:sz w:val="18"/>
          <w:szCs w:val="18"/>
        </w:rPr>
        <w:t>② 2.3m ×5.0m 이상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2.5m ×5.1m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3.3m ×5.0m 이상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구릉지 주택의 획지계획에 있어 일조와 조망을 확보하기 위해 우선적으로 고려해야 할 사항은?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토질(Soil)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경사향(Aspect)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수문(Hydrology)</w:t>
      </w:r>
      <w:r>
        <w:tab/>
      </w:r>
      <w:r>
        <w:rPr>
          <w:rFonts w:ascii="굴림" w:hint="eastAsia"/>
          <w:sz w:val="18"/>
          <w:szCs w:val="18"/>
        </w:rPr>
        <w:t>④ 미기후(Micro-climate)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지구단위계획에 대한 도시·군관리계획결정도의 표시기호인 ㉠과 ㉡의 명칭이 모두 옳은 것은?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85775"/>
            <wp:effectExtent l="0" t="0" r="0" b="9525"/>
            <wp:docPr id="7" name="그림 7" descr="EMB00007b38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18144" descr="EMB00007b3869f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획지경계선, ㉡ 건축지정선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획지경계선, ㉡ 건축한계선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지구단위계획구역, ㉡ 건축지정선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지구단위계획구역, ㉡ 건축한계선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지구단위계획 수립 시 각 용지별 토지이용, 계획 수립기준이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일조권을 감안하여 단독주택 용지가 아파트 용지의 진북방향으로 입지하는 때에는 충분한 이격 거리가 유지되도록 하여야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녹지용지는 쾌적한 주거환경을 조성하는데 필요한 근린공원·어린이공원·완충녹지·경관녹지·광장·보행자전용도로·친수공간 등으로 구획한다.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상업용지는 주거용지 면적의 5% 내외에서 계획하는 것을 원칙으로 하되, 당해 구역의 경제권 및 생활권의 규모와 구조 등을 감안하여 적정한 비율을 확보하도록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주거용지와 면하는 철도부지변에는 폭 30m 미만의 완충녹지, 폭 25m 이상의 도시·군계획 도로변에는 폭 10m 미만의 완충녹지를 설치하는 것이 바람직하다.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도시·군계획시설로서 보행자전용도로의 최소 폭 기준으로 옳은 것은?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1.2m 이상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2.0m 이상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주택단지 안의 도로에 관한 아래 내용에서 ( )에 들어갈 내용으로 옳은 것은? (단, 주택건설기준 등에 관한 규정에 따른다.)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57250"/>
            <wp:effectExtent l="0" t="0" r="9525" b="0"/>
            <wp:docPr id="6" name="그림 6" descr="EMB00007b38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27000" descr="EMB00007b3869f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3000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구조물의 높이(H)와 그 외부 공간의 거리(D)의 관계에서 공간 폐쇄감을 거의 상실(공허감)하는 각도(D/H)는?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14°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27°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60°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공동구의 설치로 인한 장점이 아닌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도시미관 향상</w:t>
      </w:r>
      <w:r>
        <w:tab/>
      </w:r>
      <w:r>
        <w:rPr>
          <w:rFonts w:ascii="굴림" w:hint="eastAsia"/>
          <w:sz w:val="18"/>
          <w:szCs w:val="18"/>
        </w:rPr>
        <w:t>② 방재효율 향상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설비 갱신 용이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설치비 절감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1991년 도시설계제도의 한계를 보완하기 위해 상세계획제도를 도입하게 된 근거 법령은?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건축법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도시계획법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국토이용관리법 ④ 국토의 계획 및 이용에 관한 법률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수목의 식재기법 중 정형(定刑)식재 패턴에 해당하지 않는 것은?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교호식재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단식식재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일렬식재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부등변삼각식재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Litton이 산림경관을 분석하는데 사용한 시각회랑에 의한 방법에서, 경관의 변화요인(variable factors)에 해당하지 않는 것은?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시간(time)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계절(season)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거리(distance)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연속(sequence)</w:t>
      </w:r>
    </w:p>
    <w:p w:rsidR="006F140C" w:rsidRDefault="006F140C" w:rsidP="006F14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F140C" w:rsidTr="006F14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도시개발론</w:t>
            </w:r>
          </w:p>
        </w:tc>
      </w:tr>
    </w:tbl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어느 개발 사업의 연차별 운영 수익이 아래와 같을 때, 이 사업의 순현재가치는 약 얼마인가? (단, 이자율은 10%, 억 단위 미만은 버린다.)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600075"/>
            <wp:effectExtent l="0" t="0" r="9525" b="9525"/>
            <wp:docPr id="5" name="그림 5" descr="EMB00007b38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38808" descr="EMB00007b3869f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149억원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약 248억원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331억원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374억원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빈집 및 소규모주택 정비에 관한 특례법상 소규모주택정비사업에 해당하지 않는 것은?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자율주택정비사업</w:t>
      </w:r>
      <w:r>
        <w:tab/>
      </w:r>
      <w:r>
        <w:rPr>
          <w:rFonts w:ascii="굴림" w:hint="eastAsia"/>
          <w:sz w:val="18"/>
          <w:szCs w:val="18"/>
        </w:rPr>
        <w:t>② 가로주택정비사업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소규모재건축사업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밀집구역정비사업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주민참여형 도시개발의 유형과 가장 거리가 먼 것은?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BTL방식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민간협약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주민투표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개발협정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특수목적회사(SPC)에 대한 설명으로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채권 매각과 원리금 상환이 주요 업무이다.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유동화 업무가 끝난 후 개발회사로 발전한다.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파산 위험 분리 등의 목적으로 유동화 대상 자산을 양도받아 유동화 업무를 담당한다.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부실채권을 매수해 국내외의 투자자들에게 매각하는 중개기관 역할을 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나폴레옹 3세의 명령에 의해 오스만이 추진한 것으로, 근대적 도시재개발의 시작이라고 할 수 있는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런던 개조 계획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파리 개조 계획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콜럼비아 도시미 운동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말로법에 의한 주거환경개선사업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개발형태에 의한 개발사업을 신개발사업과 재개발사업으로 분류할 때, 다음 중 신개발사업에 포함되지 않는 것은?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 중개축사업</w:t>
      </w:r>
      <w:r>
        <w:tab/>
      </w:r>
      <w:r>
        <w:rPr>
          <w:rFonts w:ascii="굴림" w:hint="eastAsia"/>
          <w:sz w:val="18"/>
          <w:szCs w:val="18"/>
        </w:rPr>
        <w:t>② 관광단지조성사업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도시개발사업</w:t>
      </w:r>
      <w:r>
        <w:tab/>
      </w:r>
      <w:r>
        <w:rPr>
          <w:rFonts w:ascii="굴림" w:hint="eastAsia"/>
          <w:sz w:val="18"/>
          <w:szCs w:val="18"/>
        </w:rPr>
        <w:t>④ SOC사업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도시 및 주거환경정비법에 따른 관리처분계획의 수립 기준에 대한 설명으로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종전의 또는 건축물의 면적·이용 상황·환경, 그 밖의 사항을 종합적으로 고려하여 대지 또는 건축물이 균형있게 분양신청자에게 배분되고 합리적으로 이용되도록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너무 좁은 토지 또는 건축물이나 정비구역 지정 후 분할된 토지를 취득한 자에게는 현금으로 청산할 수 없다.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지나치게 좁거나 넓은 토지 또는 건축물은 넓히거나 좁혀 대지 또는 건축물이 적정 규모가 되도록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 또는 위생상의 위해를 방지하기 위하여 토지의 규모를 조정할 특별한 필요가 있는 때에는 너무 좁은 토지를 넓혀 토지를 갈음하여 보상을 하거나 건축물의 일부와 그 건축물이 있는 대지의 공유지분을 교부할 수 있다.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도시개발사업의 사업성 평가지표인 수익성지수(profitability index)에 대한 설명이 옳은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프로젝트에서 발생하는 할인된 전체 수입에서 할인된 전체 비용을 뺀 값이다.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수익성 지수가 0보다 클 때 사업성이 있다고 평가한다.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수익성 지수는 경제성 평가 지표인 편익/비용비가 동일한 개념이다.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수입과 비용을 동일하게 만들어 주는 할인율을 사용한다.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개발수요분석에 활용되는 예측 모형 중 정량적 모형에 해당하지 않는 것은?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Huff모형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중력모형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시계열분석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델파이법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이미 악화된 지역에 대하여 기존시설을 보존하면서 노후 및 불량화 요인만을 제거하는 부분적인 철거재개발 형식으로, 구역의 기능과 환경을 회복·개선하는 소극적 재개발방식은?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전면재개발(redevelopment)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수복재개발(rehabilitation)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보전재개발(conservation)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합동재개발(pathnership)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문화재 보존이나 환경보호 등을 위해 해당 지역의 토지소유자로 하여금 재산상의 손실 부분만큼을 다른 지역에 대한 개발권으로 이전하여 주는 제도는?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TOD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TDR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PUD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Floating zonig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도시개발을 위한 자금조달 수단 중 지분조달방식에 대한 설명으로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지분투자자가 항상 사업계획에 동의하는 것은 아니므로 이에 따른 문제의 발생도 고려하여야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지분투자로 자금을 조달하게 되면 투자금액을 상환하지 않아도 되므로 특히 현금이 긴요할 때 사용할 수 있는 주요 투자수단이 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중소기업의 경우 신용이 취약한 기업은 차입수단, 규모, 시기, 비용 상의 문제점이 존재한다.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회사 통제권의 일부를 포기해야 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도시 및 주거환경정비법령상 재개발사업을 위한 정비계획 입안 대상 지역 기준이 틀린 것은? (단, 노후·불량 건축물의 수가 전체 건축물 수의 3분의 2 이상인 지역인 경우)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순환용주택을 건설하기 위하여 필요한 지역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철거민이 50세대 이상 교무로 정착한 지역이거나 인구가 과도하게 밀집되어 있고 기반시설의 정비가 불량하여 주거환경이 열악하고 그 개선이 시급한 지역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인구·산업 등이 과도하게 집중되어 있어 도시기능의 회복을 위하여 토지의 합리적인 이용이 요청되는 지역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일부가 멸실되어 붕괴나 그 밖의 안전사고의 우려가 있는 지역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수도권에 집중되어 있는 공공기관의 지방 이전을 계기로 이들 기관과 지역의 대학, 연구소, 지방자치단체가 협력하여 지역의 새로운 성장동력을 창출하는 것을 목표로 하는 것은?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혁신도시개발사업</w:t>
      </w:r>
      <w:r>
        <w:tab/>
      </w:r>
      <w:r>
        <w:rPr>
          <w:rFonts w:ascii="굴림" w:hint="eastAsia"/>
          <w:sz w:val="18"/>
          <w:szCs w:val="18"/>
        </w:rPr>
        <w:t>② 기업도시개발사업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도시환경재정비사업</w:t>
      </w:r>
      <w:r>
        <w:tab/>
      </w:r>
      <w:r>
        <w:rPr>
          <w:rFonts w:ascii="굴림" w:hint="eastAsia"/>
          <w:sz w:val="18"/>
          <w:szCs w:val="18"/>
        </w:rPr>
        <w:t>④ 행정중심복합도시사업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주택법상 정의에 따라 국민주택규모의 1호 도는 1세대당 주거전용면적 기준이 옳은 것은? (단, 수도권을 제외한 도시지역이 아닌 읍 또는 면 지역은 제외한다.)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굴림" w:hint="eastAsia"/>
          <w:sz w:val="18"/>
          <w:szCs w:val="18"/>
        </w:rPr>
        <w:t>④ 120m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민관합동 부동산개발금융방식인 프로젝트 파이낸싱(PF)에 대한 설명으로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협의의 의미로 프로젝트 자체의 사업성과 그로부터의 현금흐름을 바탕으로 자금을 조달하는 것을 말한다.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기업금융과 대별되는 PF의 특징 중 하나인 비소구금융(non-recourse financing)이란 투자자의 부담을 투자액 범위 내로 한정하는 방식을 말한다.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기업금융과 대별되는 PF의 특징 중 하나인 부외금융(off-balance-sheet financing)이란 프로젝트회사의 부채가 손익계산서상에 나타나게 함으로써 프로젝트회사의 자본감소가 사업성에 영향이 없도록 하는 것을 의미한다.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광의의 의미로 특정 사업의 소요자금을 조달하기 위한 일체의 금융방식을 의미하며 개발 사업과 관련한 모든 금융방식을 프로젝트 파이낸싱이라 할 수 있다.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기업의 자금조달 방법을 직접금융과 간접금융으로 분류할 때, 다음 중 직접금융에 관한 설명으로 옳은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정부의 각 부처에서 실시 중인 정책금융으로부터의 조달을 포함한다.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은행 등 일반금융으로부터의 조달, 불특정다수인으로부터의 사채발행을 통한 자금조달을 포함한다.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개별적인 금전소비대차계약에 의한 차입과 사채발행을 통한 자금조달로 분류할 수 있다.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일반투자자를 주주로 끌어들이는 방법을 통해 기업이 필요로 하는 자금을 조달한다.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기업의 자금조달 구조로 크게 내부자금과 외부자금으로 구분할 때, 다음 중 내부자금의 형태에 해당하는 것은?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국제리스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상업차관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회사채 발행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감가상각충당금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시장실패를 해결하기 위하여 정부가 개입하는 토지이용규제의 형태로 토지의 평면적 이용에 기능적 특성을 부여하여 토지 이용에 따르는 기능 간의 상층을 막는 제도는?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뉴어바니즘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지역지구제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스마트성장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획지분할제도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Calthorpe가 제시한 대중교통중심개발(TOD)의 원칙에 해당하지 않는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주택의 유형, 밀도의 혼합 배치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중심의 중·저밀 개발 유지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 내 목적지 간 보행 친화적 가로망 구축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역으로부터 보행거리 내에 주거, 상업, 직장, 공원, 공공시설 설치</w:t>
      </w:r>
    </w:p>
    <w:p w:rsidR="006F140C" w:rsidRDefault="006F140C" w:rsidP="006F14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F140C" w:rsidTr="006F14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국토 및 지역계획</w:t>
            </w:r>
          </w:p>
        </w:tc>
      </w:tr>
    </w:tbl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지역계획의 이론들을 그 발생 시기가 빠른 것부터 순서대로 올바르게 나열한 것은?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885825"/>
            <wp:effectExtent l="0" t="0" r="9525" b="9525"/>
            <wp:docPr id="4" name="그림 4" descr="EMB00007b38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6232" descr="EMB00007b3869f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– B – C - D</w:t>
      </w:r>
      <w:r>
        <w:tab/>
      </w:r>
      <w:r>
        <w:rPr>
          <w:rFonts w:ascii="굴림" w:hint="eastAsia"/>
          <w:sz w:val="18"/>
          <w:szCs w:val="18"/>
        </w:rPr>
        <w:t>② A – B – D - C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– C – D - B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A – C – B – D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전국 및 j지역의 고용인구가 아래와 같을 때, j지역 i산업의 입지계수(location quotient)는?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3" name="그림 3" descr="EMB00007b386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9184" descr="EMB00007b3869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0.83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1.83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한센(N. Hansen)의 동질지역 구분에 해당하지 않는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낙후지역(lagging regions)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침체지역(recession regions)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과밀지역(congested regions)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중간지역(intermediate regions)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도종합계획에 대한 설명이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국토종합계획의 이념과 기본 목표에 기초를 둔다.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상위계획을 지역 특성에 맞게 수용한다.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도의 관할 구역에서 수립되는 시·군종합계획과는 상호 관계가 없다.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경기도와 제주특별자치도는 도종합계획을 수립하지 아니할 수 있다.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지프(Zipf)의 순위규모법칙 모형(P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/r</w:t>
      </w:r>
      <w:r>
        <w:rPr>
          <w:rFonts w:ascii="굴림" w:hint="eastAsia"/>
          <w:b/>
          <w:bCs/>
          <w:sz w:val="18"/>
          <w:szCs w:val="18"/>
          <w:vertAlign w:val="superscript"/>
        </w:rPr>
        <w:t>q</w:t>
      </w:r>
      <w:r>
        <w:rPr>
          <w:rFonts w:ascii="굴림" w:hint="eastAsia"/>
          <w:b/>
          <w:bCs/>
          <w:sz w:val="18"/>
          <w:szCs w:val="18"/>
        </w:rPr>
        <w:t>)에서 상수(q)에 대한 설명으로 가장 거리가 먼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 = 1 인 경우 : 등위규모분포 상태로 도시체계가 전체적으로 균형 잡힌 상태다.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 ＜ 1 인 경우 : 종주분포로서 상위 몇몇 도시에 인구가 과다하게 밀집한다.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q가 0으로 접근하는 경우 : 도시 계층이 형성되지 못한 상태로 모든 도시들이 같은 규모를 가진다.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q가 무한대로 수렴하는 경우 : 한 개 도시만 형성 즉, 도시국가를 의미한다.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어느 지역의 총 고용인구는 500000명이고 비기반부문의 고용인구가 400000명일 때, 이 지역에 외부지역으로의 수출만을 목적으로 하는 기반활동이 새롭게 입지하여 5000명의 고용인구의 증가가 예상된다면, 이 지역의 총 고용인구는 얼마나 증가하는가?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10000명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15000명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20000명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25000명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지역계획의 형성 배경으로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지역적 문제의 심각성을 인식하고 개선하고자 했던 계획적 노력과 이론적 발전이 있었기 때문이다.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산업화 및 도시화에 따른 지역의 기능적인 문제가 발생하였기 때문이다.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지역주의 또는 지방주의에 부응하는 지역계획에 대한 요구 때문이다.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고도의 경제 성장으로 인해 발생한 산업 간 성장 격차를 줄여 산업 간 균형 성장을 우선 도모할 필요가 있었기 때문이다.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제4차 국토종합계획이 제4차 국토종합계획 수정계획(2006-2020)으로 변경된 배경으로 가장 거리가 먼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 간, 계층 간 통합과 상생발전을 위한 방안 제시의 필요성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대도시의 주택 부족문제를 해결하기 위한 주택의 대량 건설과 보급의 필요성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행정중심복합도시 등 국가 중추 기능의 지방분산에 따른 국토공간구조의 변화를 반영할 필요성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남·북한 교류협력을 더욱 심화시키고 장기적은 국토통일을 염두에 둔 한반도 차원의 국토구성 마련 필요성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허쉬만이 주장한 적하(trickling down)효과에 대한 설명과 가장 거리가 먼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소득이 높은 중심 도시가 잉여 자본을 주변 지역에 투자하면 주변 지역은 빠르게 성장하게 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 도시가 주변 지역에서 농산물을 구입하면 주변 지역은 수출의 증대로 성장하게 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 도시는 주변 지역의 실업자를 흡수하게 되고 주변 지역의 근로자들은 중심도시에서 직업을 구하고 소득을 올릴 수 있게 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 도시가 주변 지역의 경제력을 흡수하여 성장 발전을 하게 되어, 주변 지역의 발전은 둔화된다.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도시규모 이론에 있어서 대도시론을 주장한 학자는?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언윈(R. Unwin)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코미(T. Comey)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하워드(E. Howard)</w:t>
      </w:r>
      <w:r>
        <w:tab/>
      </w:r>
      <w:r>
        <w:rPr>
          <w:rFonts w:ascii="굴림" w:hint="eastAsia"/>
          <w:sz w:val="18"/>
          <w:szCs w:val="18"/>
        </w:rPr>
        <w:t>④ 테일러(C.R. Taylor)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제3차 수도권정비계획(2006~2020)의 주요 정비 목표에 해당하지 않는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동북아 경제중심지로서의 경쟁력 있는 수도권 형성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지속가능한 수도권 성장관리기반 구축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지방과 더불어 발전하는 수도권 구현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수도권 혁신성장 역량 제고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원료지향적 산업과 비교하여 시장지향적인 산업의 특징에 해당하는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수요의 변동이 심하여 많은 재고량을 확보해 두어야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전반적인 수송비가 다른 비용보다 지역에 따라 폭넓게 변화한다.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제조과정에서 원료의 중량이 크게 감소하는 경향이 있다.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당 원료의 수송비용이 단위 당 최종 생산물의 수송비용보다 크거나 같다.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P. Cooke(1992)가 제시한 지역혁신체제의 상부구조(super structure)에 해당하지 않는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지역법 규범    </w:t>
      </w:r>
      <w:r>
        <w:tab/>
      </w:r>
      <w:r>
        <w:rPr>
          <w:rFonts w:ascii="굴림" w:hint="eastAsia"/>
          <w:sz w:val="18"/>
          <w:szCs w:val="18"/>
        </w:rPr>
        <w:t>② 지역의 문화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지역의 조직과 제도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지역의 도로, 공항 및 통신망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결절지역(nodal region)에 대한 설명이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이질적인 공간경제의 속성과 공간적 차원을 중요하게 다루는 개념이다.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기능적 측면에서 공간상의 흐름, 접촉, 상호의존성을 고려한 개념이다.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인구와 경제적 활동이 집적하게 되므로 중심지역과 주변지역으로 나뉘어진다.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지역경제 및 지역정책 목적으로 효과적으로 달성하기 위해 인위적으로 설정한 지역이다.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고트만(J. Gottmann)은 미국 동북부 대서양 연안 지대에 나타나는 연담도시형의 대규모 대도시군을 무엇이라 하였는가?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메트로폴리스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메갈로폴리스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다이애나폴리스</w:t>
      </w:r>
      <w:r>
        <w:tab/>
      </w:r>
      <w:r>
        <w:rPr>
          <w:rFonts w:ascii="굴림" w:hint="eastAsia"/>
          <w:sz w:val="18"/>
          <w:szCs w:val="18"/>
        </w:rPr>
        <w:t>④ 에큐메네폴리스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이론가와 산업입지이론의 연결이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튀넨 – 중심지 입지론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뢰쉬 – 최대수요 입지론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베버 – 최소비용 입지론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호텔링 – 상호의존적 입지론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토다로(Michael Todaro)의 인구이동 모형에 대한 설명으로 가장 적합한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선진국의 농촌과 도시 간의 인구이동 현상을 설명하는 모형이다.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도시에서 주변 농촌으로 역류하는 인구이동 현상을 설명하는 모형이다.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실질 소득보다 기대 소득의 개념으로 인구이동 현상을 설명하는 모형이다.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사회주의 국가의 농촌과 도시 간의 인구이동 현상을 설명하는 모형이다.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국토 및 지역계획 수립 과정에서 사업의 경제적 타당성과 우선 순위를 결정하는 비용·편익 분석방법의 구체적인 측정 방법이 아닌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내부수익률(IRR)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순현재가치(NPV)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편익-비용비(B/C Ratio)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지역승수(regional multiplier)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카스텔(Castells)이 사회구성이론을 통해 도시 구조의 발전 과정을 설명하고자, 경제 부문을 분류한 4가지 공간 유형이 아닌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여가공간(Leisure Space)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교환공간(Exchange Space)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생산공간(Production Space)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소비공간(Consumption Space)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우리나라의 제1차 국토종합개발계획(1972~1982)에서 전국을 4대권과 9중권, 17소권으로 구분하였다. 이 때 4대권의 설정 기준으로 옳은 것은?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하천수계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군 단위 행정구역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경제권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 단위 행정구역</w:t>
      </w:r>
    </w:p>
    <w:p w:rsidR="006F140C" w:rsidRDefault="006F140C" w:rsidP="006F14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F140C" w:rsidTr="006F14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도시계획관계법규</w:t>
            </w:r>
          </w:p>
        </w:tc>
      </w:tr>
    </w:tbl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수도권정비계획법령상 자연보전권역에서 수도권정비위원회의 심의를 거쳐 허용될 수 있는 택지조성사업의 최대 면적 기준은? (단, 오염총량관리계획 시행지역이 아닌 지역에서 시행하는 택지조성사업인 경우)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굴림" w:hint="eastAsia"/>
          <w:sz w:val="18"/>
          <w:szCs w:val="18"/>
        </w:rPr>
        <w:t>④ 100만m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개발제한구역의 지정 및 관리에 관한 특별조치법령에 따른 취락지구의 지정기준 및 정비에 관한 설명 중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취락을 구성하는 주택의 수가 10호 이상이어야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취락지구 1만m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주택의 수가 원치적으로 30호 이상이어야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취락지구의 경제 설정 시, 지목이 대인 경우에는 가능한 한 필지가 분할되지 아니하도록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취락지구정비사업을 시행할 때에는 국토의 계획 및 이용에 관한 법률에 따라 취락지구를 지구단위계획구역으로 지정한다.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도시개발법령상 도시개발구역의 전부를 환지방식으로 시행하는 도시개발사업의 경우, 지정권자가 시행자로 지정하여야 하는 자는?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국토교통부장관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행정안전부장관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「지방공기업법」에 따라 설립된 지방공사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도시개발구역의 토지 소유자가 도시개발을 위하여 설립한 조합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주택법령에 따른 간선시설의 종류별 설치범위 기준이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 : 주택단지 밖의 기간이 되는 도로부터 주택단지의 경계선까지로 하되, 그 길이가 150m를 초과하는 경우로서 그 초과부분에 한한다.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상하수도시설 : 주택단지 밖의 기간이 되는 상·하수도시설부터 주택단지의 경계선까지의 시설로 하되, 그 길이가 200m를 초과하는 경우로서 그 초과부분에 한한다.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지역난방시설 : 주택단지 밖의 기간이 되는 열수송관의 분기점부터 주택단지 안의 각 기계실입구 차단밸브까지로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통신시설 : 관로시설은 주택단지 밖의 기간이 되는 시설부터 주택단지 경계선까지, 케이블 시설은 주택단지 밖의 기간이 되는 시설부터 주택단지 안의 최초 단자까지로 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노상주차장의 원칙적인 설치권자가 아닌 자는?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경찰서장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특별시장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군수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구청장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지구단위계획에 관한 아래 설명 중 밑줄 친 부분에 해당하는 내용으로만 옳게 나열된 것은?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57275"/>
            <wp:effectExtent l="0" t="0" r="9525" b="9525"/>
            <wp:docPr id="2" name="그림 2" descr="EMB00007b386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3000" descr="EMB00007b3869f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주차장, 공원, 공공공지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방송통신시설, 유수지, 시장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공공청사, 대학교, 열공급설비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고등학교, 공공직업훈련시설, 체육시설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국토기본법령상 국토정책위원회에 관한 설명으로 옳은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위원장은 국토교통부장관이 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위원장 1명, 부위원장 2명을 포함한 42명 이내의 위원으로 구성한다.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위촉위원의 임기는 3년으로 한다.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위원 중 위촉위원은 대통령령으로 정하는 중앙해정기관의 장과 국무조정실장으로 한다.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시장·군수·구청장이 시·도지사의 승인을 받지 않아도 되는 경미한 조성계획의 변경 기준이 틀린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관광시설계획면적이 100분의 20 이내의 변경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관광시설계획 중 시설지구별 건축 연면적의 100분의 30 이내의 변경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관광시설계획 중 시설지구별 토지이용계획 면적의 100분의 40 이내의 변경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관광시설계획 중 시설지구에 설치하는 시설의 명칭 변경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국토에 관한 계획 및 정책의 수립·시행에 관한 기본적인 사항을 정함으로써 국토의 건전한 발전과 국민의 복리향상에 이바지함을 목적으로 제정·시행되는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국토기본법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도시개발법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택지개발촉진법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국토의 계획 및 이용에 관한 법률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아래에서 ( )에 들어갈 내용으로 옳은 것은?</w:t>
      </w: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504825"/>
            <wp:effectExtent l="0" t="0" r="0" b="9525"/>
            <wp:docPr id="1" name="그림 1" descr="EMB00007b386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4448" descr="EMB00007b386a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고시한 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작성한 날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고시한 날 1개월 후</w:t>
      </w:r>
      <w:r>
        <w:tab/>
      </w:r>
      <w:r>
        <w:rPr>
          <w:rFonts w:ascii="굴림" w:hint="eastAsia"/>
          <w:sz w:val="18"/>
          <w:szCs w:val="18"/>
        </w:rPr>
        <w:t>④ 고시한 날 3개월 후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건축법령에서 규정하고 있지 않는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 및 지구의 지정에 관한 규정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유지와 관리에 관한 규정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대지 및 도로에 관한 규정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구조 및 재료 등에 관한 규정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 및 주거환경정비법에 의한 정비계획의 개발 규모가 5만m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경우 도시공원 또는 녹지의 확보 기준으로 옳은 것은? (단, 도시공원 및 녹지 등에 관한 법령에 따른다.)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상주인구 1인당 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 또는 개발 부지 면적의 5% 이상 중 큰 면적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상주인구 1인당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 또는 개발 부지 면적의 9% 이상 중 큰 면적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1세대당 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 또는 개발 부지 면적의 5% 이상 중 큰 면적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1세대당 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 또는 개발 부지 면적의 5% 이상 중 큰 면적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한국토지주택공사가 대통령령으로 정하는 호수 이상의 주택건설사업을 시행하는 경우, 사업계획승인을 받고자 사업계획승인권자에게 제출하여야 할 서류가 아닌 것은? (단, 표본설계도서에 따라 신청하는 경우)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신청서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사업계획서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공사설계도서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주택과 그 부대시설 및 복리시설의 배치도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도시 및 주거환경정비법령의 정의에 따라 정비기반시설은 양호하나 노후·불량건축물에 해당하는 공동주택이 밀집한 지역에서 주거환경을 개선하기 위해 시행하는 사업은?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주거환경개선사업</w:t>
      </w:r>
      <w:r>
        <w:tab/>
      </w:r>
      <w:r>
        <w:rPr>
          <w:rFonts w:ascii="굴림" w:hint="eastAsia"/>
          <w:sz w:val="18"/>
          <w:szCs w:val="18"/>
        </w:rPr>
        <w:t>② 재개발사업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재건축사업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도시환경정비사업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도시공원 및 녹지 등에 관한 법령상 도시공원을 관리하는 '공원관리청'에 해당하는 자는?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국립공원공단 이사장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국토교통부장관</w:t>
      </w:r>
    </w:p>
    <w:p w:rsidR="006F140C" w:rsidRDefault="006F140C" w:rsidP="006F14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 또는 군수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구청장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수도권정비계획법령상 관계 행정기관의 장이 성장관리권역에서의 시설의 신설·증설에 대한 허가를 하여서는 아니되는 경우는?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수도권에서의 학교 이전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수도권정비위원회의 심의를 거친 소규모대학의 신설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수도권에서 이전하는 연수 시설로, 종전 규모의 2배 신축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연수 시설의 건축물 연면적의 100분의 20 범위에서의 증축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주차장법령상 주차장 외의 용도로 사용되는 부분이 판매시설인 주차전용건축물의 경우, 건축물의 연면적 중 주차장으로 사용되는 부분의 비율이 최소 얼마 이상이어야 하는가?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70%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80% 이상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90%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95% 이상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도시개발사업의 전부 또는 일부를 환지 방식으로 시행하기 위하여 시행자가 작성하여야 하는 환지계획의 내용에 해당하지 않는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환지설계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환지예정지 지정 명세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필지별로 된 환지 명세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축척 1200분의 1 이상의 환지예정지도</w:t>
      </w:r>
    </w:p>
    <w:p w:rsidR="006F140C" w:rsidRDefault="006F140C" w:rsidP="006F14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도시재정비 촉진을 위한 특별법령에 따른 재정비촉진사업에 해당하지 않는 것은?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도시개발법에 따른 도시개발사업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택지개발촉진법에 따른 택지개발사업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전통시장 및 상점가 육성을 위한 특별법에 따른 시장정비사업</w:t>
      </w:r>
    </w:p>
    <w:p w:rsidR="006F140C" w:rsidRDefault="006F140C" w:rsidP="006F14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빈집 및 소규모주택 정비에 관한 특례법에 따른 가로주택정비사업</w:t>
      </w:r>
    </w:p>
    <w:p w:rsidR="006F140C" w:rsidRDefault="006F140C" w:rsidP="006F140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건축법령상 공동주택에 해당하지 않는 것은?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연립주택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다가구주택</w:t>
      </w:r>
    </w:p>
    <w:p w:rsidR="006F140C" w:rsidRDefault="006F140C" w:rsidP="006F14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다세대주택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기숙사</w:t>
      </w: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F140C" w:rsidRDefault="006F140C" w:rsidP="006F140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F140C" w:rsidRDefault="006F140C" w:rsidP="006F14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F140C" w:rsidTr="006F14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140C" w:rsidRDefault="006F14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F140C" w:rsidRDefault="006F140C" w:rsidP="006F140C"/>
    <w:sectPr w:rsidR="002B4572" w:rsidRPr="006F1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0C"/>
    <w:rsid w:val="003A70E5"/>
    <w:rsid w:val="006F140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ABBAB-7B9A-48DE-8F71-870A1AF2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F14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F14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F140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F14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14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2717</Words>
  <Characters>15492</Characters>
  <Application>Microsoft Office Word</Application>
  <DocSecurity>0</DocSecurity>
  <Lines>129</Lines>
  <Paragraphs>36</Paragraphs>
  <ScaleCrop>false</ScaleCrop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