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61C93" w:rsidTr="00061C93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조림학</w:t>
            </w:r>
          </w:p>
        </w:tc>
      </w:tr>
    </w:tbl>
    <w:p w:rsidR="00061C93" w:rsidRDefault="00061C93" w:rsidP="00061C9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묘목 양성 시 해가림을 해 주어야 할 수종으로만 올바르게 나열한 것은?</w:t>
      </w:r>
    </w:p>
    <w:p w:rsidR="00061C93" w:rsidRDefault="00061C93" w:rsidP="00061C9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주목, 소나무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전나무, 삼나무</w:t>
      </w:r>
    </w:p>
    <w:p w:rsidR="00061C93" w:rsidRDefault="00061C93" w:rsidP="00061C9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밤나무, 은행나무</w:t>
      </w:r>
      <w:r>
        <w:tab/>
      </w:r>
      <w:r>
        <w:rPr>
          <w:rFonts w:ascii="굴림" w:hint="eastAsia"/>
          <w:sz w:val="18"/>
          <w:szCs w:val="18"/>
        </w:rPr>
        <w:t>④ 벚나무, 아까시나무</w:t>
      </w:r>
    </w:p>
    <w:p w:rsidR="00061C93" w:rsidRDefault="00061C93" w:rsidP="00061C9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산림에서 식물군락의 일정한 계열적 변화를 의미하는 것은?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식생교란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식생변이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식생순화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식생천이</w:t>
      </w:r>
    </w:p>
    <w:p w:rsidR="00061C93" w:rsidRDefault="00061C93" w:rsidP="00061C9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침엽수의 가지치기 작업방법으로 옳은 것은?</w:t>
      </w:r>
    </w:p>
    <w:p w:rsidR="00061C93" w:rsidRDefault="00061C93" w:rsidP="00061C9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줄기와 직각이 되도록 잘라낸다.</w:t>
      </w:r>
    </w:p>
    <w:p w:rsidR="00061C93" w:rsidRDefault="00061C93" w:rsidP="00061C9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으뜸가지 이상의 가지를 잘라낸다.</w:t>
      </w:r>
    </w:p>
    <w:p w:rsidR="00061C93" w:rsidRDefault="00061C93" w:rsidP="00061C9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생장 휴지기에 실시하는 것이 좋다.</w:t>
      </w:r>
    </w:p>
    <w:p w:rsidR="00061C93" w:rsidRDefault="00061C93" w:rsidP="00061C9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초두부까지 가지를 잘라내어 통직한 간재를 생산하도록 한다.</w:t>
      </w:r>
    </w:p>
    <w:p w:rsidR="00061C93" w:rsidRDefault="00061C93" w:rsidP="00061C9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대면적 산벌작업의 장점으로 옳지 않은 것은?</w:t>
      </w:r>
    </w:p>
    <w:p w:rsidR="00061C93" w:rsidRDefault="00061C93" w:rsidP="00061C9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개벌작업 및 모수작업에 비해 갱신이 더 확실하다.</w:t>
      </w:r>
    </w:p>
    <w:p w:rsidR="00061C93" w:rsidRDefault="00061C93" w:rsidP="00061C9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어린나무가 상하지 않고 적은 비용으로 작업할 수 있다.</w:t>
      </w:r>
    </w:p>
    <w:p w:rsidR="00061C93" w:rsidRDefault="00061C93" w:rsidP="00061C9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우량임목들을 남겨 갱신되는 임분의 유전적 형질을 개량할 수 있다.</w:t>
      </w:r>
    </w:p>
    <w:p w:rsidR="00061C93" w:rsidRDefault="00061C93" w:rsidP="00061C9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수령이 거의 비슷하고 줄기가 곧은 동령일제림으로 조성할 수 있다.</w:t>
      </w:r>
    </w:p>
    <w:p w:rsidR="00061C93" w:rsidRDefault="00061C93" w:rsidP="00061C9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간벌작업을 병행하여 실시하는 갱신작업종은?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개벌작업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왜림작업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택벌작업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모수림작업</w:t>
      </w:r>
    </w:p>
    <w:p w:rsidR="00061C93" w:rsidRDefault="00061C93" w:rsidP="00061C9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임목의 생육에 필요한 양분에 대한 설명으로 옳지 않은 것은?</w:t>
      </w:r>
    </w:p>
    <w:p w:rsidR="00061C93" w:rsidRDefault="00061C93" w:rsidP="00061C9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황, 철, 붕소는 미량원소에 속한다.</w:t>
      </w:r>
    </w:p>
    <w:p w:rsidR="00061C93" w:rsidRDefault="00061C93" w:rsidP="00061C9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침엽수는 활엽수보다 양분 요구도가 낮다.</w:t>
      </w:r>
    </w:p>
    <w:p w:rsidR="00061C93" w:rsidRDefault="00061C93" w:rsidP="00061C9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토양 산도에 따라 무기영양소의 유용성이 달라진다.</w:t>
      </w:r>
    </w:p>
    <w:p w:rsidR="00061C93" w:rsidRDefault="00061C93" w:rsidP="00061C9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성숙잎이 먼저 황화현상을 나타내는 것은 마그네슘 및 질소의 주요 결핍증상이다.</w:t>
      </w:r>
    </w:p>
    <w:p w:rsidR="00061C93" w:rsidRDefault="00061C93" w:rsidP="00061C9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종자를 정선한 후 곧바로 노천매장하는 것이 가장 적합한 수종은?</w:t>
      </w:r>
    </w:p>
    <w:p w:rsidR="00061C93" w:rsidRDefault="00061C93" w:rsidP="00061C9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rFonts w:ascii="굴림" w:hint="eastAsia"/>
          <w:i/>
          <w:iCs/>
          <w:sz w:val="18"/>
          <w:szCs w:val="18"/>
        </w:rPr>
        <w:t>Alnus japonica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Pinus koraiensis</w:t>
      </w:r>
    </w:p>
    <w:p w:rsidR="00061C93" w:rsidRDefault="00061C93" w:rsidP="00061C9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rFonts w:ascii="굴림" w:hint="eastAsia"/>
          <w:i/>
          <w:iCs/>
          <w:sz w:val="18"/>
          <w:szCs w:val="18"/>
        </w:rPr>
        <w:t>Quercus acutissima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Robina psudoacasia</w:t>
      </w:r>
    </w:p>
    <w:p w:rsidR="00061C93" w:rsidRDefault="00061C93" w:rsidP="00061C9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산림토양에서 집적층에 해당되는 층은?</w:t>
      </w:r>
    </w:p>
    <w:p w:rsidR="00061C93" w:rsidRDefault="00061C93" w:rsidP="00061C9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A층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B층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C층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O층</w:t>
      </w:r>
    </w:p>
    <w:p w:rsidR="00061C93" w:rsidRDefault="00061C93" w:rsidP="00061C9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무성번식에 대한 설명으로 옳지 않은 것은?</w:t>
      </w:r>
    </w:p>
    <w:p w:rsidR="00061C93" w:rsidRDefault="00061C93" w:rsidP="00061C9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초기생장 및 개화, 결실이 빠르다.</w:t>
      </w:r>
    </w:p>
    <w:p w:rsidR="00061C93" w:rsidRDefault="00061C93" w:rsidP="00061C9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실생번식에 비해 기술이 필요하다.</w:t>
      </w:r>
    </w:p>
    <w:p w:rsidR="00061C93" w:rsidRDefault="00061C93" w:rsidP="00061C9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번식방법으로는 삽목, 접목, 취목 등이 있다.</w:t>
      </w:r>
    </w:p>
    <w:p w:rsidR="00061C93" w:rsidRDefault="00061C93" w:rsidP="00061C9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모수와는 다른 다양한 후계양성이 가능하다.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종자의 활력을 검정하는 방법으로 옳지 않은 것은?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절단법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환원법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양건법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X선 분석법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조건에 따른 파종량은?</w:t>
      </w:r>
    </w:p>
    <w:p w:rsidR="00061C93" w:rsidRDefault="00061C93" w:rsidP="00061C9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95475" cy="1228725"/>
            <wp:effectExtent l="0" t="0" r="9525" b="9525"/>
            <wp:docPr id="12" name="그림 12" descr="EMB00001c1c6a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24600" descr="EMB00001c1c6a9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11.8kg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12.3kg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약 31.6kg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37.3kg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우리나라의 소나무 중에서 수고가 높고, 줄기가 곧으며, 수관이 가늘고 좁고, 지하고가 높은 특성을 보이는 지역형은?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금강형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안강형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위봉형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중남부평지형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침엽수에 해당하는 수종은?</w:t>
      </w:r>
    </w:p>
    <w:p w:rsidR="00061C93" w:rsidRDefault="00061C93" w:rsidP="00061C9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Abies koreana</w:t>
      </w:r>
      <w:r>
        <w:tab/>
      </w:r>
      <w:r>
        <w:rPr>
          <w:i/>
          <w:iCs/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Betula platyphylla</w:t>
      </w:r>
    </w:p>
    <w:p w:rsidR="00061C93" w:rsidRDefault="00061C93" w:rsidP="00061C9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Quercus mongolica</w:t>
      </w:r>
      <w:r>
        <w:tab/>
      </w:r>
      <w:r>
        <w:rPr>
          <w:i/>
          <w:iCs/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Cornus controversa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주로 종자에 의해 양성된 묘목으로 높은 수고를 가지면 성숙해서 열매를 맺게 되는 숲은?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왜림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중림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죽림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교림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설명에 해당하는 개벌방법은?</w:t>
      </w:r>
    </w:p>
    <w:p w:rsidR="00061C93" w:rsidRDefault="00061C93" w:rsidP="00061C9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238250"/>
            <wp:effectExtent l="0" t="0" r="9525" b="0"/>
            <wp:docPr id="11" name="그림 11" descr="EMB00001c1c6a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32880" descr="EMB00001c1c6a9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1C93" w:rsidRDefault="00061C93" w:rsidP="00061C9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군상개벌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대면적개벌</w:t>
      </w:r>
    </w:p>
    <w:p w:rsidR="00061C93" w:rsidRDefault="00061C93" w:rsidP="00061C9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연속대상개벌</w:t>
      </w:r>
      <w:r>
        <w:tab/>
      </w:r>
      <w:r>
        <w:rPr>
          <w:rFonts w:ascii="굴림" w:hint="eastAsia"/>
          <w:sz w:val="18"/>
          <w:szCs w:val="18"/>
        </w:rPr>
        <w:t>④ 교호대상개벌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너도밤나무가 자연적으로 분포하고 있는 곳은?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홍도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제주도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강화도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울릉도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일반적으로 수목의 광합성에 유효한 광파장 영역은?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0~200nm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200~400nm</w:t>
      </w:r>
    </w:p>
    <w:p w:rsidR="00061C93" w:rsidRDefault="00061C93" w:rsidP="00061C9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400~700nm</w:t>
      </w:r>
      <w:r>
        <w:tab/>
      </w:r>
      <w:r>
        <w:rPr>
          <w:rFonts w:ascii="굴림" w:hint="eastAsia"/>
          <w:sz w:val="18"/>
          <w:szCs w:val="18"/>
        </w:rPr>
        <w:t>④ 700~1000nm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풀베기 작업에 대한 설명으로 옳은 것은?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여름철보다 겨울철에 실시한다.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모두베기할 경우 조림목이 피압될 염려가 없다.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모두베기보다 둘레베기는 노동력이 많이 필요하다.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조림목이 양수 수종인 경우 모두베기보다 줄베기 작업을 실시한다.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어린나무가꾸기 작업에 대한 설명으로 옳은 것은?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병해충의 피해를 받은 임목만 벌채하는 것이다.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임분의 수직구조를 개선하기 위해 실시한다.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목적 이외의 수종이나 형질이 불량한 임목을 제거하는 것이다.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생육공간 확보를 위한 경쟁과정에서 생육공간 조절을 위하여 벌채하는 것이다.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포플러류 등 건조에 약한 종자를 통풍이 잘 되는 옥내에 펴서 건조시키는 방법은?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인공건조법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양광건조법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자연건조법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반음건조법</w:t>
      </w:r>
    </w:p>
    <w:p w:rsidR="00061C93" w:rsidRDefault="00061C93" w:rsidP="00061C9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61C93" w:rsidTr="00061C9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산림보호학</w:t>
            </w:r>
          </w:p>
        </w:tc>
      </w:tr>
    </w:tbl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소나무 재선충병을 방제하는 방법으로 옳지 않은 것은?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토양관주는 효과가 없어 실시하지 않는다.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아바멕틴 유제로 나무주사를 실시하여 방제한다.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피해목 내 매개충 구제를 위해 벌목한 피해목을 훈증한다.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나무주사는 수지 분비량이 적은 12~2월 사이에 실시하는 것이 좋다.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병원체에 대한 설명으로 옳지 않은 것은?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흰가루병과 녹병균은 절대기생체이다.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바이러스나 파이토플라즈마는 부생체이다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죽은 식물의 유기물을 영양원으로 하여 살아가는 것을 부생체라 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인공배양이 불가능하며 살아있는 기주조직 내에서만 증식하는 것을 절대기생체라 한다.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수목병을 예방하기 위한 숲가꾸기 작업에 해당하지 않는 것은?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제벌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개벌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풀베기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가지치기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솔껍질깍지벌레를 방제하는 방법으로 옳은 것은?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12월에 이미다클로프리드 분산성 액제를 수간에 주사한다.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피해목을 잘라 집재하고 비닐로 밀봉하여 메탐소듐 액제로 훈증한다.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성충 우화기인 5~6월에 뷰프로페진 액상수화제를 항공살포한다.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7월 이후 알을 구제하기 위하여 페니트로티온 유제를 수관에 살포한다.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후식으로 인한 수목 피해를 주는 해충에 속하는 것은?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소나무좀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밤나무혹벌</w:t>
      </w:r>
    </w:p>
    <w:p w:rsidR="00061C93" w:rsidRDefault="00061C93" w:rsidP="00061C9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미국흰불나방</w:t>
      </w:r>
      <w:r>
        <w:tab/>
      </w:r>
      <w:r>
        <w:rPr>
          <w:rFonts w:ascii="굴림" w:hint="eastAsia"/>
          <w:sz w:val="18"/>
          <w:szCs w:val="18"/>
        </w:rPr>
        <w:t>④ 오리나무잎벌레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수목병의 표징에 해당하는 것은?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잣나무 줄기에 황색의 녹포자기가 생겼다.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소나무 잎이 5~6월에 누렇게 되면서 낙엽이 되었다.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벚나무 잎에 갈색의 반점이 형성되더니 구멍이 뚫렸다.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오동나무 잎이 작고 연한 녹색으로 되고 잔가지가 많이 발생했다.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대추나무 빗자루병이 발병하는 원인이 되는 병원체는?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진균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바이러스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파이토플라즈마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리지나뿌리썩음병을 방제하는 방법으로 옳지 않은 것은?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피해 임지에 적정량의 석회를 뿌린다.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임지 내에서 불을 피우는 행위를 막는다.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매개충 구제를 위하여 살충제를 봄에 살포한다.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피해지 주변에 깊이 80 cm 정도의 도랑을 파서 피해 확산을 막는다.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수목의 줄기를 주로 가해하는 해충은?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솔나방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박쥐나방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밤바구미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밤나무산누에나방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미국흰불나방을 방제하는 방법으로 옳은 것은?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11~12월에 카보퓨란 입제를 지면에 살포한다.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5~9월에 유아등을 설치하여 유충을 유인한다.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피해가 심한 임지에서는 디노테퓨란 액제를 수간에 주입한다.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수피 사이에 고치를 짓고 월동한 번데기를 수시로 채집하여 소각한다.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소나무좀에 대한 설명으로 옳지 않은 것은?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1년에 1회 발생하고 주로 봄과 여름에 가해한다.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암컷 성충은 수피를 뚫고 갱도를 만들면서 가해한다.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먹이나무를 설치하여 월동성충이 산란하게 한 후 소각하여 방제한다.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주로 쇠약목, 이식목, 병해충 피해목에 기생하지만, 벌채목에는 가해하지 않는다.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산성비에 해당하는 pH 농도의 기준값은?</w:t>
      </w:r>
    </w:p>
    <w:p w:rsidR="00061C93" w:rsidRDefault="00061C93" w:rsidP="00061C9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pH 3.5 이하</w:t>
      </w:r>
      <w:r>
        <w:tab/>
      </w:r>
      <w:r>
        <w:rPr>
          <w:rFonts w:ascii="굴림" w:hint="eastAsia"/>
          <w:sz w:val="18"/>
          <w:szCs w:val="18"/>
        </w:rPr>
        <w:t>② pH 4.6 이하</w:t>
      </w:r>
    </w:p>
    <w:p w:rsidR="00061C93" w:rsidRDefault="00061C93" w:rsidP="00061C9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pH 5.6 이하</w:t>
      </w:r>
      <w:r>
        <w:tab/>
      </w:r>
      <w:r>
        <w:rPr>
          <w:rFonts w:ascii="굴림" w:hint="eastAsia"/>
          <w:sz w:val="18"/>
          <w:szCs w:val="18"/>
        </w:rPr>
        <w:t>④ pH 6.5 이하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모잘록병에 대한 설명으로 옳은 것은?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질소질 비료를 충분히 준 묘목은 발병률이 낮다.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토양의 물리적 성질과 발병과는 상관관계가 전혀 없다.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소나무류 묘목의 모잘록병은 겨울철에 발생이 심하다.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토양이 과습하지 않게 배수 관리를 잘 하여 발병률을 낮출 수 있다.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고온에 의한 볕데기의 피해가 일어나기 쉬운 수종은?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소나무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굴참나무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오동나무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일본잎갈나무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나무주사 방법에 대한 설명으로 옳지 않은 것은?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형성층 안쪽의 목부까지 구멍을 뚫어야 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모젯(Mauget) 수간주사기는 압력식 주사이다.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중력식 주사는 약액의 농도가 낮거나 부피가 클 때 사용한다.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소나무류에는 압력식 주사보다는 주로 중력식 주사를 사용한다.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설명에 해당하는 해충은?</w:t>
      </w:r>
    </w:p>
    <w:p w:rsidR="00061C93" w:rsidRDefault="00061C93" w:rsidP="00061C9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76300"/>
            <wp:effectExtent l="0" t="0" r="9525" b="0"/>
            <wp:docPr id="10" name="그림 10" descr="EMB00001c1c6a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346728" descr="EMB00001c1c6a9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매미류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풍뎅이류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잎벌레류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하늘소류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내화력이 가장 약한 수종은?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삼나무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은행나무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졸참나무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사철나무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잣나무 털녹병을 방제하는 방법으로 옳지 않은 것은?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중간기주인 송이풀을 제거한다.</w:t>
      </w:r>
    </w:p>
    <w:p w:rsidR="00061C93" w:rsidRDefault="00061C93" w:rsidP="00061C9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저항성 품종을 육성하여 식재한다.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풀베기와 간벌을 실시하여 숲에 통풍을 양호하게 해준다.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담자포자 비산시기인 4월 하순부터 10일 간격으로 적용약제를 2~3회 살포한다.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경제적 가해수준에 대한 설명으로 옳은 것은?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해충에 의한 피해액과 방제비가 같은 수준의 밀도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해충에 의한 피해액이 방제비보다 큰 수준의 밀도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해충에 의한 피해액이 방제비보다 작은 수준의 밀도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해충에 의한 경제적으로 큰 피해를 주는 수준의 밀도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오동나무 빗자루병 예방을 위해 매개충인 담배장님노린재를 방제하는 시기로 가장 적절한 것은?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1~3월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4~6월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7~9월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10~12월</w:t>
      </w:r>
    </w:p>
    <w:p w:rsidR="00061C93" w:rsidRDefault="00061C93" w:rsidP="00061C9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61C93" w:rsidTr="00061C9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임업경영학</w:t>
            </w:r>
          </w:p>
        </w:tc>
      </w:tr>
    </w:tbl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묘목을 심어 성림하기까지 지출되는 비용에 해당하는 항목은?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조림비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채취비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관리비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입목직경을 수고의 1/n 되는 곳의 직경과 같게 하여 정한 형수는?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정형수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수고형수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절대형수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흉고형수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임업의 경제적 특성으로 옳지 않은 것은?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임업생산은 조방적이다.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자연조건의 영향을 많이 받는다.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육성임업과 채취임업이 병존한다.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원목가격의 구성요소 대부분이 운반비이다.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원가계산을 위한 원가비교 방법으로 옳지 않은 것은?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기간비교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상호비교</w:t>
      </w:r>
    </w:p>
    <w:p w:rsidR="00061C93" w:rsidRDefault="00061C93" w:rsidP="00061C9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표준실제비교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수익비용비교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임업기계의 감가상각비(D)를 정액법으로 구하는 공식으로 옳은 것은? (단, P : 기계구입가격, S : 기계 폐기 시의 잔존가치, N: 기계의 수명)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D=(P-S)/N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D=(S-P)/N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D=N/(S-P)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D=N/(P-S)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임목축적이 2010년 150m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2020년 220m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 단리에 의한 생장률은?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-4.7%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-3.2%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+3.2%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+4.7%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산림평가에서 전가계산식에 사용되는 요소가 아닌 것은?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환원율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할인율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전가계수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현재가계수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유형고정자산의 감가 중에서 기능적 요인에 의한 감가에 해당되지 않는 것은?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부적응에 의한 감가     ② 진부화에 의한 감가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경제적 요인에 의한 감가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마찰 및 부식에 의한 감가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임목을 평가하는 방법에 대한 설명으로 옳은 것은?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유령림은 임목기망가로 평가한다.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장령림은 임목비용가로 평가한다.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벌기 이상의 성숙림은 시장가역산법으로 평가한다.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식재 직후의 임분은 원가수익절충법으로 평가한다.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자연휴양림조성계획에 포함되는 사항이 아닌 것은?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산림경영계획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조성기간 및 연도별 투자계획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시설물의 종류 및 규모가 표시된 시설계획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축척 1:1000 임야도가 포함된 시설물 종합배치도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각 계급의 흉고단면적 합계를 동일하게 하여 표준목을 선정한 후 전체 제적을 추정하는 방법은?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단급법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Urich법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Hartig법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Draudt법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조건에 따라 Hundeshagen 이용율법으로 계산한 연간 벌채량은?</w:t>
      </w:r>
    </w:p>
    <w:p w:rsidR="00061C93" w:rsidRDefault="00061C93" w:rsidP="00061C9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66900" cy="666750"/>
            <wp:effectExtent l="0" t="0" r="0" b="0"/>
            <wp:docPr id="9" name="그림 9" descr="EMB00001c1c6a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377040" descr="EMB00001c1c6a9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8.2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8.9 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11.2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11.5 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산림에서 임목을 벌채하여 제재목을 생산할 때 부수적으로 톱밥이 생산되는데, 이러한 두 가지 생산물의 관계를 뭐라고 하는가?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결합생산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경합생산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보완생산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보합생산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법정림의 춘계축적이 900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추계축적이 1100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이라 할 때 법정축적(m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2000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임업소득을 계산하는 방법으로 옳은 것은?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자본에 귀속하는 소득 = 임업순수익 - (지대 + 자본이자)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가족노동에 귀속하는 소득 = 임업소득 - (지대 + 자본이자)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임지에 귀속하는 소득 = 임업소득 - (지대 + 가족노임추정액)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경영관리에 귀속하는 소득 = 임업소득 - (지대 + 가족노임추정액)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조건에 따라 후버(Huber)식에 의해 구한 원목 재적은?</w:t>
      </w:r>
    </w:p>
    <w:p w:rsidR="00061C93" w:rsidRDefault="00061C93" w:rsidP="00061C9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43075" cy="876300"/>
            <wp:effectExtent l="0" t="0" r="9525" b="0"/>
            <wp:docPr id="8" name="그림 8" descr="EMB00001c1c6a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80568" descr="EMB00001c1c6a9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0.225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0.360 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0.375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0.450 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임분 밀도의 척도에 해당하지 않는 것은?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입목도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지위지수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흉고단면적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상대공간지수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산림경영패턴이 영구히 반복된다는 것을 가정한 임지의 평가방법은?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비용가법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환원가법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매매가법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기망가법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수간석해를 할 때 반경은 보통 몇 년 단위로 측정하는가?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3년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10년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임목축적에서 생장에 따른 분류가 아닌 것은?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정기생장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재적생장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형질생장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등귀생장</w:t>
      </w:r>
    </w:p>
    <w:p w:rsidR="00061C93" w:rsidRDefault="00061C93" w:rsidP="00061C9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61C93" w:rsidTr="00061C9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임도공학</w:t>
            </w:r>
          </w:p>
        </w:tc>
      </w:tr>
    </w:tbl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종단측량 야장을 이용한 No.0 측점부터 No.4 측점까지의 기울기는? (단위: m, 측점간 거리: 20m)</w:t>
      </w:r>
    </w:p>
    <w:p w:rsidR="00061C93" w:rsidRDefault="00061C93" w:rsidP="00061C9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1771650"/>
            <wp:effectExtent l="0" t="0" r="9525" b="0"/>
            <wp:docPr id="7" name="그림 7" descr="EMB00001c1c6a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89280" descr="EMB00001c1c6aa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-3.5%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+3.5%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+5.0%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-5.0%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토적 계산 방법으로 실제의 토적보다 다소 적게 나오지만 양단면평균법보다 오차가 작은 것은?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등고선법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각주공식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주상체공식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중앙단면적법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중심선측량 및 영선측량에 대한 설명으로 옳지 않은 것은?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영선은 절토작업과 성토작업의 경계선이 되기도 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영선측량은 지반고 상태에서 측량하며 종단면도 상에서 계획선을 결정한다.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지반의 기울기가 급할수록 영선보다 중심선이 안쪽에 위치한다.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중심선측량은 평면측량에서 중심선을 설정한 후 종단·횡단 측량을 한다.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집재 및 운재 작업에서 가공본선으로 사용되는 와이어로프의 안전계수 기준은?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2.7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4.0 이상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4.7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6.0 이상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임도의 평면곡선에 대한 설명으로 옳지 않은 것은?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복심곡선은 반지름이 다른 곡선이 같은 방향으로 연속되는 곡선이다.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단곡선은 직선에 원호가 접속된 원곡선으로 설치가 용이하여 일반적으로 많이 사용된다.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배향곡선은 상반되는 방향의 곡선을 연속시킨 곡선으로 양호 사이에 직선부를 설치한다.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완화곡선은 임도의 직선으로부터 곡선부로 옮겨지는 곳에는 곡선부의 외쪽기울기와 나비넓힘이 원활하게 이어지도록 한다.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임도의 노체에 대한 설명으로 옳지 않은 것은?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측구는 공법에 따라 토사도, 사리도, 쇄석도 등으로 구분한다.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임도의 노체는 일반적으로 노상, 노반, 기층 및 표층으로 구성된다.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노면에 가까울수록 큰 응력에 견디기 쉬운 재료를 사용하여야 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통나무길 및 섶길은 저습지대에 있어서 노면의 침하를 방지하기 위하여 사용하는 것이다.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임도 설계 시 횡단면도 작성에 사용하는 축적은?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1/200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1/1000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1/1200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임도시공 시 부족한 토사의 공급을 위한 장소는?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객토장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토취장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사토장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집재장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1:25000 지형도에서 도상거리가 8 cm일 때 실제 지상거리는 몇 km인가?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</w:p>
    <w:p w:rsidR="00061C93" w:rsidRDefault="00061C93" w:rsidP="00061C9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임도 교량에 영향을 주는 활하중에 해당하는 것은?</w:t>
      </w:r>
    </w:p>
    <w:p w:rsidR="00061C93" w:rsidRDefault="00061C93" w:rsidP="00061C9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주보의 무게</w:t>
      </w:r>
      <w:r>
        <w:tab/>
      </w:r>
      <w:r>
        <w:rPr>
          <w:rFonts w:ascii="굴림" w:hint="eastAsia"/>
          <w:sz w:val="18"/>
          <w:szCs w:val="18"/>
        </w:rPr>
        <w:t>② 바닥 틀의 무게</w:t>
      </w:r>
    </w:p>
    <w:p w:rsidR="00061C93" w:rsidRDefault="00061C93" w:rsidP="00061C9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교량 시설물의 무게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통행하는 트럭의 무게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임도설계 시 각 측점의 단면마다 절토고, 성토고 및 지장목 제거, 측구터파기 단면적 등의 물량을 기입하는 설계도는?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평면도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종단면도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횡단면도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구조물도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일반적인 지형 조건에서 임도의 길어깨 및 옆도랑 너비 기준은?</w:t>
      </w:r>
    </w:p>
    <w:p w:rsidR="00061C93" w:rsidRDefault="00061C93" w:rsidP="00061C9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각각 20~30 cm</w:t>
      </w:r>
      <w:r>
        <w:tab/>
      </w:r>
      <w:r>
        <w:rPr>
          <w:rFonts w:ascii="굴림" w:hint="eastAsia"/>
          <w:sz w:val="18"/>
          <w:szCs w:val="18"/>
        </w:rPr>
        <w:t>② 각각 30~50 cm</w:t>
      </w:r>
    </w:p>
    <w:p w:rsidR="00061C93" w:rsidRDefault="00061C93" w:rsidP="00061C9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각각 50~100 cm</w:t>
      </w:r>
      <w:r>
        <w:tab/>
      </w:r>
      <w:r>
        <w:rPr>
          <w:rFonts w:ascii="굴림" w:hint="eastAsia"/>
          <w:sz w:val="18"/>
          <w:szCs w:val="18"/>
        </w:rPr>
        <w:t>④ 각각 100~150 cm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급경사의 긴 비탈면인 산지에서는 지그재그 방식, 완경사지에서는 대각선방식이 가장 적합한 임도의 종류는?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계곡임도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사면임도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능선임도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산정임도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적정지선 임도간격이 500 m일 때 적정지선 임도밀도(m/ha)는?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우수한 목재 재질 및 노동 사정을 고려할 때 가장 적합한 벌목 시기는?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여름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가을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겨울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임도망 계획 시 고려 사항으로 옳지 않은 것은?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신속한 운반이 되도록 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운재비가 적게 들도록 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운재방법이 단일화되도록 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운반량의 상한선을 두어야 한다.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측선거리가 100 m, 방위각이 120°일 때, 위거 및 경거의 값은? (단, cos60°=0.5, sin60°=0.86)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위거 +50m, 경거 +86m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위거 -50m, 경거 +86m</w:t>
      </w:r>
    </w:p>
    <w:p w:rsidR="00061C93" w:rsidRDefault="00061C93" w:rsidP="00061C9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위거 +50m, 경거 -86m ④ 위거 -50m, 경거 -86m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임도의 적정 종단기울기를 결정하는 요인으로 가장 거리가 먼 것은?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노면 배수를 고려한다.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적정한 임도우회율을 설정한다.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주행 차량의 회전을 원활하게 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주행차량의 등판력과 속도를 고려한다.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임도 시공 시 충분히 다진 후 5 m 미만으로 흙쌓기 비탈면을 설치할 때 기울기 기준은?</w:t>
      </w:r>
    </w:p>
    <w:p w:rsidR="00061C93" w:rsidRDefault="00061C93" w:rsidP="00061C9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 : 0.3 ~ 0.8</w:t>
      </w:r>
      <w:r>
        <w:tab/>
      </w:r>
      <w:r>
        <w:rPr>
          <w:rFonts w:ascii="굴림" w:hint="eastAsia"/>
          <w:sz w:val="18"/>
          <w:szCs w:val="18"/>
        </w:rPr>
        <w:t>② 1 : 0.5 ~ 1.2</w:t>
      </w:r>
    </w:p>
    <w:p w:rsidR="00061C93" w:rsidRDefault="00061C93" w:rsidP="00061C9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 : 0.8 ~ 1.5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 : 1.2 ~ 2.0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임도에서 노면과 차량의 마찰계수가 0.15, 노면의 횡단물매는 5%, 설계속도가 20 km/h일 때 곡선의 반지름은?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4 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8 m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16 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20 m</w:t>
      </w:r>
    </w:p>
    <w:p w:rsidR="00061C93" w:rsidRDefault="00061C93" w:rsidP="00061C9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61C93" w:rsidTr="00061C9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사방공학</w:t>
            </w:r>
          </w:p>
        </w:tc>
      </w:tr>
    </w:tbl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불투과형 중력식 사방댐의 시공요령으로 옳지 않은 것은?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방수로 양옆의 기준 기울기는 1:1이다.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방수로는 보통 정사각형 모양으로 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계상의 양안에 암반이 있는 지역이 시공적지이다.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찰쌓기댐을 시공할 때 3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1개의 배수구를 설치한다.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돌흙막이공을 계획할 때 높이 기준은?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찰쌓기 2.5m 이하, 메쌓기 1.5m 이하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찰쌓기 3.0m 이하, 메쌓기 2.0m 이하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찰쌓기 3.5m 이하, 메쌓기 2.5m 이하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찰쌓기 4.0m 이하, 메쌓기 3.0m 이하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불투과형 중력식 사방댐의 형태인 흙댐의 시공요령으로 내심벽을 만들 때 사용하는 것은?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모래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자갈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호박돌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조건에 따른 비탈다듬기공사에서 발생한 토사량(m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061C93" w:rsidRDefault="00061C93" w:rsidP="00061C9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14500" cy="857250"/>
            <wp:effectExtent l="0" t="0" r="0" b="0"/>
            <wp:docPr id="6" name="그림 6" descr="EMB00001c1c6a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637160" descr="EMB00001c1c6aa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500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2500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해안사방에서 식재목의 생육환경 조성을 위하여 후방에 풍속을 약화시키고 모래의 이동을 막는 목적으로 시공하는 것은?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모래덮기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퇴사울세우기</w:t>
      </w:r>
    </w:p>
    <w:p w:rsidR="00061C93" w:rsidRDefault="00061C93" w:rsidP="00061C9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사지식수공법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정사울세우기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설명에 해당하는 것은?</w:t>
      </w:r>
    </w:p>
    <w:p w:rsidR="00061C93" w:rsidRDefault="00061C93" w:rsidP="00061C9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76275"/>
            <wp:effectExtent l="0" t="0" r="9525" b="9525"/>
            <wp:docPr id="5" name="그림 5" descr="EMB00001c1c6a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639032" descr="EMB00001c1c6aa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AE콘크리트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프리팩트콘크리트</w:t>
      </w:r>
    </w:p>
    <w:p w:rsidR="00061C93" w:rsidRDefault="00061C93" w:rsidP="00061C9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레디믹스콘크리트</w:t>
      </w:r>
      <w:r>
        <w:tab/>
      </w:r>
      <w:r>
        <w:rPr>
          <w:rFonts w:ascii="굴림" w:hint="eastAsia"/>
          <w:sz w:val="18"/>
          <w:szCs w:val="18"/>
        </w:rPr>
        <w:t>④ 뿜어붙이기콘크리트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강우 및 토양침식능인자, 경사장 및 경사도인자, 작물경작인자, 침식조절관행인자를 이용하여 연간토사유출량을 추정하는 방법은?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부유사량 측정에 의한 방법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하천 퇴적량 측정에 의한 방법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만능토양유실량식에 의한 방법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총유실량과 유사운송비 계산에 의한 방법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계단 연장이 3 km인 비탈면에 선떼붙이기를 7급으로 할 때에 필요한 떼의 총 소요 매수는? (단, 떼의 크기: 40 cm × 25 cm)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11250매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15000매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16500매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18750매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돌쌓기벽 그림에서 A의 명칭은?</w:t>
      </w:r>
    </w:p>
    <w:p w:rsidR="00061C93" w:rsidRDefault="00061C93" w:rsidP="00061C9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33575" cy="1457325"/>
            <wp:effectExtent l="0" t="0" r="9525" b="9525"/>
            <wp:docPr id="4" name="그림 4" descr="EMB00001c1c6a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646904" descr="EMB00001c1c6aa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갓돌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귀돌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모서리돌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뒷채움돌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사방사업 대상지로 가장 거리가 먼 것은?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임도가 미개설되어 접근이 어려운 지역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산불 등으로 산지의 피복이 훼손된 지역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황폐가 예상되는 산지와 계천으로 복구공사가 필요한 지역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해일 및 풍랑 등 재해예방을 위해 해안림 조성이 필요한 지역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빗물에 의한 침식의 발달과정에서 가장 초기상태의 침식은?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우격침식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구곡침식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누구침식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면상침식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산지의 침식형태 중 중력에 의한 침식에 해당되지 않는 것은?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포락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산사태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사구침식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조건에 따른 비탈파종녹화를 위한 파종량 산출식으로 옳은 것은?</w:t>
      </w:r>
    </w:p>
    <w:p w:rsidR="00061C93" w:rsidRDefault="00061C93" w:rsidP="00061C9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85800"/>
            <wp:effectExtent l="0" t="0" r="0" b="0"/>
            <wp:docPr id="3" name="그림 3" descr="EMB00001c1c6a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652232" descr="EMB00001c1c6aa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1C93" w:rsidRDefault="00061C93" w:rsidP="00061C9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W=B/(S×P×C)</w:t>
      </w:r>
      <w:r>
        <w:tab/>
      </w:r>
      <w:r>
        <w:rPr>
          <w:rFonts w:ascii="굴림" w:hint="eastAsia"/>
          <w:sz w:val="18"/>
          <w:szCs w:val="18"/>
        </w:rPr>
        <w:t>② W=P/(S×B×C)</w:t>
      </w:r>
    </w:p>
    <w:p w:rsidR="00061C93" w:rsidRDefault="00061C93" w:rsidP="00061C9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W=S/(P×B×C)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W=C/(P×B×S)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야계사방 둑쌓기에서 계획홍수량이 200~500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/s인 경우 둑높이 여유고의 기준은?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0.6 m 이상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 m 이상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1.0 m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1.5 m 이상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돌쌓기의 시공요령으로 옳지 않은 것은?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메쌓기의 기울기는 1 : 0.3 을 기준으로 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돌쌓기에서 세로줄눈을 일직선으로 하는 통줄눈으로 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찰쌓기를 할 때에는 물빼기 구멍을 반드시 설치하여야 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돌의 배치에는 다섯에움 이상, 일곱에움 이하가 되도록 한다.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폭 10 m, 높이 5 m인 직사각형 단면 야계수로에 수심 2 m, 평균유속 3 m/s로 유출이 일어날 때의 유량(m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/s)은?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150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설명에 해당하는 것은?</w:t>
      </w:r>
    </w:p>
    <w:p w:rsidR="00061C93" w:rsidRDefault="00061C93" w:rsidP="00061C9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704850"/>
            <wp:effectExtent l="0" t="0" r="9525" b="0"/>
            <wp:docPr id="2" name="그림 2" descr="EMB00001c1c6a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660728" descr="EMB00001c1c6aa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골막이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누구막이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땅속흙막이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산비탈흙막이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설명에 해당하는 것은?</w:t>
      </w:r>
    </w:p>
    <w:p w:rsidR="00061C93" w:rsidRDefault="00061C93" w:rsidP="00061C9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76275"/>
            <wp:effectExtent l="0" t="0" r="9525" b="9525"/>
            <wp:docPr id="1" name="그림 1" descr="EMB00001c1c6a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663392" descr="EMB00001c1c6aa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1C93" w:rsidRDefault="00061C93" w:rsidP="00061C9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야계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밀린땅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붕괴지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황폐지</w:t>
      </w:r>
    </w:p>
    <w:p w:rsidR="00061C93" w:rsidRDefault="00061C93" w:rsidP="00061C9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야계사방의 공법으로만 올바르게 짝지어진 것은?</w:t>
      </w:r>
    </w:p>
    <w:p w:rsidR="00061C93" w:rsidRDefault="00061C93" w:rsidP="00061C9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흙막이, 바닥막이</w:t>
      </w:r>
      <w:r>
        <w:tab/>
      </w:r>
      <w:r>
        <w:rPr>
          <w:rFonts w:ascii="굴림" w:hint="eastAsia"/>
          <w:sz w:val="18"/>
          <w:szCs w:val="18"/>
        </w:rPr>
        <w:t>② 흙막이, 누구막이</w:t>
      </w:r>
    </w:p>
    <w:p w:rsidR="00061C93" w:rsidRDefault="00061C93" w:rsidP="00061C9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기슭막이, 누구막이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기슭막이, 바닥막이</w:t>
      </w:r>
    </w:p>
    <w:p w:rsidR="00061C93" w:rsidRDefault="00061C93" w:rsidP="00061C9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평떼붙이기공법에 대한 설명으로 옳지 않은 것은?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주로 45° 이상의 급경사 지형에 시공한다.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떼를 붙이기 전에 흙다지기를 잘 해야 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붙인 떼는 떼꽂이 등으로 고정하여 활착이 잘 이루어지게 한다.</w:t>
      </w:r>
    </w:p>
    <w:p w:rsidR="00061C93" w:rsidRDefault="00061C93" w:rsidP="00061C9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심은 후에는 잘 밟아 다져 뗏밥을 주고 깨끗이 뒷정리를 한다.</w:t>
      </w: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1C93" w:rsidRDefault="00061C93" w:rsidP="00061C93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061C93" w:rsidRDefault="00061C93" w:rsidP="00061C9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061C93" w:rsidTr="00061C9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61C93" w:rsidTr="00061C9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61C93" w:rsidTr="00061C9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61C93" w:rsidTr="00061C9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61C93" w:rsidTr="00061C9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61C93" w:rsidTr="00061C9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61C93" w:rsidTr="00061C9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61C93" w:rsidTr="00061C9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61C93" w:rsidTr="00061C9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61C93" w:rsidTr="00061C9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61C93" w:rsidTr="00061C9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61C93" w:rsidTr="00061C9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61C93" w:rsidTr="00061C9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61C93" w:rsidTr="00061C9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61C93" w:rsidTr="00061C9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61C93" w:rsidTr="00061C9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61C93" w:rsidTr="00061C9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061C93" w:rsidTr="00061C9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61C93" w:rsidTr="00061C9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061C93" w:rsidTr="00061C9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1C93" w:rsidRDefault="00061C9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061C93" w:rsidRDefault="00061C93" w:rsidP="00061C93"/>
    <w:sectPr w:rsidR="002B4572" w:rsidRPr="00061C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C93"/>
    <w:rsid w:val="00061C93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1D2DC-778C-48F3-A4FE-3AA5AB07E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61C9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61C93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61C9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61C9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61C9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5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mcbt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1860</Words>
  <Characters>10602</Characters>
  <Application>Microsoft Office Word</Application>
  <DocSecurity>0</DocSecurity>
  <Lines>88</Lines>
  <Paragraphs>24</Paragraphs>
  <ScaleCrop>false</ScaleCrop>
  <Company/>
  <LinksUpToDate>false</LinksUpToDate>
  <CharactersWithSpaces>12438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2025-06-16T13:20:00Z</dcterms:created>
  <dcterms:modified xsi:type="dcterms:W3CDTF">2025-06-16T13:20:00Z</dcterms:modified>
</cp:coreProperties>
</file>