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25676" w:rsidTr="0002567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안전관리론</w:t>
            </w:r>
          </w:p>
        </w:tc>
      </w:tr>
    </w:tbl>
    <w:p w:rsidR="00025676" w:rsidRDefault="00025676" w:rsidP="0002567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라인(Line)형 안전관리 조직의 특징으로 옳은 것은?</w:t>
      </w:r>
    </w:p>
    <w:p w:rsidR="00025676" w:rsidRDefault="00025676" w:rsidP="0002567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안전에 관한 기술의 축적이 용이하다.</w:t>
      </w:r>
    </w:p>
    <w:p w:rsidR="00025676" w:rsidRDefault="00025676" w:rsidP="0002567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안전에 관한 지시나 조치가 신속하다</w:t>
      </w:r>
    </w:p>
    <w:p w:rsidR="00025676" w:rsidRDefault="00025676" w:rsidP="0002567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조직원 전원을 자율적으로 안전활동에 참여 시킬 수 있다.</w:t>
      </w:r>
    </w:p>
    <w:p w:rsidR="00025676" w:rsidRDefault="00025676" w:rsidP="0002567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권한 다툼이나 조정 때문에 통제수속이 복잡해지며, 시간과 노력이 소모된다.</w:t>
      </w:r>
    </w:p>
    <w:p w:rsidR="00025676" w:rsidRDefault="00025676" w:rsidP="0002567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레빈(Lewin)의 인간 행동 특성을 다음과 같이 표현하였다. 변수 'P'가 의미하는 것은?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219200" cy="323850"/>
            <wp:effectExtent l="0" t="0" r="0" b="0"/>
            <wp:docPr id="15" name="그림 15" descr="EMB00003ba86a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69616" descr="EMB00003ba86aa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행동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소질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환경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함수</w:t>
      </w:r>
    </w:p>
    <w:p w:rsidR="00025676" w:rsidRDefault="00025676" w:rsidP="0002567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Y-K(Yutaka – Kohate) 성격검사에 관한 사항으로 옳은 것은?</w:t>
      </w:r>
    </w:p>
    <w:p w:rsidR="00025676" w:rsidRDefault="00025676" w:rsidP="0002567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C,C'형은 적응이 빠르다.</w:t>
      </w:r>
    </w:p>
    <w:p w:rsidR="00025676" w:rsidRDefault="00025676" w:rsidP="0002567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M,M'형은 내구성, 집념이 부족하다.</w:t>
      </w:r>
    </w:p>
    <w:p w:rsidR="00025676" w:rsidRDefault="00025676" w:rsidP="0002567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S,S'형은 담력, 자신감이 강하다</w:t>
      </w:r>
    </w:p>
    <w:p w:rsidR="00025676" w:rsidRDefault="00025676" w:rsidP="0002567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P,P'형은 운동, 결단이 빠르다.</w:t>
      </w:r>
    </w:p>
    <w:p w:rsidR="00025676" w:rsidRDefault="00025676" w:rsidP="0002567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재해예방의 4원칙이 아닌 것은?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손실우연의 원칙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사전준비의 원칙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원인계기의 원칙</w:t>
      </w:r>
      <w:r>
        <w:tab/>
      </w:r>
      <w:r>
        <w:rPr>
          <w:rFonts w:ascii="굴림" w:hint="eastAsia"/>
          <w:sz w:val="18"/>
          <w:szCs w:val="18"/>
        </w:rPr>
        <w:t>④ 대책선정의 원칙</w:t>
      </w:r>
    </w:p>
    <w:p w:rsidR="00025676" w:rsidRDefault="00025676" w:rsidP="0002567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재해의 발생확률은 개인적 특성이 아니라 그 사람이 종사하는 작업의 위험성에 기초한다는 이론은?</w:t>
      </w:r>
    </w:p>
    <w:p w:rsidR="00025676" w:rsidRDefault="00025676" w:rsidP="0002567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암시설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경향설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미숙설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기회설</w:t>
      </w:r>
    </w:p>
    <w:p w:rsidR="00025676" w:rsidRDefault="00025676" w:rsidP="0002567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타인의 비판 없이 자유로운 토론을 통하여 다량의 독창적인 아이디어를 이끌어내고, 대안적 해결안을 찾기 위한 집단적 사고기법은?</w:t>
      </w:r>
    </w:p>
    <w:p w:rsidR="00025676" w:rsidRDefault="00025676" w:rsidP="0002567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Role playing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Brain storming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Action playing</w:t>
      </w:r>
      <w:r>
        <w:tab/>
      </w:r>
      <w:r>
        <w:rPr>
          <w:rFonts w:ascii="굴림" w:hint="eastAsia"/>
          <w:sz w:val="18"/>
          <w:szCs w:val="18"/>
        </w:rPr>
        <w:t>④ Fish Bowl playing</w:t>
      </w:r>
    </w:p>
    <w:p w:rsidR="00025676" w:rsidRDefault="00025676" w:rsidP="0002567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강도율 7인 사업장에서 한 작업자가 평생 동안 작업을 한다면 산업재해로 인한 근로손실 일수는 며칠로 예상되는가? (단, 이 사업장의 연근로시간과 한 작업자의 평생근로시간은 100000시간으로 가정한다.)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600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800</w:t>
      </w:r>
    </w:p>
    <w:p w:rsidR="00025676" w:rsidRDefault="00025676" w:rsidP="0002567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산업안전보건법령상 유해·위험 방지를 위한 방호 조치가 필요한 기계·기구가 아닌 것은?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예초기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지게차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금속절단기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금속탐지기</w:t>
      </w:r>
    </w:p>
    <w:p w:rsidR="00025676" w:rsidRDefault="00025676" w:rsidP="0002567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산업안전보건법령상 안전·보건표지의 색채와 사용사례의 연결로 틀린 것은?</w:t>
      </w:r>
    </w:p>
    <w:p w:rsidR="00025676" w:rsidRDefault="00025676" w:rsidP="0002567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노란색 – 화학물질 취급장소에서의 유해·위험 경고 이외의 위험경고</w:t>
      </w:r>
    </w:p>
    <w:p w:rsidR="00025676" w:rsidRDefault="00025676" w:rsidP="0002567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파란색 – 특정 행위의 지시 및 사실의 고지</w:t>
      </w:r>
    </w:p>
    <w:p w:rsidR="00025676" w:rsidRDefault="00025676" w:rsidP="0002567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빨간색 – 화학물질 취급장소에서의 유해·위험 경고</w:t>
      </w:r>
    </w:p>
    <w:p w:rsidR="00025676" w:rsidRDefault="00025676" w:rsidP="0002567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녹색 – 정지신호, 소화설비 및 그 장소, 유해행위의 금지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재해의 발생형태 중 다음 그림이 나타내는 것은?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90625" cy="1219200"/>
            <wp:effectExtent l="0" t="0" r="9525" b="0"/>
            <wp:docPr id="14" name="그림 14" descr="EMB00003ba86a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702880" descr="EMB00003ba86a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단순연쇄형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복합연쇄형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단순자극형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복합형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생체리듬의 변화에 대한 설명으로 틀린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야간에는 체중이 감소한다.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야간에는 말초운동 기능이 증가된다.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체온, 혈압, 맥박수는 주간에 상승하고 야간에 감소한다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혈액의 수분과 염분량은 주간에 감소하고 야간에 상승한다.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무재해 운동을 추진하기 위한 조직의 세 기둥으로 볼 수 없는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최고경영자의 경영자세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소집단 자주활동의 활성화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 종업원의 안전요원화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라인관리자에 의한 안전보건의 추진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안전인증 절연장갑에 안전인증 표시 외에 추가로 표시하여야 하는 등급별 색상의 연결로 옳은 것은? (단, 고용노동부 고시를 기준으로 한다.)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00등급 : 갈색</w:t>
      </w:r>
      <w:r>
        <w:tab/>
      </w:r>
      <w:r>
        <w:rPr>
          <w:rFonts w:ascii="굴림" w:hint="eastAsia"/>
          <w:sz w:val="18"/>
          <w:szCs w:val="18"/>
        </w:rPr>
        <w:t>② 0등급 : 흰색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1등급 : 노란색</w:t>
      </w:r>
      <w:r>
        <w:tab/>
      </w:r>
      <w:r>
        <w:rPr>
          <w:rFonts w:ascii="굴림" w:hint="eastAsia"/>
          <w:sz w:val="18"/>
          <w:szCs w:val="18"/>
        </w:rPr>
        <w:t>④ 2등급 : 빨강색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안전교육방법 중 구안법(Project Method)의 4단계의 순서로 옳은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계획수립 → 목적결정 → 활동 → 평가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평가 → 계획수립 → 목적결정 → 활동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목적결정 → 계획수립 → 활동 → 평가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활동 → 계획수립 → 목적결정 → 평가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산업안전보건법령상 사업 내 안전보건교육 중 관리 감독자 정기교육의 내용이 아닌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유해·위험 작업환경 관리에 관한 사항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표준안전작업방법 및 지도 요령에 관한 사항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작업공정의 유해·위험과 재해 예방대책에 관한 사항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기계·기구의 위험성과 작업의 순서 및 동선에 관한 사항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재해원인 중 간접원인에 해당하지 않는 것은?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기술적 원인</w:t>
      </w:r>
      <w:r>
        <w:tab/>
      </w:r>
      <w:r>
        <w:rPr>
          <w:rFonts w:ascii="굴림" w:hint="eastAsia"/>
          <w:sz w:val="18"/>
          <w:szCs w:val="18"/>
        </w:rPr>
        <w:t>② 교육적 원인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관리적 원인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인적 원인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재해원인 분석방법의 통계적 원인분석 중 사고의 유형, 기인물 등 분류항목을 큰 순서대로 도표화한 것은?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파레토도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특성요인도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크로스도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관리도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헤드십(headship)에 관한 설명과 가장 거리가 먼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권한의 근거는 공식적이다.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지휘의 형태는 민주주의적이다.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상사와 부하와의 사회적 간격은 넓다.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상사와 부하와의 관계는 지배적이다.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설명에 해당하는 학습 지도의 원리는?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514350"/>
            <wp:effectExtent l="0" t="0" r="0" b="0"/>
            <wp:docPr id="13" name="그림 13" descr="EMB00003ba86a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12336" descr="EMB00003ba86aa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직관의 원리</w:t>
      </w:r>
      <w:r>
        <w:tab/>
      </w:r>
      <w:r>
        <w:rPr>
          <w:rFonts w:ascii="굴림" w:hint="eastAsia"/>
          <w:sz w:val="18"/>
          <w:szCs w:val="18"/>
        </w:rPr>
        <w:t>② 자기활동의 원리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개별화의 원리</w:t>
      </w:r>
      <w:r>
        <w:tab/>
      </w:r>
      <w:r>
        <w:rPr>
          <w:rFonts w:ascii="굴림" w:hint="eastAsia"/>
          <w:sz w:val="18"/>
          <w:szCs w:val="18"/>
        </w:rPr>
        <w:t>④ 사회화의 원리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안전교육의 단계에 있어 교육대상자가 스스로 행함으로서 습득하게 하는 교육은?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의식교육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기능교육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지식교육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태도교육</w:t>
      </w:r>
    </w:p>
    <w:p w:rsidR="00025676" w:rsidRDefault="00025676" w:rsidP="0002567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25676" w:rsidTr="0002567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인간공학 및 시스템안전공학</w:t>
            </w:r>
          </w:p>
        </w:tc>
      </w:tr>
    </w:tbl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결함수분석의 기호 중 입력사상이 어느 하나라도 발생할 경우 출력사상이 발생하는 것은?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NOR GATE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AND GATE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OR GATE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NAND GATE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가스밸브를 잠그는 것을 잊어 사고가 발생했다면 작업자는 어떤 인적오류를 범한 것인가?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생략 오류(omission error)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시간지연 오류(time error)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순서 오류(sequential error)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작위적 오류(commission error)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어떤 소리가 1000Hz, 60dB인 음과 같은 높이임에도 4배 더 크게 들린다면, 이 소리의 음압수준은 얼마인가?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70dB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80dB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100dB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시스템 안전분석 방법 중 예비위험분석(PHA)단계에서 식별하는 4가지 범주에 속하지 않는 것은?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위기상태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무시가능상태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파국적상태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예비조처상태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다음은 불꽃놀이용 화학물질취급설비에 대한 정량적 평가이다. 해당 항목에 대한 위험등급이 올바르게 연결된 것은?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828800"/>
            <wp:effectExtent l="0" t="0" r="9525" b="0"/>
            <wp:docPr id="12" name="그림 12" descr="EMB00003ba86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08160" descr="EMB00003ba86ab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취급물질 - Ⅰ등급, 화학설비의 용량 - Ⅰ등급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 - Ⅰ등급, 화학설비의 용량 - Ⅱ등급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취급물질 - Ⅰ등급, 조작 - Ⅳ등급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 - Ⅱ등급, 압력 - Ⅲ등급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산업안전보건법령상 유해위험방지계획서의 제출 대상 제조업은 전기 계약 용량이 얼마이상인 경우에 해당되는가? (단, 기타 예외사항은 제외한다)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100kW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200kW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300kW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인간-기계 시스템에서 시스템의 설계를 다음과 같이 구분할 때 제3단계인 기본설계에 해당되지 않는 것은?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1228725"/>
            <wp:effectExtent l="0" t="0" r="0" b="9525"/>
            <wp:docPr id="11" name="그림 11" descr="EMB00003ba86a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25560" descr="EMB00003ba86ab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화면 설계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작업 설계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직무 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기능 할당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결함수분석법에서 Path set에 관한 설명으로 옳은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시스템의 약점을 표현한 것이다.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Top 사상을 발생시키는 조합이다.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시스템이 고장 나지 않도록 하는 사상의 조합이다.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시스템고장을 유발시키는 필요불가결한 기본사상들의 집합이다.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연구 기준의 요건과 내용이 옳은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무오염성 : 실제로 의도하는 바와 부합해야 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적절성 : 반복 실험 시 재현성이 있어야 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신뢰성 : 측정하고자 하는 변수 이외의 다른 변수의 영향을 받아서는 안 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민감도 : 피실험자 사이에서 볼 수 있는 예상 차이점에 비례하는 단위로 측정해야 한다.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FTA결과 다음과 같은 패스셋을 구하였다. 최소 패스셋(Minimal path sets)으로 옳은 것은?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23950" cy="857250"/>
            <wp:effectExtent l="0" t="0" r="0" b="0"/>
            <wp:docPr id="10" name="그림 10" descr="EMB00003ba86a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31464" descr="EMB00003ba86ab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{X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X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}    </w:t>
      </w:r>
      <w:r>
        <w:tab/>
      </w:r>
      <w:r>
        <w:rPr>
          <w:rFonts w:ascii="굴림" w:hint="eastAsia"/>
          <w:sz w:val="18"/>
          <w:szCs w:val="18"/>
        </w:rPr>
        <w:t>② {X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, 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X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}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{X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X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}    </w:t>
      </w:r>
      <w:r>
        <w:tab/>
      </w:r>
      <w:r>
        <w:rPr>
          <w:rFonts w:ascii="굴림" w:hint="eastAsia"/>
          <w:sz w:val="18"/>
          <w:szCs w:val="18"/>
        </w:rPr>
        <w:t>④ {X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X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}와 {X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X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}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인체측정에 대한 설명으로 옳은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인체측정은 동적측정과 정적측정이 있다.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인체측정학은 인체의 생화학적 특징을 다룬다.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자세에 따른 인체지수의 변화는 없다고 가정한다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측정항목에 무게, 둘레, 두께, 길이는 포함되지 않는다.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실린더 블록에 사용하는 가스켓의 수명 분포는 X~N(10000, 200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)인 정규분포를 따른다. t=9600시간일 경우에 신뢰도(R(t))는? (단, P(Z≤1)=0.8413, P(Z≤1.5)=0.9332, P(Z≤2)=0.9772, P(Z≤3)=0.9987이다.)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84.13%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93.32%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97.72%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99.87%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열 중독증(heat illness)의 강도를 올바르게 나열한 것은?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33550" cy="866775"/>
            <wp:effectExtent l="0" t="0" r="0" b="9525"/>
            <wp:docPr id="9" name="그림 9" descr="EMB00003ba86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692120" descr="EMB00003ba86ab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5676" w:rsidRDefault="00025676" w:rsidP="0002567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ⓒ ＜ ⓑ ＜ ⓐ ＜ ⓓ</w:t>
      </w:r>
      <w:r>
        <w:tab/>
      </w:r>
      <w:r>
        <w:rPr>
          <w:rFonts w:ascii="굴림" w:hint="eastAsia"/>
          <w:sz w:val="18"/>
          <w:szCs w:val="18"/>
        </w:rPr>
        <w:t>② ⓒ ＜ ⓑ ＜ ⓓ ＜ ⓐ</w:t>
      </w:r>
    </w:p>
    <w:p w:rsidR="00025676" w:rsidRDefault="00025676" w:rsidP="0002567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ⓑ ＜ ⓒ ＜ ⓐ ＜ ⓓ</w:t>
      </w:r>
      <w:r>
        <w:tab/>
      </w:r>
      <w:r>
        <w:rPr>
          <w:rFonts w:ascii="굴림" w:hint="eastAsia"/>
          <w:sz w:val="18"/>
          <w:szCs w:val="18"/>
        </w:rPr>
        <w:t>④ ⓑ ＜ ⓓ ＜ ⓐ ＜ ⓒ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사무실 의자나 책상에 적용할 인체 측정 자료의 설계 원칙으로 가장 적합한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평균치 설계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조절식 설계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최대치 설계</w:t>
      </w:r>
      <w:r>
        <w:tab/>
      </w:r>
      <w:r>
        <w:rPr>
          <w:rFonts w:ascii="굴림" w:hint="eastAsia"/>
          <w:sz w:val="18"/>
          <w:szCs w:val="18"/>
        </w:rPr>
        <w:t>④ 최소치 설계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암호체계의 사용 시 고려해야 될 사항과 거리가 먼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정보를 암호화한 자극은 검출이 가능하여야 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 차원의 암호보다 단일 차원화된 암호가 정보 전달이 촉진된다.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암호를 사용할 때는 사용자가 그 뜻을 분명히 알 수 있어야 한다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암호 표시는 감지장치에 의해 검출될 수 있고, 다른 암호 표시와 구별될 수 있어야 한다.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신호검출이론(SDT)의 판정결과 중 신호가 없었는데도 있었다고 말하는 경우는?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긍정(hit)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누락(miss)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허위(false alarm)</w:t>
      </w:r>
      <w:r>
        <w:tab/>
      </w:r>
      <w:r>
        <w:rPr>
          <w:rFonts w:ascii="굴림" w:hint="eastAsia"/>
          <w:sz w:val="18"/>
          <w:szCs w:val="18"/>
        </w:rPr>
        <w:t>④ 부정(correct rejection)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촉감의 일반적인 척도의 하나인 2점 문턱값(two-point Threshold)이 감소하는 순서대로 나열된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손가락 → 손바닥 → 손가락 끝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손바닥 → 손가락 → 손가락 끝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손가락 끝 → 손가락 → 손바닥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손가락 끝 → 손바닥 → 손가락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시스템 안전분석 방법 중 HAZOP에서 “완전대체”를 의미하는 것은?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NOT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REVERSE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PART OF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OTHER THAN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어느부품 1000개를 100000시간 동안 가동 하였을 때 5개의 불량품이 발생하였을 경우 평균 동작시간(MTTF)은?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 × 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rPr>
          <w:rFonts w:ascii="굴림" w:hint="eastAsia"/>
          <w:sz w:val="18"/>
          <w:szCs w:val="18"/>
        </w:rPr>
        <w:t> 시간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 × 10</w:t>
      </w:r>
      <w:r>
        <w:rPr>
          <w:rFonts w:ascii="굴림" w:hint="eastAsia"/>
          <w:sz w:val="18"/>
          <w:szCs w:val="18"/>
          <w:vertAlign w:val="superscript"/>
        </w:rPr>
        <w:t>7</w:t>
      </w:r>
      <w:r>
        <w:rPr>
          <w:rFonts w:ascii="굴림" w:hint="eastAsia"/>
          <w:sz w:val="18"/>
          <w:szCs w:val="18"/>
        </w:rPr>
        <w:t> 시간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 × 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 시간</w:t>
      </w:r>
      <w:r>
        <w:tab/>
      </w:r>
      <w:r>
        <w:rPr>
          <w:rFonts w:ascii="굴림" w:hint="eastAsia"/>
          <w:sz w:val="18"/>
          <w:szCs w:val="18"/>
        </w:rPr>
        <w:t>④ 2 × 10</w:t>
      </w:r>
      <w:r>
        <w:rPr>
          <w:rFonts w:ascii="굴림" w:hint="eastAsia"/>
          <w:sz w:val="18"/>
          <w:szCs w:val="18"/>
          <w:vertAlign w:val="superscript"/>
        </w:rPr>
        <w:t>9</w:t>
      </w:r>
      <w:r>
        <w:rPr>
          <w:rFonts w:ascii="굴림" w:hint="eastAsia"/>
          <w:sz w:val="18"/>
          <w:szCs w:val="18"/>
        </w:rPr>
        <w:t> 시간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신체활동의 생리학적 측정법 중 전신의 육체적인 활동을 측정하는데 가장 적합한 방법은?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Flicker측정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 소비량 측정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근전도(EMG) 측정</w:t>
      </w:r>
      <w:r>
        <w:tab/>
      </w:r>
      <w:r>
        <w:rPr>
          <w:rFonts w:ascii="굴림" w:hint="eastAsia"/>
          <w:sz w:val="18"/>
          <w:szCs w:val="18"/>
        </w:rPr>
        <w:t>④ 피부전기반사(GSR) 측정</w:t>
      </w:r>
    </w:p>
    <w:p w:rsidR="00025676" w:rsidRDefault="00025676" w:rsidP="0002567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25676" w:rsidTr="0002567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기계위험방지기술</w:t>
            </w:r>
          </w:p>
        </w:tc>
      </w:tr>
    </w:tbl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산업안전보건법령상 롤러기의 방호장치 중 롤러의 앞면 표면 속도가 30m/min 이상 일 때 무부하 동작에서 급정지거리는?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앞면 롤러 원주의 1/2.5 이내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앞면 롤러 원주의 1/3 이내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앞면 롤러 원주의 1/3.5 이내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앞면 롤러 원주의 1/5.5 이내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극한하중이 600N인 체인에 안전계수가 4일 때 체인의 정격하중(N)은?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140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160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연삭작업에서 숫돌의 파괴원인으로 가장 적절하지 않은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숫돌의 회전속도가 너무 빠를 때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연삭작업 시 숫돌의 정면을 사용할 때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숫돌에 큰 충격을 줬을 때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숫돌의 회전중심이 제대로 잡히지 않았을 때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산업안전보건법령상 용접장치의 안전에 관한 준수사항으로 옳은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아세틸렌 용접장치의 발생기실을 옥외에 설치한 경우에는 그 개구부를 다른 건축물로부터 1m 이상 떨어지도록 하여야 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가스집합장치로부터 7m 이내의 장소에서는 화기의 사용을 금지시킨다.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 발생기에서 10m 이내 또는 발생기실에서 4m 이내의 장소에서는 화기의 사용을 금지시킨다.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 용접장치를 사용하여 용접작업을 할 경우 게이지 압력이 127kPa을 초과하는 압력의 아세틸렌을 발생시켜 사용해서는 아니 된다.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500rpm으로 회전하는 연삭숫돌의 지름이 300mm일 때 원주속도(m/min)은?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748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650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532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471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산업안전보건법령상 로봇을 운전하는 경우 근로자가 로봇에 부딪칠 위험이 있을 때 높이는 최소 얼마이상의 울타리를 설치하여야 하는가? (단, 로봇의 가동범위 등을 고려하여 높이로 인한 위험성이 없는 경우는 제외)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1.2m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1.8m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일반적으로 전류가 과대하고, 용접속도가 너무 빠르며, 아크를 짧게 유지하기 어려운 경우 모재 및 용접부의 일부가 녹아서 홈 또는 오목한 부분이 생기는 용접부 결함은?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잔류응력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융합불량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언더컷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산업안전보건법령상 승강기의 종류로 옳지 않은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승객용 엘리베이터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리프트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화물용 엘리베이터    ④ 승객화물용 엘리베이터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선반의 방호장치로 가장 거리가 먼 것은?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쉴드(Shield)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슬라이딩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척 커버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칩 브레이커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산업안전보건법령상 목재가공용 둥근톱 작업에서 분할날과 톱날 원주면과의 간격은 최대 얼마 이내가 되도록 조정하는가?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12mm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16mm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기계설비에서 기계 고장률의 기본 모형으로 옳지 않은 것은?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조립 고장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초기 고장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우발 고장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마모 고장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산업안전보건법령상 화물의 낙하에 의해 운전자가 위험을 미칠 경우 지게차의 헤드가드(head guard)는 지게차의 최대하중의 몇 배가 되는 등분포정하중에 견디는 강도를 가져야 하는가? (단, 4톤을 넘는 값은 제외)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1.5배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3배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컨베이어의 안전장치로 옳지 않은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비상정지장치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반발예방장치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역회전방지장치</w:t>
      </w:r>
      <w:r>
        <w:tab/>
      </w:r>
      <w:r>
        <w:rPr>
          <w:rFonts w:ascii="굴림" w:hint="eastAsia"/>
          <w:sz w:val="18"/>
          <w:szCs w:val="18"/>
        </w:rPr>
        <w:t>④ 이탈방지장치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크레인에 돌발 상황이 발생한 경우 안전을 유지하기 위하여 모든 전원을 차단하여 크레인을 급정지시키는 방호장치는?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호이스트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이탈방지장치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비상정지장치</w:t>
      </w:r>
      <w:r>
        <w:tab/>
      </w:r>
      <w:r>
        <w:rPr>
          <w:rFonts w:ascii="굴림" w:hint="eastAsia"/>
          <w:sz w:val="18"/>
          <w:szCs w:val="18"/>
        </w:rPr>
        <w:t>④ 아우트리거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산업안전보건법령상 프레스 등을 사용하여 작업을 할 때에 작업시작 전 점검 사항으로 가장 거리가 먼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압력방출장치의 기능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클러치 및 브레이크의 기능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프레스의 금형 및 고정볼트 상태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1행정 1정지기구·급정지장치 및 비상정지장치의 기능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프레스 방호장치에서 게이트 가드식 방호장치의 종류를 작동방식에 따라 분류할 때 가장 거리가 먼 것은?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하강식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도립식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횡 슬라이드 식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선반작업의 안전수칙으로 가장 거리가 먼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기계에 주유 및 청소를 할 때에는 저속회전에서 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가공물의 길이가 지름의 12배 이상일 때는 방진구를 사용하여 선반작업을 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바이트는 가급적 짧게 설치한다.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면장갑을 사용하지 않는다.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보일러 운전 시 안전수칙으로 가장 적절하지 않은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가동 중인 보일러에는 작업자가 항상 정위치를 떠나지 아니할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보일러의 각종 부속장치의 누설상태를 점검할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압력방출장치는 매 7년마다 정기적으로 작동시험을 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 내의 환기 및 통풍장치를 점검할 것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산업안전보건법령상 크레인에서 권과방지장치의 달기구 윗면이 권상장치의 아랫면과 접촉할 우려가 있는 경우 최소 몇 m 이상 간격이 되도록 조정하여야 하는가? (단, 직동식 권과방지장치의 경우는 제외)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0.15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슬라이드가 내려옴에 따라 손을 쳐내는 막대가 좌우로 왕복하면서 위험한계에 있는 손을 보호하는 프레스 방호장치는?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수인식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게이트 가드식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반발예방장치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손쳐내기식</w:t>
      </w:r>
    </w:p>
    <w:p w:rsidR="00025676" w:rsidRDefault="00025676" w:rsidP="0002567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25676" w:rsidTr="0002567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전기위험방지기술</w:t>
            </w:r>
          </w:p>
        </w:tc>
      </w:tr>
    </w:tbl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KS C IEC 60079-0에 따른 방폭기기에 대한 설명이다. 다음 빈칸에 들어갈 알맞은 용어는?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66800"/>
            <wp:effectExtent l="0" t="0" r="0" b="0"/>
            <wp:docPr id="8" name="그림 8" descr="EMB00003ba86a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95128" descr="EMB00003ba86ab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ⓐ Explosion Protection Level, ⓑ EPL Ga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ⓐ Explosion Protection Level, ⓑ EPL Gc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ⓐ Equipment Protection Level, ⓑ EPL Ga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ⓐ Equipment Protection Level, ⓑ EPL Gc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접지계통 분류에서 TN접지방식이 아닌 것은?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TN-S 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TN-C 방식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TN-T 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TN-C-S 방식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접지공사의 종류에 따른 접지선(연동선)의 굵기 기준으로 옳은 것은?(관련 규정 개정전 문제로 여기서는 기존 정답인 1번을 누르면 정답 처리됩니다. 자세한 내용은 해설을 참고하세요.)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제1종 : 공칭단면적 6mm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제2종 : 공칭단면적 12mm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제3종 : 공칭단면적 5mm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특별 제3종 : 공칭단면적 3.5mm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최소 착화에너지가 0.26mJ인 가스에 정전용량이 100pF인 대전 물체로부터 정전기 방전에 의하여 착화할 수 있는 전압은 약 몇 V 인가?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2260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2300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누전차단기의 구성요소가 아닌 것은?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누전검출부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영상변류기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차단장치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전력퓨즈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우리나라의 안전전압으로 볼 수 있는 것은 약 몇 V 인가?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산업안전보건기준에 관한 규칙에 따라 누전에 의한 감전의 위험을 방지하기 위하여 접지를 하여야 하는 대상의 기준으로 틀린 것은? (단, 예외조건은 고려하지 않는다)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전기기계·기구의 금속제 외함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고압 이상의 전기를 사용하는 전기기계·기구 주변의 금속제 칸막이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고정배선에 접속된 전기기계·기구 중 사용전압이 대지 전압 100V를 넘는 비충전 금속체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코드와 플러그를 접속하여 사용하는 전기기계·기구 중 휴대형 전동기계·기구의 노출된 비충전 금속체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정전유도를 받고 있는 접지되어 있지 않는 도전성 물체에 접촉한 경우 전격을 당하게 되는데 이 때 물체에 유도된 전압 V(V)를 옳게 나타낸 것은? (단, E는 송전선의 대지전압,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송전선과 물체사이의 정전용량,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물체와 대지사이의 정전용량이며, 물체와 대지사이의 저항은 무시한다.)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95400" cy="476250"/>
            <wp:effectExtent l="0" t="0" r="0" b="0"/>
            <wp:docPr id="7" name="그림 7" descr="EMB00003ba86a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14768" descr="EMB00003ba86ab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66825" cy="476250"/>
            <wp:effectExtent l="0" t="0" r="9525" b="0"/>
            <wp:docPr id="6" name="그림 6" descr="EMB00003ba86a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18440" descr="EMB00003ba86ab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66825" cy="476250"/>
            <wp:effectExtent l="0" t="0" r="9525" b="0"/>
            <wp:docPr id="5" name="그림 5" descr="EMB00003ba86a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18152" descr="EMB00003ba86ab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66825" cy="466725"/>
            <wp:effectExtent l="0" t="0" r="9525" b="9525"/>
            <wp:docPr id="4" name="그림 4" descr="EMB00003ba86a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17936" descr="EMB00003ba86ac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교류 아크 용접기의 자동전격방지장치는 전격의 위험을 방지하기 위하여 아크 발생이 중단된 후 약 1초 이내에 출력 측 무부하 전압을 자동적으로 몇 V 이하로 저하시켜야 하는가?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70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정전기 발생에 영향을 주는 요인으로 가장 적절하지 않은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분리속도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물체의 질량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접촉면적 및 압력</w:t>
      </w:r>
      <w:r>
        <w:tab/>
      </w:r>
      <w:r>
        <w:rPr>
          <w:rFonts w:ascii="굴림" w:hint="eastAsia"/>
          <w:sz w:val="18"/>
          <w:szCs w:val="18"/>
        </w:rPr>
        <w:t>④ 물체의 표면상태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다음에서 설명하고 있는 방폭구조는?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57250"/>
            <wp:effectExtent l="0" t="0" r="0" b="0"/>
            <wp:docPr id="3" name="그림 3" descr="EMB00003ba86a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22184" descr="EMB00003ba86ac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유입 방폭구조</w:t>
      </w:r>
      <w:r>
        <w:tab/>
      </w:r>
      <w:r>
        <w:rPr>
          <w:rFonts w:ascii="굴림" w:hint="eastAsia"/>
          <w:sz w:val="18"/>
          <w:szCs w:val="18"/>
        </w:rPr>
        <w:t>② 압력 방폭구조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내압 방폭구조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안전증 방폭구조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KS C IEC 60079-6에 따른 유입방폭구조 “o” 방폭장비의 최소 IP 등급은?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IP44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IP54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IP55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IP66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20Ω의 저항 중에 5A의 전류를 3분간 흘렸을 때의 발열량(cal)은?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4320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90000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376560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다음은 어떤 방전에 대한 설명인가?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66775"/>
            <wp:effectExtent l="0" t="0" r="0" b="9525"/>
            <wp:docPr id="2" name="그림 2" descr="EMB00003ba86a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27656" descr="EMB00003ba86ac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코로나 방전</w:t>
      </w:r>
      <w:r>
        <w:tab/>
      </w:r>
      <w:r>
        <w:rPr>
          <w:rFonts w:ascii="굴림" w:hint="eastAsia"/>
          <w:sz w:val="18"/>
          <w:szCs w:val="18"/>
        </w:rPr>
        <w:t>② 뇌상 방전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연면방전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불꽃 방전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가연성 가스가 있는 곳에 저압 옥내전기설비를 금속관 공사에 의해 시설하고자 한다. 관 상호 간 또는 관과 전기기계기구와는 몇 턱 이상 나사조임으로 접속하여야 하는가?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3턱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5턱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전기시설의 직접 접촉에 의한 감전방지 방법으로 적절하지 않은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충전부는 내구성이 있는 절연물로 완전히 덮어 감쌀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충전부가 노출되지 않도록 폐쇄형 외함이 있는 구조로 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충전부에 충분한 절연효과가 있는 방호망 또는 절연 덮개를 설치할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충전부는 출입이 용이한 전개된 장소에 설치하고, 위험표시 등의 방법으로 방호를 강화할 것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심실세동을 일으키는 위험한계 에너지는 약 몇 J 인가? (단, 심실세동 전류 </w:t>
      </w:r>
      <w:r>
        <w:rPr>
          <w:noProof/>
        </w:rPr>
        <w:drawing>
          <wp:inline distT="0" distB="0" distL="0" distR="0">
            <wp:extent cx="1009650" cy="428625"/>
            <wp:effectExtent l="0" t="0" r="0" b="9525"/>
            <wp:docPr id="1" name="그림 1" descr="EMB00003ba86a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00440" descr="EMB00003ba86ac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 인체의 전기저항 R=800Ω, 통전시간 T=1초 이다.)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전기기계·기구에 설치되어 있는 감전방지용 누전차단기의 정격감도전류 및 작동시간으로 옳은 것은? (단, 정격전부하전류가 50A 미만이다.)</w:t>
      </w:r>
    </w:p>
    <w:p w:rsidR="00025676" w:rsidRDefault="00025676" w:rsidP="0002567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① 15mA이하, 0.1초 이내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30mA이하, 0.03초 이내</w:t>
      </w:r>
    </w:p>
    <w:p w:rsidR="00025676" w:rsidRDefault="00025676" w:rsidP="0002567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50mA이하, 0.5초 이내 ④ 100mA이하, 0.05초 이내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피뢰레벨에 따른 회전구체 반경이 틀린 것은?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피뢰레벨 Ⅰ: 20m</w:t>
      </w:r>
      <w:r>
        <w:tab/>
      </w:r>
      <w:r>
        <w:rPr>
          <w:rFonts w:ascii="굴림" w:hint="eastAsia"/>
          <w:sz w:val="18"/>
          <w:szCs w:val="18"/>
        </w:rPr>
        <w:t>② 피뢰레벨 Ⅱ: 30m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피뢰레벨 Ⅲ: 50m</w:t>
      </w:r>
      <w:r>
        <w:tab/>
      </w:r>
      <w:r>
        <w:rPr>
          <w:rFonts w:ascii="굴림" w:hint="eastAsia"/>
          <w:sz w:val="18"/>
          <w:szCs w:val="18"/>
        </w:rPr>
        <w:t>④ 피뢰레벨 Ⅳ: 60m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지락사고 시 1초를 초과하고 2초 이내에 고압전로를 자동차단하는 장치가 설치되어 있는 고압전로에 제2종 접지공사를 하였다. 접지저항은 몇 Ω이하로 유지해야 하는가? (단, 변압기의 고압측 전로의 1선 지락전류는 10A 이다.)(관련 규정 개정전 문제로 여기서는 기존 정답인 3번을 누르면 정답 처리됩니다. 자세한 내용은 해설을 참고하세요.)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20Ω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40Ω</w:t>
      </w:r>
    </w:p>
    <w:p w:rsidR="00025676" w:rsidRDefault="00025676" w:rsidP="0002567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25676" w:rsidTr="0002567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화학설비위험방지기술</w:t>
            </w:r>
          </w:p>
        </w:tc>
      </w:tr>
    </w:tbl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사업주는 가스폭발 위험장소 또는 분진폭발 위험장소에 설치되는 건축물 등에 대해서는 규정에서 정한 부분을 내화구조로 하여야 한다. 다음 중 내화구조로 하여야 하는 부분에 대한 기준이 틀린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건축물의 기둥 : 지상 1층(지상 1층의 높이가 6미터를 초과하는 경우에는 6미터)까지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위험물 저장·취급용기의 지지대(높이가 30센티미터 이하인 것은 제외) : 지상으로부터 지지대의 끝부분까지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건축물의 보 : 지상2층(지상 2층의 높이가 10미터를 초과하는 경우에는 10미터)까지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배관·전선관 등의 지지대 : 지상으로부터 1단(1단의 높이가 6미터를 초과하는 경우에는 6미터)까지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물질 중 인화점이 가장 낮은 물질은?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이황화탄소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아세톤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크실렌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경유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물의 소화력을 높이기 위하여 물에 탄산칼륨(K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)과 같은 염류를 첨가한 소화약제를 일반적으로 무엇이라 하는가?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포 소화약제</w:t>
      </w:r>
      <w:r>
        <w:tab/>
      </w:r>
      <w:r>
        <w:rPr>
          <w:rFonts w:ascii="굴림" w:hint="eastAsia"/>
          <w:sz w:val="18"/>
          <w:szCs w:val="18"/>
        </w:rPr>
        <w:t>② 분말 소화약제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강화액 소화약제</w:t>
      </w:r>
      <w:r>
        <w:tab/>
      </w:r>
      <w:r>
        <w:rPr>
          <w:rFonts w:ascii="굴림" w:hint="eastAsia"/>
          <w:sz w:val="18"/>
          <w:szCs w:val="18"/>
        </w:rPr>
        <w:t>④ 산알칼리 소화약제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분진의 폭발위험성을 증대시키는 조건에 해당하는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분진의 온도가 낮을수록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분위기 중 산소 농도가 작을수록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분진 내의 수분농도가 작을수록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분진의 표면적이 입자체적에 비교하여 작을수록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관의 지름을 변경하는데 사용되는 관의 부속품으로 가장 적절한 것은?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엘보우(Elbow)</w:t>
      </w:r>
      <w:r>
        <w:tab/>
      </w:r>
      <w:r>
        <w:rPr>
          <w:rFonts w:ascii="굴림" w:hint="eastAsia"/>
          <w:sz w:val="18"/>
          <w:szCs w:val="18"/>
        </w:rPr>
        <w:t>② 커플링(Coupling)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유니온(Union)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리듀서(Reducer)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가연성물질의 저장 시 산소농도를 일정한 값 이하로 낮추어 연소를 방지할 수 있는데 이때 첨가하는 물질로 적합하지 않은 것은?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이산화탄소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헬륨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일산화탄소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물과의 반응성이 가장 큰 물질은?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니트로글리세린</w:t>
      </w:r>
      <w:r>
        <w:tab/>
      </w:r>
      <w:r>
        <w:rPr>
          <w:rFonts w:ascii="굴림" w:hint="eastAsia"/>
          <w:sz w:val="18"/>
          <w:szCs w:val="18"/>
        </w:rPr>
        <w:t>② 이황화탄소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금속나트륨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석유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산업안전보건법령상 위험물질의 종류에서 폭발성 물질에 해당하는 것은?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니트로화합물</w:t>
      </w:r>
      <w:r>
        <w:tab/>
      </w:r>
      <w:r>
        <w:rPr>
          <w:rFonts w:ascii="굴림" w:hint="eastAsia"/>
          <w:sz w:val="18"/>
          <w:szCs w:val="18"/>
        </w:rPr>
        <w:t>② 등유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질산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어떤 습한 고체재료 10kg을 완전 건조 후 무게를 측정하였더니 6.8kg 이었다. 이 재료의 건량 기준 함수율은 몇 kg·H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O/kg 인가?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0.36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0.58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대기압하에서 인화점이 0℃ 이하인 물질이 아닌 것은?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메탄올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이황화탄소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산화프로필렌</w:t>
      </w:r>
      <w:r>
        <w:tab/>
      </w:r>
      <w:r>
        <w:rPr>
          <w:rFonts w:ascii="굴림" w:hint="eastAsia"/>
          <w:sz w:val="18"/>
          <w:szCs w:val="18"/>
        </w:rPr>
        <w:t>④ 디에틸에테르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가연성가스의 폭발범위에 관한 설명으로 틀린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 증가에 따라 폭발 상한계와 하한계가 모두 현저히 증가한다.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불활성가스를 주입하면 폭발범위는 좁아진다.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온도의 상승과 함께 폭발범위는 넓어진다.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 중에서 폭발범위는 공기 중에서 보다 넓어진다.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열교환기의 정기적 점검을 일상점검과 개방점검으로 구분할 때 개방점검 항목에 해당하는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보냉재의 파손 상황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플랜지부나 용접부에서의 누출 여부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기초볼트의 체결 상태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생성물, 부착물에 의한 오염 상황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분진 폭발을 일으킬 위험이 가장 높은 물질은?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마그네슘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산화칼슘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에틸렌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산업안전보건법령에서 인화성 액체를 정의할 때 기준이 되는 표준압력은 몇 kPa 인가?</w:t>
      </w:r>
    </w:p>
    <w:p w:rsidR="00025676" w:rsidRDefault="00025676" w:rsidP="0002567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273.15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C급 화재에 해당하는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금속화재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전기화재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일반화재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유류화재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액화 프로판 310kg을 내용적 50L 용기에 충전할 때 필요한 소요 용기의 수는 몇 개인가? (단, 액화 프로판의 가스정수는 2.35이다.)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가연성 가스의 연소형태에 해당하는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분해연소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증발연소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표면연소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확산연소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산업안전보건법령상 위험물질의 종류에 있어 인화성 가스에 해당하지 않는 것은?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부탄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에틸렌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과산화수소</w:t>
      </w:r>
    </w:p>
    <w:p w:rsidR="00025676" w:rsidRDefault="00025676" w:rsidP="0002567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반응폭주 등 급격한 압력상승의 우려가 있는 경우에 설치하여야 하는 것은?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파열판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통기밸브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체크밸브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Flame arrester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응상폭발이 아닌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분해폭발    </w:t>
      </w:r>
      <w:r>
        <w:tab/>
      </w:r>
      <w:r>
        <w:rPr>
          <w:rFonts w:ascii="굴림" w:hint="eastAsia"/>
          <w:sz w:val="18"/>
          <w:szCs w:val="18"/>
        </w:rPr>
        <w:t>② 수증기폭발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전선폭발    </w:t>
      </w:r>
      <w:r>
        <w:tab/>
      </w:r>
      <w:r>
        <w:rPr>
          <w:rFonts w:ascii="굴림" w:hint="eastAsia"/>
          <w:sz w:val="18"/>
          <w:szCs w:val="18"/>
        </w:rPr>
        <w:t>④ 고상간의 전이에 의한 폭발</w:t>
      </w:r>
    </w:p>
    <w:p w:rsidR="00025676" w:rsidRDefault="00025676" w:rsidP="0002567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25676" w:rsidTr="0002567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건설안전기술</w:t>
            </w:r>
          </w:p>
        </w:tc>
      </w:tr>
    </w:tbl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건설재해대책의 사면보호공법 중 식물을 생육시켜 그 뿌리로 사면의 표층토를 고정하여 빗물에 의한 침식, 동상, 이완 등을 방지하고, 녹화에 의한 경관조성을 목적으로 시공하는 것은?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식생공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쉴드공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뿜어 붙이기공</w:t>
      </w:r>
      <w:r>
        <w:tab/>
      </w:r>
      <w:r>
        <w:rPr>
          <w:rFonts w:ascii="굴림" w:hint="eastAsia"/>
          <w:sz w:val="18"/>
          <w:szCs w:val="18"/>
        </w:rPr>
        <w:t>④ 블록공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산업안전보건법령에 따른 양중기의 종류에 해당하지 않는 것은?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곤돌라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리프트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클램쉘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크레인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화물취급작업과 관련한 위험방지를 위해 조치하여야 할 사항으로 옳지 않은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하역작업을 하는 장소에서 작업장 및 통로의 위험한 부분에는 안전하게 작업할 수 있는 조명을 유지할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하역작업을 하는 장소에서 부두 또는 안벽의 선을 따라 통로를 설치하는 경우에는 폭을 50cm 이상으로 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 등에서 화물을 내리는 작업을 하는 경우에 해당 작업에 종사하는 근로자에게 쌓여 있는 화물 중간에서 화물을 빼내도록 하지 말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꼬임이 끊어진 섬유로프 등을 화물운반용 또는 고정용으로 사용하지 말 것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표준관입시험에 관한 설명으로 옳지 않은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N치(N-value)는 지반을 30cm 굴진하는데 필요한 타격횟수를 의미한다.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N치 4~10일 경우 모래의 상대밀도는 매우 단단한 편이다.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63.5kg 무게의 추를 76cm 높이에서 자유낙하하여 타격하는 시험이다.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사질지반에 적용하며, 점토지반에서는 편차가 커서 신뢰성이 떨어진다.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근로자의 추락 등의 위험을 방지하기 위한 안전난간의 설치요건에서 상부난간대를 120cm 이상 지점에 설치하는 경우 중간난간대를 최소 몇 단 이상 균등하게 설치하여야 하는가?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3단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5단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건설현장에 설치하는 사다리식 통로의 설치기준으로 옳지 않은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발판과 벽과의 사이는 15cm 이상의 간격을 유지할 것</w:t>
      </w: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발판의 간격은 일정하게 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사다리의 상단은 걸쳐놓은 지점으로부터 60cm 이상 올라가도록 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사다리식 통로의 길이가 10m 이상인 경우에는 3m 이내마다 계단참을 설치할 것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불도저를 이용한 작업 중 안전조치사항으로 옳지 않은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작업종료와 동시에 삽날을 지면에서 띄우고 주차 제동장치를 건다.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조종간은 엔진 시동전에 중립 위치에 놓는다.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장비의 승차 및 하차 시 뛰어내리거나 오르지 말고 안전하게 잡고 오르내린다.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야간작업 시 자주 장비에서 내려와 장비 주위를 살피며 점검하여야 한다.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건설공사의 산업안전보건관리비 계상 시 대상액이 구분되어 있지 않은 공사는 도급계약 또는 자체사업 계획 상의 총 공사금액 중 얼마를 대상액으로 하는가?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60%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80%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도심지 폭파해체공법에 관한 설명으로 옳지 않은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장기간 발생하는 진동, 소음이 적다.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해체 속도가 빠르다.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주위의 구조물에 끼치는 영향이 적다.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많은 분진 발생으로 민원을 발생시킬 우려가 있다.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NATM공법 터널공사의 경우 록 볼트 작업과 관련된 계측결과에 해당되지 않은 것은?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내공변위 측정 결과</w:t>
      </w:r>
      <w:r>
        <w:tab/>
      </w:r>
      <w:r>
        <w:rPr>
          <w:rFonts w:ascii="굴림" w:hint="eastAsia"/>
          <w:sz w:val="18"/>
          <w:szCs w:val="18"/>
        </w:rPr>
        <w:t>② 천단침하 측정 결과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인발시험 결과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 측정 결과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거푸집동바리 등을 조립하는 경우에 준수하여야 할 사항으로 옳지 않은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깔목의 사용, 콘크리트 타설, 말뚝박기 등 동바리의 침하를 방지하기 위한 조치를 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개구부 상부에 동바리를 설치하는 경우에는 상부하중을 견딜 수 있는 견고한 받침대를 설치할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거푸집이 곡면인 경우에는 버팀대의 부착 등 그 거푸집의 부상(浮上)을 방지하기 위한 조치를 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동바리의 이음은 맞댄이음이나 장부이음을 피할 것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비계의 높이가 2m 이상인 작업장소에 설치하는 작업발판의 설치기준으로 옳지 않은 것은? (단, 달비계, 달대비계 및 말비계는 제외)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작업발판의 폭은 40cm 이상으로 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작업발판재료는 뒤집히거나 떨어지지 않도록 하나 이상의 지지물에 연결하거나 고정시킨다.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발판재료 간의 틈은 3cm 이하로 한다.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작업발판의 지지물은 하중에 의하여 파괴될 우려가 없는 것을 사용한다.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흙막이 지보공을 설치하였을 경우 정기적으로 점검하고 이상을 발견하면 즉시 보수하여야 하는 사항과 가장 거리가 먼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부재의 접속부·부착부 및 교차부의 상태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버팀대의 긴압(緊壓)의 정도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부재의 손상·변형·부식·변위 및 탈락의 유무와 상태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지표수의 흐름 상태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말비계를 조립하여 사용하는 경우 지주부재와 수평면의 기울기는 얼마 이하로 하여야 하는가?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70°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80°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지반 등의 굴착 시 위험을 방지하기 위한 연암 지반 굴착면의 기울기 기준으로 옳은 것은?(관련 규정 개정전 문제로 여기서는 기존 정답인 3번을 누르면 정답 처리됩니다. 자세한 내용은 해설을 참고하세요.)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: 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: 0.4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: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 : 0.6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작업발판 및 통로의 끝이나 개구부로서 근로자가 추락할 위험이 있는 장소에서 난간등의 설치가 매우 곤란하거나 작업의 필요상 임시로 난간등을 해체하여야 하는 경우에 설치하여야 하는 것은?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구명구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수직보호망</w:t>
      </w:r>
    </w:p>
    <w:p w:rsidR="00025676" w:rsidRDefault="00025676" w:rsidP="0002567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석면포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추락방호망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흙막이 공법을 흙막이 지지방식에 의한 분류와 구조방식에 의한 분류로 나눌 때 다음 중 지지방식에 의한 분류에 해당하는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 버팀대식 흙막이 공법 ② H-Pile 공법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지하연속벽 공법     ④ Top down method 공법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철골용접부의 내부결함을 검사하는 방법으로 가장 거리가 먼 것은?(문제 오류로 가답안 발표시 1번으로 발표되었지만 확정답안 발표시 1, 3, 4번이 정답처리 되었습니다. 여기서는 가답안인 1번을 누르시면 정답 처리 됩니다.)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 반응 시험</w:t>
      </w:r>
      <w:r>
        <w:tab/>
      </w:r>
      <w:r>
        <w:rPr>
          <w:rFonts w:ascii="굴림" w:hint="eastAsia"/>
          <w:sz w:val="18"/>
          <w:szCs w:val="18"/>
        </w:rPr>
        <w:t>② 방사선 투과시험</w:t>
      </w:r>
    </w:p>
    <w:p w:rsidR="00025676" w:rsidRDefault="00025676" w:rsidP="0002567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자기분말 탐상시험</w:t>
      </w:r>
      <w:r>
        <w:tab/>
      </w:r>
      <w:r>
        <w:rPr>
          <w:rFonts w:ascii="굴림" w:hint="eastAsia"/>
          <w:sz w:val="18"/>
          <w:szCs w:val="18"/>
        </w:rPr>
        <w:t>④ 침투 탐상시험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유해위험방지 계획서를 제출하려고 할 때 그 첨부서류와 가장 거리가 먼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공사개요서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산업안전보건관리비 작성요령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공정표    ④ 재해 발생 위험 시 연락 및 대피방법</w:t>
      </w:r>
    </w:p>
    <w:p w:rsidR="00025676" w:rsidRDefault="00025676" w:rsidP="0002567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콘크리트 타설작업과 관련하여 준수하여야 할 사항으로 가장 거리가 먼 것은?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당일의 작업을 시작하기 전에 해당 작업에 관한 거푸집 동바리 등의 변형·변위 및 지반의 침하 유무 등을 점검하고 이상이 있으면 보수할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콘크리트를 타설하는 경우에는 편심이 발생하지 않도록 골고루 분산하여 타설할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진동기의 사용은 많이 할수록 균일한 콘크리트를 얻을 수 있으므로 가급적 많이 사용할 것</w:t>
      </w:r>
    </w:p>
    <w:p w:rsidR="00025676" w:rsidRDefault="00025676" w:rsidP="0002567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설계도서상의 콘크리트 양생기간을 준수하여 거푸집동바리 등을 해체할 것</w:t>
      </w: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25676" w:rsidRDefault="00025676" w:rsidP="0002567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25676" w:rsidRDefault="00025676" w:rsidP="0002567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025676" w:rsidTr="0002567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25676" w:rsidRDefault="0002567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025676" w:rsidRDefault="00025676" w:rsidP="00025676"/>
    <w:sectPr w:rsidR="002B4572" w:rsidRPr="000256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76"/>
    <w:rsid w:val="00025676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4CB38-10A0-448F-84FF-5268EF37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256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2567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2567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2567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2567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2612</Words>
  <Characters>14892</Characters>
  <Application>Microsoft Office Word</Application>
  <DocSecurity>0</DocSecurity>
  <Lines>124</Lines>
  <Paragraphs>34</Paragraphs>
  <ScaleCrop>false</ScaleCrop>
  <Company/>
  <LinksUpToDate>false</LinksUpToDate>
  <CharactersWithSpaces>17470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2025-06-16T13:21:00Z</dcterms:created>
  <dcterms:modified xsi:type="dcterms:W3CDTF">2025-06-16T13:21:00Z</dcterms:modified>
</cp:coreProperties>
</file>