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536" w:rsidTr="005E653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공유압 및 자동화시스템</w:t>
            </w:r>
          </w:p>
        </w:tc>
      </w:tr>
    </w:tbl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압력의 조정을 통해 실린더를 순서대로 작동시키기 위해 사용하는 밸브는?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시퀀스 밸브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카운터 밸런스 밸브</w:t>
      </w:r>
    </w:p>
    <w:p w:rsidR="005E6536" w:rsidRDefault="005E6536" w:rsidP="005E65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파일럿 작동 체크밸브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일방향 유량제어 밸브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유압 실린더의 호칭을 표시할 때 포함되지 않는 정보는?</w:t>
      </w:r>
    </w:p>
    <w:p w:rsidR="005E6536" w:rsidRDefault="005E6536" w:rsidP="005E65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규격 명칭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로드 무게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쿠션 구분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실린더 안지름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서비스 유닛의 구성요소에 포함되지 않은 것은?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필터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소음기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압력조절기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드레인 배출기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실린더에 인장 하중이 걸리거나 부하의 관성에 의한 인장 하중 효과가 발생되면 피스톤 로드가 끌리게 되는데 이를 방지하기 위하여 구성하는 회로는?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감압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언로딩 회로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압력 시퀀스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카운터 밸런스 회로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시간지연 밸브의 구성요소가 아닌 것은?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 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3/2 way 밸브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속도 조절밸브</w:t>
      </w:r>
      <w:r>
        <w:tab/>
      </w:r>
      <w:r>
        <w:rPr>
          <w:rFonts w:ascii="굴림" w:hint="eastAsia"/>
          <w:sz w:val="18"/>
          <w:szCs w:val="18"/>
        </w:rPr>
        <w:t>④ 공기저장 탱크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사축식과 사판식으로 분류되며 고압출력에 적합한 유압펌프는?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기어펌프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나사펌프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베인형펌프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피스톤펌프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공기압 실린더의 고정방법 중 가장 강력한 부착이 가능한 설치 형식은?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풋형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피벗형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플랜지형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트러니언형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공압시스템의 특징으로 틀린 것은?</w:t>
      </w:r>
    </w:p>
    <w:p w:rsidR="005E6536" w:rsidRDefault="005E6536" w:rsidP="005E65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과부하에 대하여 안전하다.</w:t>
      </w:r>
    </w:p>
    <w:p w:rsidR="005E6536" w:rsidRDefault="005E6536" w:rsidP="005E65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에너지로서 저장성이 있다.</w:t>
      </w:r>
    </w:p>
    <w:p w:rsidR="005E6536" w:rsidRDefault="005E6536" w:rsidP="005E65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사용에너지를 쉽게 구할 수 있다.</w:t>
      </w:r>
    </w:p>
    <w:p w:rsidR="005E6536" w:rsidRDefault="005E6536" w:rsidP="005E65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방청과 윤활이 자동으로 이뤄진다.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실린더에 적용된 사양이 다음과 같을 때 실린더의 전진 추력(N)은 얼마인가? (단, 배압은 작용하지 않는다.)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62100" cy="857250"/>
            <wp:effectExtent l="0" t="0" r="0" b="0"/>
            <wp:docPr id="23" name="그림 23" descr="EMB000038d06b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28296" descr="EMB000038d06b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250π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500π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2500π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5000π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아래와 같은 밸브를 사용하는 목적으로 옳은 것은?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266825"/>
            <wp:effectExtent l="0" t="0" r="9525" b="9525"/>
            <wp:docPr id="22" name="그림 22" descr="EMB000038d06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05440" descr="EMB000038d06b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중립위치에서 펌프의 부하를 줄이기 위해 사용된다.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중립위치에서 실린더의 힘을 증대시키기 위해 사용된다.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중립위치에서 실린더의 후진속도를 제어하기 위해 사용된다.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중립위치에서 실린더의 전진속도를 빠르게 하기 위해 사용된다.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실린더가 전진할 때 이론 출력을 구하는 식으로 옳은 것은? (단, D:실린더 내경, P:사용공기압력, d:로드 직경, 마찰력은 무시하고 로드측 압력은 대기압이다.)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85800" cy="419100"/>
            <wp:effectExtent l="0" t="0" r="0" b="0"/>
            <wp:docPr id="21" name="그림 21" descr="EMB000038d06b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01480" descr="EMB000038d06b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304925" cy="371475"/>
            <wp:effectExtent l="0" t="0" r="9525" b="9525"/>
            <wp:docPr id="20" name="그림 20" descr="EMB000038d06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02200" descr="EMB000038d06b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09700" cy="390525"/>
            <wp:effectExtent l="0" t="0" r="0" b="9525"/>
            <wp:docPr id="19" name="그림 19" descr="EMB000038d06b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00472" descr="EMB000038d06b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66825" cy="390525"/>
            <wp:effectExtent l="0" t="0" r="9525" b="9525"/>
            <wp:docPr id="18" name="그림 18" descr="EMB000038d06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04144" descr="EMB000038d06b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공기압 요동형 액추에이어에 관한 설명으로 틀린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 조정은 속도제어 밸브를 미터인 방식으로 접속한다.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부하의 운동에너지가 기기의 허용 운동에너지 보다 큰 경우에는 외부 완충기구를 설치한다.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 완충기구는 부하 쪽의 지름이 큰 곳에 설치하여 내구성의 향상과 정지 정밀도를 확보할 수 있게 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축과 베어링에 과부하가 작용되지 않도록 과대부하를 직접 액추에이터 축에 부착하지 않고 축에 부하가 적게 작용하도록 부착한다.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측정값이 참값에 얼마나 가까운가를 나타내는 것은?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오차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확도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피드백 제어계에서 신호흐름의 순서가 바르게 나열된 것은?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838200"/>
            <wp:effectExtent l="0" t="0" r="0" b="0"/>
            <wp:docPr id="17" name="그림 17" descr="EMB000038d06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18280" descr="EMB000038d06b1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ㄱ→ㄴ→ㄷ→ㄹ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ㄴ→ㄹ→ㄱ→ㄷ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ㄷ→ㄱ→ㄹ→ㄴ</w:t>
      </w:r>
      <w:r>
        <w:tab/>
      </w:r>
      <w:r>
        <w:rPr>
          <w:rFonts w:ascii="굴림" w:hint="eastAsia"/>
          <w:sz w:val="18"/>
          <w:szCs w:val="18"/>
        </w:rPr>
        <w:t>④ ㄹ→ㄷ→ㄴ→ㄱ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저투자성 자동화(LCA:Low Cost Automation)의 특징이 아닌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단계적 자동화 구축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원리가 간단하고 확실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기존의 장비 이용 가능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다양한 제품에 유연하게 대응 가능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온도센서에서 측정된 값을 PLC에서 제어하고자 한다. 이 때 적용되는 변환기는?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A/D 변환기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D/A 변환기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F/V 변환기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U/D 변환기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입력요소 S1, S2가 동시에 작동되던지, S3이 작동되지 않는 상태에서 S4가 작동되었을 때 출력이 발생되는 제어기의 논리식으로 옳은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90675" cy="257175"/>
            <wp:effectExtent l="0" t="0" r="9525" b="9525"/>
            <wp:docPr id="16" name="그림 16" descr="EMB000038d06b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29008" descr="EMB000038d06b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71625" cy="228600"/>
            <wp:effectExtent l="0" t="0" r="9525" b="0"/>
            <wp:docPr id="15" name="그림 15" descr="EMB000038d06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28144" descr="EMB000038d06b1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28775" cy="257175"/>
            <wp:effectExtent l="0" t="0" r="9525" b="9525"/>
            <wp:docPr id="14" name="그림 14" descr="EMB000038d06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29512" descr="EMB000038d06b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38325" cy="257175"/>
            <wp:effectExtent l="0" t="0" r="9525" b="9525"/>
            <wp:docPr id="13" name="그림 13" descr="EMB000038d06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30160" descr="EMB000038d06b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플로차트(Flow Chart) 기호의 의미는?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895350"/>
            <wp:effectExtent l="0" t="0" r="9525" b="0"/>
            <wp:docPr id="12" name="그림 12" descr="EMB000038d06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31312" descr="EMB000038d06b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분지(branch)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전이점(move point)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서브루틴(subroutines)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일반적인 작업(general work)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설비의 신뢰성을 나타내는 척도가 아닌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고장률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폐입률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 고장 간격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평균 고장 수리 시간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직류 전동기의 주요 구성 요소가 아닌 것은?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전기자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정류자</w:t>
      </w:r>
    </w:p>
    <w:p w:rsidR="005E6536" w:rsidRDefault="005E6536" w:rsidP="005E65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536" w:rsidTr="005E653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설비진단관리 및 기계정비</w:t>
            </w:r>
          </w:p>
        </w:tc>
      </w:tr>
    </w:tbl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7개의 깃을 가진 축류펌프가 2400rpm으로 회전하고 있을 때 깃 통과주파수는?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80Hz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280Hz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310Hz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기계를 가동하여 직접 생산하는 시간을 무엇이라 하는가?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실제생산시간</w:t>
      </w:r>
      <w:r>
        <w:tab/>
      </w:r>
      <w:r>
        <w:rPr>
          <w:rFonts w:ascii="굴림" w:hint="eastAsia"/>
          <w:sz w:val="18"/>
          <w:szCs w:val="18"/>
        </w:rPr>
        <w:t>② 실제조업시간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정미가동시간</w:t>
      </w:r>
      <w:r>
        <w:tab/>
      </w:r>
      <w:r>
        <w:rPr>
          <w:rFonts w:ascii="굴림" w:hint="eastAsia"/>
          <w:sz w:val="18"/>
          <w:szCs w:val="18"/>
        </w:rPr>
        <w:t>④ 직접조업시간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특수한 고장 이외에는 사용하지 않는 예비품은?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부품예비품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라인예비품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단일기계예비품</w:t>
      </w:r>
      <w:r>
        <w:tab/>
      </w:r>
      <w:r>
        <w:rPr>
          <w:rFonts w:ascii="굴림" w:hint="eastAsia"/>
          <w:sz w:val="18"/>
          <w:szCs w:val="18"/>
        </w:rPr>
        <w:t>④ 부분적세트(set)예비품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진동 차단기의 변위가 걸리는 힘에 비례할 때 시스템의 고유진동수(ω)와 정적변위(δ)와의 관계식으로 옳은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ω=5πδ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09600" cy="361950"/>
            <wp:effectExtent l="0" t="0" r="0" b="0"/>
            <wp:docPr id="11" name="그림 11" descr="EMB000038d06b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61648" descr="EMB000038d06b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95325" cy="381000"/>
            <wp:effectExtent l="0" t="0" r="9525" b="0"/>
            <wp:docPr id="10" name="그림 10" descr="EMB000038d06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60496" descr="EMB000038d06b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95325" cy="457200"/>
            <wp:effectExtent l="0" t="0" r="9525" b="0"/>
            <wp:docPr id="9" name="그림 9" descr="EMB000038d06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60784" descr="EMB000038d06b2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진동방지 대책으로 스프링차단기 위에 놓아 고유진동수를 낮추는 역할을 하는 것은?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고무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패드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파이버그라스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가공 및 조립설비에서 부품 막힘, 센서의 오작동에 의한 일시적인 설비정지 또는 설비만 공회전함으로써 발생되는 로스에 해당하는 것은?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고장로스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속도저하로스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수율저하로스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순간정지로스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설비표준화를 위한 설비위치 코드 부여 순서가 바르게 나열된 것은?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66725"/>
            <wp:effectExtent l="0" t="0" r="9525" b="9525"/>
            <wp:docPr id="8" name="그림 8" descr="EMB000038d06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49696" descr="EMB000038d06b2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ㄱ→ㄷ→ㄴ→ㄹ</w:t>
      </w:r>
      <w:r>
        <w:tab/>
      </w:r>
      <w:r>
        <w:rPr>
          <w:rFonts w:ascii="굴림" w:hint="eastAsia"/>
          <w:sz w:val="18"/>
          <w:szCs w:val="18"/>
        </w:rPr>
        <w:t>② ㄴ→ㄷ→ㄹ→ㄱ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ㄹ→ㄴ→ㄷ→ㄱ</w:t>
      </w:r>
      <w:r>
        <w:tab/>
      </w:r>
      <w:r>
        <w:rPr>
          <w:rFonts w:ascii="굴림" w:hint="eastAsia"/>
          <w:sz w:val="18"/>
          <w:szCs w:val="18"/>
        </w:rPr>
        <w:t>④ ㄹ→ㄷ→ㄱ→ㄴ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보전표준의 종류 중 진단(diagnosis)방법, 항목, 부위, 주기 등에 대한 것이 표준화 대상인 것은?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수리표준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작업표준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설비점검표준</w:t>
      </w:r>
      <w:r>
        <w:tab/>
      </w:r>
      <w:r>
        <w:rPr>
          <w:rFonts w:ascii="굴림" w:hint="eastAsia"/>
          <w:sz w:val="18"/>
          <w:szCs w:val="18"/>
        </w:rPr>
        <w:t>④ 일상점검표준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설비의 이상진단 방법 중 정밀진단에 해당하는 것은?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상대판정법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상호판정법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절대판정법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주파수분석법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동점도를 나타내는 단위는?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m/s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s/m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보전작업표준을 설정하고자 할 때 사용하지 않는 방법은?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경험법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 실험법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실적 자료법</w:t>
      </w:r>
      <w:r>
        <w:tab/>
      </w:r>
      <w:r>
        <w:rPr>
          <w:rFonts w:ascii="굴림" w:hint="eastAsia"/>
          <w:sz w:val="18"/>
          <w:szCs w:val="18"/>
        </w:rPr>
        <w:t>④ 작업 연구법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회전기계에서 발생하는 이상현상의 설명이 틀린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언밸런스:로터 축심 회전의 질량 분포 부적정에 의한 것으로 통상 회전주파수가 발생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미스얼라인먼트:커플링으로 연결된 2개의 회전축 중심선이 엇갈려 있는 경우로 통상 회전주파수 발생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풀림:기초볼트의 풀림이나 베어링 마모 등에 의하여 발생하는 것으로 통상 회전주파수의 고차성분이 발생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케비테이션:유체기계에서 국부적 압력저하에 의하여 기포가 발생하고 구압부에서 파괴될 때 규칙적인 저주파 발생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기계의 공진을 제거하는 방법으로 적절하지 않은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우발력을 없앤다.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기계의 질량을 바꾸어 고유진동수를 변화시킨다.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기계의 강성을 바꾸어 고유진동수를 변화시킨다.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우발력의 주파수를 기계의 고유진동수와 같게 한다.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진동과 소음에 관한 설명으로 옳은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소음은 진동과 전혀 상관없다.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공진은 고유진동수와 상관없다.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투과손실은 반사값만 계산한다.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이론상으로 차음벽 무게를 2배 증가시키면 투과손실은 6dB정도 증가한다.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MAPI(Machinery &amp;Allied Products Institute)방식에 관한 설명으로 옳은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긴급도의 산출 방식이다.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연간 생산량의 결정 방식이다.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설비교체의 경제분석 방법이다.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인플레이션을 고려하여 분석한다.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전기 스위치나 퓨즈(fuse) 등을 수리하지 않고 고장이 나면 교체하는 부품의 신뢰성 평가 척도는?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고장율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유용성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평균고장간격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평균고장시간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마찰이나 저항 등으로 인하여 진동에너지가 손실되는 진동은?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규칙진동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선형진동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자유진동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사용 중인 설비의 고장정지 또는 유해한 성능저하를 가져오는 상태를 발견하기 위한 보전은?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개량보전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보전예방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사후보전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예방보전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보전작업의 낭비를 제거하여 효율성을 증대시키기 위한 것으로 보전작업 측정, 검사 및 일정계획을 위해서 반드시 필요한 것은?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설비보전표준</w:t>
      </w:r>
      <w:r>
        <w:tab/>
      </w:r>
      <w:r>
        <w:rPr>
          <w:rFonts w:ascii="굴림" w:hint="eastAsia"/>
          <w:sz w:val="18"/>
          <w:szCs w:val="18"/>
        </w:rPr>
        <w:t>② 설비효율측정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로스(loss) 관리</w:t>
      </w:r>
      <w:r>
        <w:tab/>
      </w:r>
      <w:r>
        <w:rPr>
          <w:rFonts w:ascii="굴림" w:hint="eastAsia"/>
          <w:sz w:val="18"/>
          <w:szCs w:val="18"/>
        </w:rPr>
        <w:t>④ 설비 경제성 평가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운전 중에 실시되는 수리작업을 무엇이라고 하는가?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SD(Shut Down)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유닛(unit) 방식</w:t>
      </w:r>
    </w:p>
    <w:p w:rsidR="005E6536" w:rsidRDefault="005E6536" w:rsidP="005E65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OSR(On Stream Repair)</w:t>
      </w:r>
    </w:p>
    <w:p w:rsidR="005E6536" w:rsidRDefault="005E6536" w:rsidP="005E65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OSI(On Stream Inspection)</w:t>
      </w:r>
    </w:p>
    <w:p w:rsidR="005E6536" w:rsidRDefault="005E6536" w:rsidP="005E65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536" w:rsidTr="005E653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공업계측 및 전기전자제어</w:t>
            </w:r>
          </w:p>
        </w:tc>
      </w:tr>
    </w:tbl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시퀀스제어에서 사용되는 조작용 기기에 속하지 않는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캠스위치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압력스위치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토글스위치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선택스위치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그림의 트랜지스터 기호에서 A가 표시하는 것은?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04875" cy="619125"/>
            <wp:effectExtent l="0" t="0" r="9525" b="9525"/>
            <wp:docPr id="7" name="그림 7" descr="EMB000038d06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6864" descr="EMB000038d06b2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게이트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베이스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콜렉터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이미터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역률 80%인 부하의 전력이 400kW 이라면 무효전력은 몇 kVar인가?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대칭 3상 교류에 대한 설명으로 옳은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상의 기전력과 전류의 크기가 같고 위상이 120도인 3상 교류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상의 기전력과 전류의 크기가 같고 위상이 240도인 3상 교류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상의 기전력과 전류의 크기가 다르고 위상이 120도인 3상 교류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상의 기전력과 전류의 크기가 다르고 위상이 240도인 3상 교류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절연 저항계에 대한 설명으로 적합하지 않은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발전기식과 전지식이 있다.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영구자석과 교차코일로 구성되어 있다.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매거(megger)는 절연 저항계의 일종이다.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발전기식의 경우 핸들의 분당 회전수는 60을 표준으로 하고 있다.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교류의 정현파에서 주파수가 1kHz일 때 주기는?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1μs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1ns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1ps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10진수 25를 2진수로 변환하면?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11010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11100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신호변환기에서 다음 중 필터링에 대한 설명으로 옳은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트랜스를 이용한다.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포토커플러를 이용한다.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검출신호의 비선형성을 선형화한다.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잡음에 의한 수신계의 오동작을 방지한다.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열전대는 어느 현상을 이용하여 온도를 측정하는 것인가?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온도에 의한 열팽창을 이용한 것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온도에 의한 저항변화를 이용한 것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온도에 의한 화학적 변화를 이용한 것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의한 열기전력의 발생을 이용한 것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쿨롱의 법칙을 설명한 것 중 틀린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서로 다른 부호인 경우 두 자극은 끌어 당긴다.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힘의 방향은 두 자극을 이은 직선 위에 있다.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자극 사이에 작용하는 힘의 크기는 두 자극의 세기의 곱에 비례한다.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자극 사이에 작용하는 힘의 크기는 두 전하 사이의 거리의 제곱에 비례한다.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프로세스 제어시스템에서 조작부의 구비조건으로 틀린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보수점검이 용이할 것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제어신호에 정확히 동작할 것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응답성이 좋고 히스테리시스가 클 것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주위환경과 사용조건에 충분히 견딜 것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다음의 압력의 크기 중에서 값이 다른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1psi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0.71 Ib/ft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0.0703kg/cm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51.715mmHg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1eV에 해당하는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1.602×10</w:t>
      </w:r>
      <w:r>
        <w:rPr>
          <w:rFonts w:ascii="굴림" w:hint="eastAsia"/>
          <w:sz w:val="18"/>
          <w:szCs w:val="18"/>
          <w:vertAlign w:val="superscript"/>
        </w:rPr>
        <w:t>-19</w:t>
      </w:r>
      <w:r>
        <w:rPr>
          <w:rFonts w:ascii="굴림" w:hint="eastAsia"/>
          <w:sz w:val="18"/>
          <w:szCs w:val="18"/>
        </w:rPr>
        <w:t>J    </w:t>
      </w:r>
      <w:r>
        <w:tab/>
      </w:r>
      <w:r>
        <w:rPr>
          <w:rFonts w:ascii="굴림" w:hint="eastAsia"/>
          <w:sz w:val="18"/>
          <w:szCs w:val="18"/>
        </w:rPr>
        <w:t>② 1.602×10</w:t>
      </w:r>
      <w:r>
        <w:rPr>
          <w:rFonts w:ascii="굴림" w:hint="eastAsia"/>
          <w:sz w:val="18"/>
          <w:szCs w:val="18"/>
          <w:vertAlign w:val="superscript"/>
        </w:rPr>
        <w:t>-19</w:t>
      </w:r>
      <w:r>
        <w:rPr>
          <w:rFonts w:ascii="굴림" w:hint="eastAsia"/>
          <w:sz w:val="18"/>
          <w:szCs w:val="18"/>
        </w:rPr>
        <w:t>CㆍW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1.602×10</w:t>
      </w:r>
      <w:r>
        <w:rPr>
          <w:rFonts w:ascii="굴림" w:hint="eastAsia"/>
          <w:sz w:val="18"/>
          <w:szCs w:val="18"/>
          <w:vertAlign w:val="superscript"/>
        </w:rPr>
        <w:t>-19</w:t>
      </w:r>
      <w:r>
        <w:rPr>
          <w:rFonts w:ascii="굴림" w:hint="eastAsia"/>
          <w:sz w:val="18"/>
          <w:szCs w:val="18"/>
        </w:rPr>
        <w:t>Vㆍm </w:t>
      </w:r>
      <w:r>
        <w:tab/>
      </w:r>
      <w:r>
        <w:rPr>
          <w:rFonts w:ascii="굴림" w:hint="eastAsia"/>
          <w:sz w:val="18"/>
          <w:szCs w:val="18"/>
        </w:rPr>
        <w:t>④ 1.602×10</w:t>
      </w:r>
      <w:r>
        <w:rPr>
          <w:rFonts w:ascii="굴림" w:hint="eastAsia"/>
          <w:sz w:val="18"/>
          <w:szCs w:val="18"/>
          <w:vertAlign w:val="superscript"/>
        </w:rPr>
        <w:t>-19</w:t>
      </w:r>
      <w:r>
        <w:rPr>
          <w:rFonts w:ascii="굴림" w:hint="eastAsia"/>
          <w:sz w:val="18"/>
          <w:szCs w:val="18"/>
        </w:rPr>
        <w:t>Cㆍkg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논리회로도의 출력식은?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943100"/>
            <wp:effectExtent l="0" t="0" r="0" b="0"/>
            <wp:docPr id="6" name="그림 6" descr="EMB000038d06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2448" descr="EMB000038d06b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Y=ABC   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Y=A+B+C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23950" cy="266700"/>
            <wp:effectExtent l="0" t="0" r="0" b="0"/>
            <wp:docPr id="5" name="그림 5" descr="EMB000038d06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3096" descr="EMB000038d06b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Y=AB+BC+AC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100Ω과 400Ω인 두 개의 저항을 병렬로 연결하였을 때 합성저항은 몇 Ω인가?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PD 미터라고도 부르며 오발기어식과 루츠미터식이 대표적인 유량계는?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면적식 유량계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용적식 유량계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차압식 유량계</w:t>
      </w:r>
      <w:r>
        <w:tab/>
      </w:r>
      <w:r>
        <w:rPr>
          <w:rFonts w:ascii="굴림" w:hint="eastAsia"/>
          <w:sz w:val="18"/>
          <w:szCs w:val="18"/>
        </w:rPr>
        <w:t>④ 터빈식 유량계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프로세스 제어에 속하는 것은?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장력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주파수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전류가 흐르는 두 평행 도선 간에 반발력이 작용했다면 두 도선의 전류방향은?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같은 방향이다.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반대 방향이다.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서로 수직방향이다. </w:t>
      </w:r>
      <w:r>
        <w:tab/>
      </w:r>
      <w:r>
        <w:rPr>
          <w:rFonts w:ascii="굴림" w:hint="eastAsia"/>
          <w:sz w:val="18"/>
          <w:szCs w:val="18"/>
        </w:rPr>
        <w:t>④ 전류방향과는 관계없다.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자동제어의 분류 중 폐루프 제어에 해당되는 내용으로 적합한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시퀀스제어 시스템이다.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피드백(feed back)신호가 요구된다.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출력이 제어에 영향을 주지 않는다.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외란에 대한 영향을 고려할 필요가 없다.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이득을 나타내는 단위는?</w:t>
      </w:r>
    </w:p>
    <w:p w:rsidR="005E6536" w:rsidRDefault="005E6536" w:rsidP="005E653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kW</w:t>
      </w:r>
    </w:p>
    <w:p w:rsidR="005E6536" w:rsidRDefault="005E6536" w:rsidP="005E65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536" w:rsidTr="005E653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기계정비 일반</w:t>
            </w:r>
          </w:p>
        </w:tc>
      </w:tr>
    </w:tbl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핀(Pin)에 대한 설명 중 잘못된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핀은 주로 인장력이나 압축력으로 파괴된다.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종류에는 평행 핀, 스프링 핀, 분할 핀 등이 있다.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분할 핀은 코터이음 및 너트의 풀림 방지용으로 사용된다.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경하중의 기계부품을 결합하거나 위치 결정용에도 사용된다.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두 기어 사이에 있는 기어로 속도비에 관계없이 회전방향만 변하는 기어는?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웜 기어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아이들 기어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구동 기어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헬리컬 기어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펌프에서 발생하는 이상 현상 중 수격현상에 관한 설명으로 옳은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관로의 유체가 비중이 낮아 흐름속도가 빨라지는 현상이다.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펌프내부에서 흡입양정이 높아 유체가 증발하여 기포가 생기는 현상이다.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배관을 흐르는 유체에 불순물이 섞여 관로에서 충격파를 발생시키는 현상이다.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배관에 흐르는 유체의 속도가 급격한 변화에 의해 관내 압력이 상승 또는 하강하는 현상이다.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고무벨트의 특징이 아닌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유연하고 밀착성이 좋아 미끄럼이 적다.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열과 기름에 약하여 장시간 연속운전에 손상되기 쉽다.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내습성이 좋아 습기가 많은 곳에 사용하기에 알맞다.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벨트에 비해 수명이 길고 연신율이 작아 고 정밀도의 큰 동력을 전달한다.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접선 키에서 120°의 각도로 두 곳에 한 쌍의 키를 사용하는 가장 큰 이유는?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큰 회전력을 전달하기 위하여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축에서 보스를 이동하기 위하여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축의 강도 저하를 방지하기 위하여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정, 역회전을 가능하게 하기 위하여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펌프 흡입관 배관 시 주의 사항으로 맞지 않는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흡입관 끝에 스트레이너를 설치한다.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관의 길이는 짧고 곡관의 수는 적게 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배관은 펌프를 향해 1/100 내림 구배 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흡입관에서 편류나 와류가 발생치 못하게 한다.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합성고무와 합성수지 및 금속 클로이드 등을 주성분으로 한 액상 개스킷의 사용방법으로 옳지 않은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얇고 균일하게 칠한다.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바른 직후 접합해도 관계없다.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사용온도 범위는 0~30℃까지 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접합면의 수분, 기름, 기타 오물을 제거한다.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펌프의 부식 작용 요소로 맞지 않는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온도가 높을수록 부식되기 쉽다.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 표면이 거칠수록 부식되기 쉽다.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 내의 산소량이 적을수록 부식되기 쉽다.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재료가 응력을 받고 있는 부분은 부식되기 쉽다.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주철관에 대한 설명으로 틀린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내식성이 풍부하다.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내구성이 우수하다.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강관보다 가볍고 강하다.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수도, 가스, 배수 등의 배설관으로 사용된다.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유체의 역류를 방지하는 밸브로 가장 적합한 것은?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앵글 밸브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니들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슬루스 밸브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수격현상에서 압력 상승 방지책으로 사용되지 않는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밸브의 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흡수조의 사용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안전밸브의 사용</w:t>
      </w:r>
      <w:r>
        <w:tab/>
      </w:r>
      <w:r>
        <w:rPr>
          <w:rFonts w:ascii="굴림" w:hint="eastAsia"/>
          <w:sz w:val="18"/>
          <w:szCs w:val="18"/>
        </w:rPr>
        <w:t>④ 체크밸브의 사용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전동기의 고장현상 중 기동불능의 원인으로 가장 거리가 먼 것은?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퓨즈 단락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베어링의 손상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서머 릴레이 작동</w:t>
      </w:r>
      <w:r>
        <w:tab/>
      </w:r>
      <w:r>
        <w:rPr>
          <w:rFonts w:ascii="굴림" w:hint="eastAsia"/>
          <w:sz w:val="18"/>
          <w:szCs w:val="18"/>
        </w:rPr>
        <w:t>④ 노 퓨즈 크레이크 작동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직접측정의 장점이 아닌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치수가 고르지 못한 것은 계산하지 않고 알 수 있다.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양이 적고 종류가 많은 제품을 측정하기에 적합하다.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측정물의 실제치수를 직접 잴 수 있다.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측정범위가 다른 측정방법보다 넓다.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송풍기의 진동 원인으로 가장 거리가 먼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축의 굽음    </w:t>
      </w:r>
      <w:r>
        <w:tab/>
      </w:r>
      <w:r>
        <w:rPr>
          <w:rFonts w:ascii="굴림" w:hint="eastAsia"/>
          <w:sz w:val="18"/>
          <w:szCs w:val="18"/>
        </w:rPr>
        <w:t>② 임팰러의 마모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모터의 용량 증가  </w:t>
      </w:r>
      <w:r>
        <w:tab/>
      </w:r>
      <w:r>
        <w:rPr>
          <w:rFonts w:ascii="굴림" w:hint="eastAsia"/>
          <w:sz w:val="18"/>
          <w:szCs w:val="18"/>
        </w:rPr>
        <w:t>④ 임펠러에 더스트(dust) 부착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체결 후 장기간 방치한 볼트와 너트가 고착되는 가장 주된 원인은?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조임 시 적절한 체결용 공구를 사용하지 않았을 때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너트 조임 시 수용성 절삭유를 사용하지 않고 조임 했을 때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볼트와 너트 가공 시 재질이 고르지 않고 표면 거칠기가 클 때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틈새로 수분, 부식성 가스가 침입하거나 가열시 산화철이 발생했을 때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키 맞춤을 위해 보스의 구멍 지름, 홈의 깊이 등을 측정할 때 가장 적합한 측정기는?</w:t>
      </w:r>
    </w:p>
    <w:p w:rsidR="005E6536" w:rsidRDefault="005E6536" w:rsidP="005E65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강철자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틈새게이지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마이크로미터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버니어 캘리퍼스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육각 홈이 있는 둥근 머리 볼트를 체결할 때 사용하는 공구는?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훅 스패너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육각 L-렌치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조합 스패너</w:t>
      </w:r>
      <w:r>
        <w:tab/>
      </w:r>
      <w:r>
        <w:rPr>
          <w:rFonts w:ascii="굴림" w:hint="eastAsia"/>
          <w:sz w:val="18"/>
          <w:szCs w:val="18"/>
        </w:rPr>
        <w:t>④ 더블 오프셋 랜치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송풍기의 회전수를 변화시키는 방법이 아닌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가변 풀리에 의한 조절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정류자 전동기에 의한 조절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극수 변환 전동기에 의한 조절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열동 과전류 계전기에 의한 조절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송풍기의 베어링 과열 원인이 아닌 것은?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베어링의 마모 ② 베어링 조립 불량</w:t>
      </w:r>
    </w:p>
    <w:p w:rsidR="005E6536" w:rsidRDefault="005E6536" w:rsidP="005E65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임펠러(impeller)의 부식 ④ 그리스(grease)의 과충전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유도전동기에서 회전수(N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), 극수(P) 및 주파수(F)의 관계식이 옳은 것은?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438150"/>
            <wp:effectExtent l="0" t="0" r="9525" b="0"/>
            <wp:docPr id="4" name="그림 4" descr="EMB000038d06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11368" descr="EMB000038d06b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04875" cy="419100"/>
            <wp:effectExtent l="0" t="0" r="9525" b="0"/>
            <wp:docPr id="3" name="그림 3" descr="EMB000038d06b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11008" descr="EMB000038d06b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04875" cy="409575"/>
            <wp:effectExtent l="0" t="0" r="9525" b="9525"/>
            <wp:docPr id="2" name="그림 2" descr="EMB000038d06b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11872" descr="EMB000038d06b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0100" cy="428625"/>
            <wp:effectExtent l="0" t="0" r="0" b="9525"/>
            <wp:docPr id="1" name="그림 1" descr="EMB000038d06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11224" descr="EMB000038d06b3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E6536" w:rsidRDefault="005E6536" w:rsidP="005E65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E6536" w:rsidRDefault="005E6536" w:rsidP="005E6536"/>
    <w:sectPr w:rsidR="002B4572" w:rsidRPr="005E65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36"/>
    <w:rsid w:val="003A70E5"/>
    <w:rsid w:val="005E653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2A902-E469-44CE-9427-6DA90E17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E6536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E65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1487</Words>
  <Characters>8479</Characters>
  <Application>Microsoft Office Word</Application>
  <DocSecurity>0</DocSecurity>
  <Lines>70</Lines>
  <Paragraphs>19</Paragraphs>
  <ScaleCrop>false</ScaleCrop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