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4754" w:rsidTr="0003475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식물병리학</w:t>
            </w:r>
          </w:p>
        </w:tc>
      </w:tr>
    </w:tbl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병원균이 기생체 침입 시 균사가 밀집해서 감염욕을 만들어 침입하는 것으로 가장 옳은 것은?</w:t>
      </w:r>
    </w:p>
    <w:p w:rsidR="00034754" w:rsidRDefault="00034754" w:rsidP="000347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벼 깨시무늬병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뽕나무 자주날개무늬병</w:t>
      </w:r>
    </w:p>
    <w:p w:rsidR="00034754" w:rsidRDefault="00034754" w:rsidP="000347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고추 탄저병   </w:t>
      </w:r>
      <w:r>
        <w:tab/>
      </w:r>
      <w:r>
        <w:rPr>
          <w:rFonts w:ascii="굴림" w:hint="eastAsia"/>
          <w:sz w:val="18"/>
          <w:szCs w:val="18"/>
        </w:rPr>
        <w:t>④ 오이 잿빛곰팡이병</w:t>
      </w:r>
    </w:p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배추 등 채소에 무름병을 일으키는 병원균으로 감염초기에 수침상을 보이다가 후기에 담갈색으로 변하여 식물체 조직이 물러지게 하는 병원균은?</w:t>
      </w:r>
    </w:p>
    <w:p w:rsidR="00034754" w:rsidRDefault="00034754" w:rsidP="000347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Ralstonia solanacearum</w:t>
      </w:r>
    </w:p>
    <w:p w:rsidR="00034754" w:rsidRDefault="00034754" w:rsidP="000347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② Plasmodiophora brassicae</w:t>
      </w:r>
    </w:p>
    <w:p w:rsidR="00034754" w:rsidRDefault="00034754" w:rsidP="0003475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streptomyces scabies</w:t>
      </w:r>
    </w:p>
    <w:p w:rsidR="00034754" w:rsidRDefault="00034754" w:rsidP="00034754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Erwinia carotovora</w:t>
      </w:r>
    </w:p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발병되더라도 표징이 가장 잘 나타나지 않는 것은?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오이 흰가루병</w:t>
      </w:r>
      <w:r>
        <w:tab/>
      </w:r>
      <w:r>
        <w:rPr>
          <w:rFonts w:ascii="굴림" w:hint="eastAsia"/>
          <w:sz w:val="18"/>
          <w:szCs w:val="18"/>
        </w:rPr>
        <w:t>② 토마토 잎곰팡이병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가지 균핵병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보리줄무늬모자이크병</w:t>
      </w:r>
    </w:p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수박 덩굴쪼김병균이 월동하는 곳으로 가장 적절한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매개곤충의 알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열매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중간기주</w:t>
      </w:r>
    </w:p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1차전염원에 대한 설명으로 가장 거리가 먼 것은?</w:t>
      </w:r>
    </w:p>
    <w:p w:rsidR="00034754" w:rsidRDefault="00034754" w:rsidP="000347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겨울에 병원체가 휴면상태로 월동하고, 다음해에 처음으로 감염하는 전염원이다.</w:t>
      </w:r>
    </w:p>
    <w:p w:rsidR="00034754" w:rsidRDefault="00034754" w:rsidP="0003475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균류에만 해당될 뿐 세균이나 바이러스는 해당되지 않는다.</w:t>
      </w:r>
    </w:p>
    <w:p w:rsidR="00034754" w:rsidRDefault="00034754" w:rsidP="000347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곤충도 1차점염원의 월동장소가 될 수 있다.</w:t>
      </w:r>
    </w:p>
    <w:p w:rsidR="00034754" w:rsidRDefault="00034754" w:rsidP="000347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병 방제차원에서 1차전염원의 박멸은 매우 중요하다.</w:t>
      </w:r>
    </w:p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과수에 발생한 흰가루병균이 형성하는 포자의 종류는?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난포자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자낭포자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접합포자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담자포자</w:t>
      </w:r>
    </w:p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다음에서 설명하는 것은?</w:t>
      </w:r>
    </w:p>
    <w:p w:rsidR="00034754" w:rsidRDefault="00034754" w:rsidP="000347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476250"/>
            <wp:effectExtent l="0" t="0" r="0" b="0"/>
            <wp:docPr id="2" name="그림 2" descr="EMB000046a86b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61880" descr="EMB000046a86bb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기주교대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교차보호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포장위생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준유성교환</w:t>
      </w:r>
    </w:p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소나무혹병균의 중간기주로 가장 옳은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민들레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참나무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흰명아주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향나무</w:t>
      </w:r>
    </w:p>
    <w:p w:rsidR="00034754" w:rsidRDefault="00034754" w:rsidP="0003475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감염된 식물체를 가축이 먹으면 가장 해로운 병으로 옳은 것은?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보리 붉은곰팡이병</w:t>
      </w:r>
      <w:r>
        <w:tab/>
      </w:r>
      <w:r>
        <w:rPr>
          <w:rFonts w:ascii="굴림" w:hint="eastAsia"/>
          <w:sz w:val="18"/>
          <w:szCs w:val="18"/>
        </w:rPr>
        <w:t>② 벼 도열병</w:t>
      </w:r>
    </w:p>
    <w:p w:rsidR="00034754" w:rsidRDefault="00034754" w:rsidP="0003475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배추 모자이크병</w:t>
      </w:r>
      <w:r>
        <w:tab/>
      </w:r>
      <w:r>
        <w:rPr>
          <w:rFonts w:ascii="굴림" w:hint="eastAsia"/>
          <w:sz w:val="18"/>
          <w:szCs w:val="18"/>
        </w:rPr>
        <w:t>④ 콩 뿌리혹병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담배모자이크바이러스를 N.glutinosa에 접종하였을 때 접종한 잎에서 나타나는 가장 일반적인 병징은?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전신적 황백화현상</w:t>
      </w:r>
      <w:r>
        <w:tab/>
      </w:r>
      <w:r>
        <w:rPr>
          <w:rFonts w:ascii="굴림" w:hint="eastAsia"/>
          <w:sz w:val="18"/>
          <w:szCs w:val="18"/>
        </w:rPr>
        <w:t>② 엽색이 짙어지는 현상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 괴사반점 형성</w:t>
      </w:r>
      <w:r>
        <w:tab/>
      </w:r>
      <w:r>
        <w:rPr>
          <w:rFonts w:ascii="굴림" w:hint="eastAsia"/>
          <w:sz w:val="18"/>
          <w:szCs w:val="18"/>
        </w:rPr>
        <w:t>④ 잎말림 형성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고추 역병의 병원체로 가장 옳은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선충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세균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바이러스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곰팡이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다음에서 설명하는 것은?</w:t>
      </w:r>
    </w:p>
    <w:p w:rsidR="00034754" w:rsidRDefault="00034754" w:rsidP="0003475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1" name="그림 1" descr="EMB000046a86b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60800" descr="EMB000046a86bb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면역성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이병성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대추나무 빗자루병의 전염 경로로 가장 옳은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병원체가 하늘소에 의하여 전염된다.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감염된 나무에서 수확한 종자를 심어서 전염된다.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파이토플라스마 병원체가 비산하여 병을 전염한다.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매개충인 마름무늬매미충에 의하여 병원체가 전염된다.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세균에 의해 나타나는 병징으로 가장 거리가 먼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점무늬병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무름병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모자이크병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시들음병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벼 키다리병과 가장 관련이 있는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옥신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키토키닌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지베렐린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에틸렌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녹병균의 여름포자, 녹포자의 주된 침입경로로 가장 적절한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수공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뿌리털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병원균의 병원성 변이와 가장 관련이 없는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돌연변이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교잡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준유성교환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항생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사과나무 겹무늬썩음병을 일으키는 병원체로 가장 옳은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곰팡이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세균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바이러스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파이토플라스마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병원균이 이종기생균에 속하는 것으로 가장 옳은 것은?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오이 노균병</w:t>
      </w:r>
      <w:r>
        <w:tab/>
      </w:r>
      <w:r>
        <w:rPr>
          <w:rFonts w:ascii="굴림" w:hint="eastAsia"/>
          <w:sz w:val="18"/>
          <w:szCs w:val="18"/>
        </w:rPr>
        <w:t>② 고추 탄저병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잣나무 털녹병</w:t>
      </w:r>
      <w:r>
        <w:tab/>
      </w:r>
      <w:r>
        <w:rPr>
          <w:rFonts w:ascii="굴림" w:hint="eastAsia"/>
          <w:sz w:val="18"/>
          <w:szCs w:val="18"/>
        </w:rPr>
        <w:t>④ 포도 새눈무늬병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병원체 크기가 가장 작은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세균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진균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파이토플라스마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바이로이드</w:t>
      </w:r>
    </w:p>
    <w:p w:rsidR="00034754" w:rsidRDefault="00034754" w:rsidP="000347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4754" w:rsidTr="0003475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농림해충학</w:t>
            </w:r>
          </w:p>
        </w:tc>
      </w:tr>
    </w:tbl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빛에 모이는 곤충의 성질을 이용한 채집법은?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유아등 채집</w:t>
      </w:r>
      <w:r>
        <w:tab/>
      </w:r>
      <w:r>
        <w:rPr>
          <w:rFonts w:ascii="굴림" w:hint="eastAsia"/>
          <w:sz w:val="18"/>
          <w:szCs w:val="18"/>
        </w:rPr>
        <w:t>② 쓸어잡기 채집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말레이즈 채집</w:t>
      </w:r>
      <w:r>
        <w:tab/>
      </w:r>
      <w:r>
        <w:rPr>
          <w:rFonts w:ascii="굴림" w:hint="eastAsia"/>
          <w:sz w:val="18"/>
          <w:szCs w:val="18"/>
        </w:rPr>
        <w:t>④ 떨어잡기 채집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벼 줄무늬잎마름병의 병원균을 매개하는 곤충으로 가장 옳은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애멸구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벼멸구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흰등멸구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번개매미충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외시류 곤충의 겹눈을 구성하는 낱눈수의 변화에 대한 설명으로 가장 옳은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약충 발육기간 중에만 증가한다.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변태기에만 증가한다.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아무런 수의 변화가 없다.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탈피기와 변태기에 모두 증가한다.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표피를 이루는 단백질, 지질, 키틴 화합물 등을 합성 분비하는 세포로 가장 적절한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진피세포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내원표피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외원표피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외표피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탈피 후 표피층을 경화시키는 호르몬으로 가장 옳은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diuretic hormone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bursicon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eclosion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proctolin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솔수염하늘소의 성충이 최대로 출현하는 최성기로 가장 적절한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3~4월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4~5월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6~7월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9~10월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해충의 정의로 가장 적절한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식물을 가해하는 곤충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개체수가 많은 곤충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인간과의 관계에서 경쟁적인 곤충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곤충을 포식하는 곤충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이화명나방의 암수 구별 방법으로 가장 거리가 먼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암컷의 빛깔은 엷다.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수컷은 암컷에 비해 크기가 크다.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암컷의 날개 센털은 3개가 있다.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수컷의 전연각(前緣角)은 넓다.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곤충의 중추신경계에 속하지 않는 구조는?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운동신경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뇌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가슴신경절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식도하신경절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곤충 혈구의 기능으로 가장 적절하지 않은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식균작용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상처치유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해독작용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소리감지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내시류에 속하는 곤충으로 가장 옳은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물장군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장수풍뎅이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벼메뚜기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분홍날개대벌레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나방류와 비슷하며 유충과 번데기 시기에 수서생활을 하는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강도래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뿔잠자리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날도래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매미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곤충에 대한 환경요인 중 비생물적 요인으로 가장 적절하지 않은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기후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대기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곤충의 표피층에 대한 설명으로 가장 적절하지 않은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외표피층(epicuticle)은 수분의 증산을 억제해주는 기능을 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기저막(basement membrane)은 일정한 모양이 없는 비세포성 연결조직이다.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표피세포(epidermis)는 표피를 이루는 단백질, 지질, chitin화합물 등을 합성 분비한다.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외원표피층(exocuticle)은 탈피과정에서 모두 소화, 흡수되어 재활용된다.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버즘나무 방패벌레에 대한 설명으로 가장 적절하지 않은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버즘나무류의 앞뒷면에 모여 흡즙 가해한다.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풀잠자리목에 속한다.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성충으로 월동한다.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1995년에 국내에 보고되었다.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일반적으로 온대지방에서 1년에 1회 발생하는 해충은?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거세미나방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벼룩잎벌레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파총채벌레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땅강아지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고자리파리의 월동충태로 가장 적절 한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성충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유충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번데기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사과 과수원에 복숭아심식나방의 성충 발생정도를 예찰하는 방법으로 가장 적절한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유아등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성페로몬 트랩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말레이즈 트랩</w:t>
      </w:r>
      <w:r>
        <w:tab/>
      </w:r>
      <w:r>
        <w:rPr>
          <w:rFonts w:ascii="굴림" w:hint="eastAsia"/>
          <w:sz w:val="18"/>
          <w:szCs w:val="18"/>
        </w:rPr>
        <w:t>④ 황색 수반 트랩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과변태하는 곤충으로 가장 적절한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하늘소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흰나비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매미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가뢰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일반적인 곤충의 몸 구조에 대한 설명으로 가장 적절하지 않은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다리는 4쌍이고 7마디로 구성된다.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겹눈과 홀눈이 있다.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대개 가슴에는 날개 2쌍이 있다.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머리, 가슴, 배의 3부로 구성되어 있다.</w:t>
      </w:r>
    </w:p>
    <w:p w:rsidR="00034754" w:rsidRDefault="00034754" w:rsidP="000347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4754" w:rsidTr="0003475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농약학</w:t>
            </w:r>
          </w:p>
        </w:tc>
      </w:tr>
    </w:tbl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농약의 잔류독성을 의미하지 않는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식품에 잔류한 농약의 독성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속에 남아 있는 독성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작물에 남아 있는 독성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농약 포장지 내에 남아 있는 독성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훈증제의 사용에 대한 설명 중 틀린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휘발성이 있어야 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비인화성 이어야 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흡착성과 확산성이 있어야 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수분에 용입되어야 한다.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농약을 주성분의 조성에 따라 분류한 것은?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침투성살충제</w:t>
      </w:r>
      <w:r>
        <w:tab/>
      </w:r>
      <w:r>
        <w:rPr>
          <w:rFonts w:ascii="굴림" w:hint="eastAsia"/>
          <w:sz w:val="18"/>
          <w:szCs w:val="18"/>
        </w:rPr>
        <w:t>② 훈증제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유기인계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식물생장 조절제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Carbamate계 살충제가 아닌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BPMC(Fenobcarb)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Zeta-cypermethrin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Carbarl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Furathiocarb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구리제 농약 중 구리 함유량이 가장 큰 것은?</w:t>
      </w:r>
    </w:p>
    <w:p w:rsidR="00034754" w:rsidRDefault="00034754" w:rsidP="0003475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Tribasic Copper Sulfate</w:t>
      </w:r>
      <w:r>
        <w:tab/>
      </w:r>
      <w:r>
        <w:rPr>
          <w:rFonts w:ascii="굴림" w:hint="eastAsia"/>
          <w:sz w:val="18"/>
          <w:szCs w:val="18"/>
        </w:rPr>
        <w:t>② Copper Oxychloride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Copper Hydroxide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Oxine Copper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분제(粉劑)에 대한 설명으로 틀린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대부분 그대로 사용되는 제제이다.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유효성분 농도가 1~5%정도이다.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작물에 대한 고착성이 우수하다.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잔효성이 유제에 비해 짧다.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해충에 저항성이 유발되기 쉬운 살충제의 살포방법은?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그룹의 약제를 연용한다.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약제 살포 횟수를 줄인다.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매년 다른 약제로 바꾸어 살포한다.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작용 기작이 다른 약제와 교호 살포한다.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농약의 독성을 나타내는 LD</w:t>
      </w:r>
      <w:r>
        <w:rPr>
          <w:rFonts w:ascii="굴림" w:hint="eastAsia"/>
          <w:b/>
          <w:bCs/>
          <w:sz w:val="18"/>
          <w:szCs w:val="18"/>
          <w:vertAlign w:val="subscript"/>
        </w:rPr>
        <w:t>50</w:t>
      </w:r>
      <w:r>
        <w:rPr>
          <w:rFonts w:ascii="굴림" w:hint="eastAsia"/>
          <w:b/>
          <w:bCs/>
          <w:sz w:val="18"/>
          <w:szCs w:val="18"/>
        </w:rPr>
        <w:t>이 의미하는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반수치사약량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한계치사약량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50%가 넘는 성분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 약품 대비 50%의 인체 독성을 갖는 농약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농약제형의 형태에 따른 분류가 아닌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미탁제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유탁제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훈증제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살포한 농약이 식물체나 충체의 표면을 적시는 성질은 무엇인가?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부착성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습윤성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확전성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고착성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작용기작이 식물호르몬 작용 교란 제초제가 아닌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Dicamba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MCPB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2, 4-D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제충국의 살충유효 성분이 아닌 것은?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Pyrethrin Ⅰ</w:t>
      </w:r>
      <w:r>
        <w:tab/>
      </w:r>
      <w:r>
        <w:rPr>
          <w:rFonts w:ascii="굴림" w:hint="eastAsia"/>
          <w:sz w:val="18"/>
          <w:szCs w:val="18"/>
        </w:rPr>
        <w:t>② Pyrethrin Ⅱ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Cinerin 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Rotenone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무기 화합물이 주 성분인 농약은?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Bordeaux mixture</w:t>
      </w:r>
      <w:r>
        <w:tab/>
      </w:r>
      <w:r>
        <w:rPr>
          <w:rFonts w:ascii="굴림" w:hint="eastAsia"/>
          <w:sz w:val="18"/>
          <w:szCs w:val="18"/>
        </w:rPr>
        <w:t>② Triclopyr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Cartap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EPN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유기인제 농약의 중독 증상과 비슷한 증상을 보이는 농약은?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항생제 농약</w:t>
      </w:r>
      <w:r>
        <w:tab/>
      </w:r>
      <w:r>
        <w:rPr>
          <w:rFonts w:ascii="굴림" w:hint="eastAsia"/>
          <w:sz w:val="18"/>
          <w:szCs w:val="18"/>
        </w:rPr>
        <w:t>② 유기염소제 농약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유기비소제 농약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카바메이트제 농약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살충제 카보입제(5%)분석 시 제품 1.8763g을 내부표준용액 25㎖에 녹여 이 중 5㎕를 HPLC에 주입하여 분석했을 때 면적비가 0.9561이었다. 또한 순도가 99.0%인 카보표준폼 0.1005g을 내부표준용액 25㎖에 녹여 5㎕를 주입하여 분석했을 때 면적비가 0.9485이었다면 이 제품의 주성분 함량은?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5.06%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5.20%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5.34%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5.42%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기계유 유제의 살충작용으로 가장 옳은 것은?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훈증으로 살충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식중독으로 살충</w:t>
      </w:r>
    </w:p>
    <w:p w:rsidR="00034754" w:rsidRDefault="00034754" w:rsidP="0003475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신경기능 저해로 살충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피복, 질식시켜 살충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농약의 사용목적에 따른 분류 중 보호살균제에 해당되지 않는 것은?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Myclobutanil</w:t>
      </w:r>
      <w:r>
        <w:tab/>
      </w:r>
      <w:r>
        <w:rPr>
          <w:rFonts w:ascii="굴림" w:hint="eastAsia"/>
          <w:sz w:val="18"/>
          <w:szCs w:val="18"/>
        </w:rPr>
        <w:t>② Bordeaux mixture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Mancozeb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Propineb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농약을 식별하기 위해 라벨의 바탕 색깔을 달리하는데 노란색 라벨은 어떤 유형의 농약을 의미하는가?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제초제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살균제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살충제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식물생장조절제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침투성 살충제의 일반적인 특성 중 옳지 않은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천적을 살해한다.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효력이 2~6주간 지속된다.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식물체 내에 흡수, 이행되어 식물체 전체에 퍼진다.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개체가 작은 흡즙 해충에 유효하다.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농약의 유효성분이 50%인 제재를 0.05%로 희석하여 10a당 5말로 살포하려고 할 때 약제 소요량(㎖)은? (단, 1말은 18ℓ, 약제의 비중은 1.0이다.)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034754" w:rsidRDefault="00034754" w:rsidP="000347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34754" w:rsidTr="0003475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잡초방제학</w:t>
            </w:r>
          </w:p>
        </w:tc>
      </w:tr>
    </w:tbl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출아가 가장 늦으며, 출아 기간이 가장 긴 다년생 잡초로 가장 옳은 것은?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올챙이고랭이</w:t>
      </w:r>
      <w:r>
        <w:tab/>
      </w:r>
      <w:r>
        <w:rPr>
          <w:rFonts w:ascii="굴림" w:hint="eastAsia"/>
          <w:sz w:val="18"/>
          <w:szCs w:val="18"/>
        </w:rPr>
        <w:t>② 올미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너도방동사니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올방개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논에서 종자로 번식하는 잡초로 가장 옳은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물달개비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올미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벗풀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올방개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식물의 분류체계로 가장 적절한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문-과-강-목-종-속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문-강-목-과-속-종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문-속-강-과-목-종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강-문-목-과-속-종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제초제와 토양과의 관계에서 흡착력에 가장 크게 관여하지 않는 요인은?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점토광물의 종류</w:t>
      </w:r>
      <w:r>
        <w:tab/>
      </w:r>
      <w:r>
        <w:rPr>
          <w:rFonts w:ascii="굴림" w:hint="eastAsia"/>
          <w:sz w:val="18"/>
          <w:szCs w:val="18"/>
        </w:rPr>
        <w:t>② 양이온 치환 용량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토양유기물 함량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수소이온 농도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식물 표면에서 제초제의 흡수과정에 대한 설명으로 가장 옳지 않은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친유성(비극성) 제초제는 큐티클 납질층을 친수성보다 잘 통과한다.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친수성(극성) 제초제의 통과는 펙틴이 높고 다음이 큐틴이며 납질은 통과가 어렵다.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계면활성제는 극성 제초제가 큐티클 납질층을 잘 통과하도록 도와준다.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셀룰로오스층은 촘촘하여 비극성 및 극성제초제 모두 투과가 어렵다.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작물과 잡초간 경합의 주요인과 가장 거리가 먼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영양소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빛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제초제 종류와 주요 작용 기작이 가장 옳은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atrazine-호흡 저해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thiobencard-분지형 아미노산 생합성 저해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glyphosate-방향족 아미노산 생합성 저해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chlorsulfuron-색소 형성 저해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2년생(월년생) 잡초만으로 나열된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냉이, 메꽃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민들레, 코스모스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질경이, 달맞이꽃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망초, 냉이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광발아 잡초들로만 나열된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바랭이, 쇠비름, 개비름     ② 독말풀, 향부자, 별꽃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별꽃, 왕바랭이, 소리쟁이    ④ 바랭이, 냉이, 별꽃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제초제가 활성화되는 반응으로 가장 적절한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MCPB β-oxidation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Diuron의 demethylation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Atrazane의 glutathione conjugation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Bentazone의 hydroxylation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토양처리제로 식물체내에서 이행되며 세포분열 및 단백질 합성을 저해하여 고사시키는 계통으로만 나열된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피라졸계와 요소계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설포닐우레아계와 트라이아진계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카르바메이트계와 디니트로아닐린계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유기인계와 산아미드계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잡초의 생장형에 따른 잡초의 분류로 가장 적절하지 않은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포복형-메꽃, 나도겨풀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직립형-가막사리, 사마귀풀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총생형-억새, 독새풀    ④ 로제트형-민들레, 질경이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영양번식을 좌우하는 환경요인에 대한 설명으로 가장 거리가 먼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단일조건은 매자기의 괴경 형성을 촉진하며, 장일은 억제하는 반면에 괴경당 중량을 크게 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광도는 건물생산과 생리대사에 영향을 미친다.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무기성분 함량이 충분한 조건하에서 다년생 잡초의 경우 영양번식 속도가 억제된다.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중점토보다 사질토에서 지하 영양기관의 생성이 촉진된다.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외래잡초로 가장 옳은 것은?</w:t>
      </w:r>
    </w:p>
    <w:p w:rsidR="00034754" w:rsidRDefault="00034754" w:rsidP="0003475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단풍잎돼지풀</w:t>
      </w:r>
      <w:r>
        <w:tab/>
      </w:r>
      <w:r>
        <w:rPr>
          <w:rFonts w:ascii="굴림" w:hint="eastAsia"/>
          <w:sz w:val="18"/>
          <w:szCs w:val="18"/>
        </w:rPr>
        <w:t>② 바랭이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여뀌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명아주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다년생 잡초의 전파기관에서 가장 지하에 묻혀있지 않는 것은?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근경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포복경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괴경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벼 재배법에서 잡초화의 경합면에 가장 불리한 재배법은?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손이앙재배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어린모재배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중모재배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직파재배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광합성을 억제하는 계통의 제초제로 가장 거리가 먼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Triazine 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Acetamide 계</w:t>
      </w:r>
    </w:p>
    <w:p w:rsidR="00034754" w:rsidRDefault="00034754" w:rsidP="0003475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Urea계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Bipyidylium 계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초생재배 방법에 대한 설명으로 가장 옳은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오리, 어패류를 이용하여 잡초 생육을 억제한다.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인접식물에 독성을 나타내는 물질을 분비하는 식물을 심어 잡초발생을 경감시킨다.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잡초에 특이적으로 기생하는 병원균을 이용하여 방제한다.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과수원이나 나지상태의 포장에 피복작물을 재배한다.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논 잡초방제에 사용되는 카바메이트계 제초제로만 나열된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디페나미드, 벤설퓨론메틸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메토라클로르, 알콜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티오벤카브, 몰리네이트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나프로파마이드, 프레틸라클로르</w:t>
      </w:r>
    </w:p>
    <w:p w:rsidR="00034754" w:rsidRDefault="00034754" w:rsidP="0003475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제초제의 효과적이며 안전사용을 위하여 유의하여야 할 사항으로 가장 옳은 것은?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적량보다 적게 사용하는 것이 효과적이다.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적량보다 많이 사용하는 것이 효과적이며 안전하다.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적기를 놓쳤을 때에는 적량보다 많은 양을 사용해야 한다.</w:t>
      </w:r>
    </w:p>
    <w:p w:rsidR="00034754" w:rsidRDefault="00034754" w:rsidP="0003475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알맞은 제초제를 선택하여 적기에 적량을 살포해야 한다.</w:t>
      </w: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34754" w:rsidRDefault="00034754" w:rsidP="0003475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34754" w:rsidRDefault="00034754" w:rsidP="0003475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34754" w:rsidTr="0003475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4754" w:rsidRDefault="0003475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34754" w:rsidRDefault="00034754" w:rsidP="00034754"/>
    <w:sectPr w:rsidR="002B4572" w:rsidRPr="000347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54"/>
    <w:rsid w:val="0003475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5DC54-0B09-4665-90B6-5F1C2B15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475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347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1389</Words>
  <Characters>7919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