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65899" w:rsidTr="0076589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실내디자인론</w:t>
            </w:r>
          </w:p>
        </w:tc>
      </w:tr>
    </w:tbl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실내디자인의 범위에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인간에 의해 점유되는 공간을 대상으로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휴게소나 이벤트 공간 등의 임시적 공간도 포함된다.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항공기나 선박 등의 교통수단의 실내디자인도 포함한다.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바닥, 벽, 천장 중 2개 이상의 구성요소가 존재하는 공간이어야 한다.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황금비례에 관한 설명으로 옳지 않는 것은?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 : 1.618의비례이다.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기하학적인 분할방식이다.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고대 이집트인들이 창안하였다.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몬드리안의 작품에서 예를 들 수 있다.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주택 계획에서 LDK(Living Dining Kitchen)형에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동선을 최대한 단축시킬 수 있다.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소요면적이 많아 소규모 주택에서는 도입이 어렵다.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거실, 식당, 부엌을 개방된 하나의 공간에 배치한 것이다.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부엌에서 조리를 하면서 거실이나 식당의 가족과 대화할 수 있는 장점이 있다.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상업공간 중 음식점의 동선계획에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주방 및 팬트리의 문은 손님의 눈에 안 보이는 것이 좋다.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팬트리에서 일반석의 서비스의 동선과 연회실의 동선을 분리한다.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출입구 홀에서 일반석으로의 진입과 연회석으로의 진입을 서로 구별한다.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일반석의 서비스 동선은 가급적 막다른 통로 형태로 구성하는 것이 좋다.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시각적인 무게나 시선을 끄는 정도는 같으나 그 형태나 구성이 다른 경우의 균형을 무엇이라고 하는가?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정형 균형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좌우 균형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대칭적 균형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비대칭형 균형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설명에 알맞은 조명의 연출 기법은?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733425"/>
            <wp:effectExtent l="0" t="0" r="9525" b="9525"/>
            <wp:docPr id="4" name="그림 4" descr="EMB00003b2c6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30776" descr="EMB00003b2c6c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실루엣 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스파클 기법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글레이징 기법</w:t>
      </w:r>
      <w:r>
        <w:tab/>
      </w:r>
      <w:r>
        <w:rPr>
          <w:rFonts w:ascii="굴림" w:hint="eastAsia"/>
          <w:sz w:val="18"/>
          <w:szCs w:val="18"/>
        </w:rPr>
        <w:t>④ 빔 플레이 기법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점의 조형효과에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점이 연속되면 선으로 느끼게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개의 점이 있을 경우 두 점의 크기가 같을 때 주의력은 균등하게 작용한다.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배경의 중심에 있는 하나의 점은 점에 시선을 집중시키고 역동적인 효과를 느끼게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배경의 중심에서 벗어난 하나의 점은 점을 둘러싼 영역과의 사이에 시각적 긴장감을 생성한다.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형태의 지각에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폐쇄성 : 폐쇄된 형태는 빈틈이 있는 형태들보다 우선적으로 지각된다.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근접성 : 거리적, 공간적으로 가까이 있는 시각적 요소들은 함께 지각된다.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유사성 : 비슷한 형태, 규모, 색채, 질감, 명암, 패턴의 그룹은 하나의 그룹으로 지각된다.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프래그넌츠 원리 : 어떠한 형태도 그것을 될 수 있는 단순하고 명료하게 볼 수 있는 상태로 지각하게 된다.</w:t>
      </w:r>
    </w:p>
    <w:p w:rsidR="00765899" w:rsidRDefault="00765899" w:rsidP="0076589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실내공간의 구성요소인 벽에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벽면의 형태는 동선을 유도하는 역할을 담당하기도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벽체는 공간의 폐쇄성과 개방성을 조절하여 공간감을 형성한다.</w:t>
      </w:r>
    </w:p>
    <w:p w:rsidR="00765899" w:rsidRDefault="00765899" w:rsidP="0076589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비내력벽은 건물의 하중을 지지하며 공간과 공간을 분리하는 칸막이 역할을 한다.</w:t>
      </w:r>
    </w:p>
    <w:p w:rsidR="00765899" w:rsidRDefault="00765899" w:rsidP="0076589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낮은 벽은 영역과 영역을 구분하고 높은 벽은 공간의 폐쇄성이 요구되는 곳에 사용된다.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실내공간계획에서 가장 중요하게 고려하여야 하는 것은?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조명스케일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가구스케일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공간스케일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인체스케일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사무소 건축의 코어 유형 중 코어 프레임(core frame)이 내력벽 및 내진구조의 역할을 하므로 구조적으로 가장 바람직한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독립형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중심형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편심형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분리형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주택 식당의 조명계획에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전체조명과 국부조명을 병용한다.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한색계의 광원으로 깔끔한 분위기를조성하는 것이 좋다.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조리대 위에 국부조명을 설치하여 필요한 조도를 맞춘다.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식탁에는 조사 방향에 주의하여 그림자가 지지 않게 한다.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시스템 가구에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건물, 가구, 인간과의 상호관계를 고려하여 치수를 산출한다.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구조부재, 공간구성 요소들과 함께 표준화되어 가변성이 적다.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가구는 여러 유니트로 구성되어 모든 치수가 규격화, 모듈화 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가구에 서로 다른 기능을 결합시켜 수납기능을 향상시킬 수 있다.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채광을 조절하는 일광 조절장치와 관련이 없는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루버(louver)    </w:t>
      </w:r>
      <w:r>
        <w:tab/>
      </w:r>
      <w:r>
        <w:rPr>
          <w:rFonts w:ascii="굴림" w:hint="eastAsia"/>
          <w:sz w:val="18"/>
          <w:szCs w:val="18"/>
        </w:rPr>
        <w:t>② 커튼(curtain)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디퓨져(diffuser)  </w:t>
      </w:r>
      <w:r>
        <w:tab/>
      </w:r>
      <w:r>
        <w:rPr>
          <w:rFonts w:ascii="굴림" w:hint="eastAsia"/>
          <w:sz w:val="18"/>
          <w:szCs w:val="18"/>
        </w:rPr>
        <w:t>④ 베니션블라인드(venetian blind)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상업공간 진열장의 종류 중에서 시선 아래의 낮은 진열대를 말하며 의류를 펼쳐 놓거나 작은 가구를 이용하여 디스플레이 할 때 주로 이용되는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쇼 케이스(show case)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하이 케이스(high case)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샘플 케이스(sample case)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디스플레이 테이블(display table)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실내공간에 있어 각 부분의 치수계획이 가장 바람직하지 않은 것은? (문제 오류로 가답안 발표시 2번으로 발표되었으나, 확정답안 발표시 2번, 4번으로 정답처리 되었습니다. 여기서는 가답안인 2번을 누르면 정답 처리 됩니다.)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주택의 복도폭: 1500mm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주택의 침실문 폭: 600mm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 현관문의 폭: 900mm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 거실의 천장높이: 2300m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단독주택의 부엌계획에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가사 작업을 인체의 활동 범위를 고려하여야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부엌은 넒으면 넓을수록 동선이 길어지기 때문에 편리하다.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부엌은 작업대를 중심으로 구성하되 충분한 작업대의면적이 필요하다.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부엌의크기는 식생활 양식, 부엌 내에서의 가사 작업 내용, 작업대의 종류, 각종 수납 공간의 크기 등에 영향을 받는다.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사무소 건축의 실단위 계획 중 개방식 배치에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소음의 우려가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프라이버시의 확보가 용이하다.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면적을 유용하게 이용할 수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방의 길이나 깊이에 변화를 줄 수 있다.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실내디자인의 요소 중 천장의 기능에 관한 설명으로 옳은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바닥에 비해 시대와 양식에 의한 변화가 거의 없다.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외부로부터 추위와 습기를 차단하고 사람과 물건을 지지한다.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공간을 에워싸는 수직적 요소로 수평방향을 차단하여 공간을 형성한다.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접촉빈도가 낮고 시각적 흐름이 최종적으로 멈추는 곳으로 다양한 느낌을 줄 수 있다.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전시공간의 규모 설정에 영향을 주는 요인과 가장 거리가 먼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전시방법    </w:t>
      </w:r>
      <w:r>
        <w:tab/>
      </w:r>
      <w:r>
        <w:rPr>
          <w:rFonts w:ascii="굴림" w:hint="eastAsia"/>
          <w:sz w:val="18"/>
          <w:szCs w:val="18"/>
        </w:rPr>
        <w:t>② 전시의 목적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전시공간의 세장비 </w:t>
      </w:r>
      <w:r>
        <w:tab/>
      </w:r>
      <w:r>
        <w:rPr>
          <w:rFonts w:ascii="굴림" w:hint="eastAsia"/>
          <w:sz w:val="18"/>
          <w:szCs w:val="18"/>
        </w:rPr>
        <w:t>④ 전시자료의 크기와 수량</w:t>
      </w:r>
    </w:p>
    <w:p w:rsidR="00765899" w:rsidRDefault="00765899" w:rsidP="007658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65899" w:rsidTr="007658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 및 인간공학</w:t>
            </w:r>
          </w:p>
        </w:tc>
      </w:tr>
    </w:tbl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근육의 대사(metabolism)에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산소를 소비하여 에너지를 발생시키는 과정이다.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음식물을 기계적 에너지와 열로 전환하는 과정이다.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신체 활동 수준이 아주 낮은 경우에 젖산이 다량 축적된다.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소비량을 측정하면 에너지 소비량을 추정할 수 있다.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인간 - 기계 시스템의 정보 흐름에 있어 빈 칸의 (a)와(b)에 들어갈 용어로 옳은 것은?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504950"/>
            <wp:effectExtent l="0" t="0" r="9525" b="0"/>
            <wp:docPr id="3" name="그림 3" descr="EMB00003b2c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32776" descr="EMB00003b2c6c1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(a) : 표시장치, (b) : 정보처리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(a) : 의사결정, (b) : 정보저장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(a) : 표시장치, (b) : 의사결정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: 정보처리, (b) : 표시장치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수공구 설계의 기본 원리로 볼 수 없는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손잡이의 단면은 원형을 피할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손잡이의 재질은 미끄럽지 않을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양손잡이 모두 고려한 설계일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수공구의 무게를 줄이고 무게의 균형이 유지될 것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시각 자극에 대한 정보처리 과정에서 자극에 의미를 부여하고 해석하는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정서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I cd인 광원에서는 약 몇 루멘(lm)의 광량을 방출하는가?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6.28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12.57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정량적 표시장치의 지침(指針) 설계에 있어 일반적인 요령으로 적절하지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선각이 20°정도 되는 뽀족한 지침을 사용한다.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지침의 끝은 작은 눈금과 겹치도록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시차를 없애기 위하여 지침을 눈금면에 밀착시킨다.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원형 눈금의 경우 지침의 색은 선단에서 눈금의 중심까지 칠한다.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피로 측정방법의 분류에 있어 감각기능검사에 속하는 것은?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심박수 검사</w:t>
      </w:r>
      <w:r>
        <w:tab/>
      </w:r>
      <w:r>
        <w:rPr>
          <w:rFonts w:ascii="굴림" w:hint="eastAsia"/>
          <w:sz w:val="18"/>
          <w:szCs w:val="18"/>
        </w:rPr>
        <w:t>② 근전도 검사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단순반응시간 검사</w:t>
      </w:r>
      <w:r>
        <w:tab/>
      </w:r>
      <w:r>
        <w:rPr>
          <w:rFonts w:ascii="굴림" w:hint="eastAsia"/>
          <w:sz w:val="18"/>
          <w:szCs w:val="18"/>
        </w:rPr>
        <w:t>④ 에너지대사량 검사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인간공학에 있어 시스템 설계 과정의 주요 단계가 아래와 같은 경우 단계별 순서가 올바르게 나열된 것은?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266825"/>
            <wp:effectExtent l="0" t="0" r="9525" b="9525"/>
            <wp:docPr id="2" name="그림 2" descr="EMB00003b2c6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45688" descr="EMB00003b2c6c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 → ㅂ → ㄹ → ㄷ → ㄱ → 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ㄴ → ㄹ → ㄷ → ㅂ → ㄱ → 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ㅂ → ㄷ → ㄹ → ㄴ → ㄱ → 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ㅂ → ㄹ → ㄴ → ㄷ → ㄱ → ㅁ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망막을 구성하고 있는 세포 중 색채를 식별하는 기능을 가진 세포는?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원추체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간상체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모양체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신체동작의 유형 중 팔굽혀펴기와 같은 동작에서 팔꿈치를 굽히는 동작에 해당하는 것은?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굴곡(flexion)</w:t>
      </w:r>
      <w:r>
        <w:tab/>
      </w:r>
      <w:r>
        <w:rPr>
          <w:rFonts w:ascii="굴림" w:hint="eastAsia"/>
          <w:sz w:val="18"/>
          <w:szCs w:val="18"/>
        </w:rPr>
        <w:t>② 신전(extension)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외전(abduction)</w:t>
      </w:r>
      <w:r>
        <w:tab/>
      </w:r>
      <w:r>
        <w:rPr>
          <w:rFonts w:ascii="굴림" w:hint="eastAsia"/>
          <w:sz w:val="18"/>
          <w:szCs w:val="18"/>
        </w:rPr>
        <w:t>④ 내전(adduction)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색채를 표시하는 방법 중 인간의 색 지각을 기초로 지각적으로 등보성에 근거한 것은?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현색계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혼색계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혼합계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표준계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인쇄의혼색과정과 동일한 의미의 혼색을 설명하고 있는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 모니터, TV 브라운관에서 보여지는 혼색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팽이를 돌렸을 때 보여지는 혼색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투명한 색유리를 겹쳐 놓았을 때 보여지는 혼색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 높은 빨강의 물체를 응시한 후 녹색의 잔상이 보이는 혼색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ISCC-NBS 색명법 색상 수식어에서 채도, 명도의 가장 선명한 톤을 지칭하는 수식어는?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brilliant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vivid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strong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현색계에 속하지 않는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Munsell 색체계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CIE 색체계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NCS 색체계</w:t>
      </w:r>
      <w:r>
        <w:tab/>
      </w:r>
      <w:r>
        <w:rPr>
          <w:rFonts w:ascii="굴림" w:hint="eastAsia"/>
          <w:sz w:val="18"/>
          <w:szCs w:val="18"/>
        </w:rPr>
        <w:t>④ DIN 색체계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35. 문ㆍ스펜서(P.Moon &amp;D. E. Spencer)의 색채조화론에 대한 설명 중 틀린 것은?　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먼셀 색체계로 설명이 가능하다.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정량적으로 표현이 가능하다.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오메가 공간으로 설정되어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면적관계를 고려하지 않는다.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사람의 눈의 기관 중 망막에 대한 설명으로 옳은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색을 지각하게 하는 간상체, 명암을 지각하는 추상체가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추상체에는 RED, YELLOW, BLUE를 지각하는 3가지 세포가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시신경으로 통하는 수정체 부분에는 시세포가 존재한다.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망막의 중심와 부분에는 추상체가 밀집하여 분포되어 있다.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푸르킨예 현상에 대한 설명으로 옳은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조명 아래에서 물체색을 오랫동안 보면 그 색의 감각이 약해지는 현상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수면에 뜬 기름이나, 전복껍질에서 나타나는 색의 현상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어두워질 때 단파장의 색이 잘보이는 현상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노랑, 빨강, 초록 등 유채색을 느끼는 세포의 지각 현상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건강, 산, 자연, 산뜻함 등을 상징하는 색상은?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흰색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인류생활, 작업상의 분위기, 환경 등을 상쾌하고 능률적으로 꾸미기 위한 것과 관련된 용어는?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색의 조화 및 배색(Color harmony and combination)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색채조절(Color conditioning)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색의대비(Color contrast)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컬러 하모니 메뉴얼(Color harmony manual)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상품의 색채기획단계에서 고려해야 할 사항으로 옳은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가공, 재료 특성보다는 시장성과 심미성을 고려해야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재현성에 얽매이지 말고 색상관리를 해야한다.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유사제품과 연계제품의 색채와의 관계성은 기획단계에서 고려되지 않는다.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색료를 선택할 때 내광, 내후성을 고려해야 한다.</w:t>
      </w:r>
    </w:p>
    <w:p w:rsidR="00765899" w:rsidRDefault="00765899" w:rsidP="007658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65899" w:rsidTr="007658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건축재료</w:t>
            </w:r>
          </w:p>
        </w:tc>
      </w:tr>
    </w:tbl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무기질 단열재료가 아닌 것은?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유리섬유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펄라이트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셀룰로오스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건축용으로 많이 사용되는 석재의 역학적 성질 중 압축강도에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중량이 클수록 강도가 크다.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결정도와 결합상태가 좋을수록 강도가 크다.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공극률과 구성입자가 클수록 강도가 크다.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함수율이 높을수록 강도는 저하된다.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목재건조의 목적 및 효과가 아닌 것은?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중량의 경감</w:t>
      </w:r>
      <w:r>
        <w:tab/>
      </w:r>
      <w:r>
        <w:rPr>
          <w:rFonts w:ascii="굴림" w:hint="eastAsia"/>
          <w:sz w:val="18"/>
          <w:szCs w:val="18"/>
        </w:rPr>
        <w:t>② 강도의 증진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가공성 증진</w:t>
      </w:r>
      <w:r>
        <w:tab/>
      </w:r>
      <w:r>
        <w:rPr>
          <w:rFonts w:ascii="굴림" w:hint="eastAsia"/>
          <w:sz w:val="18"/>
          <w:szCs w:val="18"/>
        </w:rPr>
        <w:t>④ 균류 발생의 방지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시멘트 종류에 따른 사용용도를 나타낸 것으로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조강 포틀랜드시멘트 - 한중콘크리트 공사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중용열 포틀랜드시멘트 - 매스콘크리트 및 댐공사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고로시멘트 - 타일 줄눈시공시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내황산염 포틀랜드시멘트 - 온천지대나 하수도공사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콘크리트의 배합설계 시 표준이 되는 골재의 상태는?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절대건조상태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기건상태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표면건조 내부포화상태    </w:t>
      </w:r>
      <w:r>
        <w:tab/>
      </w:r>
      <w:r>
        <w:rPr>
          <w:rFonts w:ascii="굴림" w:hint="eastAsia"/>
          <w:sz w:val="18"/>
          <w:szCs w:val="18"/>
        </w:rPr>
        <w:t>④ 습윤상태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알루미늄에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250~300℃에서 풀림한 것은 콘크리트 등의 알칼리에 침식되지 않는다.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철의 1/3 정도이다.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전연성이 좋고 내식성이 우수하다.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상승함에 따라 인장강도가 급격히 감소하고 600℃에 거의 0이 된다.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보통 판유리의 조성에 산화철, 니켈, 코발트 등의 금속 산화물을 미량 첨가하고 착색이 되게 한 유리로서, 단열유리라고도 불리는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망입유리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열선흡수유리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스팬드럴유리</w:t>
      </w:r>
      <w:r>
        <w:tab/>
      </w:r>
      <w:r>
        <w:rPr>
          <w:rFonts w:ascii="굴림" w:hint="eastAsia"/>
          <w:sz w:val="18"/>
          <w:szCs w:val="18"/>
        </w:rPr>
        <w:t>④ 강화유리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방수공사에서 아스팔트 품질 결정요소와 가장 거리가 먼 것은?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침입도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신도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연화점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마모도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보통 철선 또는 아연도금철선으로 마름모형, 갑옷형으로 만들며 시멘트 모르타르 바름 바탕에 사용되는 금속제품은?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 라스(wire lath)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와이어 메시(wire mesh)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메탈 라스(metal lath)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익스팬디드 메탈(expanded metal)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석고계 플라스틱 중 가장 경질이며 벽 바름 재료뿐만 아니라 바닥 바름 재료로도 사용되는 것은?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킨스시멘트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혼합석고 플라스틱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회반죽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돌로마이트 플라스틱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미장재료 중 수경성에 해당되지 않는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보드용 석고 플라스틱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돌로마이트 플라스틱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인조석 바름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시멘트 모르타르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접착제의 분류에 따른 그 예로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식물성 접착제 - 아교, 알부민, 카세인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고무계 접착제 - 네오프랜, 치오콜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광물질 접착제 - 규산소다, 아스팔트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합성수지계 접착제 - 요소수지 접착제, 아크릴수지 접착제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타일의 세조공정에서 건식제법에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내장타일은 주로 건식제법으로 제조된다.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제조능률이 높다.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치수 정도(精度)가 좋다.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형상의 것에 적당하다.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목재의 작은 조각을 합성수지 접착제와 같은 유기질의 접착제를 사용하여 가열 압축해 만든 목재 제품을 무엇이라고 하는가?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집성목재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파티클보드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섬유판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합판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열경화성 합성수지에 속하지 않은 것은?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페놀수지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요소수지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초산비닐수지</w:t>
      </w:r>
      <w:r>
        <w:tab/>
      </w:r>
      <w:r>
        <w:rPr>
          <w:rFonts w:ascii="굴림" w:hint="eastAsia"/>
          <w:sz w:val="18"/>
          <w:szCs w:val="18"/>
        </w:rPr>
        <w:t>④ 멜라민수지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 설명에 해당하는 유리를 무엇이라고 하는가?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04900"/>
            <wp:effectExtent l="0" t="0" r="0" b="0"/>
            <wp:docPr id="1" name="그림 1" descr="EMB00003b2c6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9224" descr="EMB00003b2c6c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연마판유리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복층유리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강화유리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접합유리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철근콘크리트에 상요하는 굵은 골재의 최대치수를 정하는 가장 중요한 이유는?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철근의 사용수량을 줄이기 위해서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타설된 콘크리트가 철근사이를 자유롭게 통과 가능하도록 하기 위해서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인장강도 증진을 위해서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사용골재를 줄이기 위해서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수지를 지방유와 가열융합하고, 건조제를 첨가한 다음 용제를 사용하여 희석하여 만든 도료는?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래커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유성바니시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유성페인트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내열도료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목재의 부패에 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부패균(腐敗菌)은 유섬질을 분해ㆍ감소시킨다.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부패균이 번식하기 위한 적당한 온도는 20~35℃ 정도이다.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부패균은 산소가 없어도 번식할 수 있다.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부패균은 습기가 없으면 번식할 수 없다.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회반죽에 여물을 넣는 가장 주된 이유는?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균열을 방지하기 위하여     ② 강도를 높이기 위하여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경화속도를 높이기 위하여    ④ 경도를 높이기 위하여</w:t>
      </w:r>
    </w:p>
    <w:p w:rsidR="00765899" w:rsidRDefault="00765899" w:rsidP="007658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65899" w:rsidTr="0076589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건축일반</w:t>
            </w:r>
          </w:p>
        </w:tc>
      </w:tr>
    </w:tbl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건축허가 등을 할 때 미리 소방본부장 또는 소장서장의 동의를 받아야 하는 건축물 등의 범위 기준에 해당하지 않는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수련시설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노유자시설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연면적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근린생활시설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의료시설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방염성능기준 이상의 실내장식물 등을 설치하여야 하는 특정소방대상물에 해당하지 않는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교육연구시설 중 합숙소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방송통신시설 중 방송국</w:t>
      </w: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건축물의 옥내에 있는 종교시설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옥내에 있는 수영장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공장의 용도로 쓰는 건축물로서 그 용도로 쓰는 바닥면적의 합계가 최소 얼마 이상인 경우 주요 구조부를 내화구조로 하여야 하는가? (단, 화재의 위험이 적은 공장으로서 국토교통부령으로 정하는 공장은 제외한다.)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목재 접합 시 주의사항이 아닌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접합은 응력이 적은 곳에서 만들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목재는 될 수 있는 한 적게 깎아내어 약하게 되지 않게 할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접합의 단면은 응력 방향과 평행으로 할 것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공작이 간단한 것을 쓰고 모양에 치중하지 말 것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소방시설의 종류 중 경보설비에 속하지 않는 것은?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비상방송설비</w:t>
      </w:r>
      <w:r>
        <w:tab/>
      </w:r>
      <w:r>
        <w:rPr>
          <w:rFonts w:ascii="굴림" w:hint="eastAsia"/>
          <w:sz w:val="18"/>
          <w:szCs w:val="18"/>
        </w:rPr>
        <w:t>② 비상벨설비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가스누설경보기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무선통신보조설비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건축구조에서 일체식 구조에 속하는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철골구조    </w:t>
      </w:r>
      <w:r>
        <w:tab/>
      </w:r>
      <w:r>
        <w:rPr>
          <w:rFonts w:ascii="굴림" w:hint="eastAsia"/>
          <w:sz w:val="18"/>
          <w:szCs w:val="18"/>
        </w:rPr>
        <w:t>② 돌구조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벽돌구조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철골ㆍ철근 콘크리트구조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건축물의 피난층 또는 피난층의 승강장으로부터 건축물의 바깥쪽에 이르는 통로에 경사로를 설치하여야 하는 판매시설의 연면적 기준은?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</w:t>
      </w:r>
      <w:r>
        <w:tab/>
      </w:r>
      <w:r>
        <w:rPr>
          <w:rFonts w:ascii="굴림" w:hint="eastAsia"/>
          <w:sz w:val="18"/>
          <w:szCs w:val="18"/>
        </w:rPr>
        <w:t>②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비잔틴 건축의 구성요소와 관련이 없는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펜던티브(pendentive)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부주두(dosseret)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돔(dome)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크로스 리브 볼트(cross rib vault)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거실의 채광 및 환기를 위한 창문 등이나 설비에 관한 기준 내용으로 옳은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채광을 위하여 거실에 설치하는 창문등의 면적은 그 거실의 바닥면적의 20분의 1이상이어야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환기를 위하여 거실에 설치하는 창문등의 면적은 그 거실의 바닥면적의 10분의 1이상이어야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오피스텔에 거실 바닥으로부터 높이 1.2m이하 부분에 여닫을 수 있는 창문을 설치하는 경우에는 높이 1.0m 이상의 난간이나 이와 유사한 추락방지를 위한 안전 시설을 설치하여야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수시로 개방할 수 있는 미닫이로 구획된 2개의 거실은 1개의 거실로 본다.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소방시설등의 자체점검 중 종합정밀점검 대상에 해당하지 않는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스프링클러설비가 설치된 특정소방대상물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물분무등소화설비가 설치된 연면적 5,000m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위험물 제조소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제연설비가 설치된 터널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옥내소화전설비가 설치된 연면적 1,000m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국공립학교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건축물의 구조기준 등에 관한 규칙에 따라 조적식구조인 경계벽의 두께는 최소 얼마이상으로 해야 하는가? (단, 경계벽이란 내력벽이 아닌 그 밖의 벽을 포함한다.)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12㎝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20㎝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철골조 기중(작은 지름 25㎝이상)이 내화구조 기준에 부합하기 위해서 두께를 최소 7㎝ 이상 보강해야 하는 재료에 해당하지 않는 것은?</w:t>
      </w:r>
    </w:p>
    <w:p w:rsidR="00765899" w:rsidRDefault="00765899" w:rsidP="0076589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콘크리트 블록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철망 모르타르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벽돌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석재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옥상광장 또는 2층 이상인 층에 있는 노대의 주위에 설치하여야 하는 난간의 최소 높이 기준은?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1.1m 이상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1.5m 이상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르네상스 건축양식에 해당하는 건축물은?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영국 솔즈베리 대성당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이탈리아 피렌체 대성당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프랑스 노트르담 대성당    ④ 독일 울름 대성당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학교의 바깥쪽에 이르는 출입구에 계단을 대체하여 경사로를 설치하고자 한다. 필요한 경사로의 최소 수평길이는? (단, 경사로는 직선으로 되어 있으며 1층의 바닥높이는 지상보다 50㎝ 높다.)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음의 물리적 특성에 대한 설명으로 옳지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음이 1초 동안에 진동하는 횟수를 주파수라고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인간의 귀로 들을 수 있는 주파수 범위를 가청주파수라고 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기온이 높아지면 공기 중에 전파되는 음의 속도도 증가한다.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중으로 전달되는 음파의 전파속도는 주파수와 비례한다.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특정소방대상물에 사용하는 실내장식물 중 방염대상물품에 속하지 않은 것은?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창문에 설치하는 커튼류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두께가 2mm 미만인 종이벽지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전시용 섬유판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전시용 합판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주택의 소유자가 대통령령으로 정하는 소방시설을 설치하여야 하는 주택의 종류에 해당하지 않은 것은?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단독주택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기숙사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연립주택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다세대주택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열 전달 방식에 포함되지 않는 것은?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대류</w:t>
      </w:r>
    </w:p>
    <w:p w:rsidR="00765899" w:rsidRDefault="00765899" w:rsidP="0076589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전도</w:t>
      </w:r>
    </w:p>
    <w:p w:rsidR="00765899" w:rsidRDefault="00765899" w:rsidP="0076589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공동 소방안전관리자 선임대상 특정소방대상물의 층수 기준은? (단, 복합건축물의 경우)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3층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5층 이상</w:t>
      </w:r>
    </w:p>
    <w:p w:rsidR="00765899" w:rsidRDefault="00765899" w:rsidP="0076589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8층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10층 이상</w:t>
      </w: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65899" w:rsidRDefault="00765899" w:rsidP="0076589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65899" w:rsidRDefault="00765899" w:rsidP="0076589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65899" w:rsidTr="0076589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5899" w:rsidRDefault="0076589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765899" w:rsidRDefault="00765899" w:rsidP="00765899"/>
    <w:sectPr w:rsidR="002B4572" w:rsidRPr="00765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99"/>
    <w:rsid w:val="003A70E5"/>
    <w:rsid w:val="0076589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0CC2D-DAAD-4D98-A1CB-3E4FD34F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658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6589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6589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658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658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1791</Words>
  <Characters>10213</Characters>
  <Application>Microsoft Office Word</Application>
  <DocSecurity>0</DocSecurity>
  <Lines>85</Lines>
  <Paragraphs>23</Paragraphs>
  <ScaleCrop>false</ScaleCrop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