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D25FB" w:rsidTr="007D25F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일반화학</w:t>
            </w:r>
          </w:p>
        </w:tc>
      </w:tr>
    </w:tbl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구리줄을 볼에 달구어 약 50℃ 정도의 메탄올에 담그면 자극성 냄새가 나는 기체가 발생한다. 이 기체는 무엇인가?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</w:t>
      </w:r>
      <w:r>
        <w:tab/>
      </w:r>
      <w:r>
        <w:rPr>
          <w:rFonts w:ascii="굴림" w:hint="eastAsia"/>
          <w:sz w:val="18"/>
          <w:szCs w:val="18"/>
        </w:rPr>
        <w:t>② 아세트알데히드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메틸에테르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기체가 일정한 온도에서 반응을 하고 있다. 평형에서 기체 A, B, C가 각각 1몰, 2몰, 4몰이라면 평형상수 K의 값은 얼마인가?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81125" cy="314325"/>
            <wp:effectExtent l="0" t="0" r="9525" b="9525"/>
            <wp:docPr id="6" name="그림 6" descr="EMB00003688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04504" descr="EMB000036886c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7D25FB" w:rsidRDefault="007D25FB" w:rsidP="007D25F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“기체의 확산속도는 기체의밀도(또는 분자량)의 제곱근에 반비례한다.”라는 법칙과 연관성이 있는 것은?</w:t>
      </w:r>
    </w:p>
    <w:p w:rsidR="007D25FB" w:rsidRDefault="007D25FB" w:rsidP="007D25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미지의 기체 분자량을 측정에 이용할 수 있는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보일-샤를이 정립한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기체상수 값을 구할 수 있는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 법칙은 기체상태방정식으로 표현된다.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파장이 가장 짧으면서 투과력이 가장 강한 것은?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α-선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β-선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γ-선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X-선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98%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50g에서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에 포함된 산소 원자수는?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3×10</w:t>
      </w:r>
      <w:r>
        <w:rPr>
          <w:rFonts w:ascii="굴림" w:hint="eastAsia"/>
          <w:sz w:val="18"/>
          <w:szCs w:val="18"/>
          <w:vertAlign w:val="superscript"/>
        </w:rPr>
        <w:t>23</w:t>
      </w:r>
      <w:r>
        <w:rPr>
          <w:rFonts w:ascii="굴림" w:hint="eastAsia"/>
          <w:sz w:val="18"/>
          <w:szCs w:val="18"/>
        </w:rPr>
        <w:t>개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6×10</w:t>
      </w:r>
      <w:r>
        <w:rPr>
          <w:rFonts w:ascii="굴림" w:hint="eastAsia"/>
          <w:sz w:val="18"/>
          <w:szCs w:val="18"/>
          <w:vertAlign w:val="superscript"/>
        </w:rPr>
        <w:t>23</w:t>
      </w:r>
      <w:r>
        <w:rPr>
          <w:rFonts w:ascii="굴림" w:hint="eastAsia"/>
          <w:sz w:val="18"/>
          <w:szCs w:val="18"/>
        </w:rPr>
        <w:t>개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9×10</w:t>
      </w:r>
      <w:r>
        <w:rPr>
          <w:rFonts w:ascii="굴림" w:hint="eastAsia"/>
          <w:sz w:val="18"/>
          <w:szCs w:val="18"/>
          <w:vertAlign w:val="superscript"/>
        </w:rPr>
        <w:t>23</w:t>
      </w:r>
      <w:r>
        <w:rPr>
          <w:rFonts w:ascii="굴림" w:hint="eastAsia"/>
          <w:sz w:val="18"/>
          <w:szCs w:val="18"/>
        </w:rPr>
        <w:t>개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1.2×10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개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질소와 수소로 암모니아를 합성하는 반응의 화학반응식은 다음과 같다. 암모니아의 생성률을 높이기 위한 조건은?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419100"/>
            <wp:effectExtent l="0" t="0" r="0" b="0"/>
            <wp:docPr id="5" name="그림 5" descr="EMB00003688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7560" descr="EMB000036886c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온도와 압력을 낮춘다.</w:t>
      </w:r>
    </w:p>
    <w:p w:rsidR="007D25FB" w:rsidRDefault="007D25FB" w:rsidP="007D25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온도는 낮추고, 압력은 높인다.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온도를 높이고, 압력은 낮춘다.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온도와 압력을 높인다.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그래프는 어떤 고체물질의 온도에 따른 용해도 곡선이다. 이 물질의 포화용액을 80℃에서 0℃로 내렸더니 20g의 용질이 석출되었다. 80℃에서 이 포화용액의 질량은 몇 g인가?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600200"/>
            <wp:effectExtent l="0" t="0" r="0" b="0"/>
            <wp:docPr id="4" name="그림 4" descr="EMB00003688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8424" descr="EMB000036886c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75g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150g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1패러데이(Faraday)의 전기량으로 물을 전기분해 하였을 때 생성되는 수소기체는 0℃, 1기압에서 얼마의 부피를 갖는가?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5.6L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11.2L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22.4L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44.8L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 200g에 A 물질 2.9g을 녹인 용액의 어는점은? (단, 물의 어는점 내림 상수는 1.86℃ㆍkg/mol이고, A 물질의 분자량은 58이다.)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-0.017℃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-0.465℃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0.932℃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-1.871℃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물질 중에서 염기성인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COOH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다음은 표준 수소전극과 짝지어 얻은 반쪽반응 표준환원 전위값이다. 이들 반쪽 전지를 짝지었을 때 얻어지는 전지의 표준 전위차 E°는?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28650"/>
            <wp:effectExtent l="0" t="0" r="0" b="0"/>
            <wp:docPr id="3" name="그림 3" descr="EMB00003688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70520" descr="EMB000036886c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+0.11V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-0.11V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+0.57V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-0.57V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0.01N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COOH의 전리도가 0.01이면 pH는 얼마인가?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7D25FB" w:rsidRDefault="007D25FB" w:rsidP="007D25F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액체나 기체 안에서 미소 입자가 불규칙적으로 계속 움직이는 것을 무엇이라 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틴들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다이알리시스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브라운 운동</w:t>
      </w:r>
      <w:r>
        <w:tab/>
      </w:r>
      <w:r>
        <w:rPr>
          <w:rFonts w:ascii="굴림" w:hint="eastAsia"/>
          <w:sz w:val="18"/>
          <w:szCs w:val="18"/>
        </w:rPr>
        <w:t>④ 전기영동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ns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np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의 전자구조를 가지지 않는 것은?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F(원자번호 9)</w:t>
      </w:r>
      <w:r>
        <w:tab/>
      </w:r>
      <w:r>
        <w:rPr>
          <w:rFonts w:ascii="굴림" w:hint="eastAsia"/>
          <w:sz w:val="18"/>
          <w:szCs w:val="18"/>
        </w:rPr>
        <w:t>② Cl(원자번호 17)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Se(원자번호 34)</w:t>
      </w:r>
      <w:r>
        <w:tab/>
      </w:r>
      <w:r>
        <w:rPr>
          <w:rFonts w:ascii="굴림" w:hint="eastAsia"/>
          <w:sz w:val="18"/>
          <w:szCs w:val="18"/>
        </w:rPr>
        <w:t>④ I(원자번호 53)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pH가 2인 용액은 pH가 4인 용액과 비교하면 수소이온농도가 몇 배인 용액이 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배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반응에서 환원제로 쓰인 것은?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304800"/>
            <wp:effectExtent l="0" t="0" r="0" b="0"/>
            <wp:docPr id="2" name="그림 2" descr="EMB00003688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79664" descr="EMB000036886c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MnCl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중성원자가 무엇을 잃으면 양이온으로 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중성자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핵전하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양성자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2차 알코올을 산화시켜서 얻어지며, 환원성이 없는 물질은?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디에틸에테르는 에탄올과 진한 황산의 혼합물을 가열하여 제조할 수 있는데 이것을 무슨 반응이라고 하는가?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중합 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축합 반응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 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에스테르화 반응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금속원소를 반응성이 큰 순서부터 나열한 것은?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285750"/>
            <wp:effectExtent l="0" t="0" r="0" b="0"/>
            <wp:docPr id="1" name="그림 1" descr="EMB00003688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3528" descr="EMB000036886c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Cs＞Rb＞K＞Na＞Li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Li＞Na＞K＞Rb＞Cs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K＞Na＞Rb＞Cs＞Li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Na＞K＞Rb＞Cs＞Li</w:t>
      </w: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D25FB" w:rsidTr="007D25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화재예방과 소화방법</w:t>
            </w:r>
          </w:p>
        </w:tc>
      </w:tr>
    </w:tbl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1기압, 100℃에서 물 36g이 모두 기화되었다. 생성된 기체는 약 몇 L인가?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22.4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61.2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위험물안전관리법령상 분말소화설비의 기준에서 가압용 또는 축압용 가스로 알맞은 것은?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산소 또는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 또는 질소</w:t>
      </w:r>
    </w:p>
    <w:p w:rsidR="007D25FB" w:rsidRDefault="007D25FB" w:rsidP="007D25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또는 이산화탄소</w:t>
      </w:r>
      <w:r>
        <w:tab/>
      </w:r>
      <w:r>
        <w:rPr>
          <w:rFonts w:ascii="굴림" w:hint="eastAsia"/>
          <w:sz w:val="18"/>
          <w:szCs w:val="18"/>
        </w:rPr>
        <w:t>④ 이산화탄소 또는 산소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소화 효과에 대한 설명으로 옳지 않은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산소공급원 차단에 의한 소화는 제거효과이다.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가연물질의 온도를 떨어뜨려서 소화하는 것은 냉각효과이다.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촛불을 입으로 바람을 불어 끄는 것은 제거효과이다.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의한 소화는 냉각효과이다.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위험물안전관리법령에 따른 옥내소화전설비의 기준에서 펌프를 이용한 가압송수장치의 경우 펌프의 전양정(H)을 구하는 식으로 옳은 것은? (단, h1은 소방용 호스의 마찰손실수두, h2는 배관의 마찰손실수두, h3는 낙차이며, h1, h2, h3의 단위는 모두 m이다.)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H=h1+h2+h3</w:t>
      </w:r>
      <w:r>
        <w:tab/>
      </w:r>
      <w:r>
        <w:rPr>
          <w:rFonts w:ascii="굴림" w:hint="eastAsia"/>
          <w:sz w:val="18"/>
          <w:szCs w:val="18"/>
        </w:rPr>
        <w:t>② H=h1+h2+h3+0.35m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H=h1+h2+h3+35m</w:t>
      </w:r>
      <w:r>
        <w:tab/>
      </w:r>
      <w:r>
        <w:rPr>
          <w:rFonts w:ascii="굴림" w:hint="eastAsia"/>
          <w:sz w:val="18"/>
          <w:szCs w:val="18"/>
        </w:rPr>
        <w:t>④ H=h1+h2+0.35m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이산화탄소의 특성에 관한 내용으로 틀린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전기의 전도성이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 및 압축에 의하여 액화될 수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공기보다 약 1.52배 무겁다.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무색, 무취의 기체이다.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물질의 화재 시 내알코올포를 사용하지 못하는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아세트알데히드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알킬리튬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에탄올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스프링클러설비에 관한 설명으로 옳지 않은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초기화재 진화에 효과가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살수밀도와 무관하게 제4류 위험물에는 적응성이 없다.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제1류 위험물 중 알칼리금속과산화물에는 적응성이 없다.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제5류 위험물에는 적응성이 있다.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위험물제조소에서 옥내소화전이 1층에 4개, 2층에 6개가 설치되어 있을 때 수원의 수량은 몇 L 이상이 되도록 설치하여야 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15600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46800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고체 가연물로서 증발연소를 하는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나무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나프탈렌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니트로셀룰로오스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위험물안전관리법령상 제조소등에서의 위험물의 저장 및 취급에 관한 기준에 따르면 보냉장치가 있는 이동저장탱크에 저장하는 디에틸에테르의 온도는 얼마 이하로 유지하여야 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인화점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30℃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Halon 1301에 대한 설명 중 틀린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비점은 상온보다 낮다.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비중은 물보다 크다.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기체 비중은 공기보다 크다.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100℃에서도 압력을 가해 액화시켜 저장할 수 있다.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일반적으로 다량의 주수를 통한 소화가 가장 효과적인 화재는?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B급화재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D급화재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인화점이 70℃ 이상인 제4류 위험물을 저장ㆍ취급하는 소화난이도등급 I의 옥외탱크저장소(지중탱크 또는 해상탱크 외의 것)에 설치하는 소화설비는?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스프링클러소화설비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물분무소화설비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간이소화설비</w:t>
      </w:r>
      <w:r>
        <w:tab/>
      </w:r>
      <w:r>
        <w:rPr>
          <w:rFonts w:ascii="굴림" w:hint="eastAsia"/>
          <w:sz w:val="18"/>
          <w:szCs w:val="18"/>
        </w:rPr>
        <w:t>④ 분말소화설비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점화원 역할을 할 수 없는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기화열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산화열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정전기불꽃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마찰열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표준상태에서 프로판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완전 연소할 때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 중 산소농도는 21vol%이다.)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35.72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71.43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분말소화약제인 제1인산암모늄(인산이수소 암모늄)의 열분해 반응을 통해 생성되는 물질로 부착성 막을 만들어 공기를 차단시키는 역할을 하는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반응하여 제6류 위험물을 생성하는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묽은 질산이 칼슘과 반응하였을 때 발생하는 기체는?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수산화칼슘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과산화수소의 화재예방 방법으로 틀린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암모니아의 접촉은 폭발의 위험이 있으므로 피한다.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밀전ㆍ밀봉하여 외부 공기와 차단한다.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 용기를 사용하여 직사광선이 닿지 않게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분해를 막기 위해 분해방지 안정제를 사용한다.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소화기와 주된 소화효과가 옳게 짝지어진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 소화기-제거소화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할로겐화합물 소화기-냉각소화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탄산가스 소화기-억제소화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 소화기-질식소화</w:t>
      </w: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D25FB" w:rsidTr="007D25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위험물의 성질과 취급</w:t>
            </w:r>
          </w:p>
        </w:tc>
      </w:tr>
    </w:tbl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적린에 대한 설명으로 옳은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 방지를 위해 염소산칼륨과 함께 보관한다.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격렬하게 반응하여 열을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중에 방치하면 자연발화한다.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산화제와 혼합한 경우 마찰ㆍ충격에 의해서 발화한다.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옥내탱크저장소에서 탱크상호간에는 얼마 이상의 간격을 두어야 하는가? (단, 탱크의 점검 및 보수에 지장이 없는 경우는 제외한다.)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0.7m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1.2m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주유취급소에서 고정주유설비는 도로경계선과 몇 m 이상 거리를 유지하여야 하는가? (단, 고정주유설비의 중심선을 기점으로 한다.)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7D25FB" w:rsidRDefault="007D25FB" w:rsidP="007D25F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인화칼슘의 성질에 대한 설명 중 틀린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적갈색의 괴상고체이다.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격렬하게 반응한다.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연소하여 불연성의 포스핀가스를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상온의 건조한 공기중에서는 비교적 안정하다.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칼륨과 나트륨의 공통 성질이 아닌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물보다 비중 값이 작다.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수분과 반응하여 수소를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광택이 있는 무른 금속이다.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지정수량이 50kg이다.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제1류 위험물에 해당하는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수산화칼륨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수소화칼륨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요오드화칼륨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제1류 위험물로서 조해성이 있으며 흑색화약의 원료로 사용하는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염소산칼륨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과염소산나트륨</w:t>
      </w:r>
    </w:p>
    <w:p w:rsidR="007D25FB" w:rsidRDefault="007D25FB" w:rsidP="007D25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과망간산암모늄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짚, 헝겊 등을 다음의 물질과 적셔서 대량으로 쌓아 두었을 경우 자연발화의 위험성이 가장 높은 것은?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야자유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올리브유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피마자유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4몰의 니트로글리세린이 고온에서 열분해ㆍ폭발하여 이산화탄소, 수증기, 질소, 산소의 4가지 가스를 생성할 때 발생되는 가스의 총 몰수는?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물과 반응하였을 때 발생하는 가연성 가스의 종류가 나머지 셋과 다른 하나는?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탄화리튬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탄화마그네슘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탄화칼슘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탄화알루미늄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트리니트로페놀의 성질에 대한 설명 중 틀린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폭발에 대비하여 철, 구리로 만든 용기에 저장한다.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휘황색을 띤 침상결정이다.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약 1.8로 물보다 무겁다.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단독으로는 테트릴보다 충격, 마찰에 둔감한 편이다.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제4류 위험물 중 제1석유류를 저장, 취급하는 장소에서 정전기를 방지하기 위한 방법으로 볼 수 없는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습도를 낮춘다.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 공기를 이온화시킨다.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 저장, 취급설비를 접지시킨다.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사용기구 등은 도전성 재료를 사용한다.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위험물안전관리법령상 위험물을 취급 중 소비에 관한 기준에 해당하지 않는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분사도장작업은 방화상 유효한 격벽 등으로 구획된 안전한 장소에서 실시할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버너를 사용하는 경우에는 버너의 역화를 방지할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반드시 규격용기를 사용할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열처리작업을 위험물이 위험한 온도에 이르지 아니하도록 하여 실시할 것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제4류 위험물 중 제1석유류란 1기압에서 인화점이 몇 ℃인 것을 말하는가?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21℃미만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21℃이상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70℃미만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70℃이상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위험물을 저장 또는 취급하는 탱크의 용량산정 방법에 관한 설명으로 옳은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탱크의 내용적에서 공간용적을 뺀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탱크의 공간용적에서 내용적을 뺀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탱크의 공간용적에 내용적을 더한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탱크의 볼록하거나 오목한 부분을 뺀 용적으로 한다.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주유취급소의 표지 및 게시판의 기준에서 “위험물 주유취급소” 표지와 “주유중엔진정지” 게시판의 바탕색을 차례대로 옳게 나타낸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백색, 백색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백색, 황색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황색, 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황색, 황색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제6류 위험물인 과산화수소의 농도에 따른 물리적 성질에 대한 설명으로 옳은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농도와 무관하게 밀도, 끓는점, 녹는점이 일정하다.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농도와 무관하게 밀도는 일정하나, 끓는점과 녹는점이 농도에 따라 달라진다.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농도와 무관하게 끓는점, 녹는점은 일정하나, 밀도는 농도에 따라 달라진다.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농도에 따라 밀도, 끓는점, 녹는점이 달라진다.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삼황화인과 오황화인의 공통 연소생성물을 모두 나타낸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디에틸에테르 중의 과산화물을 검출할 때 그 검출시약과 정색반응의 색이 옳게 짝지어진 것은?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요오드화칼륨용액-적색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요오드화칼륨용액-황색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브롬화칼륨용액-무색     ④ 브롬화칼륨용액-청색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3개의 이성질체가 존재하는 물질은?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7D25FB" w:rsidRDefault="007D25FB" w:rsidP="007D25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자일렌(크실렌)</w:t>
      </w: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D25FB" w:rsidRDefault="007D25FB" w:rsidP="007D25FB"/>
    <w:sectPr w:rsidR="002B4572" w:rsidRPr="007D2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FB"/>
    <w:rsid w:val="003A70E5"/>
    <w:rsid w:val="007D25F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222B-4F68-40FA-B98E-9A7BF69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D25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D2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