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D39B8" w:rsidTr="002D39B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재배원론</w:t>
            </w:r>
          </w:p>
        </w:tc>
      </w:tr>
    </w:tbl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굴광현상에 가장 유효한 광은?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자외선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자색광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녹색광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세포의 팽압을 유지하며, 다량원소에 해당하는 것은?</w:t>
      </w:r>
    </w:p>
    <w:p w:rsidR="002D39B8" w:rsidRDefault="002D39B8" w:rsidP="002D39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Mo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</w:p>
    <w:p w:rsidR="002D39B8" w:rsidRDefault="002D39B8" w:rsidP="002D39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Cu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Zn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장일식물은?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들깨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담배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국화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감자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내건성 작물의 특성에 해당되는 것은?</w:t>
      </w:r>
    </w:p>
    <w:p w:rsidR="002D39B8" w:rsidRDefault="002D39B8" w:rsidP="002D3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잎이 크다.</w:t>
      </w:r>
    </w:p>
    <w:p w:rsidR="002D39B8" w:rsidRDefault="002D39B8" w:rsidP="002D3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건조 시에 당분의 소실이 빠르다.</w:t>
      </w:r>
    </w:p>
    <w:p w:rsidR="002D39B8" w:rsidRDefault="002D39B8" w:rsidP="002D3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건조 시에 단백질의 소실이 빠르다.</w:t>
      </w:r>
    </w:p>
    <w:p w:rsidR="002D39B8" w:rsidRDefault="002D39B8" w:rsidP="002D39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세포액의 삼투압이 높다.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내염성 정도가 가장 큰 식물은?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고구마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가지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레몬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유채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작물에 따른 재배에 적합한 토성의 범위가 가장 큰 작물은?</w:t>
      </w:r>
    </w:p>
    <w:p w:rsidR="002D39B8" w:rsidRDefault="002D39B8" w:rsidP="002D39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콩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아마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담배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박과 채소류 접목의 특징으로 틀린 것은?</w:t>
      </w:r>
    </w:p>
    <w:p w:rsidR="002D39B8" w:rsidRDefault="002D39B8" w:rsidP="002D3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저온에 대한 내성이 증대된다.</w:t>
      </w:r>
    </w:p>
    <w:p w:rsidR="002D39B8" w:rsidRDefault="002D39B8" w:rsidP="002D3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과습에 잘 견딘다.</w:t>
      </w:r>
    </w:p>
    <w:p w:rsidR="002D39B8" w:rsidRDefault="002D39B8" w:rsidP="002D39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기형과 발생을 억제한다.</w:t>
      </w:r>
    </w:p>
    <w:p w:rsidR="002D39B8" w:rsidRDefault="002D39B8" w:rsidP="002D39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흡비력이 강해진다.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지력을 토대로 자연의 물질순환 원리에 따르는 농업은?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생태농업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정밀농업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자연농업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무농약농업</w:t>
      </w:r>
    </w:p>
    <w:p w:rsidR="002D39B8" w:rsidRDefault="002D39B8" w:rsidP="002D39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삽수의 발근촉진에 주로 이용되는 생장조절제는?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Ethylene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ABA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IBA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BA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3년생 가지에 결실하는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밤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사과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가지를 수평 또는 그보다 더 아래로 휘어 가지의 성장을 억제하고 정부우세성을 이동시켜 기부에서 가지가 발생하도록 하는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적엽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휘기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내습성이 가장 큰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양파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당근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묘대일수 감응도가 낮으면서 만식적응성이 큰 기상 생태형은?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Blt형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bLt형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blT형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blt형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적산온도가 가장 낮은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벼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담배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장과류에 해당하는 것으로만 나열된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포도, 딸기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감, 귤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배, 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비파, 자두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포장을 수평으로 구획하고 관개하는 방법은?</w:t>
      </w:r>
    </w:p>
    <w:p w:rsidR="002D39B8" w:rsidRDefault="002D39B8" w:rsidP="002D3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다공관관개법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수반법</w:t>
      </w:r>
    </w:p>
    <w:p w:rsidR="002D39B8" w:rsidRDefault="002D39B8" w:rsidP="002D3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스프링클러관개법</w:t>
      </w:r>
      <w:r>
        <w:tab/>
      </w:r>
      <w:r>
        <w:rPr>
          <w:rFonts w:ascii="굴림" w:hint="eastAsia"/>
          <w:sz w:val="18"/>
          <w:szCs w:val="18"/>
        </w:rPr>
        <w:t>④ 물방울관개법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다음에서 설명하는 것은?</w:t>
      </w:r>
    </w:p>
    <w:p w:rsidR="002D39B8" w:rsidRDefault="002D39B8" w:rsidP="002D3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695325"/>
            <wp:effectExtent l="0" t="0" r="9525" b="9525"/>
            <wp:docPr id="5" name="그림 5" descr="EMB0000212c6c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35928" descr="EMB0000212c6c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39B8" w:rsidRDefault="002D39B8" w:rsidP="002D3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등고선 경작 재배</w:t>
      </w:r>
      <w:r>
        <w:tab/>
      </w:r>
      <w:r>
        <w:rPr>
          <w:rFonts w:ascii="굴림" w:hint="eastAsia"/>
          <w:sz w:val="18"/>
          <w:szCs w:val="18"/>
        </w:rPr>
        <w:t>② 초생재배</w:t>
      </w:r>
    </w:p>
    <w:p w:rsidR="002D39B8" w:rsidRDefault="002D39B8" w:rsidP="002D3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단구식 재배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대상재배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작물별 안전저장 조건에서 온도가 가장 높은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식용감자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과실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엽채류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산성토양에 가장 강한 작물은?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상추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완두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수박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과실 성숙과 가장 관련이 있는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Ethylene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ABA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IAA</w:t>
      </w:r>
    </w:p>
    <w:p w:rsidR="002D39B8" w:rsidRDefault="002D39B8" w:rsidP="002D39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D39B8" w:rsidTr="002D39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토양비옥도 및 관리</w:t>
            </w:r>
          </w:p>
        </w:tc>
      </w:tr>
    </w:tbl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밭토양에서 작물을 수확한 후에도 토양에 남아 있는 질소질 비료에 대한 설명으로 옳은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요소태로 존재하여 나중에 경작되는 작물이 이용한다.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암모니아태로 토양에 흡착되어 이동하지 않는다.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질산태 질소가 되어 물과 함께 이동하여 손실된다.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부식화 작용으로 대부분 토양에 잔류한다.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유효인산 추출방법이 아닌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Olsen 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Lancaster 법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Bray 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Kjeldahl 법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염해지 토양의 특성에 대한 설명으로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전기전도도가 일반 경작지보다 높다.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 함량이 일반 경작지보다 많다.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마그네슘, 칼륨의 함량이 일반 경작지보다 많다.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건조기에 백색을 나타내며 토양의 pH가 대개 8.5 이하이다.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다음은 토양 견지성의 가소성(Plasticity)을 실험한 결과이다. 소성지수(PI)를 계산하였을 때, 다음 중 가장 사질화된 토양은?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액성한계(LL) : 55, 소성한계(PL) : 37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액성한계(LL) : 52, 소성한계(PL) : 35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액성한계(LL) : 50, 소성한계(PL) : 34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액성한계(LL) : 48, 소성한계(PL) : 33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토양 단면에 관한 설명으로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통상적으로 O, A, B, C층 등으로 구분된다.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식물의 잔뿌리가 많이 뻗어 있는 층은 A층이다.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C층은 유기물이 풍부하다.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B층은 무기물이 집적되는 층이다.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토양수분을 알맞게 공급했는데도 잘 자라던 식물이 위조상태에 도달하였다. 그 원인으로 가장 적절한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지나친 수분흡수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작물의 증산억제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 흡수기능의 이상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토양의 높은 수분퍼텐셜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설명에 해당하는 토양구조는?</w:t>
      </w:r>
    </w:p>
    <w:p w:rsidR="002D39B8" w:rsidRDefault="002D39B8" w:rsidP="002D3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066800"/>
            <wp:effectExtent l="0" t="0" r="0" b="0"/>
            <wp:docPr id="4" name="그림 4" descr="EMB0000212c6c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99080" descr="EMB0000212c6c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판상구조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괴상구조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각주상구조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구상구조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토양비옥도와 생산성에 기여하는 토성의 기본적 특성에 대한 설명으로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식물생육에 있어서 양분, 수분함량, 뿌리활착 및 신장에 영향을 미친다.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토성에 따라 수분 보유능에 차이가 발생한다.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비옥도에 관련되는 토양 물리화학성과 생물성에 직간접적으로 영향을 미친다.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토성은 토양 pH가 변화하는 원인의 대부분을 차지한다.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최대용수량이 45%, 포장용수량은 35%, 초기위조점의 수분함량은 15%, 영구위조점의 수분함량은 10%였다. 이 토양의 유효수분함량은?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25%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35%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탄질비(C/N율)와 가장 밀접한 관계가 있는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지상부와 지하부의 생육비율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염기포화도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유기물의 분해속도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식물양분의 균형비율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콩과식물로서 뿌리혹박테리아 질소고정능력이 가장 낮은 작물은?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알팔파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대두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레드클로버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원소 중 지각 내에서 함량이 가장 적은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규소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알루미늄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부식에 대한 설명으로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알칼리에는 녹으나 산에서 녹지 않는 부식물질은 부식산이다.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부식회는 알칼리 용액으로 추출되지 않고 남아 있는 화합물이다.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탄질율이 높으므로 분해될 때 질소기아를 유발한다.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양이온교환능력과 pH에 대한 완충능력이 크다.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토양에서 강우에 의한 침식을 최소화하는 요인이 아닌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다량의 토양유기물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소량의 팽창성 점토광물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토양피각 형성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강우의 높은 토양 침투율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토양색을 결정하는 주요인자로 거리가 가장 먼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규소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유기물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토양 공극률을 높이기 위한 방법으로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유기물을 정기적으로 사용한다.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심근성 두과작물을 재배한다.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사열을 단립구조화하여 대공극을 확대한다.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입단토양으로 객토한다.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탈질작용에 관한 설명으로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혐기적인 환경조건에서도 형성된다.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내에 있는 탈질균에 의한 반응이다.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물이 담겨져 있지 않은 논토양에서 주로 일어난다.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대부분의 토양에서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까지 환원되기 전에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O의 형태로 가장 많이 손실된다.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토양유실예측공식(USLE)에 들어가는 항목이 아닌 것은?</w:t>
      </w:r>
    </w:p>
    <w:p w:rsidR="002D39B8" w:rsidRDefault="002D39B8" w:rsidP="002D3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토양침식성 인자</w:t>
      </w:r>
      <w:r>
        <w:tab/>
      </w:r>
      <w:r>
        <w:rPr>
          <w:rFonts w:ascii="굴림" w:hint="eastAsia"/>
          <w:sz w:val="18"/>
          <w:szCs w:val="18"/>
        </w:rPr>
        <w:t>② 경사도와 경사장 인자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강우인자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조도인자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탄질비에 대한 설명으로 옳은 항목은?</w:t>
      </w:r>
    </w:p>
    <w:p w:rsidR="002D39B8" w:rsidRDefault="002D39B8" w:rsidP="002D3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57275"/>
            <wp:effectExtent l="0" t="0" r="9525" b="9525"/>
            <wp:docPr id="3" name="그림 3" descr="EMB0000212c6c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20896" descr="EMB0000212c6c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ㄴ, ㄷ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물리적 풍화작용의 분류로 가장 거리가 먼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 변화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② 물, 바람, 빙하의 작용</w:t>
      </w:r>
    </w:p>
    <w:p w:rsidR="002D39B8" w:rsidRDefault="002D39B8" w:rsidP="002D3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식물체 뿌리의 침투</w:t>
      </w:r>
    </w:p>
    <w:p w:rsidR="002D39B8" w:rsidRDefault="002D39B8" w:rsidP="002D39B8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미생물의 활동</w:t>
      </w:r>
    </w:p>
    <w:p w:rsidR="002D39B8" w:rsidRDefault="002D39B8" w:rsidP="002D39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D39B8" w:rsidTr="002D39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유기농업개론</w:t>
            </w:r>
          </w:p>
        </w:tc>
      </w:tr>
    </w:tbl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성숙한 배낭 내 난세포의 수와 그 핵상으로 옳은 것은?</w:t>
      </w:r>
    </w:p>
    <w:p w:rsidR="002D39B8" w:rsidRDefault="002D39B8" w:rsidP="002D3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난세포 : 1개, 핵상 : n</w:t>
      </w:r>
    </w:p>
    <w:p w:rsidR="002D39B8" w:rsidRDefault="002D39B8" w:rsidP="002D3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난세포 : 1개, 핵상 : 2n</w:t>
      </w:r>
    </w:p>
    <w:p w:rsidR="002D39B8" w:rsidRDefault="002D39B8" w:rsidP="002D3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난세포 : 2개, 핵상 : n</w:t>
      </w:r>
    </w:p>
    <w:p w:rsidR="002D39B8" w:rsidRDefault="002D39B8" w:rsidP="002D39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난세포 : 2개, 핵상 : 2n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시설원예지 토양의 문제점이 아닌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과다시비로 인한 염류집적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알칼리화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연작장해의 발생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양수분의 과다 흡수 초래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미국의 소규모 유기농가들은 대규모 유기농가들과 싸워야 하는 어려운 처지가 되었다. 이 때문에 일부 소규모 농가들은 “진정한 유기농법”을 주장하며 전국시장 대신 농장 근처의 지역에만 유기농산물을 공급하며 신선함과 품질을 강조하고 있는 운동은?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FDA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CMS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한우 생산을 위한 관행축산과 유기축산의 가축관리 및 시설기준의 차이점에 대한 설명으로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관행축산은 축사면적에 대한 규정이 없어 밀집사육이 가능하나, 유기축산은 축종별 축사 내 사육밀도를 준수해야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관행축산은 가축번식에 대한 규정이 없으나, 유기축산은 종축을 사용한 자연교배만 가능하고 인공수정에 의한 번식은 불가능하다고 규정하고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관행축산은 방목지 및 운동장에 대한 규정이 없으나, 유기축산은 한우의 경우 1마리당 사료작물재배지 825m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를 확보하여야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관행축산은 한우 사육 시 성장촉진제나 호르몬제를 사용할 수 있으나, 유기축산은 한우 사육 시 성장촉진제나 호르몬제의 사용이 제한되다.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볍씨 소독으로 방제가 어려운 병은?</w:t>
      </w:r>
    </w:p>
    <w:p w:rsidR="002D39B8" w:rsidRDefault="002D39B8" w:rsidP="002D3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잎마름선충병</w:t>
      </w:r>
      <w:r>
        <w:tab/>
      </w:r>
      <w:r>
        <w:rPr>
          <w:rFonts w:ascii="굴림" w:hint="eastAsia"/>
          <w:sz w:val="18"/>
          <w:szCs w:val="18"/>
        </w:rPr>
        <w:t>② 키다리병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도열병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오갈병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F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~F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세대에는 매세대 모든 개체로부터 1립씩 채종하여 집단재배를 하고, F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각 개채별로 F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 계통재배를 하는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여교배육종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1개체 1계통 육종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계통육종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집단육종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유기농업에서 토양을 개선하기 위해 유기물질을 혼입하는 효과로 가장 거리가 먼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 피각화의 방지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침투수의 개선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물리적 성질 개선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잡초 제어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유기농 수도작의 고품질 품종 중 중생종이 아닌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화성벼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수라벼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화영벼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오대벼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작물의 재배에 적합한 재배적지 토성이 「사양토~식양토」에 해당하는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알팔파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티머시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지력을 유지ㆍ증진시키기 위한 재배적 조치와 거리가 먼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 피복을 통한 토양유실 방지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잦은 경운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윤작 재배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충분한 양분관리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다년생 논잡초는?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참방동사니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매자기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개망초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돌피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“포장군락의 단위면적당 동화능력”의 계산 방법으로 옳은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총엽면적 × 수광능률 × 평균동화능력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총엽면적 × 수광능률 ÷ 평균동화능력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총엽면적 + 수광능률 ÷ 평균동화능력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총엽면적 - 수광능률 × 평균동화능력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지역폐쇄시스템에서 작물분양과 병해충종합관리기술을 이용하여 생태계 균형 유지에 중점을 두는 농업을 일컫는 말은?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생태농업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유기농업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정밀농업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저투입ㆍ지속적 농업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「농림축산식품부 소관 친환경농어업 육성 및 유기식품 등의 관리ㆍ지원에 관한 법률 시행규칙」 상 유기배합사료 제조용 물질 중 단미사료의 단백질류에 속하지 않는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대두박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트리트케일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면실박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들깻묵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다음에서 설명하는 것은?</w:t>
      </w:r>
    </w:p>
    <w:p w:rsidR="002D39B8" w:rsidRDefault="002D39B8" w:rsidP="002D3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504825"/>
            <wp:effectExtent l="0" t="0" r="9525" b="9525"/>
            <wp:docPr id="2" name="그림 2" descr="EMB0000212c6c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91344" descr="EMB0000212c6c8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39B8" w:rsidRDefault="002D39B8" w:rsidP="002D3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단순순환선발 품종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 품종</w:t>
      </w:r>
    </w:p>
    <w:p w:rsidR="002D39B8" w:rsidRDefault="002D39B8" w:rsidP="002D3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상호순환선벌 품종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영양번식 품종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특정한 물질을 분비하여 주위 식물의 발아와 생육을 억제시키는 작물을 일컫는 말은?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식충작물(insectivorous crop)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보육작물(nurse crop)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주작물(main crop)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타감작물(allelopathic crop)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혼작 시 유의사항으로 볼 수 없는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다년생 작물은 계절작물과 함께 재배한다.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혼작하는 작물은 생장습성과 광요구도가 서로 같아야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혼작 시 심근성 작물과 천근성 작물을 함께 재배하는 것이 좋다.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혼작하는 동안 양분흡수가 가장 왕성한 시기는 서로 달라야 한다.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「친환경농축산물 및 유기식품 등의 인증에 관한 세부실시요령」 상 유기축산물 생산을 위한 가축의 사육조건으로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축사의 바닥은 부드러우면서도 미끄럽지 아니하여야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번식돈의 축사는 짚ㆍ톱밥ㆍ모래 또는 야초와 같은 깔짚으로 채워진 건축공간이 제공되어야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포유기간에는 모돈과 조기에 젖을 뗀 자돈의 생체중이 25킬로그램까지는 케이지에서 사육할 수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산란계는 산란상자를 설치하여야 한다.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유기종자의 구비조건과 가장 거리가 먼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고수량성 종자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병해충 저항성이 강한 종자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소독을 거치지 않은 종자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적어도 1세대를 유기농법적으로 재배한 작물로부터 채종된 종자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우리나라의 연도별 유기농업 관련 정책으로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1991년 : 농림부에 유기농업발전 기획단 설치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1997년 : 환경농업육성법 제정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1998년 : 친환경농업 원년 선포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2004년 : 친환경농업 직접지불제 도입</w:t>
      </w:r>
    </w:p>
    <w:p w:rsidR="002D39B8" w:rsidRDefault="002D39B8" w:rsidP="002D39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D39B8" w:rsidTr="002D39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유기식품 가공.유통론</w:t>
            </w:r>
          </w:p>
        </w:tc>
      </w:tr>
    </w:tbl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유기식품에 사용할 수 있는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방사선 조사 처리된 건조 채소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유전자 변형 옥수수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유전자가 변형되지 않은 식품가공용 미생물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비유기가공식품과 함께 저장ㆍ보관된 과일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유기농산물을 생산하는 농가가 표준규격에 근거하여 농산물을 등급화하여 출하하려고 한다. 이 때 등급 규격 항목에 해당하지 않는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경결점과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생산이력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낱개의 고르기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농산물 유통조직의 손익계산서에서 판매관리비 항목에 포함되지 않는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성과금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지급임차비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기부금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공공요금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친환경농산물 정보 조회 서비스에서 제공하는 정보가 아닌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인증품목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대표자명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농장 소재지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대표자의 친환경농업 교육일지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화학적 소독법 중 소독작용에 미치는 조건에 대한 설명으로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접촉시간이 충분할수록 효과가 크다.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유기물질이 있을 때 효과가 크다.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온도가 높을수록 효과가 크다.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농도가 짙을수록 효과가 크다.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유기식품의 표시방법으로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 원재료로 유기농축산물만을 사용한 제품의 경우 “유기”라고 원재료명 및 함량 표시란에만 표시할 수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 원재료로 유기농축산물만을 사용한 제품의 경우 해당 원재료명의 일부로 “유기”라는 용어를 표시할 수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최종제품에 유기농산물이 70% 이상 남아있는 경우에는 “유기”라고 주 표시면을 제외한 표시면에 표시할 수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최종제품에 유기농산물이 99% 남아있는 경우에는 제품명에 유기농 99%라 표시할 수 있다.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효과적인 마케팅 전략을 수립하기 위한 핵심요소(4P)는?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Product-Price-Place-People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Product-Price-Process-Promotion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Product-Price-Place-Promotion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Product-Price-Place-Physical Evidence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일반적인 레토르트 포장기법에 대한 설명이 아닌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고온살균을 하므로 재질의 특성은 높은 살균온도에 견디는 내열성이 중요하다.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식품의 유통기한은 산소 투과에 의한 품질변화에 의하여 결정된다.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식품을 포장하고 고온고압에서 살균한 후 밀봉한다.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사용되는 재료는 PET, AL, PP이다.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식품의 기준 및 규격 상 음료류에 속하지 않는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사과를 이용하여 만든 농축과일즙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식물성 원료를 발효시켜 만든 유산균음료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포도를 발효시켜 만든 와인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채소를 이용하여 만든 농축채소즙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식품 중의 대장균군 검사 결과 MPN 값이 50이 나왔다면, 검체 100ml 중에 존재하는 대장균군의 수는 몇 개인가?</w:t>
      </w:r>
    </w:p>
    <w:p w:rsidR="002D39B8" w:rsidRDefault="002D39B8" w:rsidP="002D39B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방사성 물질의 식품오염에 대한 설명으로 옳은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빗물, 수돗물, 우물물 중 방사성 물질의 오염을 받기 쉬운 것은 수돗물이다.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어패류의 경우 방사성 물질이 먹이사슬을 통해 생물 농축되지 않는다.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인체에 가장 피해를 많이 주는 것은 반감기가 짧은 물질이다.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식품오염과 관련된 핵종으로 위생상 문제가 되는 것은 </w:t>
      </w:r>
      <w:r>
        <w:rPr>
          <w:rFonts w:ascii="굴림" w:hint="eastAsia"/>
          <w:sz w:val="18"/>
          <w:szCs w:val="18"/>
          <w:vertAlign w:val="superscript"/>
        </w:rPr>
        <w:t>90</w:t>
      </w:r>
      <w:r>
        <w:rPr>
          <w:rFonts w:ascii="굴림" w:hint="eastAsia"/>
          <w:sz w:val="18"/>
          <w:szCs w:val="18"/>
        </w:rPr>
        <w:t>Sr, </w:t>
      </w:r>
      <w:r>
        <w:rPr>
          <w:rFonts w:ascii="굴림" w:hint="eastAsia"/>
          <w:sz w:val="18"/>
          <w:szCs w:val="18"/>
          <w:vertAlign w:val="superscript"/>
        </w:rPr>
        <w:t>137</w:t>
      </w:r>
      <w:r>
        <w:rPr>
          <w:rFonts w:ascii="굴림" w:hint="eastAsia"/>
          <w:sz w:val="18"/>
          <w:szCs w:val="18"/>
        </w:rPr>
        <w:t>Cs, </w:t>
      </w:r>
      <w:r>
        <w:rPr>
          <w:rFonts w:ascii="굴림" w:hint="eastAsia"/>
          <w:sz w:val="18"/>
          <w:szCs w:val="18"/>
          <w:vertAlign w:val="superscript"/>
        </w:rPr>
        <w:t>131</w:t>
      </w:r>
      <w:r>
        <w:rPr>
          <w:rFonts w:ascii="굴림" w:hint="eastAsia"/>
          <w:sz w:val="18"/>
          <w:szCs w:val="18"/>
        </w:rPr>
        <w:t>I 등이다.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대장균군에 대한 설명으로 옳은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대장균군이 존재하는 식품을 섭취하면 100% 식중독에 걸린다.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대장균군은 편성혐기성 세균이며 신경독성을 나타내는 독소를 생산한다.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대장균군의 정성시험은 추정ㆍ확정ㆍ완전시험의 3단계로 시행한다.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대장균군의 독소는 급격한 중독증상을 나타내며 심한 경우 언어장애, 사지마비를 일으킨다.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두부제조 원리에 해당하는 설명으로 옳은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글리시닌(glycinin)의 산성용액에서 용해 및 인산에 의한 응고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글리시닌(glycinin)의 염류용액에서 용해 및 칼슘염에 의한 응고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글리시닌(glycinin)의 산성용액에서 석출 및 인산에 의한 용해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글리시닌(glycinin)의 염류용액에서 석출 및 칼슘염에 의한 용해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농산물 산지 유통시설을 개선하는 것과 직접적인 연관이 있는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중매인 표준소득율 인하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농산물 안정기금 설치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쌀 매매업을 신고제로 전환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청과물 주산단지 종합유통시설 설치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정부의 국내산 유기가공식품 유통활성화 정책으로 부적합한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유기식품에 대한 신뢰도 제고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유기식품인증제 추진 및 인증기관 지정 등 유기식품 관리체계 정비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수입유기식품의 표시 자율화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유기식품의 품질 향상 지원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111.1℃에서 D값이 10분인 미생물을 함유한 식품이 있다. z값이 10℃인 경우 121.1℃에서 D값을 계산하면?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5분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100분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식품위생법 시행규칙에 근거하여 식품 영업에 종사하지 못하는 질병의 종류가 아닌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콜레라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A형 간염</w:t>
      </w:r>
    </w:p>
    <w:p w:rsidR="002D39B8" w:rsidRDefault="002D39B8" w:rsidP="002D3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화농성 질환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유행성이하선염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배, 감귤의 농산물 표준거래 단위 구성은?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 kg, 10 kg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 kg, 5 kg, 7 kg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 kg, 5 kg, 7 kg, 9 kg, 11 kg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 kg, 5 kg, 7.5 kg, 10 kg, 15 kg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열수축 필름에 대한 설명으로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플라스틱 필름을 만든 후 그 필림이 용융하지 않을 정도의 고온에서 연신하여 만든다.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분자구조가 연신한 방향으로 배열한 채 결정화 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가열할 경우 분자들이 연신전의 배열로 돌아가는 수축현상이 일어난다.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연신 처리를 통하여 기계적 강도가 낮아진다.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제조 공정상 위생적인 측면에서 김치 제조가 다른 식품보다 상대적으로 안전한 이유를 올바르게 묶은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원료의 세척, 소금 첨가, 젖산균 번식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설탕 첨가, 소금 첨가, 미생물번식 억제물질 첨가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설탕 첨가, 미생물번식 억제물질 첨가, 원료의 세척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냉장보관, 고초균 번식, 저장용기의 살균</w:t>
      </w:r>
    </w:p>
    <w:p w:rsidR="002D39B8" w:rsidRDefault="002D39B8" w:rsidP="002D39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D39B8" w:rsidTr="002D39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유기농업관련 규정</w:t>
            </w:r>
          </w:p>
        </w:tc>
      </w:tr>
    </w:tbl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「농림축산식품부 소관 친환경농어업 육성 및 유기식품 등의 관리ㆍ지원에 관한 법률 시행규칙」상 친환경농산물 표시 기준에 대한 내용으로 옳은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표시도형의 색상은 따로 규정하지 않고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문자의 활재체는 국문 및 영문 모두 고딕체로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표시도형의 크기는 포장재의 크기별로 정해져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천연ㆍ자연ㆍ무공해 및 내추럴 등 강조 표시는 가능하다.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「친환경농어업 육성 및 유기식품 등의 관리ㆍ지원에 관한 법률 시행령」상 판매ㆍ유통 중인 인증품에 대한 조사행위를 거부ㆍ방해 또는 기피할 경우 2회 위반 시에 부과되는 과태료 금액은?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100만원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500만원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1000만원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「농림축산식품부 소관 친환경농어업 육성 및 유기식품 등의 관리ㆍ지원에 관한 법률 시행규칙」에서 토양개량과 작물생육을 위하여 사용가능한 물질 중 사용가능 조건이 고온발효로 50℃ 이상에서 7일 이상 발효된 것에 해당해야 사용이 가능한 물질은?</w:t>
      </w:r>
    </w:p>
    <w:p w:rsidR="002D39B8" w:rsidRDefault="002D39B8" w:rsidP="002D39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사람의 배설물</w:t>
      </w:r>
      <w:r>
        <w:tab/>
      </w:r>
      <w:r>
        <w:rPr>
          <w:rFonts w:ascii="굴림" w:hint="eastAsia"/>
          <w:sz w:val="18"/>
          <w:szCs w:val="18"/>
        </w:rPr>
        <w:t>② 대두박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혈분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골분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「친환경농축산물 및 유기식품 등의 인증에 관한 세부실시 요령」상 유기축산물에서 가금류의 사육장 및 사육조건의 내용으로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가금은 개방조건에서 사육되어야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가금의 케이지 사육은 필요 시 농림축산식품부장관이 인정한 범위 내에서 가능하다.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가금은 기후조건이 허용하는 한 야외 방목장에 접근이 가능하여야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물오리류는 기후조건에 따라 가능한 시냇물ㆍ연못 또는 호수에 접근이 가능하여야 한다.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「농림축산식품부 소관 친환경농어업 육성 및 유기식품 등의 관리ㆍ지원에 관한 법률 시행규칙」상 유기축산물의 인증기준에서 규정하고 있는 요건으로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유기축산물 인증을 받은 가축과 일반가축은 어떤 경우에도 병행해서 사육하지 아니한다.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반추가축에게 담근먹이(사일리지)만 급여하지 아니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가축에게 생활용수 수질기준에 적합한 음용수를 상시 급여한다.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유전자변형농산물 또는 유전자변형농산물에서 유래한 물질은 급여하지 아니 한다.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「친환경농어업 육성 및 유기식품 등의 관리ㆍ지원에 관한 법률」상 인증기관의 지정을 받지 아니하고 인증업무를 행한 자에 대한 벌칙에 해당하는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 이하의 징역 또는 1천만원 이하의 벌금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이하의 벌금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4년 이하의 징역 또는 4천만원 이하의 벌금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「친환경농축산물 및 유기식품 등의 인증에 관한 세부실시 요령」상 인증기준의 세부사항 용어 정의에 대한 내용으로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“병행생산”이라 함은 인증을 받은 자가 인증 받은 품목과 같은 품목의 일반농산물ㆍ가공품 또는 인증종류가 다른 인증품을 생산하거나 취급하는 것을 말한다.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“유기합성농약으로 처리된 종자”라 함은 종자를 소독하기 위해 유기합성농약으로 분의(粉依), 도포(塗布), 침지(浸漬) 등의 처리를 한 종자를 말한다.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“싹을 틔워 직접 먹는 농산물”이라 함은 물을 이용한 온ㆍ습도 관리로 종실(種實)의 싹을 틔워 종실ㆍ싹ㆍ줄기ㆍ뿌리를 먹는 농산물(본엽이 전개된 것 포함)을 말한다.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“배지(培地)”라 함은 버섯류, 양액재배농산물 등의 생육에 필요한 양분의 전부 또는 일부를 공급하거나 작물체가 자랄 수 있도록 하기 위해 조성된 토양이외의 물질을 말한다.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「친환경농축산물 및 유기식품 등의 인증에 관한 세부실시 요령」상 무농약농산물 경영관련 자료의 기록기간에 대한 내용으로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경영관련 자료는 최근 2년 이상 기록하여야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경영관련 자료와 농산물의 생산과정 등을 기록한 인증품 생산계획서와 필요한 관련 정보를 국립농산물품질관리원장 또는 인증기관의 장이 심사 등을 위하여 제출 또는 열람을 요구하는 때에는 제출하여야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최근 2년 이내에 인증경력이 없는 사업자가 신규로 인증을 신청하는 경우에는 인증신청시부터 기록할 수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인삼 등 매년 수확하지 않는 다년생 작물을 2년 이상 재배하고 있는 경우 경영관련 자료를 파종일 이후부터 기록하여야 한다.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「농림축산식품부 소관 친환경농어업 육성 및 유기식품 등의 관리ㆍ지원에 관한 법률 시행규칙」상 인증품 숙성을 위해 에틸렌 사용이 가능한 품목이 아닌 것은?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키위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바나나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「농림축산식품부 소관 친환경농어업 육성 및 유기식품 등의 관리ㆍ지원에 관한 법률 시행규칙」상 무농약농산물등의 인증대상이 아닌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무농약농산물을 생산하는 자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무항생제축산물을 생산하는 자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무농약농산물을 취급하는 자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무비료농산물을 생산하는 자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「농림축산식품부 소관 친환경농어업 육성 및 유기식품 등의 관리ㆍ지원에 관한 법률 시행규칙」에서 규정한 허용물질 중 유기농산물의 토양개량과 작물생육을 위하여 사용이 가능한 물질은?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황산칼륨(천연에서 유래, 단순 물리적으로 가공한 것)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천적(생태계 교란종이 아닐 것)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님(Neem) 추출물(님에서 추출된 천연물질일 것)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담배잎차(순수니코틴은 제외, 물로 추출한 것일 것)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「농림축산식품부 소관 친환경농어업 육성 및 유기식품 등의 관리ㆍ지원에 관한 법률 시행규칙」 및 「친환경농축산물 및 유기식품 등의 인증에 관한 세부실시 요령」상 친환경농산물 인증심사, 판정 및 재심사의 절차와 방법으로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현장심사는 작물이 생육 중인 시기, 가축이 사육 중인 시기에 실시하여야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구성원을 심사한 경우 구성원별로 각각 적합과 부적합으로 판정한다.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표본심사를 하는 경우 심사대상자가 모두 적합한 경우에만 단체에 대해 적합으로 판정한다.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인증 신청인이 인증 부적합 판정에 대하여 재심사를 받으려면 부적합 통지를 받은 날로부터 10일 이내에 재심사신청서를 제출하여야 한다.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「친환경농축산물 및 유기식품 등의 인증에 관한 세부실시 요령」상 재배포장, 용수, 종자에 관한 내용으로 옳은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전환기간 동안에는 화학비료를 사용하여도 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사용되는 용수는 먹는 물 기준 이상이어야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재배포장은 최근 1년간 인증기준 위반으로 인증취소처분을 받은 재배지가 아니어야 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종자ㆍ묘는 최소한 2세대 또는 다년생의 경우 세 번의 생육기간동안 관련 규정에 따라 재배한 식물로부터 유래된 것을 사용하여야 한다.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「농림축산식품부 소관 친환경농어업 육성 및 유기식품 등의 관리ㆍ지원에 관한 법률 시행규칙」상 인증품에 대한 검사 결과 잔류물질이 검출되는 등 인증기준에 맞지 아니한 때의 행정처분 기준은?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인증품의 세부 표시사항의 변경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인증품 판매금지 7일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인증품의 인증표시 제거ㆍ정지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표시정지 3개월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「농림축산식품부 소관 친환경농어업 육성 및 유기식품 등의 관리ㆍ지원에 관한 법률 시행규칙」상 유기농산물 및 유기임산물의 병해충 관리를 위하여 사용이 가능한 물질과 사용가능 조건이 바르게 짝지어진 것이 아닌것은?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누룩곰팡이속(Aspergillus spp.)의 발효 생산물(미생물의 배양과정이 끝난 후에 화학물질의 첨가나 화학적 제조공정을 거치지 않을 것)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인산철(달팽이 관리용으로만 사용할 것)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해수 및 천일염(잔류농약이 검출되지 않을 것)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키토산(식품의약품안전처에서 고사한 품질규격에 적합할 것)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「친환경농어업 육성 및 유기식품 등의 관리ㆍ지원에 관한 법률」상 농림축산식품부장관 또는 해상수산부장관은 관계 중앙행정기관의 장과 협의하여 친환경농어업 발전을 위한 친환경농업 육성계획 또는 친환경어업 육성 계획을 몇 년 마다 세워야 하는가?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표는 「친환경농축산물 및 유기식품 등의 인증에 관한 세부실시 요령」상 유기가축 1마리당 갖추어야 하는 가축사육시설의 소요면적(단위:m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)이다. (가)에 알맞은 내용은?</w:t>
      </w:r>
    </w:p>
    <w:p w:rsidR="002D39B8" w:rsidRDefault="002D39B8" w:rsidP="002D39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171575"/>
            <wp:effectExtent l="0" t="0" r="9525" b="9525"/>
            <wp:docPr id="1" name="그림 1" descr="EMB0000212c6c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1776" descr="EMB0000212c6c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8.2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15.5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「농림축산식품부 소관 친환경농어업 육성 및 유기식품 등의 관리ㆍ지원에 관한 법률 시행규칙」에 의해 인증사업자는 법에 따라 자재ㆍ원료의 사용에 관한 자료 또는 문서, 인증품의 생산, 제조ㆍ가공 또는 취급 실적에 관한 자료 또는 문서를 그 생산년도 다음 해부터 몇 년간 보관하여야 하는가?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2D39B8" w:rsidRDefault="002D39B8" w:rsidP="002D39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「친환경농축산물 및 유기식품 등의 인증에 관한 세부실시 요령」상 유기가공식품의 인증기준에 있어 유기원료 비율의 계산법으로 틀린 것은?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원료별로 단위가 달라 중량과 부피가 병존하는 때에는 최종 제품의 단위로 통일하여 계산한다.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제품에 인위적으로 첨가하는 물과 소금을 제외한 제품 중량의 5퍼센트 비율 내에서 비유기 원료 및 허용물질을 사용할 수 있다.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농축, 희석 등 가공된 원료 또는 첨가물은 가공 이전의 상태로 환원한 중량 또는 부피로 계산한다.</w:t>
      </w:r>
    </w:p>
    <w:p w:rsidR="002D39B8" w:rsidRDefault="002D39B8" w:rsidP="002D39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비율 계산은 유기가공식품의 생산에 투입된 모든 원료의 중량, 첨가물의 중량, 포장재 및 용기의 중량을 포함하여 계산한다.</w:t>
      </w:r>
    </w:p>
    <w:p w:rsidR="002D39B8" w:rsidRDefault="002D39B8" w:rsidP="002D39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「친환경농어업 육성 및 유기식품 등의 관리ㆍ지원에 관한 법률」에 따라 유기식품 등의 인증의 유효기간은 인증을 받은 날부터 언제까지인가?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2D39B8" w:rsidRDefault="002D39B8" w:rsidP="002D39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4년</w:t>
      </w: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D39B8" w:rsidRDefault="002D39B8" w:rsidP="002D39B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D39B8" w:rsidRDefault="002D39B8" w:rsidP="002D39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D39B8" w:rsidTr="002D39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D39B8" w:rsidRDefault="002D39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2D39B8" w:rsidRDefault="002D39B8" w:rsidP="002D39B8"/>
    <w:sectPr w:rsidR="002B4572" w:rsidRPr="002D39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B8"/>
    <w:rsid w:val="002D39B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A0EE9-9B9B-4C8F-8ADE-965A6FD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D39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D39B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D39B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D39B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D39B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2286</Words>
  <Characters>13036</Characters>
  <Application>Microsoft Office Word</Application>
  <DocSecurity>0</DocSecurity>
  <Lines>108</Lines>
  <Paragraphs>30</Paragraphs>
  <ScaleCrop>false</ScaleCrop>
  <Company/>
  <LinksUpToDate>false</LinksUpToDate>
  <CharactersWithSpaces>15292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