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4C63" w:rsidTr="002E4C6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재배원론</w:t>
            </w:r>
          </w:p>
        </w:tc>
      </w:tr>
    </w:tbl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산성토양에서 작물의 적응성이 가장 약한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호밀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땅콩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토란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시금치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탄산시비의 효과로 옳지 않은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수량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개화 수 증가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착과율 증가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광합성 속도 감소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대기 중 이산화탄소의 농도로 옳은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0.03%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0.09%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0.15%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0.20%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굴광현상에 가장 유효한 광은?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녹색광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황색광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적색광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장일효과를 유도하기 위한 야간조파에 효과적인 광의 파장은?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300~350nm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380~420nm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600~680nm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300nm 이하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식물분류학적 방법에서 작물 분류로 옳지 않은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벼과 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콩과 작물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가지과 작물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공예 작물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연작에 의해서 나타나는 기지현상의 원인으로 옳지 않은 것은?</w:t>
      </w:r>
    </w:p>
    <w:p w:rsidR="002E4C63" w:rsidRDefault="002E4C63" w:rsidP="002E4C6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토양 비료분의 소모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염류의 감소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토양 선충의 번성</w:t>
      </w:r>
      <w:r>
        <w:tab/>
      </w:r>
      <w:r>
        <w:rPr>
          <w:rFonts w:ascii="굴림" w:hint="eastAsia"/>
          <w:sz w:val="18"/>
          <w:szCs w:val="18"/>
        </w:rPr>
        <w:t>④ 잡초의 번성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종자 휴면의 원인과 관련이 없는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경실 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발아억제물질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배의 성숙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종피의 불투기성</w:t>
      </w:r>
    </w:p>
    <w:p w:rsidR="002E4C63" w:rsidRDefault="002E4C63" w:rsidP="002E4C6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영양번식의 취목에 해당하지 않는 것은?</w:t>
      </w:r>
    </w:p>
    <w:p w:rsidR="002E4C63" w:rsidRDefault="002E4C63" w:rsidP="002E4C6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성토법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분주</w:t>
      </w:r>
    </w:p>
    <w:p w:rsidR="002E4C63" w:rsidRDefault="002E4C63" w:rsidP="002E4C6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휘묻이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고취법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사과의 축과병, 담배의 끝마름병으로 분열조직에서 괴사를 일으키는 원인으로 옳은 것은?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칼슘의 결핍</w:t>
      </w:r>
      <w:r>
        <w:tab/>
      </w:r>
      <w:r>
        <w:rPr>
          <w:rFonts w:ascii="굴림" w:hint="eastAsia"/>
          <w:sz w:val="18"/>
          <w:szCs w:val="18"/>
        </w:rPr>
        <w:t>② 아연의 결핍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붕소의 결핍</w:t>
      </w:r>
      <w:r>
        <w:tab/>
      </w:r>
      <w:r>
        <w:rPr>
          <w:rFonts w:ascii="굴림" w:hint="eastAsia"/>
          <w:sz w:val="18"/>
          <w:szCs w:val="18"/>
        </w:rPr>
        <w:t>④ 망간의 결핍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접목부위로 옳게 나열된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대목의 목질부, 접수의 목질부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대목의 목질부, 접수의 형성층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대목의 형성층, 접수의 목질부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대목의 형성층, 접수의 형성층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내염성 작물로 가장 옳은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완두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사과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무기성분 중 벼가 많이 흡수하는 것으로 벼의 잎을 직립하게 하여 수광상태가 좋게 되어 동화량을 증대시키는 효과가 있는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붕소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중성식물로 옳은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시금치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고추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콩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환상박핃 대 화아분화가 촉진되고 과실의 발달이 조장되는 작물의 내적균형 지표로 가장 알맞은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S/R율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T/R율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R/S율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건물 생산이 최대로 되는 단위면적당 군락엽면적을 뜻하는 용어로 옳은 것은?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포장동화능력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최적엽면적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광포화점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전분 합성과 관련된 효소로 옳은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아밀라아제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포스포릴라아제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프로테아제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리파아제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골사이나 포기사이의 흙을 포기 밑으로 긁어 모아 주는 것을 뜻하는 용어로 옳은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답압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제경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식물 세포의 크기를 증대시키는데 직접적으로 관여하는 것으로 가장 옳은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막압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벽압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수분포텐셜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리비히가 주장하였으며 생산량은 가장 소량으로 존재하는 무기성분에 의해 지배받는다는 이론은 무엇인가?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최소양분율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유전자중심설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C/N율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하디-바인베르크법칙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4C63" w:rsidTr="002E4C6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토양비옥도 및 관리</w:t>
            </w:r>
          </w:p>
        </w:tc>
      </w:tr>
    </w:tbl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염기포화도에서 고려되는 교환성 염기가 아닌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Al</w:t>
      </w:r>
      <w:r>
        <w:rPr>
          <w:rFonts w:ascii="굴림" w:hint="eastAsia"/>
          <w:sz w:val="18"/>
          <w:szCs w:val="18"/>
          <w:vertAlign w:val="superscript"/>
        </w:rPr>
        <w:t>3+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토양의 흡착이온을 분석할 결과 Mg = 2 cmol/kg, Na = 1 cmol/kg, Al = 2 cmol/kg, H = 4 cmol/kg, K = 2 cmol/kg 이었다. 이 토양의 CEC가 12 cmol/kg이고 염기포화도는 75%로 계산되었다. 이 토양의 치환성칼슘의 양은 몇 cmol/kg으로 추정되는가?</w:t>
      </w:r>
    </w:p>
    <w:p w:rsidR="002E4C63" w:rsidRDefault="002E4C63" w:rsidP="002E4C6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2E4C63" w:rsidRDefault="002E4C63" w:rsidP="002E4C6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주로 혐기성균에 의해 일어나는 질소대사는?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암모니아화성작용</w:t>
      </w:r>
      <w:r>
        <w:tab/>
      </w:r>
      <w:r>
        <w:rPr>
          <w:rFonts w:ascii="굴림" w:hint="eastAsia"/>
          <w:sz w:val="18"/>
          <w:szCs w:val="18"/>
        </w:rPr>
        <w:t>② 질산화성작용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탈질작용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산화적 탈아미노반응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식물생장촉진 근권미생물의 기능이 아닌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질소고정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식물생장촉진호르몬 생성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시데로포아(siderophore) 생성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타감작용(alleropathy)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유기물의 탄질률과 토양 질소에 대한 설명으로 옳은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탄질률 20 이하인 유기물을 사용하면 토양 중의 무기질소 함량이 감소한다.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탄질률이 낮은 유기물일수록 토양 무기질소의 부동화를 촉진시킨다.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탄질률이 높은 유기물을 시용하면 질산화작용이 촉진된다.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탄질률이 높은 유기물은 작물의 무기질소 흡수를 방해할 수 있다.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 입단구조의 중요성에 대한 설명으로 가장 거리가 먼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통기성과 통수성에 영향을 미친다.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침식을 억제한다.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내에 호기성 미생물의 활성을 증대시킨다.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 이온은 토양의 입단화를 촉진시킨다.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접시와 같은 모양이거나 수평배열의 토괴로 구성된 구조로 토양생성과정 중에 발달하거나 인위적인 요인에 의하여 만들어지며, 모재의 특성을 그대로 간직하고 있는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괴상구조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각주상구조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원주상구조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판상구조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토양의 생성인자로 가장 거리가 먼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지형(경사도, 경사면)    </w:t>
      </w:r>
      <w:r>
        <w:tab/>
      </w:r>
      <w:r>
        <w:rPr>
          <w:rFonts w:ascii="굴림" w:hint="eastAsia"/>
          <w:sz w:val="18"/>
          <w:szCs w:val="18"/>
        </w:rPr>
        <w:t>② 기후(강수, 기온)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생명체(식생, 토양동물)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작물재배(시비, 경운)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탄질률이 가장 높은 것은?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옥수수 찌꺼기</w:t>
      </w:r>
      <w:r>
        <w:tab/>
      </w:r>
      <w:r>
        <w:rPr>
          <w:rFonts w:ascii="굴림" w:hint="eastAsia"/>
          <w:sz w:val="18"/>
          <w:szCs w:val="18"/>
        </w:rPr>
        <w:t>② 알팔파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블루그라스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활엽수의 톱밥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유기물의 토양물리성에 미치는 영향이 아닌 것은?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보수력 증가</w:t>
      </w:r>
      <w:r>
        <w:tab/>
      </w:r>
      <w:r>
        <w:rPr>
          <w:rFonts w:ascii="굴림" w:hint="eastAsia"/>
          <w:sz w:val="18"/>
          <w:szCs w:val="18"/>
        </w:rPr>
        <w:t>② 입단화 촉진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완충능 감소</w:t>
      </w:r>
      <w:r>
        <w:tab/>
      </w:r>
      <w:r>
        <w:rPr>
          <w:rFonts w:ascii="굴림" w:hint="eastAsia"/>
          <w:sz w:val="18"/>
          <w:szCs w:val="18"/>
        </w:rPr>
        <w:t>④ 온도상승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우리나라 토양통을 토지이용 형태 기준으로 구분할대 토양통 수가 가장 많은 토지이용 형태는?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과수원토양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밭토양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산림토양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양이온교환용량이 가장 높은 토양콜로이드는?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vermiculite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sesquioxides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kaolinite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hydrous mica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식물성 유기질 비료로 탄질률이 가장 높은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채종박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대두박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면실박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미강유박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화성암 중 중성암으로만 짝지어진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석영반암, 휘록암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안산암, 섬록암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현무암, 반려암</w:t>
      </w:r>
      <w:r>
        <w:tab/>
      </w:r>
      <w:r>
        <w:rPr>
          <w:rFonts w:ascii="굴림" w:hint="eastAsia"/>
          <w:sz w:val="18"/>
          <w:szCs w:val="18"/>
        </w:rPr>
        <w:t>④ 화강암, 섬록반암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암모늄태 질소를 아질산태 질소로 산화시키는데 주로 관여하는 세균은?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Nitrobacter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Nitrosomonas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Micrococcus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Azotobacter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풍화가 가장 어려운 광물은?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백운모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방해석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정장석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흑운모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칼리 함량이 많은 장석이 염기물질의 신속한 용탈작용을 받았을 때 가장 먼저 생성되는 점토광물은?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illite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kaolinite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vermiculite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chlorite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토양단면 중 농경지의 표층토(경작층)을 가장 옳게 표시한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Bt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스멕타이트를 많이 포함한 토양에 부숙된 유기물을 가할 때 나타나는 현상이 아닌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 보유력이 증가한다.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pH가 감소한다.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CEC가 증가한다.     ④ 입단화 현상이 증가한다.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유기물의 분해속도에 대한 설명으로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호기성 조건이 혐기성 조건보다 빠르다.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리그닌 및 페놀함량이 많으면 느리다.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중성보다 강산성에서 늦다.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탄질률이 클수록 빠르다.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4C63" w:rsidTr="002E4C6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유기농업개론</w:t>
            </w:r>
          </w:p>
        </w:tc>
      </w:tr>
    </w:tbl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식물은?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사탕수수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포도나무의 정지법으로 흔히 이용되는 방법이며, 가지를 2단 정도로 길게 직선으로 친 철사에 유인하여 결속시킨 것은?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절단형 정지</w:t>
      </w:r>
      <w:r>
        <w:tab/>
      </w:r>
      <w:r>
        <w:rPr>
          <w:rFonts w:ascii="굴림" w:hint="eastAsia"/>
          <w:sz w:val="18"/>
          <w:szCs w:val="18"/>
        </w:rPr>
        <w:t>② 원추형 정지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변칙주간형 정지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울타리형 정지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토양의 질적 수준 및 토양비옥도 유지·증진 수단의 실천기술이 아닌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간작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녹비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윤작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1920년대 영국에서 토마토에 발생했던 해충인 온실가루이를 방제했던 기생성 천적은?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칠성풀잠자리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온실가루이좀벌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성페로몬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칠레이리응애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고온장해에 대한 설명으로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당분이 감소한다.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광합성보다 호흡작용이 우세해진다.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단백질의 합성이 저해된다.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암모니아의 축척이 적어진다.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녹비작물의 토양 혼힙에 대한 설명으로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지력을 유지하는데 필요하다.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유기물 함량이 감소된다.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무기물 및 미생물 체내 질소가 증가한다.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혼입 시 1개월 이내에 대부분의 녹비작물이 토양 속에서 분해된다.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동물복지(Animal Welfare) 개선을 위한 조치로 잘못된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양질의 유전자변형사료 공급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사육 공간 제공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스트레스 최소화와 질병예방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건강증진을 위한 가축관리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벼 친환경재배 시 규산질 비료 시용을 권장하는 이유로 가장 적합한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다량원소를 공급함으로써 병충해 저항성을 높인다.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이학적 성질을 개선하고 균형시비 효과를 얻을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벼의 수광자세를 개선하여 건실한 생육을 조장한다.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질소질 비료의 흡수를 촉진하여 벼가 건강히 자라도록 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친환경농업을 위한 작물육종 목표 중 가장 중요한 것은?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병해충 저항성</w:t>
      </w:r>
      <w:r>
        <w:tab/>
      </w:r>
      <w:r>
        <w:rPr>
          <w:rFonts w:ascii="굴림" w:hint="eastAsia"/>
          <w:sz w:val="18"/>
          <w:szCs w:val="18"/>
        </w:rPr>
        <w:t>② 수량안정성 및 다수성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조숙성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단기생육성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다음에서 설명하는 육묘방식은?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885825"/>
            <wp:effectExtent l="0" t="0" r="9525" b="9525"/>
            <wp:docPr id="5" name="그림 5" descr="EMB000035d86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8096" descr="EMB000035d86c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물못자리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밭못자리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보온밭못자리</w:t>
      </w:r>
      <w:r>
        <w:tab/>
      </w:r>
      <w:r>
        <w:rPr>
          <w:rFonts w:ascii="굴림" w:hint="eastAsia"/>
          <w:sz w:val="18"/>
          <w:szCs w:val="18"/>
        </w:rPr>
        <w:t>④ 상자육묘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CAM 식물은?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파인애플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명아주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양질의 퇴비를 판정하는 방법으로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가축분뇨는 냄새가 약할수록 좋은 것으로 본다.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퇴비에 물기가 거의 없어야 좋은 것으로 본다.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퇴비는 부서진 형상보다 그 형상을 유지할수록 좋은 것으로 본다.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퇴비의 색은 흑갈색~흑색에 가까울수록 좋은 것으로 본다.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우리나라에서 친환경농업육성법이 제정된 후 정부가 친환경농업 원년을 선포한 연도는?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1997년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1998년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1999년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2000년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『농림축산식품부 소관 친환경농어업 육성 및 유기식품 등의 관리·지원에 관한 법률 시행규칙』 상 병해충 관리를 위하여 사용 가능한 물질 중 사용 가능 조건이 “달팽이 관리용으로만 사용할 것”인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벤토나이트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규산나트륨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규조토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인산철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타식성 작물로만 나열된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밀, 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콩, 완두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딸기, 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토마토, 가지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혼파에 대한 설명으로 적절하지 않은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잡초가 경감된다.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산초량이 평준화된다.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공간을 효율적으로 이용할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파종작업이 편리하다.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광합성자급영양생물에 해당하는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질화세균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남세균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황산화세균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수소산화세균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녹비작물로 이용하는 헤어리베치 생초 2000kg에 함유된 질소 성분량은 얼마인가? (단, 헤어리베치의 수분은 85%, 건초 질소 함량은 4%를 기준으로 한다.)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12kg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16kg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광포화점이 가장 높은 채소는?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강낭콩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고추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포기를 많이 띄워서 구덩이를 파고 이식하는 방법은?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이앙식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노포크식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4C63" w:rsidTr="002E4C6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유기식품 가공.유통론</w:t>
            </w:r>
          </w:p>
        </w:tc>
      </w:tr>
    </w:tbl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친환경농식품 생산자(조직)가 중간상을 대상으로 판매촉진 활동을 해서 그들이 최종 소비자에게 적극적으로 판매하도록 유도하는 촉진전략은?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풀(pull) 전략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푸시(push) 전략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포지셔닝(positioning) 전략 ④ 타케팅(Targeting) 전략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유기가공식품 중 설탕 가공 시, 산도조절제로 사용할 수 있는 보조제는?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탄산칼륨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밀랍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생산물의 품질관리를 위해 유기식품 가공시설에서 사용하는 소독제로 부적합한 것은?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차아염소산수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염산 희석액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이산화염소수</w:t>
      </w:r>
      <w:r>
        <w:tab/>
      </w:r>
      <w:r>
        <w:rPr>
          <w:rFonts w:ascii="굴림" w:hint="eastAsia"/>
          <w:sz w:val="18"/>
          <w:szCs w:val="18"/>
        </w:rPr>
        <w:t>④ 오존수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재고손실률이 5%인 업체의 매출이 1억원이고 장부재고(전산재고)가 1억 2천만원인 경우 실사재고(창고재고)는 얼마인가?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1억 1000만원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1억 1500만원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1억 2000만원</w:t>
      </w:r>
      <w:r>
        <w:tab/>
      </w:r>
      <w:r>
        <w:rPr>
          <w:rFonts w:ascii="굴림" w:hint="eastAsia"/>
          <w:sz w:val="18"/>
          <w:szCs w:val="18"/>
        </w:rPr>
        <w:t>④ 1억 2500만원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자외선 조사(UV radiation)는 다음 어떤 제품의 살균에 가장 효과적이겠는가?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오염된 햄버거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석영관 내부를 통과하는 물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종이로 포장된 유리관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나무 포장 박스에 담긴 파우더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식품공전상 조미식품이 아닌 것은?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소스류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식초류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카레(커리)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우리나라 유기식품 시장을 확대하기 위한 바람직한 전략이 아닌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유기식품의 안전성 강조 및 차별화 전략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유기식품가격의 고가 통제 전략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유기식품 도매시장 상장 확대 등 유통경로 다양화 전략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유기식품의 광고·홍보 확대와 소비촉진 행사 추진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식품등의 표시기준에 따르면 식용유지류 제품의 트랜스지방이 100g당 얼마 미만일 경우 “0”으로 표시할 수 있는가?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4g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8g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유기식품을 생산하는 가공시설 내부에 유해 생물을 차단하기 위한 방법으로 잘못된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끈끈이 덫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페로몬 트랩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모기약 살포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유기가공식품 생산 및 취급(유통, 포장 등) 시 사용 가능한 재료에 대한 설명으로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무수아황산은 식품첨가물로서 과일주에 사용 가능하다.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구연산은 과일, 채소제품에 사용 가능하다.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질소는 식품첨가물이나 가공보조제로 모두 사용 가능하다.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과산화수소는 식품첨가물로 사용하고, 식품의 세척과 소독에도 사용 가능하다.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현미란 벼의 도정 시 무엇을 제거한 것인가?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왕겨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배아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종피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유기식품의 가스충전포장에 일반적으로 사용되는 가스성분 중 호기성뿐만 아니라 혐기성균에 대해서도 정균작용을 나타낼 수 있는 가스성분은?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아황산가스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두부응고제, 영양강화제로 사용되는 첨가물은?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겔화제(gelling agent)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과산화수소(hydrogen peroxide)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염화칼슘(calcium chloride)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글루콘산(gluconic acid)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곰팡이독(mycotoxin)에 대한 설명으로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원인식품은 주로 탄수화물이 풍부한 곡류이다.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동물-동물간, 사람-사람간의 전염은 되지 않는다.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중독 시 항생물질 등의 약재치료로는 효과가 별로 없다.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신경독으로는 ochratoxin이 있다.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유통경로의 수직적 통합(vertical integration)에 대한 설명으로 옳은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가지 이상의 기능을 동시에 수행한다.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비용이 상당히 많이 드는 단점이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관련된 유통기능을 통제할 수 있는 장점이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경로 단계에 있는 구성원이 수행하던 기능을 직접 실행한다.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유기가공식품의 제조·가공에 사용이 부적절한 여과법은?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마이크로여과</w:t>
      </w:r>
      <w:r>
        <w:tab/>
      </w:r>
      <w:r>
        <w:rPr>
          <w:rFonts w:ascii="굴림" w:hint="eastAsia"/>
          <w:sz w:val="18"/>
          <w:szCs w:val="18"/>
        </w:rPr>
        <w:t>② 감압여과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역삼투압여과</w:t>
      </w:r>
      <w:r>
        <w:tab/>
      </w:r>
      <w:r>
        <w:rPr>
          <w:rFonts w:ascii="굴림" w:hint="eastAsia"/>
          <w:sz w:val="18"/>
          <w:szCs w:val="18"/>
        </w:rPr>
        <w:t>④ 가압여과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100℃의 물 1g을 냉동하여 0℃의 얼음으로 만들 경우 냉동부하는 얼마인가? (단, 에너지 손실은 없다고 가정하며 물의 비열은 1cal/g℃, 수증기의 잠열은 540cal/g, 얼음의 잠열은 80cal/g 이다.)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 cal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cal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 cal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 cal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포장이 적절하지 못한 식품을 동결하여 저장할 경우 식품표면에 발생하는 냉동해와 관련 있는 물리 현상은?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융해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기화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액화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유기가공식품 생산 시 밀가루에 사용되는 식품첨가물은?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초산나트륨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제일인산칼슘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염화마그네슘</w:t>
      </w:r>
      <w:r>
        <w:tab/>
      </w:r>
      <w:r>
        <w:rPr>
          <w:rFonts w:ascii="굴림" w:hint="eastAsia"/>
          <w:sz w:val="18"/>
          <w:szCs w:val="18"/>
        </w:rPr>
        <w:t>④ 이산화황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건조소시지(dry sausage)에 관한 설명으로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원료육의 불포화 지방산 함량이 높을수록 좋다.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원료육의 pH는 5.4~5.8 정도로 가급적 낮은 것이 좋다.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이탈리아의 살라미가 이에 해당한다.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 건조하는 특징을 갖고 있다.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4C63" w:rsidTr="002E4C6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유기농업관련 규정</w:t>
            </w:r>
          </w:p>
        </w:tc>
      </w:tr>
    </w:tbl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『친환경농어업 육성 및 유기식품 등의 관리·지원에 관한 법률』상 다음 설명은 누구의 역할인가?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71675"/>
            <wp:effectExtent l="0" t="0" r="9525" b="9525"/>
            <wp:docPr id="4" name="그림 4" descr="EMB000035d86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81816" descr="EMB000035d86c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지방자치단체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사업자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민간단체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『친환경농어업 육성 및 유기식품 등의 관리·지원에 관한 법률』상 유기농어업자재 공시의 유효기간으로 옳은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공시를 받은 날부터 6개월로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공시를 받은 날부터 1년으로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공시를 받은 날부터 2년으로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공시를 받은 날부터 3년으로 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『친환경농어업 육성 및 유기식품 등의 관리·지원에 관한 법률 시행령』에 따라 인증기관의 지정은 위임규정에 의해 누구에게 위임되어 있는가?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법무부장관    </w:t>
      </w:r>
      <w:r>
        <w:tab/>
      </w:r>
      <w:r>
        <w:rPr>
          <w:rFonts w:ascii="굴림" w:hint="eastAsia"/>
          <w:sz w:val="18"/>
          <w:szCs w:val="18"/>
        </w:rPr>
        <w:t>② 식품의약품안전처장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농촌진흥청장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국립농산물품질관리원장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『농림축산식품부 소관 친환경농어업 육성 및 유기식품 등의 관리·지원에 관한 법률 시행규칙』상 유기식품등의 유기표시 기준으로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표시 도형의 국문 및 영문 모두 활자체는 고딕체로 하고, 글자 크기는 표시 도형의 크기에 따라 조정한다.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표시 도형의 색상은 녹색을 기본 색상으로 하되, 포장재의 색깔 등을 고려하여 파란색, 빨간색 또는 검은색으로 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 도형의 크기는 지정된 크기만을 사용하여야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 도형의 위치는 포장재 주 표시면의 옆면에 표시하되, 포장재 구조상 옆면 표시가 어려운 경우에는 표시 위치를 변경할 수 있다.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『농림축산식품부 소관 친환경농어업 육성 및 유기식품 등의 관리·지원에 관한 법률 시행규칙』상 인증취소 등의 세부기준 및 절차의 일반기준에 대한 내용이다. ( )에 알맞은 내용은?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3" name="그림 3" descr="EMB000035d86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94272" descr="EMB000035d86c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4C63" w:rsidRDefault="002E4C63" w:rsidP="002E4C6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2E4C63" w:rsidRDefault="002E4C63" w:rsidP="002E4C6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『농림축산식품부 소관 친환경농어업 육성 및 유기식품 등의 관리·지원에 관한 법률 시행규칙』중 유기가공식품·비식용유기가공품의 인증기준으로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사업자는 유기가공식품·비식용유기가공품의 취급과정에서 대기, 물, 토양의 오염이 최소화되도록 문서화된 유기취급계획을 수립할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자체적으로 실시한 품질검사에서 부적합이 발생한 경우에는 농림축산식품부에 통보하고, 농림축산식품부가 분석 성적서 등의 제출을 요구할 때에는 이에 응할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사업자는 유기가공식품·비식용유기가공품의 제조, 가공 및 취급 과정에서 원료·재료의 유기적 순수성이 훼손되지 않도록 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유기식품·유기가공품에 시설이나 설비 또는 원료·재료의 세척, 살균, 소독에 사용된 물질이 함유되지 않도록 할 것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『유기식품 및 무농약농산물 등의 인증에 관한 세부실시 요령』상 인증심사의 절차 및 방법에서 재배포장의 토양시료 수거지점은 최소한 몇 개소 이상으로 선정해야 하는가?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5개소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7개소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10개소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『유기식품 및 무농약농산물 등의 인증에 관한 세부실시 요령』상 유기농산물 생산에 필요한 인증기준 중 병해충 및 잡초의 방제·조절 방법으로 적합하지 않은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적합한 작물과 품종의 선택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적합한 돌려짓기 체계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멀칭·예취 및 화염제초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기계적·물리적 및 화학적 방법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『농림축산식품부 소관 친환경농어업 육성 및 유기식품 등의 관리·지원에 관한 법률 시행규칙』에 따라 유기식품등의 인증을 받은 자가 인증 유효기간 연장승인을 신청하고자 할 때 언제까지 신청해야 하는가?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연장신청 없이 판매가능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유효기간이 끝나는 날의 7일 전까지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유효기간이 끝나는 날의 1개월 전까지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유효기간이 끝나는 날의 2개월 전까지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『농림축산식품부 소관 친환경농어업 육성 및 유기식품 등의 관리·지원에 관한 법률 시행규칙』에 따른 유기가공식품에 사용이 가능한 물질 중 식품첨가물과 가공보조제 모두 허용 범위의 제한 없이 사용이 가능한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비타민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</w:p>
    <w:p w:rsidR="002E4C63" w:rsidRDefault="002E4C63" w:rsidP="002E4C6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DL-사과산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산탄검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『농림축산식품부 소관 친환경농어업 육성 및 유기식품 등의 관리·지원에 관한 법률 시행규칙』상 허용물질의 종류와 사용조건이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염화나트륨(소금)은 채굴한 암염 및 천일염(잔류농약이 검출되지 않아야 함)이어야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배설물은 1개월 이상 저온발효된 것이어야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 또는 식물 잔류물로 만든 퇴비는 충분히 부숙된 것이어야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대두박은 유전자를 변형한 물질이 포함되지 않아야 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『유기식품 및 무농약농산물 등의 인증에 관한 세부실시 요령』상 '현장검사'에 관한 내용으로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작물이 생육 중인 시기, 가축이 사육 중인 시기, 인증품을 제조·가공 또는 취급 중인 시기에는 현장심사를 할 수 없다.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인증품 생산계획서 또는 인증품 제조·가공 및 취급계획서에 기재된 사항대로 생산, 제조·가공 또는 취급하고 있는지 여부를 심사하여야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생산관리자가 예비심사를 하였는 지와 예비심사한 내역이 적정한지 여부를 심사하여야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인증심사원은 인증기준의 적합여부를 확인하기 위해 필요한 경우 규정된 절차·방법에 따라 토양, 용수, 생산물 등에 대한 조사·분석을 실시한다.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『농림축산식품부 소관 친환경농어업 육성 및 유기식품 등의 관리·지원에 관한 법률 시행규칙』상 유기농축산물의 함량에 따른 표시기준 중 70퍼센트 미만이 유기농축산물인 제품에 대한 내용으로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 원료 또는 재료로 유기농축산물만을 사용한 제품이어야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원료·재료명의 일부로 “유기”라는 용어를 표시할 수 있다.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표시장소는 원재료명 표시란에만 표시할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원재료명 표시란에 유기농축산물의 총함량 또는 원료·재료별 함량을 ppm 및 mol로 표시하여야 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『농림축산식품부 소관 친환경농어업 육성 및 유기식품 등의 관리·지원에 관한 법률 시행규칙』상 유기축산물 생산을 위한 동물복지 및 질병관리에 관한 내용으로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동물용의약품을 사용하는 경우에는 수의사의 처방에 따라 사용하고 처방전 또는 그 사용명세가 기재된 진단서를 갖춰 둘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가축의 질병을 치료하기 위해 불가피하게 동물용의약품을 사용한 경우에는 동물용의약품을 사용한 시점부터 전환기간 이상의 기간 동안 사육한 후 출하할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호르몬제의 사용은 수의사의 처방에 따라 성장촉진의 목적으로만 사용할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가축의 꼬리 부분에 접착밴드를 붙이거나 꼬리, 이빨, 부리 또는 뿔을 자르는 등의 행위를 하지 않을 것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『농림축산식품부 소관 친환경농어업 육성 및 유기식품 등의 관리·지원에 관한 법률 시행규칙』상 유기축산물 인증 기준으로 틀린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사료작물 재배지는 예외적으로 화학비료를 사용할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축사는 국립농산물품질관리원장이 정하는 사육밀도를 유지·관리하여야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 관련 자료의 기록 기간은 최근 1년간으로 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반추가축에게 담근먹이(사일리지)만 공급해서는 아니 된다.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『농림축산식품부 소관 친환경농어업 육성 및 유기식품 등의 관리·지원에 관한 법률 시행규칙』상 인증사업자의 준사사항에 대한 내용으로 ( ) 안에 알맞은 것은?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57275"/>
            <wp:effectExtent l="0" t="0" r="9525" b="9525"/>
            <wp:docPr id="2" name="그림 2" descr="EMB000035d86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9776" descr="EMB000035d86c9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식품의약품안전처 홈페이지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한국농어촌공사 홈페이지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유기농업자재 정보시스템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 인증관리 정보시스템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『유기식품 및 무농약농산물 등의 인증에 관한 세부실시 요령』상 유기가공식품에 유기원료 비율의 계산법이다. 내용이 틀린 것은?</w:t>
      </w: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676275"/>
            <wp:effectExtent l="0" t="0" r="0" b="9525"/>
            <wp:docPr id="1" name="그림 1" descr="EMB000035d86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2440" descr="EMB000035d86c9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 : 제품(포장재, 용기 제외)의 중량(G≡I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+I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+WS)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WS :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(유기원료의 중량)/I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(비유기원료의 중량)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: 유기원료(유기농산물+유기축산물+유기가공식품)의 중량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: 비유기 원료(유기식품인증표시가 없는 원료)의 중량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『농림축산식품부 소관 친환경농어업 육성 및 유기식품 등의 관리·지원에 관한 법률 시행규칙』에서 유기농업자재와 관련하여 공시기관이 정당한 사유 없이 1년 이상 계속하여 공시업무를 하지 않은 행위가 최근 3년 이내에 2회 적발된 경우 행정처분 내용은?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업무정지 1개월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업무정지 3개월</w:t>
      </w:r>
    </w:p>
    <w:p w:rsidR="002E4C63" w:rsidRDefault="002E4C63" w:rsidP="002E4C6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업무정지 6개월</w:t>
      </w:r>
      <w:r>
        <w:tab/>
      </w:r>
      <w:r>
        <w:rPr>
          <w:rFonts w:ascii="굴림" w:hint="eastAsia"/>
          <w:sz w:val="18"/>
          <w:szCs w:val="18"/>
        </w:rPr>
        <w:t>④ 지정취소</w:t>
      </w:r>
    </w:p>
    <w:p w:rsidR="002E4C63" w:rsidRDefault="002E4C63" w:rsidP="002E4C6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『농림축산식품부 소관 친환경농어업 육성 및 유기식품 등의 관리·지원에 관한 법률 시행규칙』에 따라 유기농산물의 병해충 관리를 위하여 사용 가능한 물질의 사용 가능 조건으로 옳은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담배잎차 – 물로 추출한 것일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라이아니아(Ryania) 추출물 – 쿠아시아(Quassia amara)에서 추출된 천연물질인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목초액 - 『목재의 지속 가능한 이용에 관한 법률『에 따라 국립산림과학원장이 고시한 규격 및 품질 등에 적합일 것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보르도액·수산화동 및 산염화동 – 토양에 구리가 축적될 수 있도록 필요한 양을 충분히 사용할 것</w:t>
      </w:r>
    </w:p>
    <w:p w:rsidR="002E4C63" w:rsidRDefault="002E4C63" w:rsidP="002E4C6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『유기식품 및 무농약농산물 등의 인증에 관한 세부실시 요령』에 따른 유기가공식품 인증기준에 대한 설명으로 옳은 것은?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95% 유기가공식품의 경우 제품에 인위적으로 첨가하는 소금과 물을 포함한 제품 중량의 5퍼센트 비율 내에서 비유기 원료를 사용할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원재료에 대하여 유기농산물과 비유기농산물은 혼합하여 사용하여서는 아니 된다.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식품 중 사용량이 10% 이하인 재료는 방사선 처리된 것을 사용할 수 있다.</w:t>
      </w:r>
    </w:p>
    <w:p w:rsidR="002E4C63" w:rsidRDefault="002E4C63" w:rsidP="002E4C6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식품 중 사용량이 5% 이하인 재료는 유전자재조합 식품 또는 식품첨가물을 사용할 수 있다.</w:t>
      </w: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4C63" w:rsidRDefault="002E4C63" w:rsidP="002E4C6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E4C63" w:rsidRDefault="002E4C63" w:rsidP="002E4C6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E4C63" w:rsidTr="002E4C6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4C63" w:rsidRDefault="002E4C6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E4C63" w:rsidRDefault="002E4C63" w:rsidP="002E4C63"/>
    <w:sectPr w:rsidR="002B4572" w:rsidRPr="002E4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63"/>
    <w:rsid w:val="002E4C6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AC01D-C1A6-4EC1-8A5D-3CAF3529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E4C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E4C6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E4C6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E4C6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4C6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2107</Words>
  <Characters>12012</Characters>
  <Application>Microsoft Office Word</Application>
  <DocSecurity>0</DocSecurity>
  <Lines>100</Lines>
  <Paragraphs>28</Paragraphs>
  <ScaleCrop>false</ScaleCrop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