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1DEB" w:rsidTr="00351DE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접촉면 안지름 60mm, 바깥지름 100mm의 단판클러치를 1㎾, 1450rpm으로 전동할 때 클러치를 미는 힘(N)은? (단, 클러치 접촉면의 재료는 주철과 청동으로 마찰계수는 0.2이다.)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411</w:t>
      </w:r>
    </w:p>
    <w:p w:rsidR="00351DEB" w:rsidRDefault="00351DEB" w:rsidP="00351DE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82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너트의 풀림을 방지하는 방법으로 틀린 것은?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스프링 와셔를 사용</w:t>
      </w:r>
      <w:r>
        <w:tab/>
      </w:r>
      <w:r>
        <w:rPr>
          <w:rFonts w:ascii="굴림" w:hint="eastAsia"/>
          <w:sz w:val="18"/>
          <w:szCs w:val="18"/>
        </w:rPr>
        <w:t>② 로크너트를 사용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자동 죔 너트를 사용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 너트를 사용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축 추력 방지방법으로 옳은 것은?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수직 공을 설치</w:t>
      </w:r>
    </w:p>
    <w:p w:rsidR="00351DEB" w:rsidRDefault="00351DEB" w:rsidP="00351D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 원판을 설치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전면에 방사상 리브(Lib)를 설치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다단 펌프의 회전차를 서로 같은 방향으로 설치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원형 단면축의 비틀림 모멘트를 구할 때 관계 없는 것은?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전단응력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극단면계수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 직경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금속에 외력이 가해질 때, 결정격자가 불완전하거나 결함이 있어 이동이 발생하는 현상은?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트윈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변태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응력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교차하는 두 축의 운동을 전달하기 위하여 원추형으로 만든 기어는?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웜 기어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베벨 기어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스퍼 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헬리컬 기어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고온에 장시간 정하중을 받는 재료의 허용응력을 구하기 위한 기준강도로 가장 적합한 것은?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극한 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 한도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피로 한도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최대 전단응력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TIG용접에 대한 설명으로 틀린 것은?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GTAW라고도 부른다.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전자세의 용접이 가능하다.</w:t>
      </w:r>
    </w:p>
    <w:p w:rsidR="00351DEB" w:rsidRDefault="00351DEB" w:rsidP="00351D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피복제 및 플럭스가 필요하다.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용가재와 아크발생이 되는 전극을 별도로 사용한다.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유체기계에서 물속에 용해되어 있던 공기가 기포로 되어 펌프와 수차 등의 날개에 손상을 일으키는 현상은?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난류 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 현상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멕동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수격 현상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보(beam)의 처짐 곡선 미분방정식을 나타낸 것은? (단, M : 보의 굽힘응력, V : 보의 전단응력, EI : 굽힘강성계수이다.)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23925" cy="476250"/>
            <wp:effectExtent l="0" t="0" r="9525" b="0"/>
            <wp:docPr id="19" name="그림 19" descr="EMB000063e06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60488" descr="EMB000063e06cf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85775"/>
            <wp:effectExtent l="0" t="0" r="0" b="9525"/>
            <wp:docPr id="18" name="그림 18" descr="EMB000063e06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59624" descr="EMB000063e06cf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14400" cy="485775"/>
            <wp:effectExtent l="0" t="0" r="0" b="9525"/>
            <wp:docPr id="17" name="그림 17" descr="EMB000063e06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59768" descr="EMB000063e06cf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42975" cy="495300"/>
            <wp:effectExtent l="0" t="0" r="9525" b="0"/>
            <wp:docPr id="16" name="그림 16" descr="EMB000063e06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60272" descr="EMB000063e06cf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연삭숫돌 결합도에 대한 설명으로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결합도 기호는 알파벳 대문자로 표시한다.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결합도가 약하면 눈메움(loading)현상이 발생하기 쉽다.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결합도는 입자를 결합하고 있는 결합제의 결합상태 강약의 정도를 표시한다.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가공물의 재질이 연질일수록 결합도가 높은 숫돌을 사용하는 것이 좋다.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금속재료를 압축하여 눌렀을 때 넓게 퍼지는 성질은?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연성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전성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다이얼 게이지의 보관 및 취급 시 주의사항으로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교정주기에 따라 교정 성적서를 발행한다.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시 충격이 가지 않도록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스핀들에 주유하여 보관한다.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측정자를 잘 선택해야 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용기 내의 압력을 대기압력 이하의 저압으로 유지하기 위해 대기압력 쪽으로 기체를 배출하는 것은?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압축기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제습기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브레이크라이닝의 구비조건으로 틀린 것은?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내마멸성이 클 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내열성이 클 것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마찰계수 변화가 클 것</w:t>
      </w:r>
      <w:r>
        <w:tab/>
      </w:r>
      <w:r>
        <w:rPr>
          <w:rFonts w:ascii="굴림" w:hint="eastAsia"/>
          <w:sz w:val="18"/>
          <w:szCs w:val="18"/>
        </w:rPr>
        <w:t>④ 기계적 강성이 클 것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금속을 용융 또는 반용융하여 금속주형 속에 고압으로 주입하는 특수주조법은?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다이캐스팅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원심주조법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칠드주조법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셀주조법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지름 22mm인 구리선을 인발하여 20mm가 되었다. 구리의 단면을 축소시키는데 필요한 응력을 303㎏f/cm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할 때 이 인발에 필요한 인발력(㎏f)은 약 얼마인가?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황동을 냉간 가공하여 재결정온도 이하의 낮은 온도로 풀림하면 가공 상태보다 오히려 경화되는 현상은?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석출 경화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변형 경화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저온풀림 경화</w:t>
      </w:r>
      <w:r>
        <w:tab/>
      </w:r>
      <w:r>
        <w:rPr>
          <w:rFonts w:ascii="굴림" w:hint="eastAsia"/>
          <w:sz w:val="18"/>
          <w:szCs w:val="18"/>
        </w:rPr>
        <w:t>④ 자연풀림 경화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보스에 홈을 판 후 키를 박아 마찰력을 이용하여 동력을 전달하는 키로서 큰 힘을 전달하는데 부적당한 것은?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반달 키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안장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둥근 키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치수가 동일한 강봉과 동봉에 동일한 인장력을 가하여 생기는 신장률 εs, εc가 8：17이라고 하면, 이때 탄성계수(Es/Ec)의비는?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5/6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6/5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8/17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17/8</w:t>
      </w: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1DEB" w:rsidTr="00351D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계가 정적 과정으로 상태 1에서 상태 2로 변화할 때 단순압축성 계에 대한 열역학 제1법칙을 바르게 설명한 것은? (단, U, Q, W는 각각 내부에너지, 열량, 일량이다.)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－U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＝Q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－U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＝W</w:t>
      </w:r>
      <w:r>
        <w:rPr>
          <w:rFonts w:ascii="굴림" w:hint="eastAsia"/>
          <w:sz w:val="18"/>
          <w:szCs w:val="18"/>
          <w:vertAlign w:val="subscript"/>
        </w:rPr>
        <w:t>12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－U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＝W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－U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＝Q</w:t>
      </w:r>
      <w:r>
        <w:rPr>
          <w:rFonts w:ascii="굴림" w:hint="eastAsia"/>
          <w:sz w:val="18"/>
          <w:szCs w:val="18"/>
          <w:vertAlign w:val="subscript"/>
        </w:rPr>
        <w:t>12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온도 20℃에서 계기압력 0.183MPa의 타이어가 고속주행으로 온도 80℃로 상승할 때 압력은 주행 전과 비교하여 약 몇 kPa 상승하는가? (단, 타이어의 체적은 변하지 않고, 타이어 내의 공기는 이상기체로 가정하며, 대기압은 101.3kPa이다.)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37kPa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58kPa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286kPa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445kPa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증기터빈에서 질량유량이 1.5㎏/s이고, 열손실률이 8.5㎾이다. 터빈으로 출입하는 수증기에 대한 값은 아래 그림과 같다면 터빈의 출력은 약 몇 ㎾인가?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2362200"/>
            <wp:effectExtent l="0" t="0" r="9525" b="0"/>
            <wp:docPr id="15" name="그림 15" descr="EMB000063e0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67128" descr="EMB000063e06cf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273㎾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656㎾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1357㎾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2616㎾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10℃에서 160℃까지 공기의 평균 정적비열은 0.7315kJ/(㎏·K)이다. 이 온도 변화에서 공기 1㎏의 내부에너지 변화는 약 몇 kJ인가?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101.1kJ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109.7kJ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120.6kJ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131.7kJ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완전가스의 내부에너지(u)는 어떤 함수인가?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압력과 온도의 함수이다.    ② 압력만의 함수이다.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체적과 압력의 함수이다.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온도만의 함수이다.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밀폐용기에 비내부에너지가 200kJ/㎏인 기체가 0.5㎏ 들어있다. 이 기체를 용량이 500W인 전기가열기로 2분 동안 가열한다면 최종상태에서 기체의 내부에너지는 약 몇 kJ인가? (단, 열량은 기체로만 전달된다고 한다.)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100kJ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160kJ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증기를 가역 단열과정을 거쳐 팽창시키면 증기의 엔트로피는?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감소한다.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경우에 따라 증가도 하고, 감소도 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계가 비가역 사이클을 이룰 때 클라우지우스(Clausius)의 적분을 옳게 나타낸 것은? (단, T는 온도, Q는 열량이다.)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62025" cy="466725"/>
            <wp:effectExtent l="0" t="0" r="9525" b="9525"/>
            <wp:docPr id="14" name="그림 14" descr="EMB000063e0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4408" descr="EMB000063e06cf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466725"/>
            <wp:effectExtent l="0" t="0" r="0" b="9525"/>
            <wp:docPr id="13" name="그림 13" descr="EMB000063e0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3256" descr="EMB000063e06c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12" name="그림 12" descr="EMB000063e0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7576" descr="EMB000063e06d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71550" cy="447675"/>
            <wp:effectExtent l="0" t="0" r="0" b="9525"/>
            <wp:docPr id="11" name="그림 11" descr="EMB000063e0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5776" descr="EMB000063e06d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냉동기에서 0℃의 물로 0℃의 얼음 2ton을 만드는데 180MJ의 일이 소요된다면 이 냉동기의 성적계수는? (단, 물의 융해열은 334kJ/㎏이다.)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2.32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3.71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이상기체라면 절대압력 1MPa, 온도 100℃에서의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/㎏인가? (단, 일반기체상수는 8.3145kJ/(kmol·K)이다.)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1.26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3.46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과열증기를 냉각시켰더니 포화영역 안으로 들어와서 비체적이 0.2327m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/㎏이 되었다. 이때 포화액과 포화증기의 비체적이 각각 1.079×10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/㎏, 0.5243m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/㎏이라면 건도는 얼마인가?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0.772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0.653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0.443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비열비가 1.29, 분자량이 44인 이상 기체의 정압비열은 약 몇 kJ/(㎏·K)인가? (단, 일반기체상수는 8.314kJ/(kmol·K)이다.)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0.69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0.91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온도가 127℃, 압력이 0.5MPa, 비체적이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/㎏인 이상기체가 같은 압력 하에서 비체적이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/㎏으로 되었다면 온도는 약 몇 ℃가 되는가?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증기동력 사이클의 종류 중 재열사이클의 목적으로 가장 거리가 먼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출구의 습도가 증가하여 터빈 날개를 보호한다.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이론 열효율이 증가한다.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수명이 연장된다.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터빈 출구의 질(quality)을 향상시킨다.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한 밀폐계가 190kJ의 열을 받으면서 외부에 20kJ의 일을 한다면 이 계의 내부에너지의 변호는 약 얼마인가?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210kJ 만큼 증가한다.</w:t>
      </w:r>
      <w:r>
        <w:tab/>
      </w:r>
      <w:r>
        <w:rPr>
          <w:rFonts w:ascii="굴림" w:hint="eastAsia"/>
          <w:sz w:val="18"/>
          <w:szCs w:val="18"/>
        </w:rPr>
        <w:t>② 210kJ 만큼 감소한다.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170kJ 만큼 증가한다.</w:t>
      </w:r>
      <w:r>
        <w:tab/>
      </w:r>
      <w:r>
        <w:rPr>
          <w:rFonts w:ascii="굴림" w:hint="eastAsia"/>
          <w:sz w:val="18"/>
          <w:szCs w:val="18"/>
        </w:rPr>
        <w:t>④ 170kJ 만큼 감소한다.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가장 낮은 온도는?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104℃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287°F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410K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684R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온도 15℃, 압력 100kPa 상태의 체적이 일정한 용기 안에 어떤 이상 기체 5㎏이 들어있다. 이 기체가 50℃가 될 때까지 가열되는 동안의 엔트로피 증가량은 약 몇 kJ/K인가? (단, 이 기체의 정압비열과 정적비열은 각각 1.001kJ/(㎏·K), 0.7171kJ/(㎏·K)이다.)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0.486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0.732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열펌프를 난방에 이용하려 한다. 실내 온도는 18℃이고, 실외 온도는 –15℃이며 벽을 통한 열손실은 12㎾이다. 열펌프를 구동하기 위해 필요한 최소 동력은 약 몇 ㎾인가?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0.65㎾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0.74㎾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1.36㎾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1.53㎾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오토사이클의 압축비(ε)가 8일 때 이론열효율은 약 몇 %인가? (단, 비열비(k)는 1.4이다.)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46.7%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66.6%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이상적인 카르노 사이클의 열기관이 500℃인 열원으로부터 500kJ을 받고, 25℃에 열을 방출한다. 이 사이클의 일(W)과 효율(η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W＝307.2kJ, ηth＝0.6143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W＝307.2kJ, ηth＝0.5748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W＝250.3kJ, ηth＝0.6143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W＝250.3kJ, ηth＝0.5748</w:t>
      </w: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1DEB" w:rsidTr="00351D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자동차기관</w:t>
            </w:r>
          </w:p>
        </w:tc>
      </w:tr>
    </w:tbl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전자제어 가솔린엔진이 워밍업 된 후 아이들 스피드 컨트롤(ISC)의 기능으로 가장 적절한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급가속 시 공기량 보충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워밍업 후 연료량을 증가시킴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스로틀 밸브 고장 시 기능 대체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각종 부하 작용 시 공전속도 조정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압축압력 시험 준비 작업이 아닌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연료의 공급을 차단한다.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엔진을 냉간 상태로 유지한다.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점화 플러그를 제거한다.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에어클리너 및 구동 벨트를 제거한다.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전자제어 연료분사 엔진에서 공기흐름 계측에 플랩(flap)의 움직임 양을 전압으로 바꾸어 컴퓨터로 보내는 것은?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포텐서미터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흡기온 센서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 센서</w:t>
      </w:r>
      <w:r>
        <w:tab/>
      </w:r>
      <w:r>
        <w:rPr>
          <w:rFonts w:ascii="굴림" w:hint="eastAsia"/>
          <w:sz w:val="18"/>
          <w:szCs w:val="18"/>
        </w:rPr>
        <w:t>④ 스로틀 포지션 센서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기관의 냉각장치에서 보텀(bottom) 바이 패스 냉각방식의 특징으로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 정지 시 냉각수의 보온 성능이 좋다.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수온조절기의 이상 작동이 적어 오버슈트가 많다.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 내부의 온도가 안정되고, 한랭 시 히터 성능이 안정적이다.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수온조절기가 열렸을 때 바이패스 회로를 닫아 냉각효과가 좋다.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열막(Hot Film)형식 흡입 공기량 센서의 특징으로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시 제약이 없다.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공기량 직접 검출방식이다.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질량 유량 검출로 신뢰성이 좋다.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흡입공기 온도가 변화해도 측정 상의 오차가 없다.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전자제어 가솔린 연료분사장치의 피드백 제어에 관한 사항으로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냉각수 온도가 현저히 낮으면 피드백 제어를 하지 않는다.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피드백 제어의 입력 요소는 산소센서이고 출력 요소는 인젝터이다.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지르코니아 산소센서의 기전력이 커지면 인젝터 분사시간을 짧게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 중의 산소 농도가 증가하면 지르코니아 산소센서의 기전력은 커진다.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피스톤 행정의 길이가 100mm, 엔진의 회전수가 1500rpm인 4행정 사이클 기관의 피스톤 평균속도(m/s)는?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질소산화물(NOx) 발생량이 많은 경우는?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공연비가 농후한 경우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점화시기가 빠른 경우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 온도가 낮은 경우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엔진의 압축비가 낮은 경우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LPI(Liquid Petroleum injection) 시스템 에서 연료 펌프 제어에 대한 설명으로 옮은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엔진 ECU에서 연료펌프를 제어한다.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종합릴레이에 의해 연료펌프가 구동된다.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엔진이 구동되면 운전조건에 관계없이 일정한 속도로 회전한다.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드라이버는 운전조건에 따라 연료펌프의 속도를 제어한다.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자동차 배출가스의 유해성분에 대한 설명으로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흑연 : 소화기 및 근육신경에 장애를 준다.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질소산화물 : 광화학 스모그의 원인이 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 : 인체에 산소부족 증상이 나타난다.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탄화수소 : 호흡기에 자극을 주고 점막이나 눈을 자극한다.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이상적인 디젤 사이클의 열효율을 증가 시키는 방법으로 틀린 것은?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단절비 감소</w:t>
      </w:r>
      <w:r>
        <w:tab/>
      </w:r>
      <w:r>
        <w:rPr>
          <w:rFonts w:ascii="굴림" w:hint="eastAsia"/>
          <w:sz w:val="18"/>
          <w:szCs w:val="18"/>
        </w:rPr>
        <w:t>② 압축비 증가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최고압력 증가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최저온도 상승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설명에 해당하는 것은?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85825"/>
            <wp:effectExtent l="0" t="0" r="9525" b="9525"/>
            <wp:docPr id="10" name="그림 10" descr="EMB000063e0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9464" descr="EMB000063e06d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예혼합 연소</w:t>
      </w:r>
      <w:r>
        <w:tab/>
      </w:r>
      <w:r>
        <w:rPr>
          <w:rFonts w:ascii="굴림" w:hint="eastAsia"/>
          <w:sz w:val="18"/>
          <w:szCs w:val="18"/>
        </w:rPr>
        <w:t>② 증상 혼합기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균질 혼합기</w:t>
      </w:r>
      <w:r>
        <w:tab/>
      </w:r>
      <w:r>
        <w:rPr>
          <w:rFonts w:ascii="굴림" w:hint="eastAsia"/>
          <w:sz w:val="18"/>
          <w:szCs w:val="18"/>
        </w:rPr>
        <w:t>④ 약한 성층연소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자동차 기관의 지압선도로부터 얻을 수 있는 정보가 아닌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도시마력의 계산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윤활유 소비량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흡·배기 밸브의 개폐시기의 적부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연료분사 밸브의 개폐시기의 적부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피스톤과 실린더 간극이 클 때 일어나는 사항이 아닌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압축압력이 저하된다.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오일이 연소실로 올라온다.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피스톤 슬랩 현상이 발생한다.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피스톤과 실린더의 소력이 발생한다.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기관의 증배기량이 1400cc인 4행정 사이클 기관이 2570rpm으로 회전하고 있다. 이때 도시평균 유효압력이 10㎏f/cm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도시마력(PS)은 약 얼마인가?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수냉식 기관의 과열 원인이 아닌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 팬이 파손되었을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재킷 내부에 스케일이 없을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 조절기가 닫힌 재 고장이 났을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구동 벨트의 장력이 적거나 파손되었을 때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전자제어 가솔린엔진에서 흡입공기량 센서의 고장 시 예상되는 현상으로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기관의 공회전이 불안하다.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 중 가속성능이 저하된다.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점화플러그가 점화되지 않는다.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크랭킹은 가능하나 시동성능이 불량하다.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평균 유효압력에 대한 설명으로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유효압력이란 1사이클의 일을 실린더 체적으로 나눈 것이다.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지시평균 유효압력은 이론평균 유효압력에 선도계수를 곱한 것이다.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제동평균 유효압력은 지시평균 유효압력에 기계효율을 곱한 것이다.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마찰평균 유효압력은 지시평균 유효압력에 제동평균 유효압력을 뺀 것이다.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전자제어 디젤엔진에서 커먼레일 방식의 고압 연료 계통에 설치된 구성품이 아닌 것은?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인젝터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유입 계측밸브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프라이밍 펌프</w:t>
      </w:r>
      <w:r>
        <w:tab/>
      </w:r>
      <w:r>
        <w:rPr>
          <w:rFonts w:ascii="굴림" w:hint="eastAsia"/>
          <w:sz w:val="18"/>
          <w:szCs w:val="18"/>
        </w:rPr>
        <w:t>④ 연료압력 제한밸브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EGR율(EGR ratio)을 나타내는 식으로 옳은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90775" cy="447675"/>
            <wp:effectExtent l="0" t="0" r="9525" b="9525"/>
            <wp:docPr id="9" name="그림 9" descr="EMB000063e06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82752" descr="EMB000063e06d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09825" cy="419100"/>
            <wp:effectExtent l="0" t="0" r="9525" b="0"/>
            <wp:docPr id="8" name="그림 8" descr="EMB000063e0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82392" descr="EMB000063e06d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81250" cy="428625"/>
            <wp:effectExtent l="0" t="0" r="0" b="9525"/>
            <wp:docPr id="7" name="그림 7" descr="EMB000063e0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83184" descr="EMB000063e06d0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09825" cy="428625"/>
            <wp:effectExtent l="0" t="0" r="9525" b="9525"/>
            <wp:docPr id="6" name="그림 6" descr="EMB000063e0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83544" descr="EMB000063e06d0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1DEB" w:rsidTr="00351D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자동차새시</w:t>
            </w:r>
          </w:p>
        </w:tc>
      </w:tr>
    </w:tbl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자동변속기 토크 컨버터의 클러치 시스템에서 고장감지 검출조건에 해당하지 않는 것은?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출력축 속도센서 100rpm 이하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스로틀 밸브 개도 15% 이상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엔진회전수 0rpm 이상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댐퍼클러치 미작동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추진측의 굽음 진동인 휠링(whirling)을 일으키는 주요 원인으로 옳은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추진측의 강도 저하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슬립이음의 유연성 불량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변속기 출력축과 추진측의 접촉 불량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추진축의 기하학적 중심과 질량적 중심의 불일치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프로포셔닝 밸브에 대한 설명으로 옳은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베이퍼 록 현상을 저감시킨다.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캘리퍼에 브레이크 잔압을 일정하게 유지하는 기능을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디스크 브레이크와 패드의 에어 갭을 항상 '0' 상태로 유지한다.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급제동 시 전륜보다 후륜이 먼저 고착되는 것을 방지하여 차량의 방향성 상실을 방지한다.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공기식 제동장치에서 압력 조정기의 작용에 대한 설명으로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공기탱크 내의 압력이 규정값 이상이 되면 압축기의 압축작용을 정지시킨다.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공기탱크 내의 압력이 규정값 이하가 되면 압축기의 압축작용을 정지시킨다.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조정기는 공기압축기에서 공기탱크에 보내는 압력을 조정한다.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앞·뒤 바퀴로 가능 압축공기의 압력을 조정한다.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자동변속기 차량의 토크 컨버터에서 토크 증대 비율이 가장 클 때는?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스톨 포인트일 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클러치 포인트일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댐퍼클러치 작동일 때</w:t>
      </w:r>
      <w:r>
        <w:tab/>
      </w:r>
      <w:r>
        <w:rPr>
          <w:rFonts w:ascii="굴림" w:hint="eastAsia"/>
          <w:sz w:val="18"/>
          <w:szCs w:val="18"/>
        </w:rPr>
        <w:t>④ 오버 드라이브일 때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자동차 주행성능을 산출함에 있어 자동차 중량 또는 총중량이 적용되지 않는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가속저항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구름저항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등판저항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전자제어 현가장치(ECS)에서 급가속 시의 차고제어로 옳은 것은?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앤티 롤링 제어</w:t>
      </w:r>
      <w:r>
        <w:tab/>
      </w:r>
      <w:r>
        <w:rPr>
          <w:rFonts w:ascii="굴림" w:hint="eastAsia"/>
          <w:sz w:val="18"/>
          <w:szCs w:val="18"/>
        </w:rPr>
        <w:t>② 앤티 다이브 제어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스카이훅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앤티 스쿼트 제어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전자제어 현가장치의 제어 종류가 아닌 것은?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피칭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롤 제어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다이브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토크 스티어 제어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바퀴의 미끄럼 및 구동력과 관련하여 미끄럼률을 구하는 식은? (단, V : 차체의 주행속도, Vω : 바퀴의 회전속도이다.)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57300" cy="476250"/>
            <wp:effectExtent l="0" t="0" r="0" b="0"/>
            <wp:docPr id="5" name="그림 5" descr="EMB000063e0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98376" descr="EMB000063e06d0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85875" cy="485775"/>
            <wp:effectExtent l="0" t="0" r="9525" b="9525"/>
            <wp:docPr id="4" name="그림 4" descr="EMB000063e0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99528" descr="EMB000063e06d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47775" cy="466725"/>
            <wp:effectExtent l="0" t="0" r="9525" b="9525"/>
            <wp:docPr id="3" name="그림 3" descr="EMB000063e0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1832" descr="EMB000063e06d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57300" cy="457200"/>
            <wp:effectExtent l="0" t="0" r="0" b="0"/>
            <wp:docPr id="2" name="그림 2" descr="EMB000063e0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0608" descr="EMB000063e06d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ABS에서 ECU의 출력신호에 의해 각 휠실린더의 유압을 제어하는 것은?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모듈레이터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릴레이 밸브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레귤레이터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언로더 밸브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전자제어 자동변속기 차량에서 토크 컨버터의 유체를 통해 동력을 전달시키지 않고 펌프와 터빈을 직접 구동하는 기능은?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터빈 브레이커(turbine breaker) 기능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홀드(hold)기능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록업(lock up)기능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토션 댐퍼(torsion damper) 기능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유효 반경 0.4m인 바퀴가 600rpm으로 회전할 때 자동차의 주행속도(㎞/h)는약 얼마인가? (단, 주행저항 및 노면에 의한 마찰은 무시한다.)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승용자동차의 손조작식 주차제동장치의 측정 시 조작력 기준은? (단, 자동차 및 자동차부품의 성능과 기준에 관한 규칙에 의한다.)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70㎏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60㎏ 이하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50㎏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40㎏ 이하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유압식 전자제어 동력조향장치의 특징으로 옳은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공전과 저속에서는 조향핸들 조작력이 무겁다.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 주행 시 주행 안정성을 위해 조향핸들 조작력을 가볍게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유량제어 솔레노이드 밸브를 통해서 조향 핸들 조작력을 제어한다.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중속에서는 차량 속도에 감응하여 조향핸들 조작력을 변화시키지 못한다.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자동차의 휠베이스가 2.4m 안쪽 바퀴의 최대 조향각이 35°, 바깥쪽 바퀴의 최대 조향각이 30°일 때 이 자동차의 최소 회전반경(m)은? (단, 바퀴 접지면 중심과 킹핀과의 거리는 20㎝이다.)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7.4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수동 변속기에서 기어의 물림 시 2중 물림 방지 기구가 설치되어 있는 곳은?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기어와 기어 사이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시프트 레일 사이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슬리브와 허브 사이</w:t>
      </w:r>
      <w:r>
        <w:tab/>
      </w:r>
      <w:r>
        <w:rPr>
          <w:rFonts w:ascii="굴림" w:hint="eastAsia"/>
          <w:sz w:val="18"/>
          <w:szCs w:val="18"/>
        </w:rPr>
        <w:t>④ 싱크로메스 기구 내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ABS에 대한 설명으로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제동거리를 최소화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제동 시 바퀴가 잠기지 않아 조향을 가능하게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도로와 타이어의 마찰계수는 바퀴 슬립률이 0%일 때 최대가 되는 원리가 적용된다.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바퀴의 회전속도를 검출하여 그 변화에 따라 제동력을 제어하는 방식이다.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전기회생제동장치가 주제동장치의 일부로 작동되는 경우에 대한 설명으로 틀린 것은? (단, 자동차 및 자동차부품의 성능과 기준에 관한 규칙에 의한다.)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주제동장치의 제동력은 동력 전달계통으로부터의 구동전동기 분리 또는 자동차의 변속비에 영향을 받는 구조일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전기회생제동력이 해제되는 경우에는 마찰제동력이 작동하여 1초 내에 해제 당시 요구 제동력의 75% 이상 도달하는 구조일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주제동장치는 하나의 조종장치에 의하여 작동되어야 하며, 그 외의 방법으로는 제동력의 전부 또는 일부가 해제되지 아니하는 구조일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주제동장치 작동 시 전기회생제동장치가 독립적으로 제어될 수 있는 경우에는 자동차에 요구되는 제동력을 전기회생제동력과 마찰제동력 간에 자동으로 보상하는 구조일 것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주행 중 타이어에서 발생하는 스탠딩 웨이브 현상의 방지방법으로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정속으로 주행한다.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타이어 공기압을 표준보다 높인다.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 저항을 증가시킨다.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강성이 큰 타이어를 사용한다.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자동차의 조향핸들이 무거운 원인이 아닌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 공기압력 과대     ② 조향기어 백래시가 작음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앞바퀴 정렬상태가 불량    ④ 타이어 마멸 과다</w:t>
      </w: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1DEB" w:rsidTr="00351D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자동차전기</w:t>
            </w:r>
          </w:p>
        </w:tc>
      </w:tr>
    </w:tbl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자동차규칙상 경음기에 대한 설명으로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동일한 음색으로 연속하여 소리를 내는 것일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자동차 경음기는 사이렌 및 종을 포함할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음의 최소크기는 90데시벨(C) 이상일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경적음의 크기는 일정하여야 할 것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주행안전장치에서 AFLS(Adaptive Front Lighting System)의 주요 제어 기능에 관한 설명으로 적절하지 않은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Dynamic Bending - 곡선 도로에서 차량 진행 방향에 최적의 조명 제공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Auto Leveling - 차량의 기울기 조건에 대한 헤드램프 로우 빔의 현상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Around View Monitoring - 운전자가 원하는 주변 부분 감지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페일 세이프 - 시스템 고장 및 오동작 감지 시에 안전모드 동작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자동차 에어컨 냉매의 구비조건으로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응축압력이 적당히 낮을 것 ② 비등점이 적당히 낮을 것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증기의 비체적이 작을 것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증발잠열이 작을 것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기동전동기 회전이 느려지는 원인으로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 스위치의 결함일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정류자의 상태가 불량할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배터리 방전으로 전압이 낮을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전기자 코일의 접지 상태가 불량할 때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배터리 격리판의 구비조건으로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내진성과 내산성이 커야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기계적인 강도가 커야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전도성이 좋아야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다공성이어야 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HID 전조등에 대한 설명으로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얇은 캡슐 형태의 방전관 내에 크세논 가스, 수은 가스, 금속 할로겐 성분 등이 있다.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플라즈마 방전으로 빛이 발생된다.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형광등과 같은 구조이다.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필라멘트가 설치되어 있다.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전자력에 대한 설명으로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자계의 세기에 비례한다.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자력에 의해 도체가 움직이는 힘이다.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도체의 길이, 전류의 크기에 비례한다.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자계방향과 전류의 방향이 평행일 때 가장 크다.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하이브리드 자동차의 고전압 배터리(＋) 전원을 인버터로 공급하는 구성품은?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전류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고전압 배터리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세이프티 플러그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 차저 릴레이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하이브리드 자동차 용어 (KS R 0121)에서 충전시켜 다시 쓸 수 있는 전지를 의미하는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 전지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전지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3차 전지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4차 전지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디젤엔진에서 매연 발생이 심한 원인으로 틀린 것은? (단, 터보장착 차량이다.)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에어클리너가 막혔다. ② 분사노즐에서 후적이 심하다.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 필터가 불량이다. ④ 기관의 연소온도가 너무 낮다.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자동차규칙상 타이어 공기압 경고장치의 성능기준에 대한 아래 설명에서 ( ) 안의 내용이 순서대로 짝지어진 것은?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" name="그림 1" descr="EMB000063e0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5992" descr="EMB000063e06d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2개,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4개, 20%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2개,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4개, 30%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저항 2.5Ω에 전류 10A를 40분 동안 흐르게 하였을 때 소비된 전력량(㎾h)은?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1.248</w:t>
      </w:r>
    </w:p>
    <w:p w:rsidR="00351DEB" w:rsidRDefault="00351DEB" w:rsidP="00351D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3.241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전압 110V, 전류 65A인 발전기의 출력(PS)은? (단, 발전기의 효율은 85%이다.)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351DEB" w:rsidRDefault="00351DEB" w:rsidP="00351DE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8.26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전기 자동차용 전동기에 요구되는 조건으로 틀린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구동 토크가 작아야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고출력 및 소형화해야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속도제어가 용이해야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 및 보수가 간편해야 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배전기 방식의 점화장치에서 크랭크각과 1번 실린더 상사점을 감지하는 방식이 아닌 것은?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다이오드(diode) 방식 ② 옵티컬(optical) 방식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인덕션(induction) 방식 ④ 홀 센서(hall sensor) 방식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에어백(Air Bag)의 구성부품이 아닌 것은?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옆면 충격 검출 센서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클럭 스프링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프리 텐셔너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요레이트 센서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반도체의 일반적인 성질이 아닌 것은?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금속이나 반도체와 접속하면 정류작용, 증폭작용 및 스위칭 작용을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받으면 전기저항 값이 변화하는 제베크 효과를 나타낸다.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빛을 받아도 고유저항이 변하지 않는다.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압력을 받으면 전기가 발생한다.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자동차규칙상 앞면창유리에 설치하는 창 닦이기 장치에 대한 설명으로 틀린 것은? (단, 초소형자동차는 제외한다.)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작동주기의 종류는 2가지 이상일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최고작동주기와 다른 하나의 작동주기의 차이는 매분당 20회 이상일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작동을 정지시킨 경우 자동적으로 최초의 위치로 복귀되는 구조일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최저작동주기는 매분당 20회 이상이고, 다른 하나의 작동주기는 매분당 45회 이상일 것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교류발전기에서 B단자(출력단자)를 연결 하지 않은 상태로 엔진을 장시간 고속 회전하였을 때 발생되는 현상은?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과충전이 일어난다.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로터 코일이 단선된다.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 경고등이 점등된다.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충전이 안 되지만 이상은 없다.</w:t>
      </w:r>
    </w:p>
    <w:p w:rsidR="00351DEB" w:rsidRDefault="00351DEB" w:rsidP="00351DE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일반적인 자동차 통신에서 고속 CAN 통신이 적용되는 부분은?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멀티미디어 장치</w:t>
      </w:r>
      <w:r>
        <w:tab/>
      </w:r>
      <w:r>
        <w:rPr>
          <w:rFonts w:ascii="굴림" w:hint="eastAsia"/>
          <w:sz w:val="18"/>
          <w:szCs w:val="18"/>
        </w:rPr>
        <w:t>② 펄스폭 변조기</w:t>
      </w:r>
    </w:p>
    <w:p w:rsidR="00351DEB" w:rsidRDefault="00351DEB" w:rsidP="00351D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차체 전장부품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 트레인</w:t>
      </w: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51DEB" w:rsidRDefault="00351DEB" w:rsidP="00351DEB"/>
    <w:sectPr w:rsidR="002B4572" w:rsidRPr="00351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EB"/>
    <w:rsid w:val="00351DE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932A-4B38-4185-BDC2-428255E7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51D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51D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51D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51D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51D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2117</Words>
  <Characters>12071</Characters>
  <Application>Microsoft Office Word</Application>
  <DocSecurity>0</DocSecurity>
  <Lines>100</Lines>
  <Paragraphs>28</Paragraphs>
  <ScaleCrop>false</ScaleCrop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