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48DA" w:rsidTr="001048D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전기응용 및 공사재료</w:t>
            </w:r>
          </w:p>
        </w:tc>
      </w:tr>
    </w:tbl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금속의 표면 담금질에 쓰이는 가열방식은?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유도가열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유전가열</w:t>
      </w:r>
    </w:p>
    <w:p w:rsidR="001048DA" w:rsidRDefault="001048DA" w:rsidP="001048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저항가열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아크가열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구리의 원자량은 63.54이고 원자가가 2일 때 전기화학당량은? (단, 구리 화학당량과 전기화학당량의 비는 약 96,494이다.)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0.3292 mg/C</w:t>
      </w:r>
      <w:r>
        <w:tab/>
      </w:r>
      <w:r>
        <w:rPr>
          <w:rFonts w:ascii="굴림" w:hint="eastAsia"/>
          <w:sz w:val="18"/>
          <w:szCs w:val="18"/>
        </w:rPr>
        <w:t>② 0.03292 mg/C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0.3292 g/C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0.03292 g/C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SCR 사이리스터에 대한 설명으로 틀린 것은?</w:t>
      </w:r>
    </w:p>
    <w:p w:rsidR="001048DA" w:rsidRDefault="001048DA" w:rsidP="001048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게이트 전류에 의하여 턴온 시킬 수 있다.</w:t>
      </w:r>
    </w:p>
    <w:p w:rsidR="001048DA" w:rsidRDefault="001048DA" w:rsidP="001048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게이트 전류에 의하여 턴오프 시킬 수 없다.</w:t>
      </w:r>
    </w:p>
    <w:p w:rsidR="001048DA" w:rsidRDefault="001048DA" w:rsidP="001048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오프 상태에서는 순방향전압과 역방향전압 중 역방향전압에 대해서만 차단 능력을 가진다.</w:t>
      </w:r>
    </w:p>
    <w:p w:rsidR="001048DA" w:rsidRDefault="001048DA" w:rsidP="001048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턴오프 된 후 다시 게이트 전류에 의하여 턴온시킬 수 있는 상태로 회복할 때까지 일정한 시간이 필요하다.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형광등의 광색이 주광색일 때 색온도(K)는 약 얼마인가?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4,500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5,000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6,500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풍량 6,000m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전 풍압 120mmAq의 주 배기용 팬을 구동하는 전동기의 소요동력(kW)은? (단, 팬의 효율 η=60%, 여유계수 K=1.2이다.)</w:t>
      </w:r>
    </w:p>
    <w:p w:rsidR="001048DA" w:rsidRDefault="001048DA" w:rsidP="001048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235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305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단상 반파정류회로에서 직류전압의 평균값 150V를 얻으려면 정류소자의 피크 역전압(PIV)은 약 몇 V인가? (단, 부하는 순저항 부하이고 정류소자의 전압강하(평균값)는 7V이다.)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349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698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전기 철도의 전동기 속도제어방식 중 주파수와 전압을 가변시켜 제어하는 방식은?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저항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초퍼 제어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위상 제어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VVVF 제어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3,400lm의 광속을 내는 전구를 반경 14cm, 투과율 80%인 구형 글로브 내에서 점등시켰을 때 글로브의 평균 휘도(sb)는 약 얼마인가?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3,500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일반적인 농형 유도전동기의 기동법이 아닌 것은?</w:t>
      </w:r>
    </w:p>
    <w:p w:rsidR="001048DA" w:rsidRDefault="001048DA" w:rsidP="001048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Y - △ 기동   </w:t>
      </w:r>
      <w:r>
        <w:tab/>
      </w:r>
      <w:r>
        <w:rPr>
          <w:rFonts w:ascii="굴림" w:hint="eastAsia"/>
          <w:sz w:val="18"/>
          <w:szCs w:val="18"/>
        </w:rPr>
        <w:t>② 전전압 기동</w:t>
      </w:r>
    </w:p>
    <w:p w:rsidR="001048DA" w:rsidRDefault="001048DA" w:rsidP="001048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저항 기동   </w:t>
      </w:r>
      <w:r>
        <w:tab/>
      </w:r>
      <w:r>
        <w:rPr>
          <w:rFonts w:ascii="굴림" w:hint="eastAsia"/>
          <w:sz w:val="18"/>
          <w:szCs w:val="18"/>
        </w:rPr>
        <w:t>④ 기동보상기에 의한 기동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물 7L를 14℃에서 100℃까지 1시간 동안 가열하고자 할 때, 전열기 용량(kW)은? (단, 전열기의 효율은 70%이다.)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알칼리 축전지에서 소결식에 해당하는 초급방전형은?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AM형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AMH형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AL형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AH-S형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장력이 걸리지 않는 개소의 알루미늄선 상호간 또는 알루미늄선과 동선의 압축접속에 사용하는 분기 슬리브는?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알루미늄 전선용 압축 슬리브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알루미늄 전선용 보수 슬리브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전선용 분기 슬리브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분기 접속용 동 슬리브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철주의 주주재로 사용하는 강관의 두께는 몇 mm 이상이어야 하는가?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지선에 근가를 시공할 때 사용되는 콘크리트 근가의 규격(길이)(m)은? (단, 원형지선근가는 제외한다.)(문제 오류로 가답안 발표시 2번으로 발표되었으나, 확정답안 발표시 2, 4정답처리 되었습니다. 여기서는 가답안인 2번을 누르면 정답 처리 됩니다.)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가공전선로에 사용하는 애자가 구비해야 할 조건이 아닌 것은?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이상전압에 견디고, 내부이상전압에 대해 충분한 절연강도를 가질 것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전선의 장력, 풍압, 빙설 등의 외력에 의한 하중에 견딜 수 있는 기계적 강도를 가질 것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비, 눈, 안개 등에 대하여 충분한 전기적 표면저항이 있어 누설전류가 흐르지 못하게 할 것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온도나 습도의 변화에 대해 전기적 및 기계적 특성의 변화가 클 것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접지도체에 피뢰시스템이 접속되는 경우 접지도체의 최소 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접지도체는 구리로 되어 있다.)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셀룰러덕트의 최대 폭이 200mm를 초과할 때 셀룰러덕트의 판 두께는 몇 mm 이상이어야 하는가?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고압으로 수전하는 변전소에서 접지 보호용으로 사용되는 계전기의 영상전류를 공급하는 계전기는?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PT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GPT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상향 광속과 하향 광속이 거의 동일하므로 하향 광속으로 직접 작업면에 직사시키고 상향 광속의 반사광으로 작업면의 조도를 증가시키는 조명기구는?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간접 조명기구</w:t>
      </w:r>
      <w:r>
        <w:tab/>
      </w:r>
      <w:r>
        <w:rPr>
          <w:rFonts w:ascii="굴림" w:hint="eastAsia"/>
          <w:sz w:val="18"/>
          <w:szCs w:val="18"/>
        </w:rPr>
        <w:t>② 직접 조명기구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반직접 조명기구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전반확산 조명기구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KS C 8000에서 감전 보호와 관련하여 조명기구의 종류(등급)을 나누고 있다. 각 등급에 따른 기구의 설명이 틀린 것은?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등급 0 기구: 기초절연으로 일부분을 보호한 기구로서 접지단자를 가지고 있는 기구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등급Ⅰ기구: 기초절연만으로 전체를 보호한 기구로서 보호 접지단자를 가지고 있는 기구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등급Ⅱ 기구: 2중 절연을 한 기구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등급Ⅲ 기구: 정격전압이 교류 30V 이하인 전압의 전원에 접속하여 사용하는 기구</w:t>
      </w:r>
    </w:p>
    <w:p w:rsidR="001048DA" w:rsidRDefault="001048DA" w:rsidP="001048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48DA" w:rsidTr="001048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다음과 같은 유황곡선을 가진 수력지점에서 최대사용 수량 0C로 1년간 계속 발전하는데 필요한 저수지의 용량은?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962150"/>
            <wp:effectExtent l="0" t="0" r="9525" b="0"/>
            <wp:docPr id="56" name="그림 56" descr="EMB00006c0c6d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28264" descr="EMB00006c0c6d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면적 0CPBA</w:t>
      </w:r>
      <w:r>
        <w:tab/>
      </w:r>
      <w:r>
        <w:rPr>
          <w:rFonts w:ascii="굴림" w:hint="eastAsia"/>
          <w:sz w:val="18"/>
          <w:szCs w:val="18"/>
        </w:rPr>
        <w:t>② 면적 0CDBA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면적 DEB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면적 PCD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통신선과 평행인 주파수 60Hz의 3상 1회선 송전선이 있다. 1선 지락때문에 영상전류가 100A 흐르고 있다면 통신선에 유도되는 전자유도전압(V)은? (단, 영상전류는 전 전선에 걸쳐서 같으며, 송전선과 통신선과의 상호 인덕턴스는 0.06mH/km, 그 평행길이는 40km이다.)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162.8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230.2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271.4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고장전류의 크기가 커질수록 동작시간이 짧게 되는 특성을 가진 계전기는?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순한시 계전기</w:t>
      </w:r>
      <w:r>
        <w:tab/>
      </w:r>
      <w:r>
        <w:rPr>
          <w:rFonts w:ascii="굴림" w:hint="eastAsia"/>
          <w:sz w:val="18"/>
          <w:szCs w:val="18"/>
        </w:rPr>
        <w:t>② 정한시 계전기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반한시 계전기</w:t>
      </w:r>
      <w:r>
        <w:tab/>
      </w:r>
      <w:r>
        <w:rPr>
          <w:rFonts w:ascii="굴림" w:hint="eastAsia"/>
          <w:sz w:val="18"/>
          <w:szCs w:val="18"/>
        </w:rPr>
        <w:t>④ 반한시 정한시 계전기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3상 3선식 송전선에서 한 선의 저항이 10Ω, 리액턴스가 20Ω이며, 수전단의 선간전압이 60kV, 부하역률이 0.8인 경우에 전압강하율이 10%라 하면 이 송전선로는 약 몇 kW까지 수전할 수 있는가?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12,000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14,400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18,000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기준 선간전압 23kV, 기준 3상 용량 5,000kVA, 1선의 유도 리액턴스가 15Ω일 때 % 리액턴스는?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28.36%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14.18%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7.09%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3.55%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전력원선도의 가로축과 세로축을 나타내는 것은?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전압과 전류</w:t>
      </w:r>
      <w:r>
        <w:tab/>
      </w:r>
      <w:r>
        <w:rPr>
          <w:rFonts w:ascii="굴림" w:hint="eastAsia"/>
          <w:sz w:val="18"/>
          <w:szCs w:val="18"/>
        </w:rPr>
        <w:t>② 전압과 전력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전류와 전력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유효전력과 무효전력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화력발전소에서 증기 및 급수가 흐르는 순서는?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절탄기 → 보일러 → 과열기 → 터빈 → 복수기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→ 절탄기 → 과열기 → 터빈 → 복수기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 → 과열기 → 절탄기 → 터빈 → 복수기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절탄기 → 과열기 → 보일러 → 터빈 → 복수기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연료의 발열량이 430kcal/kg일 때 화력발전소의 열효율(%)은? (단, 발전기의 출력은 P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[kW], 시간당연료의 소비량은 B[kg/h]이다.)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19150" cy="495300"/>
            <wp:effectExtent l="0" t="0" r="0" b="0"/>
            <wp:docPr id="55" name="그림 55" descr="EMB00006c0c6d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53528" descr="EMB00006c0c6d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09675" cy="466725"/>
            <wp:effectExtent l="0" t="0" r="9525" b="9525"/>
            <wp:docPr id="54" name="그림 54" descr="EMB00006c0c6d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53240" descr="EMB00006c0c6d3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81100" cy="523875"/>
            <wp:effectExtent l="0" t="0" r="0" b="9525"/>
            <wp:docPr id="53" name="그림 53" descr="EMB00006c0c6d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53672" descr="EMB00006c0c6d3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66800" cy="457200"/>
            <wp:effectExtent l="0" t="0" r="0" b="0"/>
            <wp:docPr id="52" name="그림 52" descr="EMB00006c0c6d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55184" descr="EMB00006c0c6d3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송전선로에서 1선 지락시에 건전상의 전압상승이 가장 적은 접지방식은?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비접지방식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직접접지방식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저항접지방식</w:t>
      </w:r>
      <w:r>
        <w:tab/>
      </w:r>
      <w:r>
        <w:rPr>
          <w:rFonts w:ascii="굴림" w:hint="eastAsia"/>
          <w:sz w:val="18"/>
          <w:szCs w:val="18"/>
        </w:rPr>
        <w:t>④ 소호리액터접지방식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접지봉으로 탑각의 접지저항 값을 희망하는 접지저항 값까지 줄일 수 없을 때 사용하는 것은?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가공지선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매설지선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크로스본드선</w:t>
      </w:r>
      <w:r>
        <w:tab/>
      </w:r>
      <w:r>
        <w:rPr>
          <w:rFonts w:ascii="굴림" w:hint="eastAsia"/>
          <w:sz w:val="18"/>
          <w:szCs w:val="18"/>
        </w:rPr>
        <w:t>④ 차폐선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전력 퓨즈(Power Fuse)는 고압, 특고압기기의 주로 어떤 전류의 차단을 목적으로 설치하는가?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충전전류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부하전류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영상전류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전압에서 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의 무효전력을 발생하는 콘덴서가 있다. 정전용량을 변화시켜 2배로 승압된 전압(2V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)에서도 동일한 무효전력 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을 발생시키고자 할 때, 필요한 콘덴서의 정전용량(C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=4C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=2C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=(1/2)C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=(1/4)C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송전선로에서의 고장 또는 발전기 탈락과 같은 큰 외란에 대하여 계통에 연결된 각 동기기가 동기를 유지하면서 계속 안정적으로 운전할 수 있는지를 판별하는 안정도는?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동태안정도(dynamic stability)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정태안정도(steady-state stability)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전압안정도(voltage stability)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과도안정도(transient stability)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송전선로의 고장전류계산에 영상 임피던스가 필요한 경우는?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1선 지락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3상 단락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3선 단선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선간 단락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배전선로의 주상변압기에서 고압측-저압측에 주로 사용되는 보호장치의 조합으로 적합한 것은?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200150"/>
            <wp:effectExtent l="0" t="0" r="0" b="0"/>
            <wp:docPr id="51" name="그림 51" descr="EMB00006c0c6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68936" descr="EMB00006c0c6d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②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④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용량 20kVA인 단상 주상 변압기에 걸리는 하루 동안의 부하가 처음 14시간 동안은 20kW, 다음 10시간 동안은 10kW일 때, 이 변압기에 의한 하루 동안의 손실량(Wh)은? (단, 부하의 역률은 1로 가정하며, 변압기의 전 부하동손은 300W, 철손은 100W이다.)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6,850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7,200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7,350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7,800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케이블 단선사고에 의한 고장점까지의 거리를 정전용량측정법으로 구하는 경우, 건전상의 정전용량이 C, 고장점까지의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, 케이블의 길이가 ℓ일 때 고장점까지의 거리를 나타내는 식으로 옳은 것은?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19100" cy="476250"/>
            <wp:effectExtent l="0" t="0" r="0" b="0"/>
            <wp:docPr id="50" name="그림 50" descr="EMB00006c0c6d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73688" descr="EMB00006c0c6d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95300" cy="485775"/>
            <wp:effectExtent l="0" t="0" r="0" b="9525"/>
            <wp:docPr id="49" name="그림 49" descr="EMB00006c0c6d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75416" descr="EMB00006c0c6d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47675" cy="485775"/>
            <wp:effectExtent l="0" t="0" r="9525" b="9525"/>
            <wp:docPr id="48" name="그림 48" descr="EMB00006c0c6d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75128" descr="EMB00006c0c6d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485775"/>
            <wp:effectExtent l="0" t="0" r="0" b="9525"/>
            <wp:docPr id="47" name="그림 47" descr="EMB00006c0c6d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75560" descr="EMB00006c0c6d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수용가의 수용률을 나타낸 식은?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(합성최대수용전력[kW]/평균전력[kW])×100%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(평균전력[kW]/합성최대수용전력[kW])×100%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(부하설비합계[kW]/최대수용전력[kW])×100%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(최대수용전력[kW]/부하설비합계[kW])×100%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% 임피던스에 대한 설명으로 틀린 것은?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단위를 갖지 않는다.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절대량이 아닌 기준량에 대한 비를 나타낸 것이다.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기기 용량의 크기와 관계없이 일정한 범위의 값을 가진다.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변압기나 동기기의 내부 임피던스에만 사용할 수 있다.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역률 0.8, 출력 320kW인 부하에 전력을 공급하는 변전소에 역률 개선을 위해 전력용 콘덴서 140kVA를 설치했을 때 합성역률은?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0.93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0.95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</w:t>
      </w:r>
    </w:p>
    <w:p w:rsidR="001048DA" w:rsidRDefault="001048DA" w:rsidP="001048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48DA" w:rsidTr="001048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전류계를 교체하기 위해 우선 변류기 2차측을 단락시켜야 하는 이유는?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측정오차 방지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2차측 절연 보호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2차측 과전류 보호</w:t>
      </w:r>
      <w:r>
        <w:tab/>
      </w:r>
      <w:r>
        <w:rPr>
          <w:rFonts w:ascii="굴림" w:hint="eastAsia"/>
          <w:sz w:val="18"/>
          <w:szCs w:val="18"/>
        </w:rPr>
        <w:t>④ 1차측 과전류 방지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BJT에 대한 설명으로 틀린 것은?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Bipolar Junction Thyristor의 약자이다.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베이스 전류로 컬렉터 전류를 제어하는 전류제어 스위치이다.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MOSFET, IGBT 등의 전압제어스위치보다 훨씬 큰 구동전력이 필요하다.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회로기호 B, E, C는 각각 베이스(Base), 에미터(Emitter), 컬렉터(Collector)이다.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단상 변압기 2대를 병렬운전할 경우 각 변압기의 부하전류를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1차측으로 환산한 임피던스를 Z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백분율 임피던스 강하를 z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정격용량을 P</w:t>
      </w:r>
      <w:r>
        <w:rPr>
          <w:rFonts w:ascii="굴림" w:hint="eastAsia"/>
          <w:b/>
          <w:bCs/>
          <w:sz w:val="18"/>
          <w:szCs w:val="18"/>
          <w:vertAlign w:val="subscript"/>
        </w:rPr>
        <w:t>an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bn</w:t>
      </w:r>
      <w:r>
        <w:rPr>
          <w:rFonts w:ascii="굴림" w:hint="eastAsia"/>
          <w:b/>
          <w:bCs/>
          <w:sz w:val="18"/>
          <w:szCs w:val="18"/>
        </w:rPr>
        <w:t>이라 한다. 이때 부하 분담에 대한 관계로 옳은 것은?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04850" cy="504825"/>
            <wp:effectExtent l="0" t="0" r="0" b="9525"/>
            <wp:docPr id="46" name="그림 46" descr="EMB00006c0c6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90680" descr="EMB00006c0c6d4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800100" cy="552450"/>
            <wp:effectExtent l="0" t="0" r="0" b="0"/>
            <wp:docPr id="45" name="그림 45" descr="EMB00006c0c6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91400" descr="EMB00006c0c6d4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438150"/>
            <wp:effectExtent l="0" t="0" r="0" b="0"/>
            <wp:docPr id="44" name="그림 44" descr="EMB00006c0c6d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92264" descr="EMB00006c0c6d4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71575" cy="514350"/>
            <wp:effectExtent l="0" t="0" r="9525" b="0"/>
            <wp:docPr id="43" name="그림 43" descr="EMB00006c0c6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91832" descr="EMB00006c0c6d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사이클로 컨버터(Cyclo Converter)에 대한 설명으로 옳지 않은 것은?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DC - DC buck 컨버터와 동일한 구조이다.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출력주파수가 낮은 영역에서 많은 장점이 있다.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시멘트공장의 분쇄기 등과 같이 대용량 저속 교류전동기 구동에 주로 사용된다.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교류를 교류로 직접변환하면서 전압과 주파수를 동시에 가변하는 전력변환기이다.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극수 4이며 전기자 권선은 파권, 전기자 도체수가 250인 직류발전기가 있다. 이 발전기가 1,200rpm으로 회전할 때 600V의 기전력을 유기하려면 1극당 자속은 몇 Wb인가?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0.05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0.07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직류발전기의 전기자 반작용에 대한 설명으로 틀린 것은?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전기자 반작용으로 인하여 전기적 중성축을 이동시킨다.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정류자 편간 전압이 불균일하게 되어 섬락의 원인이 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전기자 반작용이 생기면 주자속이 왜곡되고 증가하게 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전기자 반작용이란, 전기자 전류에 의하여 생긴 자속이 계자에 의해 발생되는 주자속에 영향을 주는 현상을 말한다.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기전력(1상)이 E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이고, 동기임피던스(1상)가 Z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인 2대의 3상 동기발전기를 무부하로 병렬운전시킬 때 각 발전기의 기전력 사이에 δ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의 위상차가 있으면 한 쪽 발전기에서 다른 쪽 발전기로 공급되는 1상당의 전력(W)은?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04850" cy="523875"/>
            <wp:effectExtent l="0" t="0" r="0" b="9525"/>
            <wp:docPr id="42" name="그림 42" descr="EMB00006c0c6d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36824" descr="EMB00006c0c6d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04850" cy="533400"/>
            <wp:effectExtent l="0" t="0" r="0" b="0"/>
            <wp:docPr id="41" name="그림 41" descr="EMB00006c0c6d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37904" descr="EMB00006c0c6d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85800" cy="457200"/>
            <wp:effectExtent l="0" t="0" r="0" b="0"/>
            <wp:docPr id="40" name="그림 40" descr="EMB00006c0c6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37184" descr="EMB00006c0c6d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85800" cy="457200"/>
            <wp:effectExtent l="0" t="0" r="0" b="0"/>
            <wp:docPr id="39" name="그림 39" descr="EMB00006c0c6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05264" descr="EMB00006c0c6d5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60Hz, 6극의 3상 권선형 유도전동기가 있다. 이 전동기의 정격 부하시 회전수가 1,140rpm일 때, 이 전동기를 같은 공급전압에서 전부하 토크로 기동하기 위한 외부저항은 몇 Ω인가? (단, 회전자 권선은 Y결선이며, 슬립링간의 저항은 0.1Ω이다.)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0.85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발전기 회전자에 유도자를 주로 사용하는 발전기는?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수차발전기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엔진발전기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터빈발전기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고주파발전기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3상 권선형 유도전동기 기동 시 2차측에 외부 가변저항을 넣는 이유는?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회전수 감소    </w:t>
      </w:r>
      <w:r>
        <w:tab/>
      </w:r>
      <w:r>
        <w:rPr>
          <w:rFonts w:ascii="굴림" w:hint="eastAsia"/>
          <w:sz w:val="18"/>
          <w:szCs w:val="18"/>
        </w:rPr>
        <w:t>② 기동전류 증가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기동토크 감소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기동전류 감소와 기동토크 증가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1차 전압은 3,300V이고 1차측 무부하 전류는 0.15A, 철손은 330W인 단상 변압기의 자화전류는 약 몇 A인가?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0.145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0.231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유도전동기의 안정운전의 조건은?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: 전동기 토크, T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: 부하 토크, n: 회전수)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43000" cy="485775"/>
            <wp:effectExtent l="0" t="0" r="0" b="9525"/>
            <wp:docPr id="38" name="그림 38" descr="EMB00006c0c6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15776" descr="EMB00006c0c6d5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52525" cy="457200"/>
            <wp:effectExtent l="0" t="0" r="9525" b="0"/>
            <wp:docPr id="37" name="그림 37" descr="EMB00006c0c6d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14480" descr="EMB00006c0c6d5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14425" cy="495300"/>
            <wp:effectExtent l="0" t="0" r="9525" b="0"/>
            <wp:docPr id="36" name="그림 36" descr="EMB00006c0c6d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14192" descr="EMB00006c0c6d5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33475" cy="457200"/>
            <wp:effectExtent l="0" t="0" r="9525" b="0"/>
            <wp:docPr id="35" name="그림 35" descr="EMB00006c0c6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17216" descr="EMB00006c0c6d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전압이 일정한 모선에 접속되어 역률 1로 운전하고 있는 동기전동기를 동기조상기로 사용하는 경우 여자전류를 증가시키면 이 전동기는 어떻게 되는가?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역률은 앞서고, 전기자 전류는 증가한다.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역률은 앞서고, 전기자 전류는 감소한다.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역률은 뒤지고, 전기자 전류는 증가한다.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역률은 뒤지고, 전기자 전류는 감소한다.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직류기에서 계자자속을 만들기 위하여 전자석의 권선에 전류를 흘리는 것을 무엇이라 하는가?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여자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보상권선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자화작용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동기리액턴스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=10Ω, 전기자 권선저항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=0.1Ω, 3상 중 1상의 유도기전력 E=6400V, 단자전압 V=4000V, 부하각δ=30°이다. 비철극기인 3상 동기발전기의 출력은 약 몇 kW인가?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1,280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3,840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5,560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6,650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히스테리시스 전동기에 대한 설명으로 틀린 것은?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유도전동기와 거의 같은 고정자이다.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회전자 극은 고정자 극에 비하여 항상 각도 δ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만큼 앞선다.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회전자가 부드러운 외면을 가지므로 소음이 적으며, 순조롭게 회전시킬 수 있다.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구속 시부터 동기속도만을 제외한 모든 속도 범위에서 일정한 히스테리시스 토크를 발생한다.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단자전압 220V, 부하전류 50A인 분권발전기의 유도기전력은 몇 V인가? (단, 여기서 전기자 저항은 0.2Ω이며, 계자전류 및 전기자 반작용은 무시한다.)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210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230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단상 유도전압조정기에 단락권선의 역할은?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철손 경감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절연 보호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전압강하 경감</w:t>
      </w:r>
      <w:r>
        <w:tab/>
      </w:r>
      <w:r>
        <w:rPr>
          <w:rFonts w:ascii="굴림" w:hint="eastAsia"/>
          <w:sz w:val="18"/>
          <w:szCs w:val="18"/>
        </w:rPr>
        <w:t>④ 전압조정 용이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3상 유도전동기에서 회전자가 슬립 s로 회전하고 있을 때 2차 유기전압 E</w:t>
      </w:r>
      <w:r>
        <w:rPr>
          <w:rFonts w:ascii="굴림" w:hint="eastAsia"/>
          <w:b/>
          <w:bCs/>
          <w:sz w:val="18"/>
          <w:szCs w:val="18"/>
          <w:vertAlign w:val="subscript"/>
        </w:rPr>
        <w:t>2s</w:t>
      </w:r>
      <w:r>
        <w:rPr>
          <w:rFonts w:ascii="굴림" w:hint="eastAsia"/>
          <w:b/>
          <w:bCs/>
          <w:sz w:val="18"/>
          <w:szCs w:val="18"/>
        </w:rPr>
        <w:t> 및 2차 주파수 f</w:t>
      </w:r>
      <w:r>
        <w:rPr>
          <w:rFonts w:ascii="굴림" w:hint="eastAsia"/>
          <w:b/>
          <w:bCs/>
          <w:sz w:val="18"/>
          <w:szCs w:val="18"/>
          <w:vertAlign w:val="subscript"/>
        </w:rPr>
        <w:t>2s</w:t>
      </w:r>
      <w:r>
        <w:rPr>
          <w:rFonts w:ascii="굴림" w:hint="eastAsia"/>
          <w:b/>
          <w:bCs/>
          <w:sz w:val="18"/>
          <w:szCs w:val="18"/>
        </w:rPr>
        <w:t>와 s와의 관계로 옳은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회전자가 정지하고 있을 때 2차 유기기전력이며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1차 주파수이다.)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bscript"/>
        </w:rPr>
        <w:t>2s</w:t>
      </w:r>
      <w:r>
        <w:rPr>
          <w:rFonts w:ascii="굴림" w:hint="eastAsia"/>
          <w:sz w:val="18"/>
          <w:szCs w:val="18"/>
        </w:rPr>
        <w:t>=sE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2s</w:t>
      </w:r>
      <w:r>
        <w:rPr>
          <w:rFonts w:ascii="굴림" w:hint="eastAsia"/>
          <w:sz w:val="18"/>
          <w:szCs w:val="18"/>
        </w:rPr>
        <w:t>=sf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E</w:t>
      </w:r>
      <w:r>
        <w:rPr>
          <w:rFonts w:ascii="굴림" w:hint="eastAsia"/>
          <w:sz w:val="18"/>
          <w:szCs w:val="18"/>
          <w:vertAlign w:val="subscript"/>
        </w:rPr>
        <w:t>2s</w:t>
      </w:r>
      <w:r>
        <w:rPr>
          <w:rFonts w:ascii="굴림" w:hint="eastAsia"/>
          <w:sz w:val="18"/>
          <w:szCs w:val="18"/>
        </w:rPr>
        <w:t>=sE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2s</w:t>
      </w:r>
      <w:r>
        <w:rPr>
          <w:rFonts w:ascii="굴림" w:hint="eastAsia"/>
          <w:sz w:val="18"/>
          <w:szCs w:val="18"/>
        </w:rPr>
        <w:t>=f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/s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</w:t>
      </w:r>
      <w:r>
        <w:rPr>
          <w:rFonts w:ascii="굴림" w:hint="eastAsia"/>
          <w:sz w:val="18"/>
          <w:szCs w:val="18"/>
          <w:vertAlign w:val="subscript"/>
        </w:rPr>
        <w:t>2s</w:t>
      </w:r>
      <w:r>
        <w:rPr>
          <w:rFonts w:ascii="굴림" w:hint="eastAsia"/>
          <w:sz w:val="18"/>
          <w:szCs w:val="18"/>
        </w:rPr>
        <w:t>=E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/s, f</w:t>
      </w:r>
      <w:r>
        <w:rPr>
          <w:rFonts w:ascii="굴림" w:hint="eastAsia"/>
          <w:sz w:val="18"/>
          <w:szCs w:val="18"/>
          <w:vertAlign w:val="subscript"/>
        </w:rPr>
        <w:t>2s</w:t>
      </w:r>
      <w:r>
        <w:rPr>
          <w:rFonts w:ascii="굴림" w:hint="eastAsia"/>
          <w:sz w:val="18"/>
          <w:szCs w:val="18"/>
        </w:rPr>
        <w:t>=f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/s </w:t>
      </w:r>
      <w:r>
        <w:tab/>
      </w:r>
      <w:r>
        <w:rPr>
          <w:rFonts w:ascii="굴림" w:hint="eastAsia"/>
          <w:sz w:val="18"/>
          <w:szCs w:val="18"/>
        </w:rPr>
        <w:t>④ E</w:t>
      </w:r>
      <w:r>
        <w:rPr>
          <w:rFonts w:ascii="굴림" w:hint="eastAsia"/>
          <w:sz w:val="18"/>
          <w:szCs w:val="18"/>
          <w:vertAlign w:val="subscript"/>
        </w:rPr>
        <w:t>2s</w:t>
      </w:r>
      <w:r>
        <w:rPr>
          <w:rFonts w:ascii="굴림" w:hint="eastAsia"/>
          <w:sz w:val="18"/>
          <w:szCs w:val="18"/>
        </w:rPr>
        <w:t>=(1-s)E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2s</w:t>
      </w:r>
      <w:r>
        <w:rPr>
          <w:rFonts w:ascii="굴림" w:hint="eastAsia"/>
          <w:sz w:val="18"/>
          <w:szCs w:val="18"/>
        </w:rPr>
        <w:t>=(1-s)f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3,300/200V의 단상 변압기 3대를 △ - Y 결선하고 2차측 선간에 15kW의 단상 전열기를 접속하여 사용하고 있다. 결선을 △ - △ 로 변경하는 경우 이 전열기의 소비전력은 몇 kW로 되는가?</w:t>
      </w:r>
    </w:p>
    <w:p w:rsidR="001048DA" w:rsidRDefault="001048DA" w:rsidP="001048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</w:t>
      </w:r>
    </w:p>
    <w:p w:rsidR="001048DA" w:rsidRDefault="001048DA" w:rsidP="001048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48DA" w:rsidTr="001048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 및 제어공학</w:t>
            </w:r>
          </w:p>
        </w:tc>
      </w:tr>
    </w:tbl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블록선도와 같은 단위 피드백 제어시스템의 상태방정식은? (단, 상태변수는</w:t>
      </w:r>
      <w:r>
        <w:rPr>
          <w:noProof/>
        </w:rPr>
        <w:drawing>
          <wp:inline distT="0" distB="0" distL="0" distR="0">
            <wp:extent cx="2095500" cy="447675"/>
            <wp:effectExtent l="0" t="0" r="0" b="9525"/>
            <wp:docPr id="34" name="그림 34" descr="EMB00006c0c6d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39680" descr="EMB00006c0c6d6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한다.)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942975"/>
            <wp:effectExtent l="0" t="0" r="0" b="9525"/>
            <wp:docPr id="33" name="그림 33" descr="EMB00006c0c6d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39536" descr="EMB00006c0c6d6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333375"/>
            <wp:effectExtent l="0" t="0" r="0" b="9525"/>
            <wp:docPr id="32" name="그림 32" descr="EMB00006c0c6d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39968" descr="EMB00006c0c6d6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238500" cy="304800"/>
            <wp:effectExtent l="0" t="0" r="0" b="0"/>
            <wp:docPr id="31" name="그림 31" descr="EMB00006c0c6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1840" descr="EMB00006c0c6d6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0" cy="295275"/>
            <wp:effectExtent l="0" t="0" r="0" b="9525"/>
            <wp:docPr id="30" name="그림 30" descr="EMB00006c0c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2128" descr="EMB00006c0c6d6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295275"/>
            <wp:effectExtent l="0" t="0" r="0" b="9525"/>
            <wp:docPr id="29" name="그림 29" descr="EMB00006c0c6d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3064" descr="EMB00006c0c6d6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적분시간 3sec, 비례 감도가 3인 비례적분동작을 하는 제어요소가 있다. 이 제어요소에 동작신호 x(t)=2t를 주었을 때 조작량은 얼마인가? (단, 초기 조작량 y(t)는 0으로 한다.)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+2t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+4t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+6t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+8t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블록선도의 제어시스템은 단위 램프 입력에 대한 정상상태오차(정상편차)가 0.01이다. 이 제어시스템의 제어요소인 G</w:t>
      </w:r>
      <w:r>
        <w:rPr>
          <w:rFonts w:ascii="굴림" w:hint="eastAsia"/>
          <w:b/>
          <w:bCs/>
          <w:sz w:val="18"/>
          <w:szCs w:val="18"/>
          <w:vertAlign w:val="subscript"/>
        </w:rPr>
        <w:t>C1</w:t>
      </w:r>
      <w:r>
        <w:rPr>
          <w:rFonts w:ascii="굴림" w:hint="eastAsia"/>
          <w:b/>
          <w:bCs/>
          <w:sz w:val="18"/>
          <w:szCs w:val="18"/>
        </w:rPr>
        <w:t>(s)의 k는?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762125"/>
            <wp:effectExtent l="0" t="0" r="9525" b="9525"/>
            <wp:docPr id="28" name="그림 28" descr="EMB00006c0c6d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8392" descr="EMB00006c0c6d6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개루프 전달함수 G(s)H(s)로부터 근궤적을 작성할 때 실수축에서의 점근선의 교차점은?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561975"/>
            <wp:effectExtent l="0" t="0" r="9525" b="9525"/>
            <wp:docPr id="27" name="그림 27" descr="EMB00006c0c6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9688" descr="EMB00006c0c6d7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-6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2차 제어시스템의 감쇠율(damping ratio, ζ)이 ζ ＜ 0인 경우제어시스템의 과도응답 특성은?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무제동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임계제동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과제동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특성방정식이 2s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+10s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+11s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+5s+K=0 으로 주어진 제어시스템이 안정하기 위한 조건은?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0＜ K ＜ 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 ＜ K ＜ 5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 ＜ K ＜ 6</w:t>
      </w:r>
      <w:r>
        <w:tab/>
      </w:r>
      <w:r>
        <w:rPr>
          <w:rFonts w:ascii="굴림" w:hint="eastAsia"/>
          <w:sz w:val="18"/>
          <w:szCs w:val="18"/>
        </w:rPr>
        <w:t>④ 0 ＜ K ＜ 10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블록선도의 전달함수 </w:t>
      </w:r>
      <w:r>
        <w:rPr>
          <w:noProof/>
        </w:rPr>
        <w:drawing>
          <wp:inline distT="0" distB="0" distL="0" distR="0">
            <wp:extent cx="619125" cy="495300"/>
            <wp:effectExtent l="0" t="0" r="9525" b="0"/>
            <wp:docPr id="26" name="그림 26" descr="EMB00006c0c6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7608" descr="EMB00006c0c6d7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19450" cy="1143000"/>
            <wp:effectExtent l="0" t="0" r="0" b="0"/>
            <wp:docPr id="25" name="그림 25" descr="EMB00006c0c6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7032" descr="EMB00006c0c6d7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90575" cy="447675"/>
            <wp:effectExtent l="0" t="0" r="9525" b="9525"/>
            <wp:docPr id="24" name="그림 24" descr="EMB00006c0c6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8616" descr="EMB00006c0c6d7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47750" cy="390525"/>
            <wp:effectExtent l="0" t="0" r="0" b="9525"/>
            <wp:docPr id="23" name="그림 23" descr="EMB00006c0c6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9480" descr="EMB00006c0c6d7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476250"/>
            <wp:effectExtent l="0" t="0" r="0" b="0"/>
            <wp:docPr id="22" name="그림 22" descr="EMB00006c0c6d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9120" descr="EMB00006c0c6d7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04900" cy="495300"/>
            <wp:effectExtent l="0" t="0" r="0" b="0"/>
            <wp:docPr id="21" name="그림 21" descr="EMB00006c0c6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9912" descr="EMB00006c0c6d7c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신호흐름선도에서 전달함수 </w:t>
      </w:r>
      <w:r>
        <w:rPr>
          <w:noProof/>
        </w:rPr>
        <w:drawing>
          <wp:inline distT="0" distB="0" distL="0" distR="0">
            <wp:extent cx="619125" cy="495300"/>
            <wp:effectExtent l="0" t="0" r="9525" b="0"/>
            <wp:docPr id="20" name="그림 20" descr="EMB00006c0c6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8112" descr="EMB00006c0c6d7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23925"/>
            <wp:effectExtent l="0" t="0" r="0" b="9525"/>
            <wp:docPr id="19" name="그림 19" descr="EMB00006c0c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1856" descr="EMB00006c0c6d7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abcde/(1-cg-bcdg)</w:t>
      </w:r>
      <w:r>
        <w:tab/>
      </w:r>
      <w:r>
        <w:rPr>
          <w:rFonts w:ascii="굴림" w:hint="eastAsia"/>
          <w:sz w:val="18"/>
          <w:szCs w:val="18"/>
        </w:rPr>
        <w:t xml:space="preserve"> ② abcde/(1-cf+bcdg)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abcde/(1+cf-bcdg)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abcde/(1+cf+bcdg)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e(t)의 z변환을 E(z)라고 했을 때 e(t)의 최종값 e(∞)은?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76275" cy="390525"/>
            <wp:effectExtent l="0" t="0" r="9525" b="9525"/>
            <wp:docPr id="18" name="그림 18" descr="EMB00006c0c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2864" descr="EMB00006c0c6d8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 ② </w:t>
      </w:r>
      <w:r>
        <w:rPr>
          <w:noProof/>
        </w:rPr>
        <w:drawing>
          <wp:inline distT="0" distB="0" distL="0" distR="0">
            <wp:extent cx="733425" cy="390525"/>
            <wp:effectExtent l="0" t="0" r="9525" b="9525"/>
            <wp:docPr id="17" name="그림 17" descr="EMB00006c0c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3800" descr="EMB00006c0c6d8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95400" cy="419100"/>
            <wp:effectExtent l="0" t="0" r="0" b="0"/>
            <wp:docPr id="16" name="그림 16" descr="EMB00006c0c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4520" descr="EMB00006c0c6d8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52550" cy="390525"/>
            <wp:effectExtent l="0" t="0" r="0" b="9525"/>
            <wp:docPr id="15" name="그림 15" descr="EMB00006c0c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5744" descr="EMB00006c0c6d8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70. </w:t>
      </w:r>
      <w:r>
        <w:rPr>
          <w:noProof/>
        </w:rPr>
        <w:drawing>
          <wp:inline distT="0" distB="0" distL="0" distR="0">
            <wp:extent cx="857250" cy="295275"/>
            <wp:effectExtent l="0" t="0" r="0" b="9525"/>
            <wp:docPr id="14" name="그림 14" descr="EMB00006c0c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5816" descr="EMB00006c0c6d8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와 등가인 논리식은?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62025" cy="304800"/>
            <wp:effectExtent l="0" t="0" r="9525" b="0"/>
            <wp:docPr id="13" name="그림 13" descr="EMB00006c0c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5960" descr="EMB00006c0c6d8b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57250" cy="285750"/>
            <wp:effectExtent l="0" t="0" r="0" b="0"/>
            <wp:docPr id="12" name="그림 12" descr="EMB00006c0c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5312" descr="EMB00006c0c6d8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28675" cy="314325"/>
            <wp:effectExtent l="0" t="0" r="9525" b="9525"/>
            <wp:docPr id="11" name="그림 11" descr="EMB00006c0c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6104" descr="EMB00006c0c6d8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28675" cy="304800"/>
            <wp:effectExtent l="0" t="0" r="9525" b="0"/>
            <wp:docPr id="10" name="그림 10" descr="EMB00006c0c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7184" descr="EMB00006c0c6d9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71. </w:t>
      </w:r>
      <w:r>
        <w:rPr>
          <w:noProof/>
        </w:rPr>
        <w:drawing>
          <wp:inline distT="0" distB="0" distL="0" distR="0">
            <wp:extent cx="1657350" cy="523875"/>
            <wp:effectExtent l="0" t="0" r="0" b="9525"/>
            <wp:docPr id="9" name="그림 9" descr="EMB00006c0c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7040" descr="EMB00006c0c6d9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라플라스 역변환은?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1-e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+2e</w:t>
      </w:r>
      <w:r>
        <w:rPr>
          <w:rFonts w:ascii="굴림" w:hint="eastAsia"/>
          <w:sz w:val="18"/>
          <w:szCs w:val="18"/>
          <w:vertAlign w:val="superscript"/>
        </w:rPr>
        <w:t>-3t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1-e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-2e</w:t>
      </w:r>
      <w:r>
        <w:rPr>
          <w:rFonts w:ascii="굴림" w:hint="eastAsia"/>
          <w:sz w:val="18"/>
          <w:szCs w:val="18"/>
          <w:vertAlign w:val="superscript"/>
        </w:rPr>
        <w:t>-3t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-1-e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-2e</w:t>
      </w:r>
      <w:r>
        <w:rPr>
          <w:rFonts w:ascii="굴림" w:hint="eastAsia"/>
          <w:sz w:val="18"/>
          <w:szCs w:val="18"/>
          <w:vertAlign w:val="superscript"/>
        </w:rPr>
        <w:t>-3t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-1+e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+2e</w:t>
      </w:r>
      <w:r>
        <w:rPr>
          <w:rFonts w:ascii="굴림" w:hint="eastAsia"/>
          <w:sz w:val="18"/>
          <w:szCs w:val="18"/>
          <w:vertAlign w:val="superscript"/>
        </w:rPr>
        <w:t>-3t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전압 및 전류가 다음과 같을 때 유효전력(W) 및 역률(%)은 각각 약 얼마인가?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495300"/>
            <wp:effectExtent l="0" t="0" r="0" b="0"/>
            <wp:docPr id="8" name="그림 8" descr="EMB00006c0c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2344" descr="EMB00006c0c6d9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825W, 48.6%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776.4W, 59.7%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1,120W, 77.4%</w:t>
      </w:r>
      <w:r>
        <w:tab/>
      </w:r>
      <w:r>
        <w:rPr>
          <w:rFonts w:ascii="굴림" w:hint="eastAsia"/>
          <w:sz w:val="18"/>
          <w:szCs w:val="18"/>
        </w:rPr>
        <w:t>④ 1,850W, 89.6%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회로에서 t=0초일 때 닫혀있는 스위치 S를 열었다. 이때 dv(0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)/dt의 값은? (단, C의 초기 전압은 0V이다.)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57275"/>
            <wp:effectExtent l="0" t="0" r="0" b="9525"/>
            <wp:docPr id="7" name="그림 7" descr="EMB00006c0c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4648" descr="EMB00006c0c6d9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1/RI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C/I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RI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I/C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△ 결선된 대칭 3상 부하가 0.5Ω인 저항만의 선로를 통해 평형 3상 전압원에 연결되어 있다. 이 부하의 소비전력이 1,800W이고 역률이 0.8(지상)일 때, 선로에서 발생하는 손실이 50W이면 부하의 단자전압(V)의 크기는?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525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225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같이 △ 회로를 Y 회로로 등가 변환하였을 떄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(Ω)은?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66850"/>
            <wp:effectExtent l="0" t="0" r="0" b="0"/>
            <wp:docPr id="6" name="그림 6" descr="EMB00006c0c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0408" descr="EMB00006c0c6d9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-3+j6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4-j8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6+j8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그림과 같은 H형의 4단자 회로망에서 4단자 정수(전송 파라미터) A는?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입력전압이고,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출력전압이고, A는 출력 개방시 회로망의 전압이득 </w:t>
      </w:r>
      <w:r>
        <w:rPr>
          <w:noProof/>
        </w:rPr>
        <w:drawing>
          <wp:inline distT="0" distB="0" distL="0" distR="0">
            <wp:extent cx="476250" cy="514350"/>
            <wp:effectExtent l="0" t="0" r="0" b="0"/>
            <wp:docPr id="5" name="그림 5" descr="EMB00006c0c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2712" descr="EMB00006c0c6d9b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352550"/>
            <wp:effectExtent l="0" t="0" r="0" b="0"/>
            <wp:docPr id="4" name="그림 4" descr="EMB00006c0c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2784" descr="EMB00006c0c6d9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)/Z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+Z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)/Z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+Z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)/Z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(Z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+Z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+Z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)/Z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특성 임피던스가 400Ω인 회로 말단에 1,200Ω의 부하가 연결되어 있다. 전원측에 20kV의 전압을 인가할 때 반사파의 크기(kV)는? (단, 선로에서의 전압 감쇠는 없는 것으로 간주한다.)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회로에서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(V)는?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66850"/>
            <wp:effectExtent l="0" t="0" r="0" b="0"/>
            <wp:docPr id="3" name="그림 3" descr="EMB00006c0c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0272" descr="EMB00006c0c6d9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1048DA" w:rsidRDefault="001048DA" w:rsidP="001048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△ 결선된 평형 3상 부하로 흐르는 선전류가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일 때 이 부하로 흐르는 영상분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(A)는?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3I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</w:t>
      </w:r>
      <w:r>
        <w:rPr>
          <w:rFonts w:ascii="굴림" w:hint="eastAsia"/>
          <w:sz w:val="18"/>
          <w:szCs w:val="18"/>
          <w:vertAlign w:val="subscript"/>
        </w:rPr>
        <w:t>a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81000" cy="438150"/>
            <wp:effectExtent l="0" t="0" r="0" b="0"/>
            <wp:docPr id="2" name="그림 2" descr="EMB00006c0c6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3584" descr="EMB00006c0c6da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80. 저항 R=15Ω과 인덕턴스 L=3mH를 병렬로 접속한 회로의 서셉턴스의 크기는 약 몇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인가? (단, ω=2π×10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3.2×10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8.6×10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5.3×10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4.9×10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1048DA" w:rsidRDefault="001048DA" w:rsidP="001048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48DA" w:rsidTr="001048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판단기준</w:t>
            </w:r>
          </w:p>
        </w:tc>
      </w:tr>
    </w:tbl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전기철도차량에 전력을 공급하는 전차선의 가선방식에 포함되지 않는 것은?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가공방식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강체방식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제3레일방식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지중조가선방식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수소냉각식 발전기 및 이에 부속하는 수소냉각장치에 대한 시설기준으로 틀린 것은?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발전기 내부의 수소의 온도를 계측하는 장치를 시설 할 것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 내부의 수소의 순도가 70% 이하로 저하한 경우에 경보를 하는 장치를 시설할 것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발전기는 기밀구조의 것이고 또한 수소가 대기압에서 폭발하는 경우에 생기는 압력에 견디는 강도를 가지는 것일 것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 내부의 수소의 압력을 계측하는 장치 및 그 압력이 현저히 변동한 경우에 이를 경보하는 장치를 시설할 것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저압전로의 보호도체 및 중성선의 접속 방식에 따른 접지계통의 분류가 아닌 것은?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IT 계통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TN 계통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TT 계통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 계통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교통신호등 회로의 사용전압이 몇 V를 넘는 경우는 전로에 지락이 생겼을 경우 자동적으로 전로를 차단하는 누전차단기를 시설하는가?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450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터널 안의 전선로의 저압전선이 그 터널 안의 다른 저압전선(관등회로의 배선은 제외한다)·약전류전선 등 또는 수관·가스관이나 이와 유사한 것과 접근하거나 교차하는 경우, 저압전선을 애자공사에 의하여 시설하는 때에는 이격거리가 몇 cm 이상이어야 하는가? (단, 전선이 나전선이 아닌 경우이다.)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저압 절연전선으로 「전기용품 및 생활용품 안전관리법」의 적용을 받는 것 이외에 KS에 적합한 것으로서 사용할 수 없는 것은?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450/750V 고무절연전선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450/750V 비닐절연전선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450/750V 알루미늄절연전선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450/750V 저독성 난연 폴리올레핀절연전선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사용전압이 154kV인 모선에 접속되는 전력용 커패시터에 울타리를 시설하는 경우 울타리의 높이와 울타리로부터 충전부분까지 거리의 합계는 몇 m 이상이어야 하는가?</w:t>
      </w:r>
    </w:p>
    <w:p w:rsidR="001048DA" w:rsidRDefault="001048DA" w:rsidP="001048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1048DA" w:rsidRDefault="001048DA" w:rsidP="001048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태양광설비에 시설하여야 하는 계측기의 계측대상에 해당하는 것은?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전압과 전류</w:t>
      </w:r>
      <w:r>
        <w:tab/>
      </w:r>
      <w:r>
        <w:rPr>
          <w:rFonts w:ascii="굴림" w:hint="eastAsia"/>
          <w:sz w:val="18"/>
          <w:szCs w:val="18"/>
        </w:rPr>
        <w:t>② 전력과 역률</w:t>
      </w:r>
    </w:p>
    <w:p w:rsidR="001048DA" w:rsidRDefault="001048DA" w:rsidP="001048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전류와 역률</w:t>
      </w:r>
      <w:r>
        <w:tab/>
      </w:r>
      <w:r>
        <w:rPr>
          <w:rFonts w:ascii="굴림" w:hint="eastAsia"/>
          <w:sz w:val="18"/>
          <w:szCs w:val="18"/>
        </w:rPr>
        <w:t>④ 역률과 주파수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전선의 단면적이 38mm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경동연선을 사용하고 지지물로는 B종 철주 또는 B종 철근콘크리트주를 사용하는 특고압 가공전선로를 제3종 특고압 보안 공사에 의하여 시설하는 경우 경간은 몇 m 이하이어야 하는가?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저압전로에서 정전이 어려운 경우 등 절연저항측정이 곤란한 경우 저항성분의 누설전류가 몇 mA 이하이면 그 전로의 절연성능은 적합한 것으로 보는가?</w:t>
      </w:r>
    </w:p>
    <w:p w:rsidR="001048DA" w:rsidRDefault="001048DA" w:rsidP="001048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금속제 가요전선관 공사에 의한 저압 옥내배선의 시설기준으로 틀린 것은?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가요전선관 안에는 전선에 접속점이 없도록 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옥외용 비닐절연전선을 제외한 절연전선을 사용한다.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점검할 수 없는 은폐된 장소에는 1종 가요전선관을 사용할 수 있다.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2종 금속제 가요전선관을 사용하는 경우에 습기 많은 장소에 시설하는 때에는 비닐 피복 2종 가요전선관으로 한다.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"리플프리(Ripple-free)직류"란 교류를 직류로 변환할 때 리플성분의 실효값이 몇 % 이하로 포함된 직류를 말하는가?</w:t>
      </w:r>
    </w:p>
    <w:p w:rsidR="001048DA" w:rsidRDefault="001048DA" w:rsidP="001048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사용전압이 22.9kV인 가공전선로를 시가지에 시설하는 경우 전선의 지표상 높이는 몇 m 이상인가? (단, 전선은 특고압 절연전선을 사용한다.)</w:t>
      </w:r>
    </w:p>
    <w:p w:rsidR="001048DA" w:rsidRDefault="001048DA" w:rsidP="001048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7</w:t>
      </w:r>
    </w:p>
    <w:p w:rsidR="001048DA" w:rsidRDefault="001048DA" w:rsidP="001048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가공전선로의 지지물에 시설하는 지선으로 연선을 사용할 경우 소선(素線)은 몇 가닥 이상이어야 하는가?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1048DA" w:rsidRDefault="001048DA" w:rsidP="001048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( ) 안에 들어갈 내용으로 옳은 것은?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85850"/>
            <wp:effectExtent l="0" t="0" r="9525" b="0"/>
            <wp:docPr id="1" name="그림 1" descr="EMB00006c0c6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9928" descr="EMB00006c0c6da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누설전류, ㉡ 유도작용 ② ㉠ 단락전류, ㉡ 유도작용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단락전류, ㉡ 정전작용 ④ ㉠ 누설전류, ㉡ 정전작용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사용전압이 22.9kV인 가공전선로의 다중접지한 중성선과 첨가 통신선의 이격거리는 몇 cm 이상이어야 하는가? (단, 특고압 가공전선로는 중성선 다중접지식의 것으로 전로에 지락이 생긴 경우 2초 이내에 자동적으로 이를 전로로부터 차단하는 장치가 되어 있는 것으로 한다.)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사용전압이 22.9kV인 가공전선이 삭도와 제1차 접근상태로 시설되는 경우 가공전선과 삭도 또는 삭도용 지주 사이의 이격거리는 몇 m 이상으로 하여야 하는가? (단, 전선으로는 특고압 절연전선을 사용한다.)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1048DA" w:rsidRDefault="001048DA" w:rsidP="001048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2.12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저압 옥내배선에 사용하는 연동선의 최소 굵기는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6.0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전격살충기의 전격격자는 지표 또는 바닥에서 몇 m이상의 높은 곳에 시설하여야 하는가?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1048DA" w:rsidRDefault="001048DA" w:rsidP="001048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</w:t>
      </w:r>
    </w:p>
    <w:p w:rsidR="001048DA" w:rsidRDefault="001048DA" w:rsidP="001048D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전기철도의 설비를 보호하기 위해 시설하는 피뢰기의 시설기준으로 틀린 것은?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피뢰기는 변전소 인입측 및 급전선 인출측에 설치하여야 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피뢰기는 가능한 한 보호하는 기기와 가깝에 시설하되 누설전류 측정이 용이하도록 지지대와 절연하여 설치한다.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피뢰기는 개방형을 사용하고 유효 보호거리를 증가시키키 위하여 방전개시전압 및 제한전압이 낮은 것을 사용한다.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피뢰기는 가공전선과 직접 접속하는 지중케이블에서 낙뢰에 의해 절연파괴의 우려가 있는 케이블 단말에 설치하여야 한다.</w:t>
      </w: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048DA" w:rsidRDefault="001048DA" w:rsidP="001048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048DA" w:rsidRDefault="001048DA" w:rsidP="001048DA"/>
    <w:sectPr w:rsidR="002B4572" w:rsidRPr="001048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DA"/>
    <w:rsid w:val="001048D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C1BE6-9175-4852-BAAC-B44FC6D5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048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048D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048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048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48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5" Type="http://schemas.openxmlformats.org/officeDocument/2006/relationships/image" Target="media/image2.gif"/><Relationship Id="rId61" Type="http://schemas.openxmlformats.org/officeDocument/2006/relationships/hyperlink" Target="https://www.comcbt.com/xe" TargetMode="Externa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hyperlink" Target="https://www.comcbt.com/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2147</Words>
  <Characters>12239</Characters>
  <Application>Microsoft Office Word</Application>
  <DocSecurity>0</DocSecurity>
  <Lines>101</Lines>
  <Paragraphs>28</Paragraphs>
  <ScaleCrop>false</ScaleCrop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