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55B2" w:rsidTr="00E655B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전자회로</w:t>
            </w:r>
          </w:p>
        </w:tc>
      </w:tr>
    </w:tbl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트랜지스터를 스위치 회로로 사용할 때 OFF스위치에 적합한 영역은?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포화영역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순방향 활성영역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역방향 활성영역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차단영역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PCM 블록도에서 빈칸 A에 들어가는 회로는?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466725"/>
            <wp:effectExtent l="0" t="0" r="0" b="9525"/>
            <wp:docPr id="49" name="그림 49" descr="EMB00000da0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09664" descr="EMB00000da06d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부호화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비교기 회로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증폭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필터 회로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1V일 때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몇 mA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81175"/>
            <wp:effectExtent l="0" t="0" r="0" b="9525"/>
            <wp:docPr id="48" name="그림 48" descr="EMB00000da0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37400" descr="EMB00000da06d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-0.1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회로의 입력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1V와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2V에 대한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는 몇 V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=5kΩ 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2371725"/>
            <wp:effectExtent l="0" t="0" r="9525" b="9525"/>
            <wp:docPr id="47" name="그림 47" descr="EMB00000da0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62968" descr="EMB00000da06db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-15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공진회로에서 공진주파수(f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)와 대역폭(BW) 및 선택도(Q)의 관계식으로 옳은 것은?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BW = Q/f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BW = 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+Q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 = 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/Q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BW = f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-Q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가 2V 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진폭 4V의 정현파일 때,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파형의 설명으로 가장 적절한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1476375"/>
            <wp:effectExtent l="0" t="0" r="9525" b="9525"/>
            <wp:docPr id="46" name="그림 46" descr="EMB00000da0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06208" descr="EMB00000da06d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의 파형에서 2 V 이하 부분이 잘린다.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의 파형에서 2 V 이상 부분이 잘린다.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같은 파형이다.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보다 진폭이 커진다.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이미터 폴로어 회로를 2단 구성하여 만든 달링톤 회로의 특징으로 틀린 것은?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전류이득이 더욱 크게 증가한다.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입력저항이 더욱 크게 증가한다.</w:t>
      </w:r>
    </w:p>
    <w:p w:rsidR="00E655B2" w:rsidRDefault="00E655B2" w:rsidP="00E655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더욱 크게 증가한다.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전압이득이 1보다 낮아진다.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FET의 특징에 대한 설명 중 틀린 것은?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BJT 보다 잡음 특성이 좋다.</w:t>
      </w:r>
    </w:p>
    <w:p w:rsidR="00E655B2" w:rsidRDefault="00E655B2" w:rsidP="00E655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제어 방식이다.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BJT 보다 입력 임피던스가 높다.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BJT 보다 이득-대역폭의 곱이 작다.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전압 제어 전압 전원(Voltage controlled voltage source) 귀한 구성의 특징으로 틀린 것은?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입력 임피던스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 증가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주파수 대역폭 증가</w:t>
      </w:r>
      <w:r>
        <w:tab/>
      </w:r>
      <w:r>
        <w:rPr>
          <w:rFonts w:ascii="굴림" w:hint="eastAsia"/>
          <w:sz w:val="18"/>
          <w:szCs w:val="18"/>
        </w:rPr>
        <w:t>④ 비직선 일그러짐 감소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Si 다이오드에 순방향전류를 흐르게 하려면 약 몇 V 이상 전압을 인가해야 하는가?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회로(a)와 입ㆍ출력 전압특성(b)이 다음과 같을 때, 포화영역에서 콜렉터 전류 Ic는 몇 mA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 Kohm이다.)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57375"/>
            <wp:effectExtent l="0" t="0" r="0" b="9525"/>
            <wp:docPr id="45" name="그림 45" descr="EMB00000da0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04560" descr="EMB00000da06d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5.7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초크 입력형과 비교한 콘덴서 입력형 회로의 특징이 아닌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첨두 역전압(PIV)이 높다.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전압변동률이 크다.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저전류 부하에 적합하다.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부하저항이 적을수록 맥동률이 작다.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정류회로의 파형에 대한 설명 중 옳은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44" name="그림 44" descr="EMB00000da0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34344" descr="EMB00000da06d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다이오드에 흐르는 전류파형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부하를 개방하였을 때 다이오드 양단의 전압파형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커패시터 필터의 입ㆍ출력 전압파형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커패시터 필터를 개방 하였을 때 부하 양단의 전압파형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10KΩ일 때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19225"/>
            <wp:effectExtent l="0" t="0" r="0" b="9525"/>
            <wp:docPr id="43" name="그림 43" descr="EMB00000da0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61880" descr="EMB00000da06d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변압기를 사용하지 않는 전력 증폭회로에서 push-pull 회로의 조건으로 거리가 먼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입력의 크기는 같을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위상차는 180° 일 것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B급에서 동작 할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효율이 50% 이하 일 것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펄스 변조방식에 관한 설명 중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PPM : 신호 레벨에 따라 펄스의 위상을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PNM : 신호 레벨에 따라 펄스수를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PAM : 신호 레벨에 따라 펄스의 진폭을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 : 신호 레벨에 따라 펄스열의 유무로 2진 부호화하는 것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부귀환 증폭기의 전압이득이 </w:t>
      </w:r>
      <w:r>
        <w:rPr>
          <w:noProof/>
        </w:rPr>
        <w:drawing>
          <wp:inline distT="0" distB="0" distL="0" distR="0">
            <wp:extent cx="1019175" cy="514350"/>
            <wp:effectExtent l="0" t="0" r="9525" b="0"/>
            <wp:docPr id="42" name="그림 42" descr="EMB00000da0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60368" descr="EMB00000da06d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귀환을 걸지 않을 때 0.2V의 입력으로 출력 10V를 얻었다. 부귀환 증폭기의 귀한율 β의 값은?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-0.22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-0.43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π형 필터에서 리플 함유율을 작게 하는 방법으로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L을 크게 한다.    </w:t>
      </w:r>
      <w:r>
        <w:tab/>
      </w:r>
      <w:r>
        <w:rPr>
          <w:rFonts w:ascii="굴림" w:hint="eastAsia"/>
          <w:sz w:val="18"/>
          <w:szCs w:val="18"/>
        </w:rPr>
        <w:t xml:space="preserve"> ② C를 크게 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주파수를 낮게 한다.</w:t>
      </w:r>
      <w:r>
        <w:tab/>
      </w:r>
      <w:r>
        <w:rPr>
          <w:rFonts w:ascii="굴림" w:hint="eastAsia"/>
          <w:sz w:val="18"/>
          <w:szCs w:val="18"/>
        </w:rPr>
        <w:t xml:space="preserve"> ④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을 크게 한다.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원자핵 주위의 궤도에 있는 전자 중 에너지에 의해 최외각에 있는 가전자를 잃는 과정은?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자유전자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에너지 준위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컬렉터 특성 곡선 상에 그려지는 이상적인 직류 부하선의 설명으로 옳은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CE(cutoff</w:t>
      </w:r>
      <w:r>
        <w:rPr>
          <w:rFonts w:ascii="굴림" w:hint="eastAsia"/>
          <w:sz w:val="18"/>
          <w:szCs w:val="18"/>
        </w:rPr>
        <w:t>=V</w:t>
      </w:r>
      <w:r>
        <w:rPr>
          <w:rFonts w:ascii="굴림" w:hint="eastAsia"/>
          <w:sz w:val="18"/>
          <w:szCs w:val="18"/>
          <w:vertAlign w:val="subscript"/>
        </w:rPr>
        <w:t>CC</w:t>
      </w:r>
      <w:r>
        <w:rPr>
          <w:rFonts w:ascii="굴림" w:hint="eastAsia"/>
          <w:sz w:val="18"/>
          <w:szCs w:val="18"/>
        </w:rPr>
        <w:t>점과 I</w:t>
      </w:r>
      <w:r>
        <w:rPr>
          <w:rFonts w:ascii="굴림" w:hint="eastAsia"/>
          <w:sz w:val="18"/>
          <w:szCs w:val="18"/>
          <w:vertAlign w:val="subscript"/>
        </w:rPr>
        <w:t>C(SAT)</w:t>
      </w:r>
      <w:r>
        <w:rPr>
          <w:rFonts w:ascii="굴림" w:hint="eastAsia"/>
          <w:sz w:val="18"/>
          <w:szCs w:val="18"/>
        </w:rPr>
        <w:t>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직류 동작점 Q 와 포화점을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동작점 Q와 차단점을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 = 0 이 되는 점들을 연결한다.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55B2" w:rsidTr="00E655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전기자기학 및 회로이론</w:t>
            </w:r>
          </w:p>
        </w:tc>
      </w:tr>
    </w:tbl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같이 유전율이 ε(F/m)인 유전체를 넣은 무한장 동축 원통 도체에서 내부 원동도체(A)에 +λ(C/m), 외부 원동 도체(B)에 -λ(C/m)의 전하를 주었을 때 중심축에서 r(m)(a≤r≤b) 떨어진 P점에서의 전속밀도(C/m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81175"/>
            <wp:effectExtent l="0" t="0" r="0" b="9525"/>
            <wp:docPr id="41" name="그림 41" descr="EMB00000da0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5048" descr="EMB00000da06d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40" name="그림 40" descr="EMB00000da0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58352" descr="EMB00000da06dc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57200" cy="438150"/>
            <wp:effectExtent l="0" t="0" r="0" b="0"/>
            <wp:docPr id="39" name="그림 39" descr="EMB00000da0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59288" descr="EMB00000da06dc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28625" cy="457200"/>
            <wp:effectExtent l="0" t="0" r="9525" b="0"/>
            <wp:docPr id="38" name="그림 38" descr="EMB00000da0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58424" descr="EMB00000da06dc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0050" cy="457200"/>
            <wp:effectExtent l="0" t="0" r="0" b="0"/>
            <wp:docPr id="37" name="그림 37" descr="EMB00000da0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58496" descr="EMB00000da06dc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중에 무한 평면 도체로부터 거리 d(m)인 곳에 점전하 Q(C)가 있을 때, Q와 무한 평면도체 간에 작용하는 힘은 몇 N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90550" cy="495300"/>
            <wp:effectExtent l="0" t="0" r="0" b="0"/>
            <wp:docPr id="36" name="그림 36" descr="EMB00000da0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1880" descr="EMB00000da06d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533400"/>
            <wp:effectExtent l="0" t="0" r="0" b="0"/>
            <wp:docPr id="35" name="그림 35" descr="EMB00000da0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2312" descr="EMB00000da06dc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533400"/>
            <wp:effectExtent l="0" t="0" r="9525" b="0"/>
            <wp:docPr id="34" name="그림 34" descr="EMB00000da0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1664" descr="EMB00000da06d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523875"/>
            <wp:effectExtent l="0" t="0" r="9525" b="9525"/>
            <wp:docPr id="33" name="그림 33" descr="EMB00000da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0584" descr="EMB00000da06dd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맥스웰(Maxwell)의 전자방정식 중 일반적인 전자계에서 성립하지 않는 식은? (단, D는 전속밀도, B는 자속밀도, E는 전계의 세기, H는 자계의 세기, ρ는 전하밀도, J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전도전류밀도이다.)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div D = ρ    </w:t>
      </w:r>
      <w:r>
        <w:tab/>
      </w:r>
      <w:r>
        <w:rPr>
          <w:rFonts w:ascii="굴림" w:hint="eastAsia"/>
          <w:sz w:val="18"/>
          <w:szCs w:val="18"/>
        </w:rPr>
        <w:t>② div B = 0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38150"/>
            <wp:effectExtent l="0" t="0" r="9525" b="0"/>
            <wp:docPr id="32" name="그림 32" descr="EMB00000da0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9768" descr="EMB00000da06dd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14450" cy="438150"/>
            <wp:effectExtent l="0" t="0" r="0" b="0"/>
            <wp:docPr id="31" name="그림 31" descr="EMB00000da0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0344" descr="EMB00000da06dd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내구의 반지름이 3cm 이고, 외구의 반지름이 5cm 인 동심 구도체 콘덴서의 외구를 접지하고 내구에 V=1500V의 전위를 가했을 때 내구에 충전되는 전하량은 약 몇 C 인가? (단, 콘덴서 내부는 공기로 채워져 있다.)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길이가 l, 단면적이 S, 저항률이 ρ인 도체 내의 정상 전류 I가 흐르고 있을 때 옴의 법칙에 의한 도체 양끝 간의 전위차 V는?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476375"/>
            <wp:effectExtent l="0" t="0" r="0" b="9525"/>
            <wp:docPr id="30" name="그림 30" descr="EMB00000da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3944" descr="EMB00000da06dd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전류와 길이에 비례하고, 단면적에 반비례한다.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전류와 길이에 반비례하고, 단면적에 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전류, 길이, 단면적에 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전류, 길이, 단면적에 반비례한다.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진공 중에서 20 nC/m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전하밀도를 가진 무한 평면 도체 판이 z=10m에서 x-y 평면과 나란하게 위치해 있을 때 원점에서의 전계의 세기 E(V/m)는?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-18πa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-72πa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-360πa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-720πa</w:t>
      </w:r>
      <w:r>
        <w:rPr>
          <w:rFonts w:ascii="굴림" w:hint="eastAsia"/>
          <w:sz w:val="18"/>
          <w:szCs w:val="18"/>
          <w:vertAlign w:val="subscript"/>
        </w:rPr>
        <w:t>z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전자유도에 의해서 회로에 발생하는 기전력에 관한 법칙은?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옴의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가우스 법칙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암페어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 법칙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코일 속을 쇄교하는 자속의 변화에 의해 유도기전력의 크기가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만큼 유기되고 있다. 코일의 면적을 2배, 자속밀도의 주파수를 2배로 각각 증가시켰을 때 유도 기전력의 크기가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만큼 유기되었다. 유도 기전력의 크기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28675" cy="438150"/>
            <wp:effectExtent l="0" t="0" r="9525" b="0"/>
            <wp:docPr id="29" name="그림 29" descr="EMB00000da0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91952" descr="EMB00000da06dd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19100"/>
            <wp:effectExtent l="0" t="0" r="0" b="0"/>
            <wp:docPr id="28" name="그림 28" descr="EMB00000da0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92096" descr="EMB00000da06d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2E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4E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 표면으로 갈수록 전류밀도가 커지고 중심으로 갈수록 전류밀도가 작아지는 현상을 무엇이라 하는가?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톰슨효과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핀치효과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홀효과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진공 중에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C 의 점전하가 있을 때 점전하로부터 2m 떨어진 점에서의 전계의 세기는 몇 V/m 인가?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2.25×10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4.50×10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2.25×10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4.50×10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스위치(S)를 닫았을 때, t초 후에 대한 설명으로 틀린 것은? (단, Qo는 C에 충전되어 있던 전하량이다.)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600200"/>
            <wp:effectExtent l="0" t="0" r="9525" b="0"/>
            <wp:docPr id="27" name="그림 27" descr="EMB00000da0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98360" descr="EMB00000da06dd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t=0 때 R에 걸리는 전압은 Qo/C (V)이다.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t=0 때 전류 i(0) = Qo/CR (A) 이다.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t=∞ 때 전류는 0(A) 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t=∞ 때 커패시터의 전압은 Qo/C (V) 이다.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4단자 회로망의 4단자 정수 중 출력 단락 시 역방향 임피던스를 나타내는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회로의 전압 및 전류가 V = 10∠60° (V), I = 5∠30° (A) 일 때, 이 회로의 임피던스 Z(Ω)는?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 + 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√3 - j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+ j√3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– j√3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회로에 가한 전압이 E(V)일 때 흐르는 전류가 I(A)이고 전압, 전류간의 위상차가 π/6 일 때, 다음 중 틀리게 표시된 것은? (단, 전압과 전류는 실효값이다.)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무효전력 : </w:t>
      </w:r>
      <w:r>
        <w:rPr>
          <w:noProof/>
        </w:rPr>
        <w:drawing>
          <wp:inline distT="0" distB="0" distL="0" distR="0">
            <wp:extent cx="1066800" cy="352425"/>
            <wp:effectExtent l="0" t="0" r="0" b="9525"/>
            <wp:docPr id="26" name="그림 26" descr="EMB00000da0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89328" descr="EMB00000da06dd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유효전력 : </w:t>
      </w:r>
      <w:r>
        <w:rPr>
          <w:noProof/>
        </w:rPr>
        <w:drawing>
          <wp:inline distT="0" distB="0" distL="0" distR="0">
            <wp:extent cx="895350" cy="428625"/>
            <wp:effectExtent l="0" t="0" r="0" b="9525"/>
            <wp:docPr id="25" name="그림 25" descr="EMB00000da0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0120" descr="EMB00000da06de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피상전력 : EI(VA)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 : </w:t>
      </w:r>
      <w:r>
        <w:rPr>
          <w:noProof/>
        </w:rPr>
        <w:drawing>
          <wp:inline distT="0" distB="0" distL="0" distR="0">
            <wp:extent cx="390525" cy="409575"/>
            <wp:effectExtent l="0" t="0" r="9525" b="9525"/>
            <wp:docPr id="24" name="그림 24" descr="EMB00000da0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1848" descr="EMB00000da06de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구동점 임피던스 함수에 있어서 극점에 대한 설명으로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단락회로 상태를 의미한다.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Z(s) = ∞ 가 되는 s값을 극점이라 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극점은 s평면에서 음의 실수 범위에 존재할 수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극점은 s평면에서 x의 기호를 사용하여 표시한다.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이상 변압기에서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=100V,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\200 일 때,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=12V가 되도록 하는 2차 코일의 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62075"/>
            <wp:effectExtent l="0" t="0" r="0" b="9525"/>
            <wp:docPr id="23" name="그림 23" descr="EMB00000da0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3432" descr="EMB00000da06d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테브난의 정리와 쌍대의 관계에 있는 정리는?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보상의 정리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노턴의 정리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중첩의 정리</w:t>
      </w:r>
      <w:r>
        <w:tab/>
      </w:r>
      <w:r>
        <w:rPr>
          <w:rFonts w:ascii="굴림" w:hint="eastAsia"/>
          <w:sz w:val="18"/>
          <w:szCs w:val="18"/>
        </w:rPr>
        <w:t>④ 밀만의 정리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회로를 노튼의 동기회로로 변환할 때, 전류원의 크기와 1Ω에 걸리는 전압은?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22" name="그림 22" descr="EMB00000da0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7680" descr="EMB00000da06de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1A, 1V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1.5A, 1V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1A, 2V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1.5A, 2V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RLC 직렬회로에서 반전력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각각 770 kHz, 810 kHz일 때, 이 공진 회로의 선택도 Q는?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19.75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25.75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Ae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라플라스 변환은?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19100"/>
            <wp:effectExtent l="0" t="0" r="0" b="0"/>
            <wp:docPr id="21" name="그림 21" descr="EMB00000da0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87960" descr="EMB00000da06de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247650"/>
            <wp:effectExtent l="0" t="0" r="9525" b="0"/>
            <wp:docPr id="20" name="그림 20" descr="EMB00000da0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86232" descr="EMB00000da06de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19100"/>
            <wp:effectExtent l="0" t="0" r="9525" b="0"/>
            <wp:docPr id="19" name="그림 19" descr="EMB00000da0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86664" descr="EMB00000da06de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04825" cy="400050"/>
            <wp:effectExtent l="0" t="0" r="9525" b="0"/>
            <wp:docPr id="18" name="그림 18" descr="EMB00000da0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0160" descr="EMB00000da06de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55B2" w:rsidTr="00E655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전자계산기일반</w:t>
            </w:r>
          </w:p>
        </w:tc>
      </w:tr>
    </w:tbl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그림의 연산 결과는?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133475"/>
            <wp:effectExtent l="0" t="0" r="9525" b="9525"/>
            <wp:docPr id="17" name="그림 17" descr="EMB00000da0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39368" descr="EMB00000da06df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0110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1010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전가산기에서 입력 A = 1, B = 1. C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0 일 때, 출력 S(sum)와 C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(carry out)의 값으로 옳은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 = 0, C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= 0, C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1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 = 1, C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0</w:t>
      </w:r>
      <w:r>
        <w:tab/>
      </w:r>
      <w:r>
        <w:rPr>
          <w:rFonts w:ascii="굴림" w:hint="eastAsia"/>
          <w:sz w:val="18"/>
          <w:szCs w:val="18"/>
        </w:rPr>
        <w:t>④ S = 1, C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1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인터럽트를 거는 장치가 자신의 인터럽트 벡터를 데이터 버스에 실어 보냄으로써 CPU가 장치를 알아낼 수 있도록 하는 방식을 무엇이라고 하는 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polling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daisy chain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polled interrupt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vectored interrupt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인출 사이클(Fetch Cycle)에서 가장 먼저 이루어지는 마이크로 오퍼레이션은?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MBR ← PC</w:t>
      </w:r>
      <w:r>
        <w:tab/>
      </w:r>
      <w:r>
        <w:rPr>
          <w:rFonts w:ascii="굴림" w:hint="eastAsia"/>
          <w:sz w:val="18"/>
          <w:szCs w:val="18"/>
        </w:rPr>
        <w:t>② PC ← PC+1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IR ← MBR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 ← PC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10의 보수를 이용하여 72532(M)-3250(N)을 계산하려고 한다. N에 대한 10의 보수는?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6749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96749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address line이 16개인 CPU의 직접액세스가 가능한 메모리 공간은 몇 KByte 인가?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SRAM에 비해 DRAM의 특징이 아닌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 소모가 적다.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재충전이 필요하다.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 속도가 빠르다.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면적당 기억용량이 크다.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개인용 컴퓨터(PC)를 구성 및 운용하는데 반드시 필요한 장치가 아닌 것은?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RAM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Plotter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덧셈 명령 가운데 2 주소(address) 명령 형식에 해당하는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ADD R1, R2, R3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ADD R1, R2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ADD R1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ADD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입출력 동작이 시작되어 끝날 때까지 하나의 입출력 장치가 전용으로 쓸 수 있는 채널로서 고속장치에 주로 쓰이는 채널은?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Selector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Multiplexer Channel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Block Multiplexer Channel</w:t>
      </w:r>
      <w:r>
        <w:tab/>
      </w:r>
      <w:r>
        <w:rPr>
          <w:rFonts w:ascii="굴림" w:hint="eastAsia"/>
          <w:sz w:val="18"/>
          <w:szCs w:val="18"/>
        </w:rPr>
        <w:t>④ DMA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C언어에서 사용되는 예약어가 아닌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union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const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virtual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switch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마이크로컴퓨터와 마이크로프로세서에 관한 설명 중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마이크로프로세서는 3개이상의 (V)LSI칩으로 구성되어 마이크로컴퓨터에 사용된다.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주기억장치에 저장되어 있는 명령을 해석하고 실행하는 기능을 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최초의 마이크로프로세서는 1971년 미국 Intel사가 개발한 4004이다.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마이크로컴퓨터의 중앙처리장치는 마이크로프로세서로 되어 있다.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D플립플롭 3개를 이용한 frequency divider의 출력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)와 입력주파수(f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)의 관계는?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in</w:t>
      </w:r>
      <w:r>
        <w:rPr>
          <w:rFonts w:ascii="굴림" w:hint="eastAsia"/>
          <w:sz w:val="18"/>
          <w:szCs w:val="18"/>
        </w:rPr>
        <w:t>/3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in</w:t>
      </w:r>
      <w:r>
        <w:rPr>
          <w:rFonts w:ascii="굴림" w:hint="eastAsia"/>
          <w:sz w:val="18"/>
          <w:szCs w:val="18"/>
        </w:rPr>
        <w:t>/8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in</w:t>
      </w:r>
      <w:r>
        <w:rPr>
          <w:rFonts w:ascii="굴림" w:hint="eastAsia"/>
          <w:sz w:val="18"/>
          <w:szCs w:val="18"/>
        </w:rPr>
        <w:t>×8    </w:t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out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in</w:t>
      </w:r>
      <w:r>
        <w:rPr>
          <w:rFonts w:ascii="굴림" w:hint="eastAsia"/>
          <w:sz w:val="18"/>
          <w:szCs w:val="18"/>
        </w:rPr>
        <w:t>×3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컴퓨터의 기억 용량이 1Mbyte이다. 8 bit 단위로 데이터를 저장할 때 필요한 주소 선의 수는?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28개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폰 노이만(Von Neumann)형 컴퓨터의 특성이 아닌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기억장치의 구조가 1차원으로 구성되어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기본적으로 명령어를 수행하는 것이 순차적이다.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연산의 의미가 데이터에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 내장 방식이다.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반가산기에서 X = 0, Y = 1을 입력할 때, 출력 올림수(C)와 합(S)은?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 = 0, S = 0</w:t>
      </w:r>
      <w:r>
        <w:tab/>
      </w:r>
      <w:r>
        <w:rPr>
          <w:rFonts w:ascii="굴림" w:hint="eastAsia"/>
          <w:sz w:val="18"/>
          <w:szCs w:val="18"/>
        </w:rPr>
        <w:t>② C = 1, S = 0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0, S = 1</w:t>
      </w:r>
      <w:r>
        <w:tab/>
      </w:r>
      <w:r>
        <w:rPr>
          <w:rFonts w:ascii="굴림" w:hint="eastAsia"/>
          <w:sz w:val="18"/>
          <w:szCs w:val="18"/>
        </w:rPr>
        <w:t>④ C = 1, S = 1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출력 장치는?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조이 스틱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X-Y 플로터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스캐너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마우스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프로그램의 서브루틴 호출과 복귀를 처리할 때 이용되는 것은?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큐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누산기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시프트 레지스터(shift register)에 있는 임의의 2진수를 4번 왼쪽으로 자리이동 (shift-left) 하였다. 이 때 결과로 옳은 것은? (단, 새로운 비트는 0 이다.)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(원래의 수) × 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(원래의 수) × 16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(원래의 수) ÷ 4</w:t>
      </w:r>
      <w:r>
        <w:tab/>
      </w:r>
      <w:r>
        <w:rPr>
          <w:rFonts w:ascii="굴림" w:hint="eastAsia"/>
          <w:sz w:val="18"/>
          <w:szCs w:val="18"/>
        </w:rPr>
        <w:t>④ (원래의 수) ÷ 16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10진수 4를 2421 코드로 표현하면?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1001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1010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55B2" w:rsidTr="00E655B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전자계측</w:t>
            </w:r>
          </w:p>
        </w:tc>
      </w:tr>
    </w:tbl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증폭기에서 전력이득을 dB로 표현할 때, 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 전력,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 전력이다.)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781050" cy="523875"/>
            <wp:effectExtent l="0" t="0" r="0" b="9525"/>
            <wp:docPr id="16" name="그림 16" descr="EMB00000da0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6872" descr="EMB00000da06df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495300"/>
            <wp:effectExtent l="0" t="0" r="9525" b="0"/>
            <wp:docPr id="15" name="그림 15" descr="EMB00000da0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6728" descr="EMB00000da06df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95300"/>
            <wp:effectExtent l="0" t="0" r="0" b="0"/>
            <wp:docPr id="14" name="그림 14" descr="EMB00000da0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6800" descr="EMB00000da06df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13" name="그림 13" descr="EMB00000da0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7376" descr="EMB00000da06df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플레밍의 왼손법칙을 이용하여 만든 계기는?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 자석 가동코일형 계기 ② 엉구 자석 정전형 계기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주파수계     ④ 디지털 멀티미터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모니터 상에 나타난 변조파형의 최소치 B가 2mm 일 때, 변조도는 90% 이다. 이 때 최대치 A는 몇 mm 인가?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중에서 회로의 전류 측정방법으로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도선 외착형((導線 外着型) 측정 프로브(probe) 사용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직렬로 저저항 삽입, 전압 강하 도출법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전류계를 직렬로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전류계를 병렬로 연결한다.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회로를 3전압계법으로 부하(R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)의 전력을 측정한 식은?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543050"/>
            <wp:effectExtent l="0" t="0" r="9525" b="0"/>
            <wp:docPr id="12" name="그림 12" descr="EMB00000da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3424" descr="EMB00000da06df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523875"/>
            <wp:effectExtent l="0" t="0" r="0" b="9525"/>
            <wp:docPr id="11" name="그림 11" descr="EMB00000da0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5008" descr="EMB00000da06df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523875"/>
            <wp:effectExtent l="0" t="0" r="0" b="9525"/>
            <wp:docPr id="10" name="그림 10" descr="EMB00000da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6664" descr="EMB00000da06df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514350"/>
            <wp:effectExtent l="0" t="0" r="9525" b="0"/>
            <wp:docPr id="9" name="그림 9" descr="EMB00000da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4936" descr="EMB00000da06e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514350"/>
            <wp:effectExtent l="0" t="0" r="0" b="0"/>
            <wp:docPr id="8" name="그림 8" descr="EMB00000da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5656" descr="EMB00000da06e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최대 눈금 50mV, 내부저항 10 Ω의 직류전압계에 590Ω의 배율기를 사용하여 측정할 때 최대 눈금은 몇 V가 되는가?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내부 저항이 무한대인 전압계로 단자 A-B간의 전압을 측정하면 몇 V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7" name="그림 7" descr="EMB00000da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9328" descr="EMB00000da06e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고주파 측정에 가장 적절한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진동편형 주파수계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헤테로다인 주파수계</w:t>
      </w:r>
    </w:p>
    <w:p w:rsidR="00E655B2" w:rsidRDefault="00E655B2" w:rsidP="00E655B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가동 철편형 주파수계</w:t>
      </w:r>
      <w:r>
        <w:tab/>
      </w:r>
      <w:r>
        <w:rPr>
          <w:rFonts w:ascii="굴림" w:hint="eastAsia"/>
          <w:sz w:val="18"/>
          <w:szCs w:val="18"/>
        </w:rPr>
        <w:t>④ 캠벌 브리지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폭이 10 µs, 주파수가 500 Hz인 Pulse의 전력을 열량계로 측정하여 5W를 얻었다. 이 Pulse의 최대 전력은?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 KW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KW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상호 인덕턴스를 비교하는 방법으로 가장 적절한 측정법은?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하트숀(Hartshorn)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맥스웰(Maxwell)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헤이(Hay)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헤비사이드(Heaviside) 브리지법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전파를 레헤르선으로 측정하니 인접한 전압이 최대로 되는 점 사이의 거리가 1.5m 이었다. 이때 주파수는 몇 MHz 인가?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콜라우시 브리지(Kohalraush Bridge)에서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사이의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사이가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사이가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(Ω) 이라면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피 측정 접지저항,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보조 접지이다.)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14500"/>
            <wp:effectExtent l="0" t="0" r="0" b="0"/>
            <wp:docPr id="6" name="그림 6" descr="EMB00000da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4400" descr="EMB00000da06e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57350" cy="390525"/>
            <wp:effectExtent l="0" t="0" r="0" b="9525"/>
            <wp:docPr id="5" name="그림 5" descr="EMB00000da0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8432" descr="EMB00000da06e0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38300" cy="390525"/>
            <wp:effectExtent l="0" t="0" r="0" b="9525"/>
            <wp:docPr id="4" name="그림 4" descr="EMB00000da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8000" descr="EMB00000da06e0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381000"/>
            <wp:effectExtent l="0" t="0" r="9525" b="0"/>
            <wp:docPr id="3" name="그림 3" descr="EMB00000da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6920" descr="EMB00000da06e0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47825" cy="390525"/>
            <wp:effectExtent l="0" t="0" r="9525" b="9525"/>
            <wp:docPr id="2" name="그림 2" descr="EMB00000da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7640" descr="EMB00000da06e0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캠벌법은 주로 무엇을 측정하는가?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저저항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 인덕턴스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소인 발진기(sweep oscillator)의 용도로 틀린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변별기의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DC전류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 증폭기의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중간주파 특성 측정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최대 측정값이 20V 이고 내부저항이 5Ω인 전압계에 3mA 전류가 흐른다면 표시전압은?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 mV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mV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mV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mV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오실로스코프의 내부 구성도에서 ㉠에 알맞은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90600"/>
            <wp:effectExtent l="0" t="0" r="0" b="0"/>
            <wp:docPr id="1" name="그림 1" descr="EMB00000da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3904" descr="EMB00000da06e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적분회로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신호 발생기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차동증폭회로</w:t>
      </w:r>
      <w:r>
        <w:tab/>
      </w:r>
      <w:r>
        <w:rPr>
          <w:rFonts w:ascii="굴림" w:hint="eastAsia"/>
          <w:sz w:val="18"/>
          <w:szCs w:val="18"/>
        </w:rPr>
        <w:t>④ 입력전환회로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회로 내에서의 두 점에서 신호의 진폭과 위상차를 측정하는 것으로 증폭기의 이득과 위상천이, 4단자망 파라미터 등의 측정에 사용되는 계기는?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백터 전압계</w:t>
      </w:r>
      <w:r>
        <w:tab/>
      </w:r>
      <w:r>
        <w:rPr>
          <w:rFonts w:ascii="굴림" w:hint="eastAsia"/>
          <w:sz w:val="18"/>
          <w:szCs w:val="18"/>
        </w:rPr>
        <w:t>② Q 미터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차동 전압계</w:t>
      </w:r>
      <w:r>
        <w:tab/>
      </w:r>
      <w:r>
        <w:rPr>
          <w:rFonts w:ascii="굴림" w:hint="eastAsia"/>
          <w:sz w:val="18"/>
          <w:szCs w:val="18"/>
        </w:rPr>
        <w:t>④ 적산 전력계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중에서 인덕턴스의 측정에 사용되는 브리지의 종류가 아닌 것은?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맥스웰 브리지</w:t>
      </w:r>
      <w:r>
        <w:tab/>
      </w:r>
      <w:r>
        <w:rPr>
          <w:rFonts w:ascii="굴림" w:hint="eastAsia"/>
          <w:sz w:val="18"/>
          <w:szCs w:val="18"/>
        </w:rPr>
        <w:t>② 헤이 브리지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헤비사이드 브리지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 브리지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주파수가 같은 두 입력에 대한 리사쥬 도형을 관찰할 결과 원이 나타난 경우 위상차는 얼마인가?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</w:t>
      </w:r>
    </w:p>
    <w:p w:rsidR="00E655B2" w:rsidRDefault="00E655B2" w:rsidP="00E655B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180°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직류 검류계가 아닌 것은?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가동코일형 검류계</w:t>
      </w:r>
      <w:r>
        <w:tab/>
      </w:r>
      <w:r>
        <w:rPr>
          <w:rFonts w:ascii="굴림" w:hint="eastAsia"/>
          <w:sz w:val="18"/>
          <w:szCs w:val="18"/>
        </w:rPr>
        <w:t>② 가동자침형 검류계</w:t>
      </w:r>
    </w:p>
    <w:p w:rsidR="00E655B2" w:rsidRDefault="00E655B2" w:rsidP="00E655B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충격 검류계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검류계</w:t>
      </w: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655B2" w:rsidRDefault="00E655B2" w:rsidP="00E655B2"/>
    <w:sectPr w:rsidR="002B4572" w:rsidRPr="00E65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B2"/>
    <w:rsid w:val="003A70E5"/>
    <w:rsid w:val="009E7052"/>
    <w:rsid w:val="00E6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F3EB7-3A3B-4685-A073-1869ECD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55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55B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55B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55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55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