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E1FCF" w:rsidTr="00BE1FC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BE1FCF" w:rsidRDefault="00BE1FCF" w:rsidP="00BE1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직류 출력전압이 무부하일 때 250[V]이고 부하일 때 220[V]이다 이때 정류회로의 전압변동률은?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12.6[%]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13.6[%]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25.2[%]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27.2[%]</w:t>
      </w:r>
    </w:p>
    <w:p w:rsidR="00BE1FCF" w:rsidRDefault="00BE1FCF" w:rsidP="00BE1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다음과 같은 정류회로에 사용된 다이오드의 최대 역전압(PIV)는 10[V]이다. 100[V], 60[Hz]의 피크 정현파가 입력될 때, 정상적인 회로 동작을 보장하기 위한 최대 권선비는? (여기서, n은 1차측 권선비이고 m은 2차측 권선비이다.)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95625" cy="1181100"/>
            <wp:effectExtent l="0" t="0" r="9525" b="0"/>
            <wp:docPr id="20" name="그림 20" descr="EMB00006ed46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689984" descr="EMB00006ed46df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 :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 : 10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 :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 : 1</w:t>
      </w:r>
    </w:p>
    <w:p w:rsidR="00BE1FCF" w:rsidRDefault="00BE1FCF" w:rsidP="00BE1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재너 다이오드의 항복전압이 10[V], 내부저항이 8.5[Ω]이다. 제너전류가 20[mA]일 때 부하전압은 얼마인가?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10.11[V]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10.13[V]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10.15[V]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10.17[V]</w:t>
      </w:r>
    </w:p>
    <w:p w:rsidR="00BE1FCF" w:rsidRDefault="00BE1FCF" w:rsidP="00BE1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증폭기에 대한 설명으로 옳은 것은?</w:t>
      </w:r>
    </w:p>
    <w:p w:rsidR="00BE1FCF" w:rsidRDefault="00BE1FCF" w:rsidP="00BE1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교류성분을 직류성분으로 변환하기 위한 전기회로다.</w:t>
      </w:r>
    </w:p>
    <w:p w:rsidR="00BE1FCF" w:rsidRDefault="00BE1FCF" w:rsidP="00BE1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다이오드를 사용하여 교류 전압원의 (+) 또는 (-)의 반사이클을 정류하고, 부하에 직류 전압을 흘리도록 한다.</w:t>
      </w:r>
    </w:p>
    <w:p w:rsidR="00BE1FCF" w:rsidRDefault="00BE1FCF" w:rsidP="00BE1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교류(AC)를 직류(DC)fh 바꾸는 여러 과정 가운데 맥류를 완전한 직류로 바꾸어 준다.</w:t>
      </w:r>
    </w:p>
    <w:p w:rsidR="00BE1FCF" w:rsidRDefault="00BE1FCF" w:rsidP="00BE1F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입력의 신호변화 형상이 출력단에 확대되어 복사된다.</w:t>
      </w:r>
    </w:p>
    <w:p w:rsidR="00BE1FCF" w:rsidRDefault="00BE1FCF" w:rsidP="00BE1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부궤환 증폭회로의 특징이 아닌 것은?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이득 증가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비직선 일그러짐 감소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잡음 감소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안정도 향상</w:t>
      </w:r>
    </w:p>
    <w:p w:rsidR="00BE1FCF" w:rsidRDefault="00BE1FCF" w:rsidP="00BE1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증폭기에 대한 설명으로 틀린 것은?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33625" cy="1724025"/>
            <wp:effectExtent l="0" t="0" r="9525" b="9525"/>
            <wp:docPr id="19" name="그림 19" descr="EMB00006ed46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14160" descr="EMB00006ed46e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1FCF" w:rsidRDefault="00BE1FCF" w:rsidP="00BE1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병렬전류부궤환 회로이다.</w:t>
      </w:r>
    </w:p>
    <w:p w:rsidR="00BE1FCF" w:rsidRDefault="00BE1FCF" w:rsidP="00BE1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입력임피더스는 감소하며 출력임피던스는 증가한다.</w:t>
      </w:r>
    </w:p>
    <w:p w:rsidR="00BE1FCF" w:rsidRDefault="00BE1FCF" w:rsidP="00BE1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궤환율(β)는 </w:t>
      </w:r>
      <w:r>
        <w:rPr>
          <w:noProof/>
        </w:rPr>
        <w:drawing>
          <wp:inline distT="0" distB="0" distL="0" distR="0">
            <wp:extent cx="495300" cy="466725"/>
            <wp:effectExtent l="0" t="0" r="0" b="9525"/>
            <wp:docPr id="18" name="그림 18" descr="EMB00006ed46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16248" descr="EMB00006ed46e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BE1FCF" w:rsidRDefault="00BE1FCF" w:rsidP="00BE1F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 R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, R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, R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, R</w:t>
      </w:r>
      <w:r>
        <w:rPr>
          <w:rFonts w:ascii="굴림" w:hint="eastAsia"/>
          <w:sz w:val="18"/>
          <w:szCs w:val="18"/>
          <w:vertAlign w:val="subscript"/>
        </w:rPr>
        <w:t>C1</w:t>
      </w:r>
      <w:r>
        <w:rPr>
          <w:rFonts w:ascii="굴림" w:hint="eastAsia"/>
          <w:sz w:val="18"/>
          <w:szCs w:val="18"/>
        </w:rPr>
        <w:t>이 안정화 되면 TR의 파라미터 변화와 관계없이 안정한 출력이 나온다.</w:t>
      </w:r>
    </w:p>
    <w:p w:rsidR="00BE1FCF" w:rsidRDefault="00BE1FCF" w:rsidP="00BE1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이상적인 연산증폭기의 특성이 아닌 것은?</w:t>
      </w:r>
    </w:p>
    <w:p w:rsidR="00BE1FCF" w:rsidRDefault="00BE1FCF" w:rsidP="00BE1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전압증폭도가 무한대</w:t>
      </w:r>
    </w:p>
    <w:p w:rsidR="00BE1FCF" w:rsidRDefault="00BE1FCF" w:rsidP="00BE1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 임피더스가 무한대</w:t>
      </w:r>
    </w:p>
    <w:p w:rsidR="00BE1FCF" w:rsidRDefault="00BE1FCF" w:rsidP="00BE1F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임피던스가 무한대</w:t>
      </w:r>
    </w:p>
    <w:p w:rsidR="00BE1FCF" w:rsidRDefault="00BE1FCF" w:rsidP="00BE1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주파수 대역폭이 무한대</w:t>
      </w:r>
    </w:p>
    <w:p w:rsidR="00BE1FCF" w:rsidRDefault="00BE1FCF" w:rsidP="00BE1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증폭기와 정궤환 회로를 이용한 발진회로에서 증폭기의 이득을 A, 궤환율을 β라고 할 때, βA&gt;1이면 출력되는 파형은 어떤 현상이 발생하는가?</w:t>
      </w:r>
    </w:p>
    <w:p w:rsidR="00BE1FCF" w:rsidRDefault="00BE1FCF" w:rsidP="00BE1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출력되는 파형의 진동이 서서히 사라진다.</w:t>
      </w:r>
    </w:p>
    <w:p w:rsidR="00BE1FCF" w:rsidRDefault="00BE1FCF" w:rsidP="00BE1FC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출력되는 파형은 진폭에 클리핑이 일어난다.</w:t>
      </w:r>
    </w:p>
    <w:p w:rsidR="00BE1FCF" w:rsidRDefault="00BE1FCF" w:rsidP="00BE1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지속적으로 안정적인 파형이 발생한다.</w:t>
      </w:r>
    </w:p>
    <w:p w:rsidR="00BE1FCF" w:rsidRDefault="00BE1FCF" w:rsidP="00BE1FC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출력되는 파형은 서서히 진폭이 작아진다.</w:t>
      </w:r>
    </w:p>
    <w:p w:rsidR="00BE1FCF" w:rsidRDefault="00BE1FCF" w:rsidP="00BE1FC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온도 특성이 좋고, 전원이나 부하의 변동에 대하여 비교적 안정도가 좋기 때문에 안정한 주파수의 발생원으로 많이 쓰이는 발진회로는?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빈 브리지형 발진회로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 발진회로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RC 발진회로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이상형 발진회로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RC발진회로에 대한 설명으로 옳은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콘덴서와 저항만으로 궤환회로를 구성한다.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압전기 효과를 이용한 발진기이다.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종류로는 콜피츠 발진회로와 하틀리 발진회로가 있다.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 부궤환 시키면 발진 주파수가 증가한다.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그림과 같은 AM변조 회로는 어떤 변조인가?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057400"/>
            <wp:effectExtent l="0" t="0" r="0" b="0"/>
            <wp:docPr id="17" name="그림 17" descr="EMB00006ed46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26256" descr="EMB00006ed46e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베이스 변조회로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에미터 변조회로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트랜지스터 평형 변조회로</w:t>
      </w:r>
      <w:r>
        <w:tab/>
      </w:r>
      <w:r>
        <w:rPr>
          <w:rFonts w:ascii="굴림" w:hint="eastAsia"/>
          <w:sz w:val="18"/>
          <w:szCs w:val="18"/>
        </w:rPr>
        <w:t>④ 컬렉터 변조회로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주파수 변조에서 S/N비를 높이기 위한 방법이 아닌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주파수 대역폭을 크게 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변조지수를 크게 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프리엠퍼시스 회로를 사용한다.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변별회로를 사용한다.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진폭변조에서 신호파의 진폭이 70, 반송파의 진폭이 100일 때의 변조도는 몇 [%]인가?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30[%]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100[%]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아날로그 신호를 디지털 신호로 변환할 때 양자화 잡음의 경감 대책이 아닌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압신기를 사용한다.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양자화 스텝수를 감소시킨다.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양자화 비트수를 증가시킨다.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비선형화 한다.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펄스파에서 낮은 주파수 성분이나 직류분이 잘 통하지 않기 때문에 생기는 것으로 펄스 하강 부분이 낮아진 크기를 무엇이라 하는가?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세그(Sag)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링킹(Ringing)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언더슈트(Undershoot)</w:t>
      </w:r>
      <w:r>
        <w:tab/>
      </w:r>
      <w:r>
        <w:rPr>
          <w:rFonts w:ascii="굴림" w:hint="eastAsia"/>
          <w:sz w:val="18"/>
          <w:szCs w:val="18"/>
        </w:rPr>
        <w:t>④ 오버슈트(Overshoot)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회로의 입력에 정현파를 가했을 때 출력 파형은?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28775" cy="809625"/>
            <wp:effectExtent l="0" t="0" r="9525" b="9525"/>
            <wp:docPr id="16" name="그림 16" descr="EMB00006ed46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52352" descr="EMB00006ed46e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85875" cy="857250"/>
            <wp:effectExtent l="0" t="0" r="9525" b="0"/>
            <wp:docPr id="15" name="그림 15" descr="EMB00006ed46e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52856" descr="EMB00006ed46e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71575" cy="981075"/>
            <wp:effectExtent l="0" t="0" r="9525" b="9525"/>
            <wp:docPr id="14" name="그림 14" descr="EMB00006ed46e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53504" descr="EMB00006ed46e0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85875" cy="1038225"/>
            <wp:effectExtent l="0" t="0" r="9525" b="9525"/>
            <wp:docPr id="13" name="그림 13" descr="EMB00006ed46e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54728" descr="EMB00006ed46e0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200150" cy="1066800"/>
            <wp:effectExtent l="0" t="0" r="0" b="0"/>
            <wp:docPr id="12" name="그림 12" descr="EMB00006ed46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55376" descr="EMB00006ed46e0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회로에서 A, B, C를 입력, X를 출력이라고 하면 회로는 어떤 논리 게이트인가? (단, 정논리 회로이다.)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43100" cy="1362075"/>
            <wp:effectExtent l="0" t="0" r="0" b="9525"/>
            <wp:docPr id="11" name="그림 11" descr="EMB00006ed46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54584" descr="EMB00006ed46e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NAND 게이트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OR 게이트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AND 게이트</w:t>
      </w:r>
      <w:r>
        <w:tab/>
      </w:r>
      <w:r>
        <w:rPr>
          <w:rFonts w:ascii="굴림" w:hint="eastAsia"/>
          <w:sz w:val="18"/>
          <w:szCs w:val="18"/>
        </w:rPr>
        <w:t>④ NOR 게이트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입력 주파수 512[kHz]를 T형 플립플롭 7개 종속 접속한 회로에 인가했을 때 출력 주파수는 얼마인가?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256[kHz]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8[kHz]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2[kHz]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비동기식 5진 카운터(Counter) 회로는 최소 몇 개의 플립플롭(Flip-Flop)이 필요한가?</w:t>
      </w:r>
    </w:p>
    <w:p w:rsidR="00BE1FCF" w:rsidRDefault="00BE1FCF" w:rsidP="00BE1FC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BE1FCF" w:rsidRDefault="00BE1FCF" w:rsidP="00BE1FC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조합 논리 회로 중 0과 1의 조합으로 부호화를 행하는 회로로 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개의 입력선과 n개의 출력 선으로 구성된 것은?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디코더(Decoder)</w:t>
      </w:r>
      <w:r>
        <w:tab/>
      </w:r>
      <w:r>
        <w:rPr>
          <w:rFonts w:ascii="굴림" w:hint="eastAsia"/>
          <w:sz w:val="18"/>
          <w:szCs w:val="18"/>
        </w:rPr>
        <w:t>② DEMUX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MUX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인코더(Encoder)</w:t>
      </w:r>
    </w:p>
    <w:p w:rsidR="00BE1FCF" w:rsidRDefault="00BE1FCF" w:rsidP="00BE1F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E1FCF" w:rsidTr="00BE1FC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정보통신 시스템</w:t>
            </w:r>
          </w:p>
        </w:tc>
      </w:tr>
    </w:tbl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국가에서 2020년 구축완료를 목표로 추진하고 있는 국가재난 안전통신망의 용어는?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PS-LTE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Wibro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LTE-R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DOC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회선교환 방식의 특징이 아닌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연결 설정 단계에서 자원 할당이 필요하다.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 통신을 위해 연결 설정, 데이터 전송, 연결 해제의 세 단계가 필요하다.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회선교환 방식은 데이터그램 방식에 비해 네트워크 효율성이 좋다.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전화망에서 사용하는 교환 방식이다.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통신 프로토콜의 기능과 관계가 없는 것은?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오류 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흐름 제어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연결 제어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OSI 참조모델에서 네트워크 상에서 동작하는 응용프로그램과 시스템운영 및 관리 프로그램, 단말기 동작과 관련된 프로그램 운영 기능을 제공하는 요소는?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전송미디어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응용개체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개방형 시스템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OSI 7계층에서 응용 사이의 연결을 설정·관리·해제하는 통신제어 구조를 제공하는 계층은?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물리계층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표현계층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전송계층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세션계층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미국 국립표준협회로서 미국의 표준 제정은 물론 ISO등 국제 표준화 활동에서 미국을 대표하는 기관은?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BSI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ANSI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EIA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전화통신망(PSTN)에서 최번 시 1시간에 발생한 호(Call) 수가 120 이고, 평균통화시간이 3분일 때 이 회선의 호량(Erlang)은?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0.1[Erl]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6[Erl]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40[Erl]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360[Erl]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LAN에서 베이스밴드 전송의 특징이 아닌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가격이 저렴하다.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아날로그신호 전송 및 원거리 전송이 가능하다.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단순하여 설치와 유지가 쉽다.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전파지연이 짧다.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근거리통신망(LAN)에서 사용되는 이더넷 프레임(Ethernet Frame)의 목적지 주소크기와 출발지 주소크기의 합은 얼마인가?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6[bits]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12[bits]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64[bits]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96[bits]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다음은 신호변환 방식에 따른 변조 방식을 분류한 것이다. 바르게 나열한 것은?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14450"/>
            <wp:effectExtent l="0" t="0" r="0" b="0"/>
            <wp:docPr id="10" name="그림 10" descr="EMB00006ed46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27512" descr="EMB00006ed46e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베이스밴드, ㉡ 펄스 부호 변조(PCM), ㉢ 브로드밴드 대역 전송, ㉣ 아날로그 변조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브로드밴드 대역 전송, ㉡ 펄스 부호 변조(PCM), ㉢ 아날로그 변조, ㉣ 베이스밴드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베이스밴드, ㉡ 펄스 부호 변조(PCM), ㉢ 아날로그 변조, ㉣ 브로드밴드 대역 전송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펄스 부호 변조(PCM), ㉡ 베이스밴드, ㉢ 브로드밴드 대역 전송, ㉣ 아날로그 변조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이동통신 기지국의 섹터간 전파가 겹치는 지역에서 통화전환이 이루어질 때의 핸드오프를 무엇이라고 하는가?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하드 핸드오프(Hard Handoff)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소프트 핸드오프(Soft Handoff)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소프터 핸드오프(Softer Handoff)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미들 핸드오프(Middle Handoff)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정지위성은 이론상 지구를 중심으로 몇 개를 설치하면 일부 극지방을 제외하고 모든 지역에서 위성통신이 가능한가?</w:t>
      </w:r>
    </w:p>
    <w:p w:rsidR="00BE1FCF" w:rsidRDefault="00BE1FCF" w:rsidP="00BE1FC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BE1FCF" w:rsidRDefault="00BE1FCF" w:rsidP="00BE1FC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RFID 리더(Reader)는 크게 제어(Control)부와 아날로그/RF 부로 나눌 수 있다. 아날로그/RF부의 기능이 아닌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태그를 활성화하고 전력을 공급하기 위한 고주파전력 생성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태그로 전송할 데이터의 변조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태그와 통신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태그의 수신신호를 복조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괄호 안에 들어갈 내용으로 적합한 것은?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104900"/>
            <wp:effectExtent l="0" t="0" r="9525" b="0"/>
            <wp:docPr id="9" name="그림 9" descr="EMB00006ed46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19592" descr="EMB00006ed46e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(가) 무선 및 유선통신, (나) 과학화, 자동화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 전자ㆍ제어 및 통신, (나) 과학화, 자동화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(가) 전자ㆍ제어 및 통신, (나) 지능화, 자동화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(가) 무선 및 유선통신, (나) 지능화, 자동화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정보통신 시스템 설계의 진행과정에서 가장 나중에 수행해야 하는 것은?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실시설계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조사분석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기본설계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계획설계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정보통신시스템의 개발 과정 단계 중 소프트웨어 프로그래밍, 하드웨어 구입, 시스템 설치 등이 포함되는 단계는?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시스템 설계 단계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 구현 단계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시스템 시험 단계</w:t>
      </w:r>
      <w:r>
        <w:tab/>
      </w:r>
      <w:r>
        <w:rPr>
          <w:rFonts w:ascii="굴림" w:hint="eastAsia"/>
          <w:sz w:val="18"/>
          <w:szCs w:val="18"/>
        </w:rPr>
        <w:t>④ 시스템 유지보수 단계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정보통신보안의 요건 중 다음 내용에 해당하는 것은?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714375"/>
            <wp:effectExtent l="0" t="0" r="9525" b="9525"/>
            <wp:docPr id="8" name="그림 8" descr="EMB00006ed46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24944" descr="EMB00006ed46e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기밀성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가용성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인증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정보통신시스템에서 신뢰성의 척도로 가동률을 사용하고 있다. MTBF = 22시간, MTTR = 2시간일 때 가동률은 얼마인가?(단, 소수점 3번째 자리에서 반올림한다.)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0.96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0.92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A가 B에게 암호화 메시지를 보내는 경우 공개키 암호화 단순모델의 동작절차로 적합하게 나열한 것은?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085850"/>
            <wp:effectExtent l="0" t="0" r="9525" b="0"/>
            <wp:docPr id="7" name="그림 7" descr="EMB00006ed46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30632" descr="EMB00006ed46e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 - (나) - (다) - (라)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(가) - (다) - (라) - (나)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(나) - (가) - (다) - (라)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(나) - (다) - (가) - (라)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대칭키 암호화 방식을 사용하여 4명이 통신을 한다고 할 때, 4명이 서로 간 비밀통신을 하기 위해 필요한 비밀키의 수는?</w:t>
      </w:r>
    </w:p>
    <w:p w:rsidR="00BE1FCF" w:rsidRDefault="00BE1FCF" w:rsidP="00BE1FC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</w:p>
    <w:p w:rsidR="00BE1FCF" w:rsidRDefault="00BE1FCF" w:rsidP="00BE1FC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BE1FCF" w:rsidRDefault="00BE1FCF" w:rsidP="00BE1F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E1FCF" w:rsidTr="00BE1FC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정보통신 기기</w:t>
            </w:r>
          </w:p>
        </w:tc>
      </w:tr>
    </w:tbl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컴퓨터의 중앙처리장치 구성 요소가 아닌 것은?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내부기억장치</w:t>
      </w:r>
      <w:r>
        <w:tab/>
      </w:r>
      <w:r>
        <w:rPr>
          <w:rFonts w:ascii="굴림" w:hint="eastAsia"/>
          <w:sz w:val="18"/>
          <w:szCs w:val="18"/>
        </w:rPr>
        <w:t>② 연산장차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제어장치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출력장치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통신제어장치(CCU)의 종류 중 아래의 설명에 해당하는 것은?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723900"/>
            <wp:effectExtent l="0" t="0" r="9525" b="0"/>
            <wp:docPr id="6" name="그림 6" descr="EMB00006ed46e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38480" descr="EMB00006ed46e1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전처리 장치(FEP)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후처리 장치(BEP)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원격처리 장치(RP)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 제어장치(NCU)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터미널과 데이터 전송회선을 연결해 주는 부분으로 터미널 내부의 전기적 신호레벨과의 상호변환 역할은 어느 부분에서 담당하는가?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회선 접속부</w:t>
      </w:r>
      <w:r>
        <w:tab/>
      </w:r>
      <w:r>
        <w:rPr>
          <w:rFonts w:ascii="굴림" w:hint="eastAsia"/>
          <w:sz w:val="18"/>
          <w:szCs w:val="18"/>
        </w:rPr>
        <w:t>② 회선 제어부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입출력 제어부</w:t>
      </w:r>
      <w:r>
        <w:tab/>
      </w:r>
      <w:r>
        <w:rPr>
          <w:rFonts w:ascii="굴림" w:hint="eastAsia"/>
          <w:sz w:val="18"/>
          <w:szCs w:val="18"/>
        </w:rPr>
        <w:t>④ 신호제어부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그림이 나타내는 전송부호 형식은?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028700"/>
            <wp:effectExtent l="0" t="0" r="9525" b="0"/>
            <wp:docPr id="5" name="그림 5" descr="EMB00006ed46e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43160" descr="EMB00006ed46e1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Unipolar NRZ</w:t>
      </w:r>
      <w:r>
        <w:tab/>
      </w:r>
      <w:r>
        <w:rPr>
          <w:rFonts w:ascii="굴림" w:hint="eastAsia"/>
          <w:sz w:val="18"/>
          <w:szCs w:val="18"/>
        </w:rPr>
        <w:t>② Polar NRZ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Unipolar RZ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Polar RZ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XDSL에 대한 설명으로 잘못된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음성신호와 데이터 신호를 동시 전송하기 위해 송·수신 속도를 같게 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전화국과의 거리가 가까울수록 속도를 빠르게 할 수 있다.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ADSL, HDSL, SDSL, VDSL 등이 있다.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기존의 전화회선을 이용하면서 주파수 대역폭이 넓은 범위를 사용하는 방식이다.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영상통신기기의 압축에 대한 평가 기준으로 맞지 않는 것은?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압축률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암호화율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복원된 데이터의 품질</w:t>
      </w:r>
      <w:r>
        <w:tab/>
      </w:r>
      <w:r>
        <w:rPr>
          <w:rFonts w:ascii="굴림" w:hint="eastAsia"/>
          <w:sz w:val="18"/>
          <w:szCs w:val="18"/>
        </w:rPr>
        <w:t>④ 압축/복원 속도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글자나 그림 등의 원고를 일정한 규칙에 따라 화소로 분해 및 조립하는 것을 무엇이라 하는가?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광전변환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동기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기록변환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화상회의의 오디오 압축방식으로 300~3,400[Hz]의 대역폭을 가진 채널 상에서 16, 24, 32, 40[kbps] ADPCM을 지원하는 표준은?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G.721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G.722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G.724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G.726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멀티미디어 화상회의 데이터를 TCP/IP와 같은 패킷망을 통해 전송하기 위한 ITU-T의 표준은?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H.221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H.231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H.320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H.323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자유공간에서 송수신 안테나간 거리 2[km]에 10[GHz]의 주파수로 통신링크를 구성하고자 한다. 이에 대한 전송경로의 손실은 약 얼마인가?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106.52[dB]</w:t>
      </w:r>
      <w:r>
        <w:tab/>
      </w:r>
      <w:r>
        <w:rPr>
          <w:rFonts w:ascii="굴림" w:hint="eastAsia"/>
          <w:sz w:val="18"/>
          <w:szCs w:val="18"/>
        </w:rPr>
        <w:t>② 112.52[dB]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118.52[dB]</w:t>
      </w:r>
      <w:r>
        <w:tab/>
      </w:r>
      <w:r>
        <w:rPr>
          <w:rFonts w:ascii="굴림" w:hint="eastAsia"/>
          <w:sz w:val="18"/>
          <w:szCs w:val="18"/>
        </w:rPr>
        <w:t>④ 124.52[dB]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등방성 안테나로부터 거리가 2,000[m] 떨어져 있는 점의 전계강도는 약 얼마인가? (단, 안테나로부터 방사되는 전력은 10[W]이다.)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8.66[mV/m]</w:t>
      </w:r>
      <w:r>
        <w:tab/>
      </w:r>
      <w:r>
        <w:rPr>
          <w:rFonts w:ascii="굴림" w:hint="eastAsia"/>
          <w:sz w:val="18"/>
          <w:szCs w:val="18"/>
        </w:rPr>
        <w:t>② 0.866[mV/m]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1.866[mV/m]</w:t>
      </w:r>
      <w:r>
        <w:tab/>
      </w:r>
      <w:r>
        <w:rPr>
          <w:rFonts w:ascii="굴림" w:hint="eastAsia"/>
          <w:sz w:val="18"/>
          <w:szCs w:val="18"/>
        </w:rPr>
        <w:t>④ 0.186[mV/m]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지구국으로부터 통신위성까지의 거리가 36,000[km]일 때, 이 지구국에서 발사된 전파가 통신위성을 경유하여 지구국에 도착할 때까지 걸리는 이론적 시간은 얼마인가? (단, 지구국과 통신위성 장치에서 소요되는 시간은 고려하지 않음)?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240[ms]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245[ms]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250[ms]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255[ms]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CDMA(IS-95A방식기준)망에서 BTS(Base Transceiver Station)에서 수행하는 과정이 아닌 것은?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콘볼루션인코딩</w:t>
      </w:r>
      <w:r>
        <w:tab/>
      </w:r>
      <w:r>
        <w:rPr>
          <w:rFonts w:ascii="굴림" w:hint="eastAsia"/>
          <w:sz w:val="18"/>
          <w:szCs w:val="18"/>
        </w:rPr>
        <w:t>② 심볼반복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블록인터리빙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CRC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이동통신기기에 사용하는 PN(Pseudo Noise) 코드 설명으로 틀린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PN코드는 균형성을 가진 의사잡음이다.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형태가 무작위인 것 같지만 실제로는 규칙성을 갖는다.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PN코드는 런특성을 가지고 있다.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PN코드는 초기동기를 잡는데는 사용되지 않는다.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멀티미디어 활용분야 중 기존 공중망 방송이나 케이블TV에서 프로그램을 일방적으로 수신하는 것이 아니라 가입자의 요구에 따라 원하는 시간에 원하는 내용을 이용할 수 있는 맞춤 영상 서비스는?</w:t>
      </w:r>
    </w:p>
    <w:p w:rsidR="00BE1FCF" w:rsidRDefault="00BE1FCF" w:rsidP="00BE1FCF">
      <w:pPr>
        <w:pStyle w:val="a3"/>
        <w:spacing w:after="80" w:line="288" w:lineRule="auto"/>
        <w:ind w:left="722" w:hanging="722"/>
        <w:jc w:val="left"/>
      </w:pPr>
      <w:r>
        <w:rPr>
          <w:rFonts w:ascii="굴림" w:hint="eastAsia"/>
          <w:sz w:val="18"/>
          <w:szCs w:val="18"/>
        </w:rPr>
        <w:t>    ① VCS(Video Conference System)</w:t>
      </w:r>
    </w:p>
    <w:p w:rsidR="00BE1FCF" w:rsidRDefault="00BE1FCF" w:rsidP="00BE1FCF">
      <w:pPr>
        <w:pStyle w:val="a3"/>
        <w:spacing w:after="80" w:line="288" w:lineRule="auto"/>
        <w:ind w:left="722" w:hanging="72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VOD(Video on Demand)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VDT(Video DialTone)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VR(Virtual Reality)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지상파 DMB 기기의 8번 채널의 주파수 사용대역폭은?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4[MHz]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5[MHz]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6[MHz]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7[MHz]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멀티미디어기기 중 비디오텍스의 특성으로 틀린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대용량의 축적 정보를 제공한다.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쌍방향 통신 기능을 갖는 검색·회화형 화상 정보 서비스이다.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 제공자와 운용 주체가 같다.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시간적인 제한은 없으나 화면의 전송이 느리고 Interface가 필요하다.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DSU(Digital Service Unit)의 특징으로 틀린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디지털 정보를 디지털 신호로 변환한다.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디지털 정보를 장거리 전송하기 위해 사용한다.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양극성 신호를 단극성 신호로 변환하여 전송한다.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디지털 네트워크에서 사용하는 회선종단장치이다.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AR, VR, MR에 대한 설명이 틀린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MR은 현실세계와 가상세계 정보를 결합해 두 세계를 융합시키는 공간을 만들어내는 기술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AR은 현실과 가상환경을 융합하는 복합형 가상 현실 기술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VR은 컴퓨터를 통해 가상현실을 체험하게 해주는 기술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MR은 가상세계와 현실정보를 결합한 기술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멀티미디어에 대한 설명으로 적합하지 않는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두 가지 이상의 정보를 동시표현이 가능하다.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데이터의 압축 및 복원을 이용한다.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시스템전송에서 동기화에 필요한 전용선을 반드시 갖추어야 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대용량 저장장치 및 미디어 입출력 장치를 갖추어야 한다.</w:t>
      </w:r>
    </w:p>
    <w:p w:rsidR="00BE1FCF" w:rsidRDefault="00BE1FCF" w:rsidP="00BE1F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E1FCF" w:rsidTr="00BE1FC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정보전송 공학</w:t>
            </w:r>
          </w:p>
        </w:tc>
      </w:tr>
    </w:tbl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양자화 방식 중 스텝 간격에 따른 분류가 아닌 것은?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선형 양자화</w:t>
      </w:r>
      <w:r>
        <w:tab/>
      </w:r>
      <w:r>
        <w:rPr>
          <w:rFonts w:ascii="굴림" w:hint="eastAsia"/>
          <w:sz w:val="18"/>
          <w:szCs w:val="18"/>
        </w:rPr>
        <w:t>② 비선형 양자화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적응형 양자화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비예측 양자화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QAM 변조방식의 특징으로 틀린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ASK와 QPSK을 합친 변조방식이다.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서로 직교하는 2개의 반송파를 사용한다.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반송파의 진폭과 위상을 동시에 변조한다.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1채널과 Q채널을 상호의존적으로 사용한다.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시분할 다중화(TDM) 방식의 특징으로 틀린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대역폭을 작은 대역폭으로 나누어 사용한다.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 및 비동기식 데이터 다중화에 사용한다.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비트 삽입식과 문자 삽입식이 있다.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멀티포인트 시스템에 적합하다.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파장분할 다중전송 시스템의 구성 요소에 속하지 않는 것은?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수광소자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광분파기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발광소자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광반사기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코히어런트 광전송 방식에 대한 설명으로 틀린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반송파를 사용하여 광파의 주파수나 위상에 정보를 실어 전송한다.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국부발진 광파와 캐리어 광파의 주파수가 틀리면 호모다인 광파다.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광의 강약에 의해 신호를 전송하지 않는다.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완전한 코히어런트 광이란 단일 파장의 광 즉, 단색광(Monochromatic Light)을 의미한다.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다중모드 광섬유(Multimode Fiber)에 대한 설명으로 알맞지 않은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코어내를 전파하는 모드가 여러 개 존재한다.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모드간 간섭이 있어 전송대역이 제한된다.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고속, 대용량 장거리 전송에 사용된다.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단일모드 광섬유보다 제조 및 접속이 용이하다.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광섬유의 특징에 대한 설명으로 알맞지 않는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아주 빠른 전송속도를 가지고 있다.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 손실률이 높다.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매우 낮은 전송 에러율을 가지고 있다.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네트워크 보안성이 높다.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소프트와이어(Softwire)를 통한 전송 방법으로 알맞은 것은?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동축 케이블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광섬유 케이블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지상 마이크로파 통신</w:t>
      </w:r>
      <w:r>
        <w:tab/>
      </w:r>
      <w:r>
        <w:rPr>
          <w:rFonts w:ascii="굴림" w:hint="eastAsia"/>
          <w:sz w:val="18"/>
          <w:szCs w:val="18"/>
        </w:rPr>
        <w:t>④ 트위스트 페어 케이블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전자파(전파)에 대한 설명으로 틀린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전자파를 파장이 짧은 것부터 순서대로 나열하면 y선, x선, 적외선 등이 있다.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전자파는 파장이 짧을수록 직진성 및 지향성이 강하다.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전자파는 진공 또는 물질 속을 전자장의 진동이 전파함으로써 전자 에너지를 운반하는 것이다.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전파는 인공적인 유도에 의해 공간에 퍼져나가는 파이다.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비동기식 전송 방식의 특징으로 틀린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스타드 비트와 스탑 비트를 사용한다.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문자와 문자사이에는 휴지간격이 없다.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정보전송형태는 문자 단위로 이루어진다.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2,000[bps]이하의 전송속도에서 사용한다.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동선(구리선)을 사용하는 전송로 구간에서 사용하는 통화로 신호방식은?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직류방식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교류 방식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In-Band 방식</w:t>
      </w:r>
      <w:r>
        <w:tab/>
      </w:r>
      <w:r>
        <w:rPr>
          <w:rFonts w:ascii="굴림" w:hint="eastAsia"/>
          <w:sz w:val="18"/>
          <w:szCs w:val="18"/>
        </w:rPr>
        <w:t>④ Out-of-Band 방식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No.7 지능망의 프로토콜 중 신호연결제어부(SCCP : Signaling Connection Control Part)에 대한 설명으로 틀린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MTP(Message Transfer Part)와 합쳐져서 망서비스부(NSP : Network Service Part)라고 불려지고, MTP의 주소 기능을 보강하여 준다.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네트워크계층에서 연결성 서비스와 비연결성 서비스를 4종류의 프로토콜에 의하여 제공하고 있다.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SCCP는 네트워크와 네트워크 사이에 신호 패킷의 전송을 가능하게 하고, 가상회로 망에서 패킷의 전송도 지원한다.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인접한 신호점(Signaling Point) 간에 신호 메시지의 안정된 전송을 위해 흐름제어, 에러제어, 에러감시 등의 기능을 수행한다.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Broadband 전송 방식이 아닌 것은?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FSK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QAM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PCM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네트워킹 주소지정 방식 중 특정 기준을 만족하는 스테이션그룹으로 전송하기 위한 방식은?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유니캐스트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멀티캐스트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애니캐스트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브로드캐스트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패킷 스위칭에 대한 설명으로 틀린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전송을 위한 특정 경로가 존재한다.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패킷은 전송 도중에 결합되거나 분할될 수 있다.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데이터를 패킷이라는 작은 조각으로 나누어 전송한다.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일부 데이터가 유실되거나 순서가 뒤 바뀌어 수신될 수 있다.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표에서 주어진 IP주소의 클래스, 네트워크 부분, 호스트 부분이 맞게 짝지어진 것을 모두 선택한 것은?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1600200"/>
            <wp:effectExtent l="0" t="0" r="9525" b="0"/>
            <wp:docPr id="4" name="그림 4" descr="EMB00006ed46e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16320" descr="EMB00006ed46e1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ㄱ, 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ㄷ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ㄱ, ㄷ, ㄹ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VLSM을 지원하는 내부 라우팅 프로토콜이 아닌 것은?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RIP v1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EIGRP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OSPF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Integrated IS-IS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데이터 링크 계층의 기능에 관한 내용으로 틀린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인점노드간의 흐름제어와 에러제어 기능을 수행한다.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매체공유를 위한 매체접근제어(MAC)를 수행한다.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발신지에서 목적지까지 최적의 패킷 전송경로를 설정한다.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프레임을 노드에서 노드로 전달한다.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보기에서 빈칸의 OSI 7계층 순서가 맞는 것은?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2076450"/>
            <wp:effectExtent l="0" t="0" r="9525" b="0"/>
            <wp:docPr id="3" name="그림 3" descr="EMB00006ed46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892632" descr="EMB00006ed46e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ⓐ 네트워크 계층, ⓑ 물리계층, ⓒ 전송 계층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물리 계층, ⓑ 네트워크 계층, ⓒ 전송 계층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ⓐ 물리 계층, ⓑ 전송 계층, ⓒ 네트워크 계층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ⓐ 네트워크 계층, ⓑ 전송 계층, ⓒ 물리 계층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HDLC 링크 제어 프로토콜의 전달 모드가 아닌 것은?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정상 응답 모드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 응답 모드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비동기 균형 모드</w:t>
      </w:r>
      <w:r>
        <w:tab/>
      </w:r>
      <w:r>
        <w:rPr>
          <w:rFonts w:ascii="굴림" w:hint="eastAsia"/>
          <w:sz w:val="18"/>
          <w:szCs w:val="18"/>
        </w:rPr>
        <w:t>④ 비동기 응답 모드</w:t>
      </w:r>
    </w:p>
    <w:p w:rsidR="00BE1FCF" w:rsidRDefault="00BE1FCF" w:rsidP="00BE1F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E1FCF" w:rsidTr="00BE1FC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전자계산기일반 및 정보통신설비기준</w:t>
            </w:r>
          </w:p>
        </w:tc>
      </w:tr>
    </w:tbl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입출력 프로세서(I/O Processor)의 기능으로 틀린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컴퓨터 내부에 설치된 입출력 시스템은 중앙처리장치의 제어에 의하여 동작이 수행된다.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중앙처리장치의 입출력에 대한 접속 업무를 대신 전달하는 장치이다.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중앙처리장치와 인터페이스 사이에 전용 입출력 프로세서(IOP;I/O Processor)를 설치하여 많은 입출력장치를 관리한다.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중앙처리장치와 버스(Bus)를 통하여 접속되므로 속도가 매우 느리다.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입력장치에서 대량의 데이터를 전송하기 위해, 중앙처리장치(CPU)가 직접 기억장치 액세스(DMA, Direct Memory Access) 장치에 전달하는 정보로 틀린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전송할 워드(Word) 수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입력장치의 주소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작동할 연산(Operation) 수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데이터를 저장할 주기억장치의 시작 주소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중앙 연산 처리 장치에서 마이크로 동작(Micro-Operation)이 순서적으로 일어나게 하려면 무엇이 필요한가?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스위치(Switch)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레지스터(Register)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누산기(Accumulator)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제어신호(Control Signal)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10진수 56789에 대한 BCD코드(Binary Coded Decimal)는 어느 것인가?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0101 0110 0111 1000 1001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0011 0110 0111 1000 1001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0111 0110 0111 1000 1001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1001 0110 0111 1000 1001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제일 먼저 삽입된 데이터가 제일 먼저 출력되는 파일구조는?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스텍(Stack)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큐(Queue)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리스트(List)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트리(Tree)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보기의 기억장치 중 속도가 가장 빠른 것에서 느린 순서대로 나열한 것으로 맞는 것은?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552450"/>
            <wp:effectExtent l="0" t="0" r="0" b="0"/>
            <wp:docPr id="2" name="그림 2" descr="EMB00006ed46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18608" descr="EMB00006ed46e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(4) - (3) - (1) - (5) - (2)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(4) - (5) - (3) - (1) - (2)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(4) - (1) - (3) - (5) - (2)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(4) - (5) - (1) - (3) - (2)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분산 처리 시스템에 대한 설명으로 틀린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사용자들이 여러 지역의 자원과 정보를 마치 자신의 시스템 내부 자원처럼 편리하게 사용한다.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지역적으로 분산된 여러 대의 컴퓨터가 프로세서 사이의 특별한 데이터 링크를 통하여 교신하면서 동일한 업무를 수행한다.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접속된 모든 단말 장치에 CPU의 사용시간을 일정한 간격으로 차례로 할당한다.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자원의 공유, 신뢰성 향상, 계산속도 증가 등의 특징을 가진다.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프로그램의 종류에 대한 설명으로 틀린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베타버전이란 개발자가 상용화하기 전에 테스트용으로 배포하는 것을 말한다.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쉐어웨어란 기간이나 기능 제한 없이 무료로 사용하는 것을 말한다.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데모버전이란 기간이나 기능의 제한을 두고 무료로 사용하는 것을 말한다.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테스트버전이란 데모버전이전에 오류를 찾기 위해 배포하는 것을 말한다.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JAVA 언어의 특징이 아닌 것은?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범용 프로그램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비독립적 플랫폼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분산자원에 접근 용이</w:t>
      </w:r>
      <w:r>
        <w:tab/>
      </w:r>
      <w:r>
        <w:rPr>
          <w:rFonts w:ascii="굴림" w:hint="eastAsia"/>
          <w:sz w:val="18"/>
          <w:szCs w:val="18"/>
        </w:rPr>
        <w:t>④ 객체 지향적 언어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프로그램 카운터와 명령의 번지부분을 더해 유효번지로 결정하는 주소 지정 방식은?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즉각 주소 지정 방식(Immediate Addressing Mode)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간접 주소 지정 방식(Indirect Addressing Mode)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 주소 지정 방식(Direct Addressing Mode)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 주소 지정 방식(Relative Addressing Mode)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전기공작물 또는 전철시설 등이 그 주위에 있는 방송통신설비에 정전유도나 전자유도 등으로 인한 전압이 발생되도록 하는 현상을 무엇이라 하는가?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전기유도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전압유도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저가유도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전력유도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일반적인 통신관련시설의 접지저항 허용 기준은 얼마인가?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10[Ω] 이하</w:t>
      </w:r>
      <w:r>
        <w:tab/>
      </w:r>
      <w:r>
        <w:rPr>
          <w:rFonts w:ascii="굴림" w:hint="eastAsia"/>
          <w:sz w:val="18"/>
          <w:szCs w:val="18"/>
        </w:rPr>
        <w:t>② 20[Ω] 이하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25[Ω] 이하</w:t>
      </w:r>
      <w:r>
        <w:tab/>
      </w:r>
      <w:r>
        <w:rPr>
          <w:rFonts w:ascii="굴림" w:hint="eastAsia"/>
          <w:sz w:val="18"/>
          <w:szCs w:val="18"/>
        </w:rPr>
        <w:t>④ 30[Ω] 이하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관로가 보도 및 자전거도로에 매설 될 때 지면에서 관로 상단까지의 거리 기준은?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0.5[m]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0.6[m] 이상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1.0[m] 이상</w:t>
      </w:r>
      <w:r>
        <w:tab/>
      </w:r>
      <w:r>
        <w:rPr>
          <w:rFonts w:ascii="굴림" w:hint="eastAsia"/>
          <w:sz w:val="18"/>
          <w:szCs w:val="18"/>
        </w:rPr>
        <w:t>④ 1.5[m] 이상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영상정보처리기기 운영자가 개인영상정보를 제3자에게 제공할 수 있는 경우가 아닌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정보주체에게 동의를 얻은 경우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범죄의 수사와 공소의 제기 및 유지를 위하여 필요한 경우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개인정보처리자의 동의를 얻은 경우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통계작성 및 학술연구 등의 목적을 위하여 필요한 경우로서 특정 개인을 알아볼 수 없는 형태로 개인영상정보를 제공하는 경우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정보통신망과 관련된 기술 및 기기의 개발을 효율적으로 추진 하기 위하여 관련 연구기관이 할 수 있는 것이 아닌 것은?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연구개발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기술협력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기술이전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기술판매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문장의 괄호 안에 들어갈 내용으로 틀린 것은?</w:t>
      </w: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095375"/>
            <wp:effectExtent l="0" t="0" r="0" b="9525"/>
            <wp:docPr id="1" name="그림 1" descr="EMB00006ed46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05288" descr="EMB00006ed46e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품질관리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시공관리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사후관리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안전관리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사용 전 검사의 대상공사가 아닌 것은?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구내통신선로공사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구내전송선로설비공사</w:t>
      </w:r>
    </w:p>
    <w:p w:rsidR="00BE1FCF" w:rsidRDefault="00BE1FCF" w:rsidP="00BE1FC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이동통신구내선로공사</w:t>
      </w:r>
      <w:r>
        <w:tab/>
      </w:r>
      <w:r>
        <w:rPr>
          <w:rFonts w:ascii="굴림" w:hint="eastAsia"/>
          <w:sz w:val="18"/>
          <w:szCs w:val="18"/>
        </w:rPr>
        <w:t>④ 방송공동수선설비공사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전기통신사업자가 제공하는 보편적 역무의 내용이 아닌 것은?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이동전화 서비스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유선전화 서비스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긴급통신용 전화 서비스</w:t>
      </w:r>
    </w:p>
    <w:p w:rsidR="00BE1FCF" w:rsidRDefault="00BE1FCF" w:rsidP="00BE1FC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장애인·저소득층 등에 대한 요금감면 서비스</w:t>
      </w:r>
    </w:p>
    <w:p w:rsidR="00BE1FCF" w:rsidRDefault="00BE1FCF" w:rsidP="00BE1FC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정보통신공사업법에 따른 정보통신 관련 분야에 해당되지 않는 것은?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정보통신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정보관리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산업계측제어</w:t>
      </w:r>
    </w:p>
    <w:p w:rsidR="00BE1FCF" w:rsidRDefault="00BE1FCF" w:rsidP="00BE1FC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공사 발주자가 감리원에 대해 취할 수 있는 필요한 조치에 해당하는 것은?</w:t>
      </w:r>
    </w:p>
    <w:p w:rsidR="00BE1FCF" w:rsidRDefault="00BE1FCF" w:rsidP="00BE1FC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시정지시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감리원의 업무정지</w:t>
      </w:r>
    </w:p>
    <w:p w:rsidR="00BE1FCF" w:rsidRDefault="00BE1FCF" w:rsidP="00BE1FC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감리원의 감봉조치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감리원의 철수요구</w:t>
      </w: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E1FCF" w:rsidRDefault="00BE1FCF" w:rsidP="00BE1FC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E1FCF" w:rsidRDefault="00BE1FCF" w:rsidP="00BE1FC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E1FCF" w:rsidTr="00BE1FC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E1FCF" w:rsidRDefault="00BE1FC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BE1FCF" w:rsidRDefault="00BE1FCF" w:rsidP="00BE1FCF"/>
    <w:sectPr w:rsidR="002B4572" w:rsidRPr="00BE1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CF"/>
    <w:rsid w:val="003A70E5"/>
    <w:rsid w:val="009E7052"/>
    <w:rsid w:val="00BE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47917-EB31-4E57-BE6D-CEFDFF9F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E1F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E1FC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E1FC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E1FC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E1FC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0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2240</Words>
  <Characters>12772</Characters>
  <Application>Microsoft Office Word</Application>
  <DocSecurity>0</DocSecurity>
  <Lines>106</Lines>
  <Paragraphs>29</Paragraphs>
  <ScaleCrop>false</ScaleCrop>
  <Company/>
  <LinksUpToDate>false</LinksUpToDate>
  <CharactersWithSpaces>14983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2025-06-16T13:47:00Z</dcterms:created>
  <dcterms:modified xsi:type="dcterms:W3CDTF">2025-06-16T13:48:00Z</dcterms:modified>
</cp:coreProperties>
</file>