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3565" w:rsidTr="0081356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정보전송일반</w:t>
            </w:r>
          </w:p>
        </w:tc>
      </w:tr>
    </w:tbl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스마트안테나(Smart antenna)는 공간신호를 인식하여 스마트 신호처리 알고리즘을 사용하는 안테나 배열을 의미한다. 다음 중 스마트 안테나 종류가 아닌 것은?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Multiple Input Multiple Output antenna(MIMO)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Switched beam array antenna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Adaptive array antenna</w:t>
      </w:r>
    </w:p>
    <w:p w:rsidR="00813565" w:rsidRDefault="00813565" w:rsidP="008135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Single Input Single Output antenna(SISO)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100[mV]는 몇 [dBmV]인가? (단, 1[mV]는 0[dBmV] 이다.)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10[dBmV]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20[dBmV]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30[dBmV]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40[dBmV]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단파 통신에서 페이딩(fading)에 대한 경강법으로 적합하지 않은 것은?</w:t>
      </w:r>
    </w:p>
    <w:p w:rsidR="00813565" w:rsidRDefault="00813565" w:rsidP="008135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간섭성 페이딩은 AGC 회로를 부가한다.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편파성 페이딩은 편파다이버시티를 사용한다.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흡수성 페이딩은 수신기에 AGC 회로를 부가한다.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선택성 페이딩은 주파수 다이버시티 또는 SSB통신방식을 사용한다.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구내통신선로설비란 통신사업자설비와 건물 내의 가입자 단말기 간을 접속하여 통신서비스가 가능케 하는 건물 내 정보통신 기반시설을 말한다. 다음 중 이러한 구내통신선로 기술기준에 대한 국제표준은 어느 것인가?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ISO/IEC 96000</w:t>
      </w:r>
      <w:r>
        <w:tab/>
      </w:r>
      <w:r>
        <w:rPr>
          <w:rFonts w:ascii="굴림" w:hint="eastAsia"/>
          <w:sz w:val="18"/>
          <w:szCs w:val="18"/>
        </w:rPr>
        <w:t>② ISO/IEC 29103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ISO/IEC 11801</w:t>
      </w:r>
      <w:r>
        <w:tab/>
      </w:r>
      <w:r>
        <w:rPr>
          <w:rFonts w:ascii="굴림" w:hint="eastAsia"/>
          <w:sz w:val="18"/>
          <w:szCs w:val="18"/>
        </w:rPr>
        <w:t>④ ISO 20022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PDH(Plesiochronous Digital Hierarchy)중 북미방식인 T1의 전송속도는?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64[Kbps]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1.544[Mbps]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2.048[Mbps]</w:t>
      </w:r>
      <w:r>
        <w:tab/>
      </w:r>
      <w:r>
        <w:rPr>
          <w:rFonts w:ascii="굴림" w:hint="eastAsia"/>
          <w:sz w:val="18"/>
          <w:szCs w:val="18"/>
        </w:rPr>
        <w:t>④ 6.312[Mbps]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공통선 신호방식은 별도의 신호 전용채널을 통해 신호정보를 다중화하여 고속으로 전송하는 방식이다. 이때 사용되는 다중화 방식은 무엇인가?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FDM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TDM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WDM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문자방식 프로토콜에 사용되는 전송제어문자가 아닌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ENQ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DLE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ETB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전송로의 동적 불완전성 원인으로 발생하는 에러로 알맞은 것은?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지연 왜곡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에코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 편이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전자 계산기의 기억 요소(Memory element)로 사용하는 장치가 아닌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Disk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REgister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Flip Flop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Inverter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다음의 구형파 신호에 대한 실효값(rms)은?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24000"/>
            <wp:effectExtent l="0" t="0" r="9525" b="0"/>
            <wp:docPr id="15" name="그림 15" descr="EMB00004fb4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1552" descr="EMB00004fb46e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2A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전자파(전파)에 대한 설명으로 틀린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전자파를 파장이 짧은 것부터 순서대로 나열하면 감마선, x선, 적외선 등이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전자파는 파장이 짧을수록 직진성 및 지향성이 강하다.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전자파는 진공 또는 물질 속을 전자장의 진동이 전파함으로써 전자 에너지를 운반하는 것이다.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전파는 인공적인 유도에 의해 공간에 퍼져나가는 파이다.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정보를 유지하기 위한 래치(Latch)회로나 시프트 레지스터(Shift register)에 주로 사용되는 플립플롭은?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Flip-Flop</w:t>
      </w:r>
      <w:r>
        <w:tab/>
      </w:r>
      <w:r>
        <w:rPr>
          <w:rFonts w:ascii="굴림" w:hint="eastAsia"/>
          <w:sz w:val="18"/>
          <w:szCs w:val="18"/>
        </w:rPr>
        <w:t>② T Flip-Flop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RS Flip-Flop</w:t>
      </w:r>
      <w:r>
        <w:tab/>
      </w:r>
      <w:r>
        <w:rPr>
          <w:rFonts w:ascii="굴림" w:hint="eastAsia"/>
          <w:sz w:val="18"/>
          <w:szCs w:val="18"/>
        </w:rPr>
        <w:t>④ K Flip-Flop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광섬유 케이블의 분류 방법이 다른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 모드 광섬유 파이버    ② 계단형 광섬유 파이버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언덕형 광섬유 파이버     ④ 삼각형 광섬유 파이버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다중입출력(MIMO: Multiple Input Multiple Output)안테나의 핵심기술이 아닌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핸드오버(Handover)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공간다중화(Spatial Multiplexing)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다이버시티(Diversity)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사전코딩(Pre-coding)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대류권파의 페이딩이 아닌 것은?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신틸레이션 페이딩</w:t>
      </w:r>
      <w:r>
        <w:tab/>
      </w:r>
      <w:r>
        <w:rPr>
          <w:rFonts w:ascii="굴림" w:hint="eastAsia"/>
          <w:sz w:val="18"/>
          <w:szCs w:val="18"/>
        </w:rPr>
        <w:t>② K형 페이딩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덕트형 페이딩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도약성 페이딩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보기 중 기저대역(Baseband) 무선 전송 기술방식으로 응용되는 UWB(Ultra Wide Band) 방식의 설명으로 옳은 것을 모두 선택한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962150"/>
            <wp:effectExtent l="0" t="0" r="9525" b="0"/>
            <wp:docPr id="14" name="그림 14" descr="EMB00004fb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4008" descr="EMB00004fb46e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ㄷ, ㄹ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5단 귀환 시프트 레지스터(Shift Register)로 구성된 PN부호 발생기의 출력 데이터 계열의 주기는?</w:t>
      </w:r>
    </w:p>
    <w:p w:rsidR="00813565" w:rsidRDefault="00813565" w:rsidP="008135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다음이 설명하는 용어는?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13" name="그림 13" descr="EMB00004fb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8184" descr="EMB00004fb46e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OFDMA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CDMA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SC-FDMA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12비트의 정보가 6ms마다 전송된다면 비트율[bps]은 얼마인가?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1500[bps]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2500[bps]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어느 특정시간 동안 10,000,000개의 비트가 전송되고, 전송된 비트 중 2개가 오류로 판명되었을 때 이 전송의 비트 에러율은 얼마인가?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3565" w:rsidTr="008135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국내 지상파 HDTV 방식에서 1채널의 주파수 대역폭은?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6[MHz]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9[MHz]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27[MHz]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이동통신시스템에서 단말기가 이동교환기 내에 있는 기지국에서 통화의 단절 없이 동일한 주파수를 사용하는 다른 기지국으로 옮겨 통화하는 경우에 해당되는 Handoff는?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Hard Handoff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Soft Handoff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Dual Handoff</w:t>
      </w:r>
      <w:r>
        <w:tab/>
      </w:r>
      <w:r>
        <w:rPr>
          <w:rFonts w:ascii="굴림" w:hint="eastAsia"/>
          <w:sz w:val="18"/>
          <w:szCs w:val="18"/>
        </w:rPr>
        <w:t>④ Softer Handoff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상업용 건축물에 빌딩자동화(Building Automation)를 구성하는 주요 시스템으로 가장 거리가 먼 것은?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빌딩안내 시스템</w:t>
      </w:r>
      <w:r>
        <w:tab/>
      </w:r>
      <w:r>
        <w:rPr>
          <w:rFonts w:ascii="굴림" w:hint="eastAsia"/>
          <w:sz w:val="18"/>
          <w:szCs w:val="18"/>
        </w:rPr>
        <w:t>② 주차관제 시스템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홈네트워크 시스템</w:t>
      </w:r>
      <w:r>
        <w:tab/>
      </w:r>
      <w:r>
        <w:rPr>
          <w:rFonts w:ascii="굴림" w:hint="eastAsia"/>
          <w:sz w:val="18"/>
          <w:szCs w:val="18"/>
        </w:rPr>
        <w:t>④ 전력제어 시스템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각 세대내에 설치되어 사용되는 홈네트워크사용기기들을 유무선 네트워크로 연결하고 세대망과 단지망 혹은 통신사의 기간망을 상호 접속하는 장치는?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홈게이트웨이</w:t>
      </w:r>
      <w:r>
        <w:tab/>
      </w:r>
      <w:r>
        <w:rPr>
          <w:rFonts w:ascii="굴림" w:hint="eastAsia"/>
          <w:sz w:val="18"/>
          <w:szCs w:val="18"/>
        </w:rPr>
        <w:t>② 감지기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전자출입시스템</w:t>
      </w:r>
      <w:r>
        <w:tab/>
      </w:r>
      <w:r>
        <w:rPr>
          <w:rFonts w:ascii="굴림" w:hint="eastAsia"/>
          <w:sz w:val="18"/>
          <w:szCs w:val="18"/>
        </w:rPr>
        <w:t>④ 단지서버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홀로그램(Hologram) 핵심기술의 주요 내용으로 가장 거리가 먼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실공간에 재현된 그래픽의 안경형 홀로그램 구현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실물에 대한 3차원 영상정보 활용하여 데이터 획득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대용량의 홀로그램픽 간섭 패턴을 컴퓨터로 고속 처리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홀로그램 데이터로부터 객체를 실공간에 광학적으로 재현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포트 공동 이용기(Port Sharing Unit)의 특징이 아닌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대의 터미널이 하나의 포트를 이용하므로 포트의 비용을 줄일 수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폴링과 셀렉션 방식에 의한 통신이다.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컴퓨터와 가까운 곳에 있는 터미널이나 원격지 터미널에 모두 이용할 수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터미널의 요청이 있을 때 사용하지 않는 포트를 찾아 할당한다.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회선을 보유하거나 임차하여 정보의 축적, 가중, 변환하여 광범위한 서비스를 제공하는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ISDN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LAN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VAN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DSU(Digital Service Unit)의 특징으로 틀린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정보를 디지털 신호로 변환한다.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정보를 장거리 전송하기 위해 사용한다.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양극성 신호를 단극성 신호로 변환하여 전송한다.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네트워크에서 사용하는 회선종단장치이다.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주차관제시스템의 구축 시 고려사항으로 가장 거리가 먼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무인화 운영시스템으로 확장 고려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주차 가능 구역의 효율적 관리 방안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차량번호인식 에러율 최소화 방안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정보는 개방형으로 자유롭게 확인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무선 통신 송신기의 구성 요소가 아닌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증폭기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복조기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CCTV 구성요소로 틀린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camera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DVR/NVR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전송장치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단말장치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어느 멀티미디어 기기의 전송대역폭이 6[MHz]이고 전송속도가 19.39[Mbps]일 때, 이 기기의 대역폭 효율값은 약 얼마인가?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2.23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3.23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6.42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모뎀의 궤환시험(Loop Back Test) 기능과 관련된 것이 아닌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모뎀의 패턴발생기와 내부회로의 진단테스터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자국내 모뎀의 진단 및 통신회선의 고장의 진단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전송속도의 향상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상대편 모뎀의 시험인 Remote Loop Back Test도 가능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웨어러블(wearable) 디바이스가 갖춰야 할 기본 기능으로 틀린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가시성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경량화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스마트 미디어기기의 영상표출 디바이스로서 가장 거리가 먼 것은?</w:t>
      </w:r>
    </w:p>
    <w:p w:rsidR="00813565" w:rsidRDefault="00813565" w:rsidP="0081356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HMD(Head Mounted Display)</w:t>
      </w:r>
      <w:r>
        <w:tab/>
      </w:r>
      <w:r>
        <w:rPr>
          <w:rFonts w:ascii="굴림" w:hint="eastAsia"/>
          <w:sz w:val="18"/>
          <w:szCs w:val="18"/>
        </w:rPr>
        <w:t xml:space="preserve"> ② Smart Phone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VR기기</w:t>
      </w:r>
      <w:r>
        <w:tab/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화상스크린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FM수신기에서 주로 사용되는 잡음억제회로로 거리가 먼 것은?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Limiter 회로</w:t>
      </w:r>
      <w:r>
        <w:tab/>
      </w:r>
      <w:r>
        <w:rPr>
          <w:rFonts w:ascii="굴림" w:hint="eastAsia"/>
          <w:sz w:val="18"/>
          <w:szCs w:val="18"/>
        </w:rPr>
        <w:t>② Squelch 회로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De-emphasis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Eliminator 회로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멀티미디어 화상회의 데이터를 TCP/IP와 같은 패킷망을 통해 전송하기 위한 ITU-T의 표준은?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H.221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H.231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H.320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H.323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EMS(에너지관리시스템, Energy Management System)에서 에너지 관리대상에 따른 분류로 가장 거리가 먼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FEMS(Factory Energy Management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CEMS(City Energy Management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HEMS(Home Energy Management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BEMS(Building Energy Management System)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스마트홈(Smart Home) 서비스를 구성하는 기술 구성요소가 아닌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스마트 단말(Device)     ② 게이트웨이(Gateway)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스마트폰 애플리케이션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CCTV 통합관제센터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보기는 전자 교환기의 동작 과정 중 일부이다. 보기의 동작 과정 순서로 옳은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685800"/>
            <wp:effectExtent l="0" t="0" r="0" b="0"/>
            <wp:docPr id="12" name="그림 12" descr="EMB00004fb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04568" descr="EMB00004fb46e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ㄷ, ㅁ, ㄱ, ㄹ, ㄴ, ㅂ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ㄷ, ㅁ, ㄱ, ㅂ, ㄹ, ㄴ</w:t>
      </w:r>
    </w:p>
    <w:p w:rsidR="00813565" w:rsidRDefault="00813565" w:rsidP="0081356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ㄷ, ㅁ, ㄱ, ㄹ, ㅂ, ㄴ</w:t>
      </w:r>
      <w:r>
        <w:tab/>
      </w:r>
      <w:r>
        <w:rPr>
          <w:rFonts w:ascii="굴림" w:hint="eastAsia"/>
          <w:sz w:val="18"/>
          <w:szCs w:val="18"/>
        </w:rPr>
        <w:t>④ ㄷ, ㅁ, ㄱ, ㄴ, ㄹ, ㅂ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3565" w:rsidTr="008135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네트워크</w:t>
            </w:r>
          </w:p>
        </w:tc>
      </w:tr>
    </w:tbl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TCP/IP 관련 프로토콜 중 응용 계층이 아닌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SMTP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ICMP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SNMP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다음은 무엇에 대한 설명인가?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28725"/>
            <wp:effectExtent l="0" t="0" r="0" b="9525"/>
            <wp:docPr id="11" name="그림 11" descr="EMB00004fb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10904" descr="EMB00004fb46e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증강현실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가상현실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인공현실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환상현실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네트워크 내 혼잡현상을 해결하기 위해 사용되는 제어 기법이 아닌 것은?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패킷 폐기 방법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선택적 재전송 방법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버퍼 사전 할당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쵸크 패킷 제어 방법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부가가치통신망(VAN)의 계층구조가 아닌 것은?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연산처리 계층</w:t>
      </w:r>
      <w:r>
        <w:tab/>
      </w:r>
      <w:r>
        <w:rPr>
          <w:rFonts w:ascii="굴림" w:hint="eastAsia"/>
          <w:sz w:val="18"/>
          <w:szCs w:val="18"/>
        </w:rPr>
        <w:t>② 정보처리 계층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통신처리 계층</w:t>
      </w:r>
      <w:r>
        <w:tab/>
      </w:r>
      <w:r>
        <w:rPr>
          <w:rFonts w:ascii="굴림" w:hint="eastAsia"/>
          <w:sz w:val="18"/>
          <w:szCs w:val="18"/>
        </w:rPr>
        <w:t>④ 네트워크 계층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라우터에 대한 설명으로 옳은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OSI 3계층 레벨에서 프로토콜 처리 능력을 갖는 Network 간 접속 장치이다.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단말기 사이의 거리가 멀어질수록 감쇄되는 신호를 재생시키는 장비이다.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OSI 2계층에서 LAN을 상호 연결하여 프레임을 저장하고 중계하는 장치이다.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OSI 4계층 이상에서 동작하며, 서로 다른 데이터 포맷을 가지는 정보를 변환해 준다.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4[Gbps](상향 1[Gbps], 하향 3[Gbps])급 용량의 FTTH회선이 있다고 가정한다. 하향 회선을 기준으로 할 때 괄호 안에 들어갈 최대수용 가능한 가입자 수는 약 얼마인가?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800225"/>
            <wp:effectExtent l="0" t="0" r="9525" b="9525"/>
            <wp:docPr id="10" name="그림 10" descr="EMB00004fb4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20696" descr="EMB00004fb46e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SNMP에서 이벤트를 보고하는 TRAP 메시지가 사용하는 포트번호는?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161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163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LAN의 채널 접근 방식에 따른 분류 가운데 무엇에 대한 설명인가?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0200"/>
            <wp:effectExtent l="0" t="0" r="9525" b="0"/>
            <wp:docPr id="9" name="그림 9" descr="EMB00004fb4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22784" descr="EMB00004fb46e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토큰 버스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토큰 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슬롯 링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네트워크 서브넷 마스크가 255.255.255.248 일 때 CIDR 표기법으로 표시하면 어떤 숫자인가?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네트워크 상에서 라우터가 멀티캐스트 통신 기능을 구비한 PC에 대하여 멀티캐스트 패킷을 분배하는데 사용하는 프로토콜은 무엇인가?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ICMP(Inter Control Message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IGMP(Internet Group Management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Routing Protocol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Switching Protocol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10기가비트 이더넷(10 Gigabit Ethernet)의 설명 중 틀린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카테고리 3, 4, 5인 UTP 케이블 모두 사용 가능하다.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LAN뿐만 아니라 MAN이나 WAN까지도 통합하여 응용할 수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기가비트 이더넷 보다 성능이 최대 10배 빠른 백본 네트워크이다.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IEEE802.3 위원회에서 표준화하였다.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위성통신의 특징으로 틀린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운용 시 지연 시간이 발생하지 않는다.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회선설정이 유연하다.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지역이 광범위하다.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비용이 통신거리에 무관하여 경제적이다.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보기가 설명하고 있는 VLAN 트렁킹 프로토콜(Trunking Protocol)의 운용모드로서 적절한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8" name="그림 8" descr="EMB00004fb4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34304" descr="EMB00004fb46e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서버 모드(Server Mode)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클라이언트 모드(Client Mode)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엑세스 모드(Access Mode)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트랜스페이런트 모드(Transparent Mode)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스위치 전송 방식 중에서 목적지 주소만 확인하고 전송을 진행하는 방식은?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Store and forward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Cut-through 방식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Fragment-free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Fittering 방식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PCM 통신방식에서 4[kHz]의 대역폭을 갖는 음성 정보를 8[bit] 코딩으로 표본화하면 음성을 전송하기 위해 필요한 데이터 전송률은 얼마인가?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8[kbps]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32[kbps]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64[kbps]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IGP(Interior Gateway Protocol)로 사용하지 않는 라우팅 프로토콜은 어느 것인가?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RIP(Routing Information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BGP(Border Gateway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IGRP(Interior Gateway Routing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OSPF(Open Shortest Path First)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IPv6의 주소 유형이 아닌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Basiccast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Unicast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Anicast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Multicast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회선교환방식에 비하여 패킷교환방식의 장점이 아닌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회선효율이 높아 경제적 망구성이 가능하다.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장애발생 등 회선상태에 따라 경로설정이 유동적이다.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데이터 전송에 유리하다.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프로토콜이 다른 이기종 망간 통신이 가능하다.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Mobile IP 서비스에서 사용되는 바인딩(binding)에 대한 설명으로 맞는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HA(Home Agent)가 MN(Mobile Node)에게 데이터를 보내기 위해 터널을 연결하는 것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COA(Care Of Address)와 MN(Mobile Node)의 홈 주소를 연결시키는 것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HA(Home Agent)와 FA(Foreign Agent)가 자신이 어느 링크에 접속되어 있는지를 광고로 알리는 것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FA(Foreign Agent)가 MN(Mobile Node)과 다른 MN(Mobile Node)을 연결시키는 것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국내 공중통신망의 총괄국 아래 계위의 디지털 교환기들의 사용하고 있는 망동기 방식은?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 종속동기방식(SMS : Simple Master Slave)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계위 종속동기방식(HMS : Hierarchical Master Slave)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선지성 대체 종속동기방식(PAMS : Pre Assigned Master Slave)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자체 재배열 종속동기방식(SOMS : Self Organized Master Slave)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3565" w:rsidTr="008135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정보시스템 운용</w:t>
            </w:r>
          </w:p>
        </w:tc>
      </w:tr>
    </w:tbl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어떠한 백업 명령을 실행하는 것인가?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7" name="그림 7" descr="EMB00004fb4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9392" descr="EMB00004fb46e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cpio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taper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dump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minix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연축전지의 정격용량 200[AH], 상사부하 12[kW], 표준전압 100[V]인 부동충전방식의 충전기 2차 전류값은 얼마인가?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140[A]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200[A]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출입보안시스템 제어부에서 분석한 감지신호를 유·무선 네트워크를 이용하여 관제센터로 전달하는 역할을 하는 요소는?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감시부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통신부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경보부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출력부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클라우드 보안 영역 중 관리방식(Governance)이 아닌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컴플라이언스와 감사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어플리케이션 보안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정보관리와 데이터 보안    ④ 이식성과 상호 운영성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장비간 거리가 증가하거나 케이블 손실로 인한 신호 감쇄를 재생시키기 위한 목적으로 사용되는 네트워크 장치는?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게이트웨이(gateway)</w:t>
      </w:r>
      <w:r>
        <w:tab/>
      </w:r>
      <w:r>
        <w:rPr>
          <w:rFonts w:ascii="굴림" w:hint="eastAsia"/>
          <w:sz w:val="18"/>
          <w:szCs w:val="18"/>
        </w:rPr>
        <w:t xml:space="preserve"> ② 라우터(router)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브리지(bridge)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리피터(repeater)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물리적 보안을 위한 출입통제 방법이 아닌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CCTV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보안요원 배치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근접식 카드 리더기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자동문 설치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무선 네트워크 환경에서 보안을 담당하며, 관제-탐지-차단의 3단계 메카니즘으로 작동되는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SSO(Single Sign On)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Firewall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IDS(Intrusion Detection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WIPS(Wireless Intrusion Prevention System)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내부 네트워크와 외부 네트워크 사이에 있는 하드웨어와 소프트웨어로 구성되며 보통은 라우터나 서버 등에 위치하는 소프트웨어는?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IDS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VPN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Firewall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TCP/IP 보안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보기의 업무는 ISMS(Information Security Management System)의 어떤 단계에서 수행하는 업무인가?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704850"/>
            <wp:effectExtent l="0" t="0" r="0" b="0"/>
            <wp:docPr id="6" name="그림 6" descr="EMB00004fb4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6456" descr="EMB00004fb46e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 : ISMS 수립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수행 : ISMS 구현과 운영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 : ISMS 모니터링과 검토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조치 : ISMS 관리와 개선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써지보호기(Surge Protector)의 써지 피해 보호 종류 중 전원 계통에 인입된 써지의 억제와 관련된 것을 모두 고른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866775"/>
            <wp:effectExtent l="0" t="0" r="0" b="9525"/>
            <wp:docPr id="5" name="그림 5" descr="EMB00004fb4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9048" descr="EMB00004fb46e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㉡, ㉢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㉣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통신망(Network) 관리 중 아래 내용에 해당되는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057275"/>
            <wp:effectExtent l="0" t="0" r="9525" b="9525"/>
            <wp:docPr id="4" name="그림 4" descr="EMB00004fb4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1496" descr="EMB00004fb46e2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SNMP(Simple Network Management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TMN(Telecommunications Management Network)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SMAP(Smart Management Application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TINA-C(Telecommunication Information Network Architecture Consortoum)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데이터베이스 시스템을 구성하는 기본요소가 아닌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메타데이터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응용프로그램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DBMS(DataBase Management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통신망 계획시 검토사항이 적절하지 않은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설비의 신뢰성 : 통신망의 환경조건 분석, 설치 운용사례수집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수요 및 트래픽 분석 : 트래픽(Traffic)의 종류, 이용자의 성향분석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이용자의 성향분석 : 최한시(Idle Hour) 기준의 트래픽 설계, 멀티미디어서비스 이용 동행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기술적 특성 및 전망 : 인터페이스 조건, 기술발전추세 부합여부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보기에서 설명하고 있는 내용으로 적합한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28750"/>
            <wp:effectExtent l="0" t="0" r="0" b="0"/>
            <wp:docPr id="3" name="그림 3" descr="EMB00004fb4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7760" descr="EMB00004fb46e2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 복구 디스켓 만들기 ② boot 파티션 점검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커널 튜닝 적용     ④ Openwall 커널 패치 적용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물리적 보안 시스템인 CCTV 관제센터 설비 구성요소가 아닌 것은?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DVR 및 NVR</w:t>
      </w:r>
      <w:r>
        <w:tab/>
      </w:r>
      <w:r>
        <w:rPr>
          <w:rFonts w:ascii="굴림" w:hint="eastAsia"/>
          <w:sz w:val="18"/>
          <w:szCs w:val="18"/>
        </w:rPr>
        <w:t>② 영상 인식 소프트웨어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바이오 인식 센서</w:t>
      </w:r>
      <w:r>
        <w:tab/>
      </w:r>
      <w:r>
        <w:rPr>
          <w:rFonts w:ascii="굴림" w:hint="eastAsia"/>
          <w:sz w:val="18"/>
          <w:szCs w:val="18"/>
        </w:rPr>
        <w:t>④ IP 네트워크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서버의 디렉토리에 있는 각종 설정값을 조절하여 리눅스 커널의 가상 메모리(VM) 하위 시스템 운영을 조정할 수 있는데 설정 값에 해당되지 않는 것은?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overcommit_config</w:t>
      </w:r>
      <w:r>
        <w:tab/>
      </w:r>
      <w:r>
        <w:rPr>
          <w:rFonts w:ascii="굴림" w:hint="eastAsia"/>
          <w:sz w:val="18"/>
          <w:szCs w:val="18"/>
        </w:rPr>
        <w:t>② page-cluster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pagetable_cache</w:t>
      </w:r>
      <w:r>
        <w:tab/>
      </w:r>
      <w:r>
        <w:rPr>
          <w:rFonts w:ascii="굴림" w:hint="eastAsia"/>
          <w:sz w:val="18"/>
          <w:szCs w:val="18"/>
        </w:rPr>
        <w:t>④ kswapd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초고속정보통신건물 인증제도에서 말하는 집중구내통신실(MDF실)의 설명으로 틀린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관계자외 출입통제 표시 부착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유효면적은 실측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유효높이 1.8M 이상 잠금장치가 있는 방화문 설치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 우려가 없는 지상에 설치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관리하고자 하는 네트워크 장비들에 대한 감시와 제어를 수행하는 시스템은?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에이전트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관리 시스템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네트워크 장비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정보통신시스템 유지보수 활동의 유형에 해당되지 않는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준공 시 정보통신시스템 성능의 유지관리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잘못된 것을 수정하는 유지보수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구축을 위한 유지보수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장애발생 예방을 위한 유지보수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httpd.conf 파일 설정 항목에 대한 설명으로 틀린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ServerTokens는 클라이언트의 요청에 따라 웹서버가 응답하는 방법을 설정한다.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Timeout은 클라이어트가 요청한 정보를 받을 때까지 소요되는 초 단위 대기 사긴의 최대값을 의미한다.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ServerAdmin은 웹서버에 문제가 생겼을 때 클라이언트가 메일을 보내는 웹서버 과리자의 이메일 주소를 설정한다.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ErrLog는 웹서비스를 통해 사용자에게 보일 HTML 문서가 위치하는 곳의 디렉토리를 설정한다.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3565" w:rsidTr="008135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컴퓨터일반 및 정보설비기준</w:t>
            </w:r>
          </w:p>
        </w:tc>
      </w:tr>
    </w:tbl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운영체제가 추구하는 목적에 적합한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사용자의 독점성과 자원의 효율적 이용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편리성과 자원의 독점적 이용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독점성과 자원의 독점적 이용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사용자의 편리성과 자원의 효율적 이용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정보통신공사를 발주하는 자가 용역업자에게 설계를 발주하지 않고 시행할 수 있는 경우에 해당하지 않는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기존설비를 교체하는 공사로서 설계도면의 새로운작성이 불필요한 공사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통신구설비공사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비상재해로 인한 긴급 복구공사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50회선 이상의 구내통신선로설비공사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하둡(Hadoop)에 대한 설명으로 맞는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신뢰할 수 있고, 확장이 용이하며, 분산 컴퓨팅 환경을 지원하는 오픈 소스 소프트웨어이다.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인공지능 과정을 통해 분석 결과를 해석하고, 의사결정할 수 있는 지능을 가진 인간과 유사한 시스템이다.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웨어하우징을 통해, 서버, 스토리지, 운영체제, 데이터베이스, 데이터 마이닝 등이 통합된 제품이다.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비관계형 데이터베이스로 데이터를 테이블에 저장하지 않는 데이터베이스이며 관계형과는 대조적인 개념이다.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네트워크 통신 시에 허락되지 않은 사용자나 객체가 통신으로 전달되는 정보를 함부로 수정할 수 없도록 하는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기밀성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클라이언트 인증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특정한 짧은 시간 내에 이벤트나 데이터의 처리를 보증하고, 정해진 기간 안에 수행이 끝나야 하는 응용 프로그램을 위하여 만들어진 운영 체제는?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임베디드 운영 체제</w:t>
      </w:r>
      <w:r>
        <w:tab/>
      </w:r>
      <w:r>
        <w:rPr>
          <w:rFonts w:ascii="굴림" w:hint="eastAsia"/>
          <w:sz w:val="18"/>
          <w:szCs w:val="18"/>
        </w:rPr>
        <w:t>② 분산 운영 체제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운영 체제</w:t>
      </w:r>
      <w:r>
        <w:tab/>
      </w:r>
      <w:r>
        <w:rPr>
          <w:rFonts w:ascii="굴림" w:hint="eastAsia"/>
          <w:sz w:val="18"/>
          <w:szCs w:val="18"/>
        </w:rPr>
        <w:t>④ 라이브러리 운영 체제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정보통신공사의 설계도에 대한 보관기준을 설명한 것으로 잘못된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공사에 대한 실시·준공설계도서는 공사의 목적물이 폐지될 때까지 보관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실시·준공설계도서가 변경된 경우에는 변경 전후 실시·준공설계도서 모두 보관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공사를 설계한 용역업자는 그가 작성 또는 제공한 실시설계도서를 해당 공사 준공 후 5년간 보관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공사를 감리한 용역업자는 그가 감리한 공사의 준공설계도서를 하자담보책임기간 종료시까지 보관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다음에 실행할 명령의 주소를 기억하여 제어 장치가 올바른 순서로 프로그램을 수행하도록 하는 정보를 제공하는 레지스터는?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 레지스터(IR)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계수기(PC)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기억장치 주소 레지스터(MAR)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 버퍼 레지스터(MBR)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과학기술정보통신부장관이 전기통신번호 자원 관리계획을 수립·시행하는 목적으로 볼 수 없는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전기통신역무의 효율적인 제공을 위하여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통신기술인력의 양성사업을 지원하기 위하여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이용자의 편익을 위하여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전기통신사업자간의 공정한 경쟁환경의 조성을 위하여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10진수 0.375를 2진수로 맞게 변환한 값은?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0.011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0.101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방송통신설비의 운용자와 이용자의 안전 및 방송통신서비스의 품질향상을 위하여 규정한 단말장치의 기술기준이 아닌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방송통신망 또는 방송통신서비스에 대한 장애인의 용이한 접근에 관한 사항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전송품질의 유지에 관한 사항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전화역무 간의 상호운용에 관한 사항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전기통신망 유지 및 보수자의 안전에 관한 사항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바이트(8bit) 단위로 주소지정을 하는 컴퓨터에서 MAR(Memory Address Register)과 MDR(Memory Data Register)의 크기가 각각 32비트이다. 512Mb(Megabit) 용량의 반도체 메모리 칩으로 이 컴퓨터의 최대 용량으로 주기억장치의 메모리 배열을 구성하고자 한다. 필요한 칩의 개수는?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16개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64개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아날로그 신호를 디지털 신호로 전환하고, 디지털 신호를 아날로그 신호로 전환해주는 장치는 어느 것인가?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마우스(Mouse)</w:t>
      </w:r>
      <w:r>
        <w:tab/>
      </w:r>
      <w:r>
        <w:rPr>
          <w:rFonts w:ascii="굴림" w:hint="eastAsia"/>
          <w:sz w:val="18"/>
          <w:szCs w:val="18"/>
        </w:rPr>
        <w:t>② 전자태크(RFID)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스캐너(Scanner)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모뎀(Modem)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OSI 7계층 모델 중 각 계층의 기능에 대한 설명으로 틀린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 계층 – 전기적, 기능적, 절차적 기능 정의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링크 계층 – 흐름제어, 에러제어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 – 경로 설정 및 네트워크 연결 관리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 – 코드 변환, 구문 검색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네트워크 계층에서 전달되는 데이터 전송 단위로 옳은 것은?</w:t>
      </w:r>
    </w:p>
    <w:p w:rsidR="00813565" w:rsidRDefault="00813565" w:rsidP="008135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비트(Bit)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프레임(Frame)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패킷(Packet)</w:t>
      </w:r>
      <w:r>
        <w:tab/>
      </w:r>
      <w:r>
        <w:rPr>
          <w:rFonts w:ascii="굴림" w:hint="eastAsia"/>
          <w:sz w:val="18"/>
          <w:szCs w:val="18"/>
        </w:rPr>
        <w:t>④ 데이터그램(Datagram)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보기의 IP주소는 어느 클래스에 속하는가?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33500" cy="304800"/>
            <wp:effectExtent l="0" t="0" r="0" b="0"/>
            <wp:docPr id="2" name="그림 2" descr="EMB00004fb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7056" descr="EMB00004fb46e2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class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class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class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 class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지문은 인터럽트 처리과정을 나타낸 것이다. 처리과정의 순서를 올바르게 나열한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400175"/>
            <wp:effectExtent l="0" t="0" r="9525" b="9525"/>
            <wp:docPr id="1" name="그림 1" descr="EMB00004fb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7920" descr="EMB00004fb46e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ⓐ→ⓓ→ⓑ→ⓒ→ⓕ→ⓔ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ⓐ→ⓔ→ⓓ→ⓑ→ⓒ→ⓕ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ⓔ→ⓐ→ⓓ→ⓑ→ⓒ→ⓕ    ④ ⓔ→ⓐ→ⓑ→ⓓ→ⓒ→ⓕ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정보통신공사업법 시행령에서 규정하고 있는 초급감리원의 자격등급으로 적정하지 않은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기능사자격을 취득한 후 6년 이상 공사업무를 수행한 사람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고등학교를 졸업한 후 6년 이상 공사업무를 수행한 사람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2년제 전문대학을 졸업한 후 4년 이상 공사업무를 수행한 사람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학사학위 이상의 학위를 취득한 후 3년 이상 공사업무를 수행한 사람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전기통신설비를 공동 구축할 수 있는 대상은?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 또는 지방자치단체와 국민 사이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전기통신사업자와 전기통신이용자 사이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기간통신사업자와 자가통신사업자 사이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기간통신사업자와 다른 기간통신사업자 사이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영상정보처리기기의 설치·운영 제한규정에 맞지 않는 것은?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영상정보처리기기운영자는 영상정보 이외에 녹음기능을 사용할 수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영상정보처리기기운영자는 개인정보가 분실·도난·유출·위조·변조 또는 훼손되지 아니하도록 안전성 확보에 필요한 조치를 하여야 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영상정보처리기기운영자는 대통령령으로 정하는 바에 따라 영상정보처리기기 운영·관리 방침을 마련하여야 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영상정보처리기기운영자는 영상정보처리기기의 설치·운영에 관한 사무를 위탁할 수 있다.</w:t>
      </w:r>
    </w:p>
    <w:p w:rsidR="00813565" w:rsidRDefault="00813565" w:rsidP="0081356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개인의 컴퓨터나 기업의 응용서버 등의 컴퓨터 데이터를 별도 장소로 옮겨 놓고, 네트워크를 연결하여 인터넷 접속이 가능한 다양한 단말기를 통해 언제 어디서나 데이터를 이용할 수 있는 사용자 환경은?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 컴퓨팅</w:t>
      </w:r>
      <w:r>
        <w:tab/>
      </w:r>
      <w:r>
        <w:rPr>
          <w:rFonts w:ascii="굴림" w:hint="eastAsia"/>
          <w:sz w:val="18"/>
          <w:szCs w:val="18"/>
        </w:rPr>
        <w:t>② 빅데이터 컴퓨팅</w:t>
      </w:r>
    </w:p>
    <w:p w:rsidR="00813565" w:rsidRDefault="00813565" w:rsidP="008135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유비쿼터스 컴퓨팅</w:t>
      </w:r>
      <w:r>
        <w:tab/>
      </w:r>
      <w:r>
        <w:rPr>
          <w:rFonts w:ascii="굴림" w:hint="eastAsia"/>
          <w:sz w:val="18"/>
          <w:szCs w:val="18"/>
        </w:rPr>
        <w:t>④ 사물인터넷 컴퓨팅</w:t>
      </w: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13565" w:rsidRDefault="00813565" w:rsidP="00813565"/>
    <w:sectPr w:rsidR="002B4572" w:rsidRPr="00813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65"/>
    <w:rsid w:val="003A70E5"/>
    <w:rsid w:val="0081356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C68B9-35B9-4AE9-B513-0C00F517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35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1356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1356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135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135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2304</Words>
  <Characters>13138</Characters>
  <Application>Microsoft Office Word</Application>
  <DocSecurity>0</DocSecurity>
  <Lines>109</Lines>
  <Paragraphs>30</Paragraphs>
  <ScaleCrop>false</ScaleCrop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