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03EE" w:rsidTr="00D203E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지적측량</w:t>
            </w:r>
          </w:p>
        </w:tc>
      </w:tr>
    </w:tbl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지적도근점측량에서 다각망도선법의 관측방위각 계산식으로 옳은 것은?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 출발기지방위각, ∑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: 관측각의 합, n: 폐색변을 포함한 변수)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+∑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+180°(n-1)   </w:t>
      </w:r>
      <w:r>
        <w:tab/>
      </w:r>
      <w:r>
        <w:rPr>
          <w:rFonts w:ascii="굴림" w:hint="eastAsia"/>
          <w:sz w:val="18"/>
          <w:szCs w:val="18"/>
        </w:rPr>
        <w:t>②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-∑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+180°(n-1)</w:t>
      </w:r>
    </w:p>
    <w:p w:rsidR="00D203EE" w:rsidRDefault="00D203EE" w:rsidP="00D203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+∑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-180°(n-1)   </w:t>
      </w:r>
      <w:r>
        <w:tab/>
      </w:r>
      <w:r>
        <w:rPr>
          <w:rFonts w:ascii="굴림" w:hint="eastAsia"/>
          <w:sz w:val="18"/>
          <w:szCs w:val="18"/>
        </w:rPr>
        <w:t>④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-∑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+180°(n+1)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지적삼각점측량의 조정계산에서 기지내각에 맞도록 오차를 조정하는 것을 무엇이라 하는가?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각조정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망조정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삼각조정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측참조정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지적도근점 두 점 A, B간의 종ㆍ횡선차가 아래와 같을때 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33550" cy="552450"/>
            <wp:effectExtent l="0" t="0" r="0" b="0"/>
            <wp:docPr id="15" name="그림 15" descr="EMB00002f40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60928" descr="EMB00002f406e8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37°07‘00“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52°38’24”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52°53‘00“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307°07’00”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지적측량에서 각을 측정할 경우 발생하는 오차가 아닌 것은?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착오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정오차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과밀오차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부정오차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지적삼각보조점측량의 다각망도선법 Y망에서 1도선의 거리의 합이 3865.74m일 때 연결 오차의 허용범위는?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0.16m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0.19m 이하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0.22m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0.25m 이하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관측값의 표준편차(σ) 경중률(ω)과의 관계로 옳은 것은? (단, n: 관측회수)</w:t>
      </w:r>
    </w:p>
    <w:p w:rsidR="00D203EE" w:rsidRDefault="00D203EE" w:rsidP="00D203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14350" cy="381000"/>
            <wp:effectExtent l="0" t="0" r="0" b="0"/>
            <wp:docPr id="14" name="그림 14" descr="EMB00002f40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68272" descr="EMB00002f406e8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66750" cy="447675"/>
            <wp:effectExtent l="0" t="0" r="0" b="9525"/>
            <wp:docPr id="13" name="그림 13" descr="EMB00002f406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68704" descr="EMB00002f406e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23875" cy="438150"/>
            <wp:effectExtent l="0" t="0" r="9525" b="0"/>
            <wp:docPr id="12" name="그림 12" descr="EMB00002f406e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67912" descr="EMB00002f406e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457200"/>
            <wp:effectExtent l="0" t="0" r="0" b="0"/>
            <wp:docPr id="11" name="그림 11" descr="EMB00002f406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69496" descr="EMB00002f406e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좌표면적계산법에 따른 면적측량의 기준으로 옳은 것은?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평판측량방법으로 세부측량을 시행한 지역의 면적측정 방법이다.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도곽선의 길이에 0.3mm이상의 신축이 있을 경우 보정하여야 한다.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산출면적은 100분의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까지 계산하여 10분의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단위로 정한다.</w:t>
      </w:r>
    </w:p>
    <w:p w:rsidR="00D203EE" w:rsidRDefault="00D203EE" w:rsidP="00D203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경위의 측량방법으로 세부측량을 한 지역의 필지별 면적측정은 경계점 좌표에 따른다.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대삼각(본점)측량에 관한 설명으로 옳지 않은 것은?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전국에 13개소의 기선을 설치하였다.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기선망의 수평각은 12대회 각관측법으로 실시하였다.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르장드르(Legendre)정리에 의하여 구과량을 계산하였다.</w:t>
      </w:r>
    </w:p>
    <w:p w:rsidR="00D203EE" w:rsidRDefault="00D203EE" w:rsidP="00D203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대삼각점을 평균 점간 거리 20km의 20개 삼각망으로 구성하였다.</w:t>
      </w:r>
    </w:p>
    <w:p w:rsidR="00D203EE" w:rsidRDefault="00D203EE" w:rsidP="00D203E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지적기준점측량의 절차가 올바르게 나열된 것은?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계획의 수립 → 선점 및 조표 → 준비 및 현지답사 → 관측 및 계산과 성과표의 작성</w:t>
      </w:r>
    </w:p>
    <w:p w:rsidR="00D203EE" w:rsidRDefault="00D203EE" w:rsidP="00D203E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계획의 수립 → 준비 및 현지답사 → 선점 및 조표 → 관측 및 계산과 성과표의 작성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준비 및 현지답사 → 계획의 수립 → 선점 및 조표 → 관측 및 계산과 성과표의 작성</w:t>
      </w:r>
    </w:p>
    <w:p w:rsidR="00D203EE" w:rsidRDefault="00D203EE" w:rsidP="00D203E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준비 및 현지답사 → 선점 및 조표 → 계획의 수립 → 관측 및 계산과 성과표의 작성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지적측량 시행규칙 상 평판측량방법으로 세부측량을 한 경우 측량결과도에 적어야 할 사항이 아닌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신규등록 또는 등록전환하려는 경계선 및 분할경계선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측정점의 위치, 측량기하적 및 지상에서 측정한 거리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이동지의 경계선, 지번, 지목, 토지소유자의 등기의 연월일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 및 검사의 연월일, 측량자 및 검사자의 성명과 자격등급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지적삼각점측량에서 수평각의 측각공차 기준으로 옳은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1방향각: 40초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1측회의 폐색: ±30초 이내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기지각과의 차: ±30초 이내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삼각형 내각관측의 합과 180°와의 차: ±40초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실선과 허선을 각가 3mm로 연결하고, 허선에 0.3mm의 점 2개를 행정구역선은?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국계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시ㆍ도계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시ㆍ군계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동ㆍ리계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그림에서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=20m, θ=150°일 때 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219200"/>
            <wp:effectExtent l="0" t="0" r="9525" b="0"/>
            <wp:docPr id="10" name="그림 10" descr="EMB00002f406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455888" descr="EMB00002f406e9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23.1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40.0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부정오차의 특성으로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정오차와 유사한 특성을 갖는다.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관측과정에서 부분적으로는 상쇄되기도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최소제곱법의 원리를 사용하여 처리하기도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원인이 명확하지 않으며, 오차의 크기가 불규칙적이다.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교회법에 의하여 지적삼각보조점측량을 실시할 경우 수평각 관측의 윤곽도는?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0°, 90°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0°, 120°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0°, 45°, 90°</w:t>
      </w:r>
      <w:r>
        <w:tab/>
      </w:r>
      <w:r>
        <w:rPr>
          <w:rFonts w:ascii="굴림" w:hint="eastAsia"/>
          <w:sz w:val="18"/>
          <w:szCs w:val="18"/>
        </w:rPr>
        <w:t>④ 0°, 60°, 120°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경위의측량방법에 따른 세부측량을 실시할 경우, 축척변경 시행지역의 측량결과도는 얼마의 축척으로 작성하여야 하는가? (단, 시ㆍ도지사의 승인을 얻는 경우는 고려하지 않는다.)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1/1000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1/6000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경계점좌표등록부 시행지역에서 지적도근점측량의 성과와 검사 성과의 연결교차는 얼마이내이어야 하는가?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0.10m 이내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0.15m 이내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0.20m 이내</w:t>
      </w:r>
      <w:r>
        <w:tab/>
      </w:r>
      <w:r>
        <w:rPr>
          <w:rFonts w:ascii="굴림" w:hint="eastAsia"/>
          <w:sz w:val="18"/>
          <w:szCs w:val="18"/>
        </w:rPr>
        <w:t>④ 0.25m 이내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경위의측량방법에 따른 세부측량을 할 때, 토지의 경계가 곡선인 경우 직선으로 연결하는 곡선의 중앙종거의 길이 기준으로 옳은 것은?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5cm이상 10cm 이하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10cm 이상 15cm 이하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15cm 이상 20cm 이하 ④ 20cm 이상 25cm 이하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5km 간격의 지적삼각점 간 거리측량을 1/50000의 정밀도로 실시하고자 할 때, 각과 거리의 균형을 위한 각측량오차의 한계는?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4초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15초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특별소삼각원점의 좌표(종선좌표, 횡선좌표)는?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(10000m, 30000m)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(20000m, 30000m)</w:t>
      </w:r>
    </w:p>
    <w:p w:rsidR="00D203EE" w:rsidRDefault="00D203EE" w:rsidP="00D203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(200000m, 600000m)</w:t>
      </w:r>
      <w:r>
        <w:tab/>
      </w:r>
      <w:r>
        <w:rPr>
          <w:rFonts w:ascii="굴림" w:hint="eastAsia"/>
          <w:sz w:val="18"/>
          <w:szCs w:val="18"/>
        </w:rPr>
        <w:t>④ (500000m, 200000m)</w:t>
      </w:r>
    </w:p>
    <w:p w:rsidR="00D203EE" w:rsidRDefault="00D203EE" w:rsidP="00D203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03EE" w:rsidTr="00D203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터널 내 중심선 측량시 다보(도벨, dowel)를 설치하는 주된 이유는?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중심말뚝간 시통이 잘되도록 하기 위하여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차량 등에 의한 기준점 파손을 막기 위하여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후속작업을 위해 쉽게 제거할 수 있도록 하기 위하여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측량시 쉽게 발견할 수 있도록 하기 위하여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지질, 토양, 수자원, 삼림 조사 등의 판독작업에 가장 적합한 사진은?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적외선 사진</w:t>
      </w:r>
      <w:r>
        <w:tab/>
      </w:r>
      <w:r>
        <w:rPr>
          <w:rFonts w:ascii="굴림" w:hint="eastAsia"/>
          <w:sz w:val="18"/>
          <w:szCs w:val="18"/>
        </w:rPr>
        <w:t>② 흑백 사진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반사 사진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위색 사진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초점거리 210mm의 카메라로 비고가 50m인 구릉지에서 촬영한 사진의 축적이 1:15000이다. 이 사진의 비고에 의한 최대 기복변위량은?(단, 사진크기 : 23cm X 23cm, 종중복도 : 60%)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±0.15mm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±0.26mm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±1.5mm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±2.6mm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그림과 같은 수평면과 45°의 경사를 가진 사면의 길이 (</w:t>
      </w:r>
      <w:r>
        <w:rPr>
          <w:noProof/>
        </w:rPr>
        <w:drawing>
          <wp:inline distT="0" distB="0" distL="0" distR="0">
            <wp:extent cx="333375" cy="238125"/>
            <wp:effectExtent l="0" t="0" r="9525" b="9525"/>
            <wp:docPr id="9" name="그림 9" descr="EMB00002f406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808072" descr="EMB00002f406e9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)가 25m이다. 이 사면의 경사를 30°로 완화한다면 사면의 길이 (</w:t>
      </w:r>
      <w:r>
        <w:rPr>
          <w:noProof/>
        </w:rPr>
        <w:drawing>
          <wp:inline distT="0" distB="0" distL="0" distR="0">
            <wp:extent cx="333375" cy="257175"/>
            <wp:effectExtent l="0" t="0" r="9525" b="9525"/>
            <wp:docPr id="8" name="그림 8" descr="EMB00002f406e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809440" descr="EMB00002f406e9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485900"/>
            <wp:effectExtent l="0" t="0" r="9525" b="0"/>
            <wp:docPr id="7" name="그림 7" descr="EMB00002f406e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808360" descr="EMB00002f406e9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32.36m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33.36m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34.36m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35.36m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종단곡선에서 상향기울기 </w:t>
      </w:r>
      <w:r>
        <w:rPr>
          <w:noProof/>
        </w:rPr>
        <w:drawing>
          <wp:inline distT="0" distB="0" distL="0" distR="0">
            <wp:extent cx="419100" cy="381000"/>
            <wp:effectExtent l="0" t="0" r="0" b="0"/>
            <wp:docPr id="6" name="그림 6" descr="EMB00002f406e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811384" descr="EMB00002f406e9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하향기울기 </w:t>
      </w:r>
      <w:r>
        <w:rPr>
          <w:noProof/>
        </w:rPr>
        <w:drawing>
          <wp:inline distT="0" distB="0" distL="0" distR="0">
            <wp:extent cx="438150" cy="381000"/>
            <wp:effectExtent l="0" t="0" r="0" b="0"/>
            <wp:docPr id="5" name="그림 5" descr="EMB00002f406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5810808" descr="EMB00002f406ea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인 두 노선이 반지름 2000m의 원곡선상에서 교차할 때 곡선길이(L)는?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49.5m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44.5m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34.5m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축척 1:10000의 항공사진에서 건물의 시차를 측정하니 상부가 19.33mm, 하부가 16.83mm이었다면 건물의 높이는? (단, 촬영고도=800mm, 사진 상의 기선길이=68mm)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19.4m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29.4m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39.4m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49.4m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1:25000 지형도상에서 어떤 산정상으로부터 산기슭까지의 수평거리를 측정하니 48mm이었다. 산정상의 표고는 454m, 산기슭의 표고가 12m일 때 이 사면의 경사는? (단, 사면의 경사는 동일한 것으로 가정한다.)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1/4.0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1/5.7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1/9.2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각관측 장비를 이용하여 고저각을 관측하고 두 지점간의 수평거리를 알고 있을 때 적용할 수 있는 간접 수준 측량의 방법은?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삼각수준측량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스타디아 측량</w:t>
      </w:r>
    </w:p>
    <w:p w:rsidR="00D203EE" w:rsidRDefault="00D203EE" w:rsidP="00D203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수직표척에 의한 측량</w:t>
      </w:r>
      <w:r>
        <w:tab/>
      </w:r>
      <w:r>
        <w:rPr>
          <w:rFonts w:ascii="굴림" w:hint="eastAsia"/>
          <w:sz w:val="18"/>
          <w:szCs w:val="18"/>
        </w:rPr>
        <w:t>④ 수평표척에 의한 측량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지성선 중에서 빗물이 이것을 따라 좌우로 흐르게 되는 선으로 지표면이 높은 곳의 꼭대기 점을 연결한 선은?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합수선(계곡선)</w:t>
      </w:r>
      <w:r>
        <w:tab/>
      </w:r>
      <w:r>
        <w:rPr>
          <w:rFonts w:ascii="굴림" w:hint="eastAsia"/>
          <w:sz w:val="18"/>
          <w:szCs w:val="18"/>
        </w:rPr>
        <w:t>② 경사변환선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분수선(능선)</w:t>
      </w:r>
      <w:r>
        <w:tab/>
      </w:r>
      <w:r>
        <w:rPr>
          <w:rFonts w:ascii="굴림" w:hint="eastAsia"/>
          <w:sz w:val="18"/>
          <w:szCs w:val="18"/>
        </w:rPr>
        <w:t>④ 최대경사선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중력장을 고려한 수직위치에 대한 설명으로 틀린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기하학적 수직위치인 정표고는 직접고저측량에 의하여 두 점간의 비고를 구하려 할 때, 중력 등퍼텐셜면의 비평형성을 고려하여야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어느 지점의 수직위치는 일반적으로 지오이드로부터 그 지점에 이르는 연직선의 길이인정 표고로 표시한다.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구간으로 나누어 직접고저측량을 실시할 경우, 고저측량의 비고 요소의 합은 정표고의 차와 정확히 일치한다.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직접고저측량을 실시할 경우, 고저측량만으로만 물리적인 의미를 가질 수 없고 중력측량과 결합해야 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표고를 알고 있는 기지점에서 중요한 지성선을 따라 측선을 설치하고, 측선을 따라 여러 점의 표고와 거리를 측량하여 등고선을 측량하는 방법은?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방안법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횡단점법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영선법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종단점법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레벨의 중심에서 100m 떨어진 곳에 표척을 세워 1.921m를 관측하고 기포가 5눈금 이동 후에 1.994m를 관측하였다면 이 기포관의 1눈금 이동에 대한 경사각(감도)은?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40“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30”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20“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10”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GPS측량에서 나타나는 오차의 종류 중 현재 영향을 받지 않는 오차는?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위성시계오차</w:t>
      </w:r>
      <w:r>
        <w:tab/>
      </w:r>
      <w:r>
        <w:rPr>
          <w:rFonts w:ascii="굴림" w:hint="eastAsia"/>
          <w:sz w:val="18"/>
          <w:szCs w:val="18"/>
        </w:rPr>
        <w:t>② 위성궤도오차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대기권오차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선택적가용성(SA)오차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GNSS 측량에서 의사거리(pseudo-range)에 대한 설명으로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인공위성과 지상수신기 사이의 거리 측정값이다.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대류권과 이온층의 신호지연으로 인한 오차의 영향력이 제거된 관측값이다.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기하학적인 실제거리와 달라 의사거리라 부른다.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인공위성에서 송신되어 수신기로 도착된 신호의 송신시간을 PRN 인식 코드로 비교하여 측정한다.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노선측량에서 노선선정을 할 때 고려사항으로 가장 우선시 되는 것은?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교통량 및 경제성</w:t>
      </w:r>
      <w:r>
        <w:tab/>
      </w:r>
      <w:r>
        <w:rPr>
          <w:rFonts w:ascii="굴림" w:hint="eastAsia"/>
          <w:sz w:val="18"/>
          <w:szCs w:val="18"/>
        </w:rPr>
        <w:t>② 건설비와 측량비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곡선설치의 난이도</w:t>
      </w:r>
      <w:r>
        <w:tab/>
      </w:r>
      <w:r>
        <w:rPr>
          <w:rFonts w:ascii="굴림" w:hint="eastAsia"/>
          <w:sz w:val="18"/>
          <w:szCs w:val="18"/>
        </w:rPr>
        <w:t>④ 공사시간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터널측량의 작업 단계 중 지표에 설치된 중심선을 기준으로 하여 터널의 입구에서 굴착을 시작하여 굴착이 진행됨에 따라 터널내의 중심선을 설정하는 작업은?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지표설치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지하설치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예측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노선 측량에서 시공이 완료될 때까지 반드시 보존되어야 할 측점은?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교점(I,P)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곡선중점(S.P)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곡선시점(B.C)</w:t>
      </w:r>
      <w:r>
        <w:tab/>
      </w:r>
      <w:r>
        <w:rPr>
          <w:rFonts w:ascii="굴림" w:hint="eastAsia"/>
          <w:sz w:val="18"/>
          <w:szCs w:val="18"/>
        </w:rPr>
        <w:t>④ 곡선종점(E.C)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삼각형의 세 꼭지점의 좌표가 A(3,4), B(6,7), C(7,1)일 때에 삼각형의 면적은? (단, 좌표의 단위는 m이다.)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사진의 특수 3점은 주점, 등각점, 연직점을 말하는데, 이 특수 3점이 일치하는 사진은?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수평사진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저각도경사사진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고각도경사사진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엄밀수직사진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GNSS 위치결정에서 정확도와 관련된 위성의 상태에 관한 내용으로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결정좌표의 정확도는 정밀도 저하율(DOP)과 단위관측정확도의 곱에 의해 결정된다.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3차원 위치는 TDOP(Time DOP)에 의해 정확도가 달라진다.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최적의 위성배치는 한 위성은 관측자의 머리 위에 있고 다른 위성의 배치가 각각 120°를 이룰 때이다.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높은 DOP는 위성의 배치 상태가 나쁘다는 것을 의미한다.</w:t>
      </w:r>
    </w:p>
    <w:p w:rsidR="00D203EE" w:rsidRDefault="00D203EE" w:rsidP="00D203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03EE" w:rsidTr="00D203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토지정보체계론</w:t>
            </w:r>
          </w:p>
        </w:tc>
      </w:tr>
    </w:tbl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백터 자료구조에 비하여 래스터 자료구조가 갖는 장ㆍ단점으로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자료의 구조가 단순하다.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그래픽 자료의 양이 방대하다.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레이어의 중첩이 용이하다.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복잡한 자료를 최소한의 공간에 저장시킬 수 있다.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도로, 상하수도, 전기시설 등의 자료를 수치지도화하고 시설물의 속성을 입력하여 데이터베이스를 구축함으로써 시설물 관리활동을 효율적으로 지원하는 시스템은?</w:t>
      </w:r>
    </w:p>
    <w:p w:rsidR="00D203EE" w:rsidRDefault="00D203EE" w:rsidP="00D203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FM(Facility Management)</w:t>
      </w:r>
    </w:p>
    <w:p w:rsidR="00D203EE" w:rsidRDefault="00D203EE" w:rsidP="00D203E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LIS(Land Information System)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UIS(Urban Information System)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CAD(Computer-Aided Drafting)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지방자치단체가 지적공부 및 부동산종합공부정보를 전자적으로 관리ㆍ운영하는 시스템은?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한국토지정보시스템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부동산종합공부시스템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지적행정시스템</w:t>
      </w:r>
      <w:r>
        <w:tab/>
      </w:r>
      <w:r>
        <w:rPr>
          <w:rFonts w:ascii="굴림" w:hint="eastAsia"/>
          <w:sz w:val="18"/>
          <w:szCs w:val="18"/>
        </w:rPr>
        <w:t>④ 국가공간정보시스템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필지식별번호에 관한 설명으로 틀린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필지에 관련된 모든 자료의 공통적 색인번호의 역할을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필지의 등록사항 변경 및 수정에 따라 변화할 수 있도록 가변성이 있어야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필지의 등록사항의 저장과 수정 등을 용이하게 처리할 수 있는 고유번호를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토지관련 정보를 등록하고 있는 각종대장과 파일 간의 정보를 연결하거나 검색하는 기능을 향상시킨다.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토지정보체계의 특징에 해당되지 않는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지형도 기반의 지적정보를 대상으로 하는 위치참조 체계이다.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토지이용계획 및 토지관련 정책자료 등 다목적으로 활용이 가능하다.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 1필지의 이동정리에 따른 정확한 자료가 저장되고 검색이 편리하다.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지적도의 경계점 좌표를 수치로 등록함으로써 각종 계획업무에 활용할 수 있다.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지적도 전산화 작업으로 구축된 도면의 데이터별 레이어 번호로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지번 :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지목 : 11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문자정보 : 12</w:t>
      </w:r>
      <w:r>
        <w:tab/>
      </w:r>
      <w:r>
        <w:rPr>
          <w:rFonts w:ascii="굴림" w:hint="eastAsia"/>
          <w:sz w:val="18"/>
          <w:szCs w:val="18"/>
        </w:rPr>
        <w:t>④ 필지경계선 : 1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평면직각좌표계의 이점이 아닌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지도 구면상에 표시하기가 쉽다.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관측값으로부터 평면직각좌표를 계산하기 편리하다.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평판측량, 항공사진측량 등 많은 측량작업과 호환성이 좋다.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평면직각좌표로부터 거리, 수평각, 면적을 계산하기 편리하다.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토탈스테이션과 지적측량 운영프로그램 등이 설치된 컴퓨터를 연결하여 세부측량을 수행함으로써 필지경계 정보를 취득하는 측량방법은?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GNSS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경위의측량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전자평판측량</w:t>
      </w:r>
      <w:r>
        <w:tab/>
      </w:r>
      <w:r>
        <w:rPr>
          <w:rFonts w:ascii="굴림" w:hint="eastAsia"/>
          <w:sz w:val="18"/>
          <w:szCs w:val="18"/>
        </w:rPr>
        <w:t>④ 네트워크 RTK 측량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부동산종합공부시스템의 하부 시스템 중 토지민원발급 시스템에 대한 설명으로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토지민원발급 시스템은 현재 시ㆍ군ㆍ구 까지만 민원열람 및 발급이 가능한 상황이다.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개별공시지가 확인서의 발급수수료를 관리하고 발급지역 및 발급지역별 사용자를 등록하여 관리할 수 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 및 토지관리 업무를 통하여 등록 및 민원인에게 실시간으로 제공하는 시스템이다.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시ㆍ군ㆍ구 토지민원발급 담당자가 수행하는 업무를 토지민원발급 시스템을 이용하여 효율적이고 체계적인 방식으로 처리할 수 있도록 지원하는 시스템이다.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지리정보의 특성인 공간적 위상관계에 대한 설명으로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근접성은 대상물의 주변에 존재하는 대상물과의 관계를 의미한다.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연결성은 실제로 연결된 대상물들 사이의 관계를 의미한다.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근접성은 서로 다른 계층에서 서로 다르게 인식될 수 있는 대상물의 관계를 의미한다.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공간적 위상관계의 특성을 바탕으로 조건에 만족하는 지역이나 조건을 검색 및 분석 할 수 있다.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관계형 데이터베이스관리시스템에서 자료를 만들고 조회할 수 있는 것은?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JAVA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Perl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SQL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벡터지도의 오류 유형 및 이에 대한 설명으로 틀린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Overshoot: 어떤 선분까지 그려야 하는데 그 선분을 지나쳐 그려진 경우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Undershoot: 어떤 선분이 아래에서 위로 그려져야 하는데 수평으로 그려진 경우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레이블입력오류: 지번 등이 다르게 기입되는 경우 또는 없거나 2개가 존재하는 경우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Sliver polygon: 지적필지를 표현할 때 필지가 아닌데도 경계불일치로 조그만 폴리곤이 생겨 필지로 인식되는 오류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벡터데이터의 특징이 아닌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자료의 갱신과 유지관리가 편리하다.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격자간격에 의존하여 면으로 표현된다.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각기 다른 위상구조로 중첩기능을 수행하기 어렵다.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좌표를 이용하여 복잡한 자료를 최소의 공간에 저장할 수 있다.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GIS작업 흐름도에서 A, B, C부분에 들어가야 할 내용과 분석방법으로 옳은 것은?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629025"/>
            <wp:effectExtent l="0" t="0" r="0" b="9525"/>
            <wp:docPr id="4" name="그림 4" descr="EMB00002f406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42696" descr="EMB00002f406ea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A: Extract, B: DEM, C: Erase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A: Extract, B: Buffer polygon, C: Intersect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Intersect, B: DEM, C: Erase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A: Intersect, B: Buffer polygon, C: Extract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다음은 DEM데이터의 DN값이다. A→B방향의 경사도로 옳은 것은? (단, 셀의 크기는 100m×100m이다.)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57325"/>
            <wp:effectExtent l="0" t="0" r="9525" b="9525"/>
            <wp:docPr id="3" name="그림 3" descr="EMB00002f406e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46224" descr="EMB00002f406ea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-14.2%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-20.0%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+14.2%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+20.0%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공간데이터 분석에 대한 설명으로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질의검색이란 사용자가 특정 조건을 제시하면 데이터베이스 내에서 주어진 제시하면 데이터베이스 내에서 주어진 조건을 만족하는 레코드를 찾아내는 기법이다.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중첩분석은 도형자료에 적용되는 것으로 하나의 레이어 또는 커버리지 위에 다른 레이어를 올려놓고 비교하고 분석하는 기법이다.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버퍼는 점(Point), 선(Line), 면(Polygon)의 공간객체 중 면(Polygon)에 해당하는 객체에서만 일정한 폭을 가지 구역을 정하는 기법이다.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분석은 서로 연관된 일련의 선형형상물로 도로, 같은 교통망이나 전기, 전화, 하천과 같은 연결성과 경로를 분석하는 기법이다.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행정구역의 명칭이 변경된 때에 지적소관청은 시ㆍ도지사를 경유하여 국토교통부장관에게 행정구역변경일 몇 일전까지 행정구역의 코드변경을 요청하여야 하는가?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10일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관계형 데이터베이스모델(relational database model)의 기본 구조 요소로 옳지 않은 것은?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소트(sort)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행(record)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테이블(table)</w:t>
      </w:r>
      <w:r>
        <w:tab/>
      </w:r>
      <w:r>
        <w:rPr>
          <w:rFonts w:ascii="굴림" w:hint="eastAsia"/>
          <w:sz w:val="18"/>
          <w:szCs w:val="18"/>
        </w:rPr>
        <w:t>④ 속성(attribute)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파일처리시스템에 비하여 데이터베이스 관리시스템(DBMS)이 갖는 특징으로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구성이 단순하여 자료의 손실 가능성이 낮다.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사용자와 함께 자료호환을 자유롭게 할 수 있어 효율적이다.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DBMS에서 제공되는 서비스 기능을 이용하여 새로운 응용프로그램의 개발이 용이하다.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직접적으로 사용자와의 연계를 위한 기능을 제공하여 복잡하고 높은 수준의 분석이 가능하다.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속성자료를 설명한 내용으로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속성자료는 점, 선, 면적의 형태로 구성되어 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속성자료는 각종 정책적ㆍ경제적ㆍ행정적인 자료에 해당하는 글자와 숫자로 구성된 자료이다.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범례는 도형자료의 속성을 설명하기 위한 자료로 도로명, 심벌, 주기 등으로 글자, 숫자, 기호, 색상으로 구성되어 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경계점좌표등록부는 토지소재, 지번, 좌표, 토지의 고유번호, 도면번호, 경계점좌표 등록부의 장번호, 부호 및 부호도 등에 대한 사항이 속성정보에 해당한다.</w:t>
      </w:r>
    </w:p>
    <w:p w:rsidR="00D203EE" w:rsidRDefault="00D203EE" w:rsidP="00D203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03EE" w:rsidTr="00D203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지적학</w:t>
            </w:r>
          </w:p>
        </w:tc>
      </w:tr>
    </w:tbl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아래의 설명에 해당하는 토지제도는?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181100"/>
            <wp:effectExtent l="0" t="0" r="0" b="0"/>
            <wp:docPr id="2" name="그림 2" descr="EMB00002f406e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289056" descr="EMB00002f406ea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반전제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역분전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전부전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토지조사사업 당시 토지소유자와 강계를 시정하기에 앞서 진행한 절차는?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조선총독부의 심의     ② 토지조사부의 심의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중앙토지위원회의 자문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지방토지위원회의 자문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입안제도(立案制度)에 대한 설명으로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토지매매계약서이다.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관에서 교부하는 형식이었다.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조선 후기에는 백문매매가 성행하였다.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소유권 이전 후 100일 이내에 신청하였다.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지상 경계를 결정하기 곤란한 경우에 경계결정의 방법에 대한 일반적인 원칙(이론)이 아닌 것은?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보완설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점유설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지배설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평분설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지적재조사의 목적과 가장 거리가 먼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지적공부의 질적 향상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합리적인 국가 경계 향상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경계 복원력 향상 ④ 지적불부합지 문제의 해석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토지소유권 권리의 특성이 아닌 것은?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탄력성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혼일성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항구성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불완전성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간주지적도에 등록된 토지는 토지대장과는 별도로 대장을 작성하였다. 다음 중 그 명칭에 해당하지 않는 것은?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산토지대장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별책토지대장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임야토지대장</w:t>
      </w:r>
      <w:r>
        <w:tab/>
      </w:r>
      <w:r>
        <w:rPr>
          <w:rFonts w:ascii="굴림" w:hint="eastAsia"/>
          <w:sz w:val="18"/>
          <w:szCs w:val="18"/>
        </w:rPr>
        <w:t>④ 올호토지대장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지번설정에서 사행식 방법이 가장 적합한 지역은?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경지정리지역     ② 택지조성지역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도로변의 주택구획지역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지형이 불규칙한 농경지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토렌스 시스템의 기본 이론이 아닌 것은?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거울이론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보험이론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지가이론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커튼이론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토지조사사업에 따른 지적제도의 확립에 대한 설명으로 틀린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경계와 소유권은 고등토지조사위원회에서 사정하였다.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사정은 강력한 행정처분을 확정하는 원시취득의 효력이 있었다.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일필지에 대한 위치 및 형상과 경계를 측정하여 지적도에 등록하였다.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측량성과에 의거 토지의 소재, 지번, 지목, 소유권 등을 조사하여 토지대장에 등록하였다.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지번에 결번이 생겼을 경우 처리하는 방법은?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결번된 토지 대장 카드를 삭제한다.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결번 대장을 비치하여 영구히 보존한다.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결번된 지번을 삭제하고 다른 지번을 설정한다.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신규등록 시 결번을 사용하여 결번이 없도록 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우리나라 법정지목을 구분하는 중심적 기준은?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토지의 성질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용도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토지의 위치</w:t>
      </w:r>
      <w:r>
        <w:tab/>
      </w:r>
      <w:r>
        <w:rPr>
          <w:rFonts w:ascii="굴림" w:hint="eastAsia"/>
          <w:sz w:val="18"/>
          <w:szCs w:val="18"/>
        </w:rPr>
        <w:t>④ 토지의 지형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우리나라 지적제도의 원리에 해당하는 것은?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성립 요건주의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직권 등록주의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소극적 등록주의</w:t>
      </w:r>
      <w:r>
        <w:tab/>
      </w:r>
      <w:r>
        <w:rPr>
          <w:rFonts w:ascii="굴림" w:hint="eastAsia"/>
          <w:sz w:val="18"/>
          <w:szCs w:val="18"/>
        </w:rPr>
        <w:t>④ 형식적 심사주의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특별한 기준을 두지 않고 당사자의 신청순서에 따라 토지등록부를 편성하는 방법은?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물적 편성주의</w:t>
      </w:r>
      <w:r>
        <w:tab/>
      </w:r>
      <w:r>
        <w:rPr>
          <w:rFonts w:ascii="굴림" w:hint="eastAsia"/>
          <w:sz w:val="18"/>
          <w:szCs w:val="18"/>
        </w:rPr>
        <w:t>② 인적 편성주의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연대적 편성주의</w:t>
      </w:r>
      <w:r>
        <w:tab/>
      </w:r>
      <w:r>
        <w:rPr>
          <w:rFonts w:ascii="굴림" w:hint="eastAsia"/>
          <w:sz w:val="18"/>
          <w:szCs w:val="18"/>
        </w:rPr>
        <w:t>④ 인적ㆍ물적 편성주의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지적공부의 성격이 다른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산토지대장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토지조사부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별책토지대장</w:t>
      </w:r>
      <w:r>
        <w:tab/>
      </w:r>
      <w:r>
        <w:rPr>
          <w:rFonts w:ascii="굴림" w:hint="eastAsia"/>
          <w:sz w:val="18"/>
          <w:szCs w:val="18"/>
        </w:rPr>
        <w:t>④ 올호토지대장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1807년에 나폴레옹이 지적법을 발효시키고 대단지 내의 필지에 대한 조사를 위하여 발족된 위원회에서 프랑스 전 국토에 대하여 시행한 세부 사업에 해당하지 않는 것은?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소유자 조사</w:t>
      </w:r>
      <w:r>
        <w:tab/>
      </w:r>
      <w:r>
        <w:rPr>
          <w:rFonts w:ascii="굴림" w:hint="eastAsia"/>
          <w:sz w:val="18"/>
          <w:szCs w:val="18"/>
        </w:rPr>
        <w:t>② 필지측량 실시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필지별 생산량 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1/5000 지형도 작성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지적의 구성요소 중 외부요소에 해당되지 않는 것은?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법률적 요소</w:t>
      </w:r>
      <w:r>
        <w:tab/>
      </w:r>
      <w:r>
        <w:rPr>
          <w:rFonts w:ascii="굴림" w:hint="eastAsia"/>
          <w:sz w:val="18"/>
          <w:szCs w:val="18"/>
        </w:rPr>
        <w:t>② 사회적 요소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지리적 요소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환경적 요소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다목적 지적의 구성요건에 해당하지 않는 것은?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기본도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지적도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측량계산부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측지기준망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적극적 등록주의(positive system) 지적제도에 있어서 토지 등록 방법상 그 내용으로 하지 않는 것은?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직권주의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실질적 심사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형식적 심사</w:t>
      </w:r>
      <w:r>
        <w:tab/>
      </w:r>
      <w:r>
        <w:rPr>
          <w:rFonts w:ascii="굴림" w:hint="eastAsia"/>
          <w:sz w:val="18"/>
          <w:szCs w:val="18"/>
        </w:rPr>
        <w:t>④ 모든 토지 등록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토지조사사업 당시 일필지조사 사항의 업무가 아닌 것은?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지목의 조사</w:t>
      </w:r>
      <w:r>
        <w:tab/>
      </w:r>
      <w:r>
        <w:rPr>
          <w:rFonts w:ascii="굴림" w:hint="eastAsia"/>
          <w:sz w:val="18"/>
          <w:szCs w:val="18"/>
        </w:rPr>
        <w:t>② 지번의 조사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지주의 조사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분쟁지의 조사</w:t>
      </w:r>
    </w:p>
    <w:p w:rsidR="00D203EE" w:rsidRDefault="00D203EE" w:rsidP="00D203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203EE" w:rsidTr="00D203E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지적관계법규</w:t>
            </w:r>
          </w:p>
        </w:tc>
      </w:tr>
    </w:tbl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지적소관청이 토지의 표시 변경에 관한 등기를 할 필요가 있을 경우 관할 등기관서에 등기촉탁을 하여야 하는 사유에 해당하지 않는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축척변경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신규등록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바다로 된 토지의 등록말소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행정구역개편으로 인한 지번변경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등록전환측량에 대한 설명으로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토지대장에 등록하는 면적은 임야대장의 면적을 그대로 따른다.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등록전환 할 일단의 토지가 2필지 이상으로 분할 될 경우 1필지로 등록전환 후 지목별로 분할하여야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1필지 전체를 등록전환 할 경우에는 임야대장등록사항과 토지대장등록사항의 부합여부를 확인해야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경계점좌표등록부를 비치하는 지역과 연접되어 있는 토지를 등록전환하려면 경계점좌표등록부에 등록하여야 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국제기관 및 외국정부의 부동산등기용 등록번호를 지정ㆍ고시하는 자는?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외교부장관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국토교통부장관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행정안전부장관  </w:t>
      </w:r>
      <w:r>
        <w:tab/>
      </w:r>
      <w:r>
        <w:rPr>
          <w:rFonts w:ascii="굴림" w:hint="eastAsia"/>
          <w:sz w:val="18"/>
          <w:szCs w:val="18"/>
        </w:rPr>
        <w:t>④ 출입국ㆍ외국인정책본부장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도로명주소법에서 사용하는 용어의 정의로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“기초번호”란 도로구간에 행정안전부령으로 정하는 간격마다 부여된 번호를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“상세주소”란 건물등 내부의 독립된 거주ㆍ활동 구역을 구분하기 위하여 부여된 동(棟)번호, 층수 또는 호(號)수를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“도로명주소”란 도로명, 건물번호 및 상세주소(상세주소가 있는 경우만 해당한다)로 표기하는 주소를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“사물주소”란 도로명과 건물번호를 활용하여 건물 등에 해당하지 아니하는 시설물의 위치를 특정하는 정보를 말한다.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공간정보의 구축 및 관리 등에 관한 법령상 국토교통부장관의 권한을 국토지리정보원장에게 위임하는 사항이 아닌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기본측량성과의 정확도 검증 의뢰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측량업자의 지위 승계 신고의 수리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측량업의 휴업ㆍ폐업 등의 신고 수리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지적측량업자의 등록취소에 대한 청문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공간정보의 구축 및 관리 등에 관한 법률에서 규정하고 있는 경계의 의미로 옳은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계곡ㆍ능선 등의 자연적 경계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토지소유자가 표시한 지상경계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지적도나 임야도에 등록한 경계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지상에 설치한 담장ㆍ둑 등의 인위적인 경계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경계점좌표등록부의 등록사항이 아닌 것은?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지번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소재</w:t>
      </w:r>
      <w:r>
        <w:tab/>
      </w:r>
      <w:r>
        <w:rPr>
          <w:rFonts w:ascii="굴림" w:hint="eastAsia"/>
          <w:sz w:val="18"/>
          <w:szCs w:val="18"/>
        </w:rPr>
        <w:t>④ 토지의 고유번호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경위의 측량방법에 따른 세부측량에 관한 설명으로 옳은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거리측정단위는 1미터로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농지의 구획정리 시행지역의 측량결과도의 축척을 500분의 1로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방향관측법인 경우에 수평각의 관측은 1측회의 페색을 하지 아니할 수 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1방향각 수평각의 측각공차는 60초 이내로 하고, 1회 측정각과 2회 측정각의 평균값에 대한 교차는 30초 이내로 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축척변경에 따른 청산금의 납부고지 등에 관한 설명으로 옳은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지적소관청은 청산금의 수령통지를 한날부터 9개월 이내에 청산금을 지급하여야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지적소관청은 청산금의 결정을 공고한 날부터 1개월 이내에 청산금의 수령통지를 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지적소관청은 청산금의 결정을 공고한 날부터 1개월 이내에 토지소유자에게 납부고지를 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청산금의 납부고지를 받은 자는 그 고지를 받은 날부터 6개월 이내에 청산금을 지적소관청에 내야 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지목설정에 관한 설명으로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종합운동장 부지의 지목은 “체육용지”로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모래땅, 습지, 황무지의 지목은 “잡종지”로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과수원 내 주거용 건축물 부지의 지목은 “대”로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축산업 및 낙농업을 하기 위하여 초지를 조성한 토지의 지목은 “목장용지”로 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밭에 있는 비닐하우스에 채소를 재배하는 토지와 같은 지목을 갖는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소류지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죽림지ㆍ간석지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식용을 목적으로 죽순을 재배하는 토지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물을 상시적으로 이용하여 미나리를 재배하는 토지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광파기측량방법에 따라 다각망도선법으로 지적삼각보조점측량을 할 때의 기준으로 옳은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결합도선에 의하고 부득이 한때에는 왕복도선에 의할 수 있다.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3점 이상의 기지점을 포함한 결합다각방식에 의한다.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1도선의 거리는 3킬로미터 이상 5킬로미터 이하로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1도선의 점의 수는 기지점과 교점을 제외하고 5점 이하로 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설명의 ( )안에 공통으로 들어갈 알맞은 용어는?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009650"/>
            <wp:effectExtent l="0" t="0" r="0" b="0"/>
            <wp:docPr id="1" name="그림 1" descr="EMB00002f406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49464" descr="EMB00002f406ea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등록전환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분할</w:t>
      </w:r>
    </w:p>
    <w:p w:rsidR="00D203EE" w:rsidRDefault="00D203EE" w:rsidP="00D203E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합병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공간정보의 구축 및 관리 등에 관한 법률에서 규정한 용어의 정의로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“지번”이란 필지에 부여하여 등기부등본에 등록한 번호를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“필지”란 대통령령으로 정하는 바에 따라 구획되는 토지의 등록단위를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“지목”이란 토지의 주된 용도에 따라 토지의 종류를 구분하여 지적공부에 등록한 것을 말한다.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“지번부여지역”이란 지번을 부여하는 단위지역으로서 동ㆍ리 또는 이에 준하는 지역을 말한다.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토지이동을 수반하지 않고 토지대장을 정리하는 경우는?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등록전환정리</w:t>
      </w:r>
      <w:r>
        <w:tab/>
      </w:r>
      <w:r>
        <w:rPr>
          <w:rFonts w:ascii="굴림" w:hint="eastAsia"/>
          <w:sz w:val="18"/>
          <w:szCs w:val="18"/>
        </w:rPr>
        <w:t>② 토지분할정리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토지합병정리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소유권변경정리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지적측량수행자가 손해배상책임을 보장하기 위하여 보증보험에 가입하여야 하는 금액기준으로 옳은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지적측량업자: 1억원 이상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지적측량업자: 5천만원 이상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한국국토정보공사: 5억원 이상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한국국토정보공사: 10억원 이상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공간정보의 구축 및 관리 등에 관한 법률상 축척변경위원회에 대한 설명으로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위원장은 위원 중에서 지적소관청이 지명한다.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축척변경 시행지역의 토지소유자가 5명 이하일 때에는 토지소유자 전원을 위원으로 위촉하여야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축척변경위원회는 10명 이상 20명 이하의 위원으로 구성하되, 위원의 3분의 1이상을 토지소유자로 하여야 한다.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위원은 해당 축척변경 시행지역의 토지소유자로서 지역 사정에 정통한 사람, 지적에 관하여 전문지식을 가진 사람 중에서 지적소관청이 위촉한다.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국토의 계획 및 이용에 관한 법률에 따른 기반시설의 종류에 해당하지 않는 것은?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환경기초시설</w:t>
      </w:r>
      <w:r>
        <w:tab/>
      </w:r>
      <w:r>
        <w:rPr>
          <w:rFonts w:ascii="굴림" w:hint="eastAsia"/>
          <w:sz w:val="18"/>
          <w:szCs w:val="18"/>
        </w:rPr>
        <w:t>② 보건위생시설</w:t>
      </w:r>
    </w:p>
    <w:p w:rsidR="00D203EE" w:rsidRDefault="00D203EE" w:rsidP="00D203E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물류ㆍ유통정비시설</w:t>
      </w:r>
      <w:r>
        <w:tab/>
      </w:r>
      <w:r>
        <w:rPr>
          <w:rFonts w:ascii="굴림" w:hint="eastAsia"/>
          <w:sz w:val="18"/>
          <w:szCs w:val="18"/>
        </w:rPr>
        <w:t>④ 공공ㆍ문화체육시설</w:t>
      </w:r>
    </w:p>
    <w:p w:rsidR="00D203EE" w:rsidRDefault="00D203EE" w:rsidP="00D203E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부동산등기법상 등기부등본의 갑구 또는 을구의 기재사항으로 옳지 않은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지목 ② 권리자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등기원인 및 그 연월일    ④ 접수연월일 및 접수번호</w:t>
      </w:r>
    </w:p>
    <w:p w:rsidR="00D203EE" w:rsidRDefault="00D203EE" w:rsidP="00D203E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국토의 계획 및 이용에 관한 법률의 목적으로 가장 옳은 것은?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고도의 경제 성장 유지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국토 및 해양의 이용 질서 확립</w:t>
      </w: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환경보전 및 중앙집권체제의 강화</w:t>
      </w:r>
    </w:p>
    <w:p w:rsidR="00D203EE" w:rsidRDefault="00D203EE" w:rsidP="00D203E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공공복리의 증진과 국민의 삶의 질 향상</w:t>
      </w:r>
    </w:p>
    <w:p w:rsidR="00D203EE" w:rsidRDefault="00D203EE" w:rsidP="00D203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03EE" w:rsidRDefault="00D203EE" w:rsidP="00D203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03EE" w:rsidRDefault="00D203EE" w:rsidP="00D203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03EE" w:rsidRDefault="00D203EE" w:rsidP="00D203E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203EE" w:rsidRDefault="00D203EE" w:rsidP="00D203E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203EE" w:rsidRDefault="00D203EE" w:rsidP="00D203E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203EE" w:rsidTr="00D203E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203EE" w:rsidRDefault="00D203E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203EE" w:rsidRDefault="00D203EE" w:rsidP="00D203EE"/>
    <w:sectPr w:rsidR="002B4572" w:rsidRPr="00D203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EE"/>
    <w:rsid w:val="003A70E5"/>
    <w:rsid w:val="009E7052"/>
    <w:rsid w:val="00D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D785E-CEAF-4D68-ABA7-6C1FB0D6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203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203E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203E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203E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203E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0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2358</Words>
  <Characters>13446</Characters>
  <Application>Microsoft Office Word</Application>
  <DocSecurity>0</DocSecurity>
  <Lines>112</Lines>
  <Paragraphs>31</Paragraphs>
  <ScaleCrop>false</ScaleCrop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