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2755" w:rsidTr="0074275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가축육종학</w:t>
            </w:r>
          </w:p>
        </w:tc>
      </w:tr>
    </w:tbl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돼지의 경제형질 중 일반적으로 유전력이 가장 높은 것은?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사료효율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복당 산자수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이유 후 일당 증체량</w:t>
      </w:r>
    </w:p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상염색체에 존재하는 유전자에 의해 발현되나 그 개체의 발현은 성호르몬에 의해 영향을 받는 유전현상은?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종성유전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반성유전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한성유전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모계유전</w:t>
      </w:r>
    </w:p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육우의 주요 경제형질이 아닌 것은?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번식형질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발육형질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도체형질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비유형질</w:t>
      </w:r>
    </w:p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암탉의 조숙성을 나타내는 것으로 가장 적합한 것은?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초산일령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연속 산란일령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산란사 편입일령</w:t>
      </w:r>
      <w:r>
        <w:tab/>
      </w:r>
      <w:r>
        <w:rPr>
          <w:rFonts w:ascii="굴림" w:hint="eastAsia"/>
          <w:sz w:val="18"/>
          <w:szCs w:val="18"/>
        </w:rPr>
        <w:t>④ 최고 산란율 도달일령</w:t>
      </w:r>
    </w:p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근친교배의 영향으로 옳지 않은 것은?</w:t>
      </w:r>
    </w:p>
    <w:p w:rsidR="00742755" w:rsidRDefault="00742755" w:rsidP="007427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번식능력 저하   </w:t>
      </w:r>
      <w:r>
        <w:tab/>
      </w:r>
      <w:r>
        <w:rPr>
          <w:rFonts w:ascii="굴림" w:hint="eastAsia"/>
          <w:sz w:val="18"/>
          <w:szCs w:val="18"/>
        </w:rPr>
        <w:t>② 유전자의 고정</w:t>
      </w:r>
    </w:p>
    <w:p w:rsidR="00742755" w:rsidRDefault="00742755" w:rsidP="0074275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강건한 자손 생산   </w:t>
      </w:r>
      <w:r>
        <w:tab/>
      </w:r>
      <w:r>
        <w:rPr>
          <w:rFonts w:ascii="굴림" w:hint="eastAsia"/>
          <w:sz w:val="18"/>
          <w:szCs w:val="18"/>
        </w:rPr>
        <w:t>④ 이형접합체의 비율 감소</w:t>
      </w:r>
    </w:p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(가), (나), (다)에 알맞은 내용은?</w:t>
      </w:r>
    </w:p>
    <w:p w:rsidR="00742755" w:rsidRDefault="00742755" w:rsidP="007427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1276350"/>
            <wp:effectExtent l="0" t="0" r="9525" b="0"/>
            <wp:docPr id="5" name="그림 5" descr="EMB000031006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857856" descr="EMB000031006e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2755" w:rsidRDefault="00742755" w:rsidP="007427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가: 열성, 나: 열성, 다: 열성</w:t>
      </w:r>
    </w:p>
    <w:p w:rsidR="00742755" w:rsidRDefault="00742755" w:rsidP="007427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가: 열성, 나: 우성, 다: 열성</w:t>
      </w:r>
    </w:p>
    <w:p w:rsidR="00742755" w:rsidRDefault="00742755" w:rsidP="007427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가: 우성, 나: 열성, 다: 열성</w:t>
      </w:r>
    </w:p>
    <w:p w:rsidR="00742755" w:rsidRDefault="00742755" w:rsidP="0074275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가: 우성, 나: 우성, 다: 열성</w:t>
      </w:r>
    </w:p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품종의 평균 생시체중은 A품종은 40kg이고, B품종은 60kg일 때 A품종과 B품종 간의 교잡으로 생산된 합성종의 생시체중은 50kg이었다. 이 때 합성종의 잡종강세(%)의 강도는?</w:t>
      </w:r>
    </w:p>
    <w:p w:rsidR="00742755" w:rsidRDefault="00742755" w:rsidP="0074275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742755" w:rsidRDefault="00742755" w:rsidP="0074275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15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1000마리 소의 모색을 조사한결과가 아래와 같을 때 붉은 모색에 대한 유전자 빈도는 얼마인가? (단, 유전적 평형상태를 가정한다)</w:t>
      </w:r>
    </w:p>
    <w:p w:rsidR="00742755" w:rsidRDefault="00742755" w:rsidP="007427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895350"/>
            <wp:effectExtent l="0" t="0" r="0" b="0"/>
            <wp:docPr id="4" name="그림 4" descr="EMB000031006e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97264" descr="EMB000031006ec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2755" w:rsidRDefault="00742755" w:rsidP="007427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</w:t>
      </w:r>
    </w:p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염색체 이상 현상 가운데 성격이 다른 것은?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중복현상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이수현상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역위현상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전좌현상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반복력의 계산이 어려운 것은?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양의 산모량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돼지의 산자 수</w:t>
      </w:r>
      <w:r>
        <w:tab/>
      </w:r>
      <w:r>
        <w:rPr>
          <w:rFonts w:ascii="굴림" w:hint="eastAsia"/>
          <w:sz w:val="18"/>
          <w:szCs w:val="18"/>
        </w:rPr>
        <w:t>④ 자손의 이유시체중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생후 160일령에 이유한 송아지의 이유시 체중이 180kg 이었고 360일령에 350kg이 되었다면, 이 소의 이유 후 일당 증체량(kg)은?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0.75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0.95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선발의 효과를 높이는 데 불리한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축군의 개체 간 차이가 커야 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축군의 개체 간 차이가 작아야 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선발형질의 유전력이 높아야 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세대간격이 짧아야 한다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소에 있어 1번 염색체와 29번 염색체가 융합하여 하나의 염색체를 만드는 경우가 있는데 이와 같은 현상을 무엇이라 하는가?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Robertsonian 전좌</w:t>
      </w:r>
      <w:r>
        <w:tab/>
      </w:r>
      <w:r>
        <w:rPr>
          <w:rFonts w:ascii="굴림" w:hint="eastAsia"/>
          <w:sz w:val="18"/>
          <w:szCs w:val="18"/>
        </w:rPr>
        <w:t>② Robertsonian 역위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Robertsonian 결실</w:t>
      </w:r>
      <w:r>
        <w:tab/>
      </w:r>
      <w:r>
        <w:rPr>
          <w:rFonts w:ascii="굴림" w:hint="eastAsia"/>
          <w:sz w:val="18"/>
          <w:szCs w:val="18"/>
        </w:rPr>
        <w:t>④ Klinefelter 증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선발차란 무엇인가?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선발된 개체들의 평균 능력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선발된 개체들의 평균과 가장 능력이 우수한 개체와의 차이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선발전의 집단 평균과 선발된 집단 평균과의 차이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선발전의 집단 평균과 가장 능력이 우수한 개체와의 차이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(가), (나)에 알맞은 내용은?</w:t>
      </w:r>
    </w:p>
    <w:p w:rsidR="00742755" w:rsidRDefault="00742755" w:rsidP="007427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42950"/>
            <wp:effectExtent l="0" t="0" r="9525" b="0"/>
            <wp:docPr id="3" name="그림 3" descr="EMB000031006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09648" descr="EMB000031006ec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(가): 넓은 의미의 유전력, (나): 0~1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(가): 넓은 의미의 유전력, (나): 0~0.5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(가): 좁은 의미의 유전력, (나): 0~1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(가): 좁은 의미의 유전력, (나): 0~0.5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좌위간에 멘델의 독립법칙이 적용되는 상태에서 유전자형이 AaBbCc인 개체와 AABbCc 개체간의 교배에서 AABbCc인 자손을 얻을 확률은?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1/8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1/32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유각 백색의 쇼트혼종 소와 무각 적색의 쇼트혼종 소를 교배할 때 생산되는 F1의 표현형은?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유각 , 적색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유각, 조모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무각, 적색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무각, 조모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조합능력을 개량하기 위한 육종법은?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간접선발법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선발지수법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상반반복선발법</w:t>
      </w:r>
      <w:r>
        <w:tab/>
      </w:r>
      <w:r>
        <w:rPr>
          <w:rFonts w:ascii="굴림" w:hint="eastAsia"/>
          <w:sz w:val="18"/>
          <w:szCs w:val="18"/>
        </w:rPr>
        <w:t>④ 계통교배법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우성백색 유전자를 가진 Leghorn 종(IICC)과 열성백색 유전자를 가진 Wyandotte종(iicc)을 교배하여 얻은 F1끼리 다시 교배 시켜 얻은 F2의 백색과 유색의 분리비는?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15:1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14:2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13:3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12:4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소의 체위 측정에서 수평면에서 기갑최고부까지의 길이를 무엇이라 하는가?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체장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십자부고</w:t>
      </w:r>
    </w:p>
    <w:p w:rsidR="00742755" w:rsidRDefault="00742755" w:rsidP="0074275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2755" w:rsidTr="0074275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가축번식생리학</w:t>
            </w:r>
          </w:p>
        </w:tc>
      </w:tr>
    </w:tbl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소의 지속 발정 원인으로 옳은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포유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난포 미발달</w:t>
      </w:r>
    </w:p>
    <w:p w:rsidR="00742755" w:rsidRDefault="00742755" w:rsidP="007427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영구 황체 존재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발육 난포의 장기간 존속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닭의 산란주기를 바르게 설명한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 마리의 암탉이 1년 중 산란한 계란의 수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마리의 암탉이 1개월 중 산란한 계란의 수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마리의 암탉이 연일 산란하는 계란의 수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마리의 암탉이 연일 산란하는 시간의 주기적 변화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음낭의 주요 기능으로 옳은 것은?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정소의 온도조절</w:t>
      </w:r>
      <w:r>
        <w:tab/>
      </w:r>
      <w:r>
        <w:rPr>
          <w:rFonts w:ascii="굴림" w:hint="eastAsia"/>
          <w:sz w:val="18"/>
          <w:szCs w:val="18"/>
        </w:rPr>
        <w:t>② 정자의 온도조절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정자의 운반기능</w:t>
      </w:r>
      <w:r>
        <w:tab/>
      </w:r>
      <w:r>
        <w:rPr>
          <w:rFonts w:ascii="굴림" w:hint="eastAsia"/>
          <w:sz w:val="18"/>
          <w:szCs w:val="18"/>
        </w:rPr>
        <w:t>④ 정자의 생산기능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암컷 생식기관과 배란에 관한 설명으로 옳지 않은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난소, 난관, 자궁, 질, 외부 생식기로 구성되어 있다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자궁각은 수정 장소이다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소나 말은 일반적으로 한 발정기에 1개의 난자를 방출한다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그라아프난포가 파열되어 난자가 방출된다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비유가 시작될 때 분비가 상승하는 호르몬이 아닌 것은?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프로락틴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프로게스테론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성장호르몬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글루코코르티코이드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가축에서 분만을 인위적으로 유도하고자 할 때 사용할 수 없는 호르몬은?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인도메타신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텍사메타손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루코코르티코이드</w:t>
      </w:r>
      <w:r>
        <w:tab/>
      </w:r>
      <w:r>
        <w:rPr>
          <w:rFonts w:ascii="굴림" w:hint="eastAsia"/>
          <w:sz w:val="18"/>
          <w:szCs w:val="18"/>
        </w:rPr>
        <w:t>④ 프로스타글란딘(PGF2a)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소의 세균성 급, 만성 전염병으로 유산을 일으키는 것은?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브루셀라병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과립성 질염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트리코모나스병</w:t>
      </w:r>
      <w:r>
        <w:tab/>
      </w:r>
      <w:r>
        <w:rPr>
          <w:rFonts w:ascii="굴림" w:hint="eastAsia"/>
          <w:sz w:val="18"/>
          <w:szCs w:val="18"/>
        </w:rPr>
        <w:t>④ 톡소플라즈마병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돼지의 평균 번식 적령기로 옳은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수컷: 7개월경, 암컷: 10개월령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수컷: 10개월경, 암컷: 10개월령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수컷: 13개월경, 암컷: 15개월령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수컷: 20개월경, 암컷: 20개월령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수컷의 포유동물에서 정자형성과 관계가 없는 호르몬은?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황체형성호르몬(LH)</w:t>
      </w:r>
      <w:r>
        <w:tab/>
      </w:r>
      <w:r>
        <w:rPr>
          <w:rFonts w:ascii="굴림" w:hint="eastAsia"/>
          <w:sz w:val="18"/>
          <w:szCs w:val="18"/>
        </w:rPr>
        <w:t>② 난포자극호르몬(FSH)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안드로겐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바소프레신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인공수정을 위한 소의 수정란 이식 시 어떤 단계의 수정란이 가장 높은 임신율을 보이는가?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8세포기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16세포기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상실기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배반포기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가축의 성 성숙에 미치는 주 요인이 아닌 것은?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영양공급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계절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운동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암컷의 생식기관이 발생되는 과정에서 난소의 발생과 가장 관계가 깊은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생식선 융기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생식 결절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생식 추벽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부고환의 기능으로 옳지 않은 것은?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정자의 운반</w:t>
      </w:r>
      <w:r>
        <w:tab/>
      </w:r>
      <w:r>
        <w:rPr>
          <w:rFonts w:ascii="굴림" w:hint="eastAsia"/>
          <w:sz w:val="18"/>
          <w:szCs w:val="18"/>
        </w:rPr>
        <w:t>② 정자의 농축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정자의 성숙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정자의 분열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유선이 퇴화되는 과정에 대한 설명으로 옳지 않은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유선포로 유입되는 혈류량이 감소한다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저류된 유즙에 의해 유선포의 내압이 상승한다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유선포계의 퇴화와 동시에 유선관계의 퇴화도 일어난다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분비상피세포는 세포소멸(apoptosis)기전에 의해 파괴, 소실된다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가장 확실한 젖소의 발정 징후는?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승가를 허용한다</w:t>
      </w:r>
      <w:r>
        <w:tab/>
      </w:r>
      <w:r>
        <w:rPr>
          <w:rFonts w:ascii="굴림" w:hint="eastAsia"/>
          <w:sz w:val="18"/>
          <w:szCs w:val="18"/>
        </w:rPr>
        <w:t>② 큰소리로 운다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비유가 감소한다</w:t>
      </w:r>
      <w:r>
        <w:tab/>
      </w:r>
      <w:r>
        <w:rPr>
          <w:rFonts w:ascii="굴림" w:hint="eastAsia"/>
          <w:sz w:val="18"/>
          <w:szCs w:val="18"/>
        </w:rPr>
        <w:t>④ 식욕이 감퇴한다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젖소의 유방에서 유즙이 생성, 운반되는 경로가 바르게 연결된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유선포 -&gt; 유선관 -&gt; 유선소엽 -&gt; 유선조 -&gt; 유두관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유선포 -&gt; 유소엽 -&gt; 유선관 -&gt; 유선조 -&gt; 유두관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유선포 -&gt; 유선조 -&gt; 유선관 -&gt; 유선소엽 -&gt; 유두관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유선포 -&gt; 유선소엽 -&gt; 유선조 -&gt; 유선관 -&gt; 유두관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난포자극호르몬(FSH)의 작용으로만 나열된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자궁수축, 분만촉진    ② 임신유지, 태아발달</w:t>
      </w:r>
    </w:p>
    <w:p w:rsidR="00742755" w:rsidRDefault="00742755" w:rsidP="007427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유선자극, 유즙분비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난포발육, 지지세포자극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1회 사정정액의 평균치 정자농도(정자수/ml)가 가장 낮은 가축은?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돼지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닭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뇌하수체 전엽에서 분비되는 호르몬으로서 비유유지에 필요한 호르몬은?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프로락틴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프로게스테론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황체형성호르몬(LH)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성선자극호르몬 방출호르몬(GnRH)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뇌하수체전엽호르몬이 아닌 것은?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안드로겐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프로락틴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난포자극호르몬(FSH)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황체형성호르몬(LH)</w:t>
      </w:r>
    </w:p>
    <w:p w:rsidR="00742755" w:rsidRDefault="00742755" w:rsidP="0074275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2755" w:rsidTr="0074275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가축사양학</w:t>
            </w:r>
          </w:p>
        </w:tc>
      </w:tr>
    </w:tbl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단백질 품질을 측정하는 생물가(BV)의 설명으로 맞는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가소화 단백질의 체단백질로의 이용가치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유사 단백질의 체내 이용가치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에너지의 증체에 대한 이용률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가소화 영양소의 총 열량 수준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젖소의 초유에 대한 설명으로 틀린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송아지 생후 24시간 이후에 먹이는 것이 가장 좋다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초유는 태변 등 장내 잔류물의 배출을 촉진한다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초유는 면역글로불린을 다량 함유하고 있어 질병 저항력을 갖게 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처음 착유한 초유는 보통 우유보다 고형물함량이 약 2배 많다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다음의 사료 구성분 중 소화율이 가장 낮은 물질은?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리그닌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단백질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펙틴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지방산이 β-산화작용을 받게 되면 TCA 회로에서 Acetyl-CoA를 생성한다. 이 때 Acetyl-CoA 1분자가 TCA 회로에서 완전산화될 때 생성되는 ATP 수는?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 ATP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 ATP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 ATP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 ATP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비육우의 근내지방도 증가를 위한 영양사양학적 기술로 가장 적합하지 않은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비타민A 조절급여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비타민E 조절급여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반추위 보호 아미노산 급여 ④ 반추위 보호지방산 급여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동물 내에서의 물의 생리적 기능을 설명한 것으로 틀린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용매제로서 우수하고 이상적인 물질이다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비열과 증발열이 적어 체온상승을 막아준다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영양소와 대사 생성물의 수송을 돕는다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체액의 구성 물질이며 조직기관의 관절부에서 윤활유 역할을 한다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반추위 내에서 섬유소를 분해, 이용하는 미생물이 단백질 합성을 위해 중요한 질소원으로써 이용하는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프로피온산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우회단백질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비단백태질소화합물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반추위에서 생성되는 휘발성 지방산 중 유지방 합성에 가장 많이 이용되는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구연산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초산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프로피온산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젖산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분만 후 젖소의 유열을 예방하기 위한 분만 전 건유기의 사양관리로 적합한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사료 중 칼슘(Ca) 함량을 줄인다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사료 중 마그네슘(Mg) 함량을 높인다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사료 중 칼륨(K) 함량을 높인다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사료 중 인(P) 함량을 줄인다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신생 자돈의 보온 적온은?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30도 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20도 정도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15도 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10도 정도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유지율이 3.2%인 우유를 1일 22kg 생산할 경우 유지율이 4%인 표준유로 계산하면 약 얼마인가?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19.4kg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20.1kg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22kg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사일리지의 적정발효와 품질보존을 위해 충분히 생성되어야 하는 유기산은?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프로피온산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젖산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낙산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식물성 사료에서 인(phosphorus)의 이용성이 저하되는 형태는 무엇인가?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Trypsin inhibitor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Phytate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Cholecystokinin</w:t>
      </w:r>
      <w:r>
        <w:tab/>
      </w:r>
      <w:r>
        <w:rPr>
          <w:rFonts w:ascii="굴림" w:hint="eastAsia"/>
          <w:sz w:val="18"/>
          <w:szCs w:val="18"/>
        </w:rPr>
        <w:t>④ 1,25-dihydroxy cholecalciferol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요소(urea)를 이용하기 부적합한 가축은?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젖소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돼지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육우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산양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위생적인 착유 순서로서 가장 올바른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기기소독, 세척 -&gt; 유방세척 -&gt; 유방건조 -&gt; 전착유 -&gt; 유두소독 -&gt; 유두컵 장착 -&gt; 착유 -&gt; 유두컵 제거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기기소독, 세척 -&gt; 유방세척 -&gt; 유두소독 -&gt; 유방건조 -&gt; 전착유 -&gt; 유두컵 장착 -&gt; 착유 -&gt; 유두컵 제거 -&gt; 유두소독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기기소독, 세척 -&gt; 전착유 -&gt; 유방세척 -&gt; 유방건조 -&gt; 유두컵 장착 -&gt; 착유 -&gt; 유두컵 제거 -&gt; 유두소독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기기소독, 세척 -&gt; 유방세척 -&gt; 전착유 -&gt; 유두소독 -&gt; 유두컵 장착 -&gt; 착유 -&gt; 유두컵 제거 -&gt; 유방건조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효율적인 비육돈 사료급여 방법으로 가장 적합하지 않은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정육생산을 높이기 위한 사료 급여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암수분리 사육 및 암, 수에 적절한 사료 급여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비육 후기에 고에너지 수준의 사료 급여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육성기보다 단백질 수준이 낮은 사료 급여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가축의 신체충실지수(BCS : body condition score)에 관한 내용으로 (가), (나)에 알맞은 숫자는?</w:t>
      </w:r>
    </w:p>
    <w:p w:rsidR="00742755" w:rsidRDefault="00742755" w:rsidP="007427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66750"/>
            <wp:effectExtent l="0" t="0" r="9525" b="0"/>
            <wp:docPr id="2" name="그림 2" descr="EMB000031006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4880" descr="EMB000031006ec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 : 60, (나): 7</w:t>
      </w:r>
      <w:r>
        <w:tab/>
      </w:r>
      <w:r>
        <w:rPr>
          <w:rFonts w:ascii="굴림" w:hint="eastAsia"/>
          <w:sz w:val="18"/>
          <w:szCs w:val="18"/>
        </w:rPr>
        <w:t>② (가) : 80, (나): 15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(가) : 100, (나): 7</w:t>
      </w:r>
      <w:r>
        <w:tab/>
      </w:r>
      <w:r>
        <w:rPr>
          <w:rFonts w:ascii="굴림" w:hint="eastAsia"/>
          <w:sz w:val="18"/>
          <w:szCs w:val="18"/>
        </w:rPr>
        <w:t>④ (가) : 125, (나): 15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산란계 사양의 점등 관리에 대한 설명으로 틀린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산란기간의 점등시간 연장은 산란을 촉진시키는 역할을 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점등 관리로 육성계의 조기 성성숙을 억제시킬 수 있다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점등시간의 연장은 아침과 저녁으로 나누어 조절하는 것이 좋다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점등시간의 연장을 통해 닭의 뇌하수체 후엽을 자극하여 난포자극호르몬이 분비된다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옥수수로 전분 또는 포도당을 만들 때 부산물로 나오는 것은?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당밀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전분박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주정박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글루텐피드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병아리 육추 시 탁우성(쪼는 성질)이 발생하는 원인과 거리가 먼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밀사하고 있을 때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직사광선의 부족으로 너무 어두웠을 때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지나친 농후사료로 섬유질이 부족할 때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사료 중 비타민, 단백질, 무기성분이 결핍되었을 때</w:t>
      </w:r>
    </w:p>
    <w:p w:rsidR="00742755" w:rsidRDefault="00742755" w:rsidP="0074275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2755" w:rsidTr="0074275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사료작물학 및 초지학</w:t>
            </w:r>
          </w:p>
        </w:tc>
      </w:tr>
    </w:tbl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목초 조성 초기 톱핑(topping)의 목적은?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추비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가축운동 효과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병충해 방제 효과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목초의 분얼촉진 효과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젖소 50두를 방목하기 위해 1m2의 방형틀을 이용하여 목초 수량을 조사한 결과 목초 수량이 0.5kg/m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이었다. 방목지 면적이 1.5ha라면 목초수량(A)과 1두당 섭취할 수 있는 양(B)은?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 7500kg B: 150kg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A: 6500kg B: 120kg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A: 5500kg B: 90kg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A: 4500kg B: 60kg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옥수수의 영양소 중 생육이 진행됨에 따라 함량이 증가되는 것은?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조섬유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조회분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조단백질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가용무질소물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중부지방의 작부체계에 관한 설명으로 옳은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수량면에서 볼 때 수단그라스계 잡종과 호밀 만생종의 조합이 가장 이상적이다.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가능하면 많은 작물을 파종하는 것이 좋으므로 연간 2모작보다는 3모작이, 3모작보다는 4모작이 좋다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주작물인 옥수수의 수량이 저하되지 않는 범위에서 부작물의 숙기를 결정하여야 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남부지방에서는 일반적으로 이탈리안 라이그라스보다 호밀이 부작물로 적당하다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사료작물의 유해성물질인 청산(HCN)에 관한 설명으로 옳지 않은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수수, 수단그라스계 교잡종에 많이 함유되어 있다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가뭄이 있거나 서리가 있을 때 함량이 특히 낮다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글루코시드 듀린(glucoside-dhurrin)이 반추위 미생물에 의해 가수분해 될 때 형성된다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가축의 혈액에서 시아노헤모글로빈(cyanohemoglobin)을 형성하여 산소 운반을 방해한다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화본과 목초에 속하는 것은?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전동싸리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매듭풀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비수리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양질의 건초를 제조하는 방법으로 옳은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궂은 날씨가 잦을 때 제조할 것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맑은 날 단시간 내에 건조할 것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야간에는 이슬을 맞힐 것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장시간 동안 서서히 말릴 것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초지 혼파의 장점에 해당되는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파종이 편리하다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종자를 절약한다</w:t>
      </w:r>
    </w:p>
    <w:p w:rsidR="00742755" w:rsidRDefault="00742755" w:rsidP="007427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관리하기가 쉽다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목초 영양분의 균형을 맞출 수 있다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사료작물 귀리의 일반적인 특징이 아닌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1년생 또는 월년생 작물이다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여름철에는 서늘하고 습하며, 겨울철에는 따뜻한 기후 조건에서 재배가 가능하다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생육적지는 배수가 잘 되고 토양수분이 충분한 양토나 사양토이다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수확적기는 황숙기가 지난 후이다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원형 곤포를 이용한 비닐 랩 사일리지 조제 작업 단계가 순서대로 나열된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예취 -&gt; 집초 -&gt; 곤포 -&gt; 비닐감기 -&gt; 개별저장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예취 -&gt; 곤포 -&gt; 비닐감기 -&gt; 집초 -&gt; 개별저장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곤포 -&gt; 예취 -&gt; 집초 -&gt; 비닐감 기-&gt; 개별저장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곤포 -&gt; 집초 -&gt; 비닐감기 -&gt; 예취 -&gt; 개별저장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겉뿌림법으로 초지를 조성하고자 할 때, 그 순서가 옳은 것은?</w:t>
      </w:r>
    </w:p>
    <w:p w:rsidR="00742755" w:rsidRDefault="00742755" w:rsidP="007427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47825" cy="923925"/>
            <wp:effectExtent l="0" t="0" r="9525" b="9525"/>
            <wp:docPr id="1" name="그림 1" descr="EMB000031006e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54472" descr="EMB000031006ec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→ C → D → B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→ D → B → A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 → A → C → D</w:t>
      </w:r>
      <w:r>
        <w:tab/>
      </w:r>
      <w:r>
        <w:rPr>
          <w:rFonts w:ascii="굴림" w:hint="eastAsia"/>
          <w:sz w:val="18"/>
          <w:szCs w:val="18"/>
        </w:rPr>
        <w:t>④ D → C → A → B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가축에서 소화율이 가장 낮은 세포벽 구성 물질은?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펙틴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셀룰로오스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가소화단백질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다년생 콩과(두과) 목초에 해당하는 것은?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레드클로버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스위트클로버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화이트클로버</w:t>
      </w:r>
      <w:r>
        <w:tab/>
      </w:r>
      <w:r>
        <w:rPr>
          <w:rFonts w:ascii="굴림" w:hint="eastAsia"/>
          <w:sz w:val="18"/>
          <w:szCs w:val="18"/>
        </w:rPr>
        <w:t>④ 앨사이크클로버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4ha의 방목지에 체중 500kg인 젖소 10마리와 체중 250kg인 송아지 6마리를 200일간 방목하였다면 단위 면적 당 방목일(cow-day: CD)은?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650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1080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목초가 재생을 위해 저장하는 영양소의 주 형태는?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무기질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지방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탄수화물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단백질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사료작물과 우리나라에서 개발된 작물 품종이 바르게 짝지어진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호밀 - 광평옥</w:t>
      </w:r>
      <w:r>
        <w:tab/>
      </w:r>
      <w:r>
        <w:rPr>
          <w:rFonts w:ascii="굴림" w:hint="eastAsia"/>
          <w:sz w:val="18"/>
          <w:szCs w:val="18"/>
        </w:rPr>
        <w:t>② 수수 - 녹양</w:t>
      </w:r>
    </w:p>
    <w:p w:rsidR="00742755" w:rsidRDefault="00742755" w:rsidP="007427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귀리 - 유연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이탈리안라이그라스 - 코그린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답리작에 적합한 작물의 특징이 아닌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다년생이어야한다     ② 내습성이 강해야 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내한성이 강해야 한다    ④ 봄에 생산성이 높아야 한다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화본과 목초의 예취 적기에 대한 설명 중 옳은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화본과 목초는 출수초기가 예취적기이다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2번초 이후의 예취적기는 황숙기이다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생육단계와 무관하게 30일 간격으로 예취한다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파종 후 90일 전후이다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여름철 초지관리에 알맞은 방법이라 할 수 없는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과방목이 되지 않게 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질소비료를 다량 사용한다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칼리 등 광물질균형을 맞춘다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목초의 높이를 적당하게 하여 장마기를 넘긴다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식물의 세포벽 구성물질 총 함량을 확인할 수 있는 성분은?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실리카(silica)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리그닌(lignin)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중성세제불용섬유소(NDF)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헤미셀룰로오스(hemicellulose)</w:t>
      </w:r>
    </w:p>
    <w:p w:rsidR="00742755" w:rsidRDefault="00742755" w:rsidP="0074275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42755" w:rsidTr="0074275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축산경영학 및 축산물가공학</w:t>
            </w:r>
          </w:p>
        </w:tc>
      </w:tr>
    </w:tbl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이윤극대화의 조건에 해당되는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한계비용의 감소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평균비용보다 낮은 가격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한계수입과 한계비용의 일치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총수익과 총비용의 일치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감가상각비 계산방법의 종류로 옳은 것은?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정액법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손익분기법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이자계산법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자산재평가법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생산량의 증감과 무관하게 지불되는 비용은?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가변비용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고정비용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총비용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평균비용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비육돈 경영의 수익성 제고 방안에 해당하지 않는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상시 사양두수를 크게 할 것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자돈 가격을 높일 것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사고율을 적게 할 것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 비육회전율을 높게 할 것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수익성 지표에 해당되지 않는 것은?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순수익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소득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1인당 가족노동보수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노동생산성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노동 효율을 향상시키기 위한 방법으로 틀린 것은?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작업의 다양화</w:t>
      </w:r>
      <w:r>
        <w:tab/>
      </w:r>
      <w:r>
        <w:rPr>
          <w:rFonts w:ascii="굴림" w:hint="eastAsia"/>
          <w:sz w:val="18"/>
          <w:szCs w:val="18"/>
        </w:rPr>
        <w:t>② 작업의 협업화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작업방법의 표준화</w:t>
      </w:r>
      <w:r>
        <w:tab/>
      </w:r>
      <w:r>
        <w:rPr>
          <w:rFonts w:ascii="굴림" w:hint="eastAsia"/>
          <w:sz w:val="18"/>
          <w:szCs w:val="18"/>
        </w:rPr>
        <w:t>④ 노동수단의 고도화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낙농가에 대한 경영분석 결과, 고정비가 80만원이고 유동비가 90만원이었다. 이때 산유량은 5000kg이었으며 우유 1kg 당 가격은 380원 이었다면 손익 분기 산유량은 얼마인가?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3200kg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3500kg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3800kg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4000kg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축산경영형태 중 일관경영에 대한 설명으로 옳은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송아지나 자돈만을 생산하는 경영형태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생산한 송아지나 자돈만을 구입하여 비육하는 경영형태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송아지나 자돈 등을 구입하여 육성단계까지만 사육하는 경영형태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송아지나 자돈을 생산하여 직접 비육하고 판매까지 하는 경영형태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비육우경영의 기술진단지표에 해당하지 않는 것은?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1두1일당 증체량</w:t>
      </w:r>
      <w:r>
        <w:tab/>
      </w:r>
      <w:r>
        <w:rPr>
          <w:rFonts w:ascii="굴림" w:hint="eastAsia"/>
          <w:sz w:val="18"/>
          <w:szCs w:val="18"/>
        </w:rPr>
        <w:t>② 사료요구율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사료효율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분만율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농축산물 전자상거래의 특징이 아닌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직거래에 의한 유통비용 절감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전통적인 거래에 비해 초기자본 비용이 많이 소요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특정지역이나 시간대에 한정되지 않고 거래가 가능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세분화된 고객에 접근 가능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치즈제조 시 커드 가염의 목적으로 옳지 않은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유산균 발육 증진    ② 양념(seasoning) 효과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추가적인 유청 배출 ④ 숙성과정 중에 잡균 증식 억제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근원섬유에 대한 설명으로 옳지 않은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근원섬유의 횡문은 일정한 주기가 반복되어 특징적인 무늬를 나타낸다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필라멘트는 주로 마이오신단백질로 구성되고 그 중간을 가로지르는 Z-선이 있다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I대는 명대라고 하며, 주로 가는 필라멘트의 액틴 단백질로 구성되어 있다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A대는 암대라고 하며, 중앙에는 약간 밝은 H 대와 H 대의 중앙에 M 선이 있다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어깨등심 부위를 가공한 햄은?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로인햄 (loin ham)</w:t>
      </w:r>
      <w:r>
        <w:tab/>
      </w:r>
      <w:r>
        <w:rPr>
          <w:rFonts w:ascii="굴림" w:hint="eastAsia"/>
          <w:sz w:val="18"/>
          <w:szCs w:val="18"/>
        </w:rPr>
        <w:t xml:space="preserve"> ② 본인햄 (bone in ham)</w:t>
      </w:r>
    </w:p>
    <w:p w:rsidR="00742755" w:rsidRDefault="00742755" w:rsidP="0074275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피크닉햄 (picnic ham) ④ 안심햄 (tenderloin ham)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훈연의 목적이 아닌 것은?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풍미의 증진</w:t>
      </w:r>
      <w:r>
        <w:tab/>
      </w:r>
      <w:r>
        <w:rPr>
          <w:rFonts w:ascii="굴림" w:hint="eastAsia"/>
          <w:sz w:val="18"/>
          <w:szCs w:val="18"/>
        </w:rPr>
        <w:t>② 저장성의 증진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색택의 증진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지방산화 촉진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시유의 제조 공정에서 살균을 수행하는 목적이 아닌 것은?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미생물의 사멸</w:t>
      </w:r>
      <w:r>
        <w:tab/>
      </w:r>
      <w:r>
        <w:rPr>
          <w:rFonts w:ascii="굴림" w:hint="eastAsia"/>
          <w:sz w:val="18"/>
          <w:szCs w:val="18"/>
        </w:rPr>
        <w:t>② 효소의 불활성화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저장성의 증진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지방분리의 억제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일반적인 원유의 유당 함량범위는?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3.3~3.8%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3.9~4.3%</w:t>
      </w:r>
    </w:p>
    <w:p w:rsidR="00742755" w:rsidRDefault="00742755" w:rsidP="007427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4.5~5.0%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5.1~5.6%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육제품 제조 시 인산염의 첨가로 얻을 수 있는 효과가 아닌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보수력 증진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식육의 짠맛 완화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pH변화를 통한 미생물 성장 억제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식육 내 철, 구리와 같은 금속이온의 봉쇄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도체에 전기자극을 실시하는 주된 목적은?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영양 기능성 증진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고기의 연도 증진</w:t>
      </w:r>
    </w:p>
    <w:p w:rsidR="00742755" w:rsidRDefault="00742755" w:rsidP="007427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위생 안전성 증진</w:t>
      </w:r>
      <w:r>
        <w:tab/>
      </w:r>
      <w:r>
        <w:rPr>
          <w:rFonts w:ascii="굴림" w:hint="eastAsia"/>
          <w:sz w:val="18"/>
          <w:szCs w:val="18"/>
        </w:rPr>
        <w:t>④ 고에너지물질 생산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평판형 열교환기에 의한 HTST 살균법의 장점이 아닌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기계화와 자동화가 쉬워진다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열효율은 낮으나 크림분리, 균질, 표준화 등을 연속적으로 처리할 수 있다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 설비의 설치면적이 작고, 처리능력 의 조절이 용이하다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세균 오염이 방지된다</w:t>
      </w:r>
    </w:p>
    <w:p w:rsidR="00742755" w:rsidRDefault="00742755" w:rsidP="0074275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근원섬유 단백질에 대한 설명으로 옳은 것은?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조절단백질인 액틴과 마이오신은 근절이 형성되는 동안 초원섬유의 배열을 위한 역할을 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트로포마이오신은 10개의 G-액틴분자에 결합되어 있다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타이틴은 근절 내 근원섬유들의 형상과 구조의 순서를 유지시킨다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네불린은 마이오신 필라멘트의 전 길이에 걸쳐 결합되어 있다</w:t>
      </w: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42755" w:rsidRDefault="00742755" w:rsidP="0074275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742755" w:rsidRDefault="00742755" w:rsidP="00742755"/>
    <w:sectPr w:rsidR="002B4572" w:rsidRPr="007427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55"/>
    <w:rsid w:val="003A70E5"/>
    <w:rsid w:val="0074275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651F0-880F-4985-A6C8-451732ED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427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4275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4275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4275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4275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5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1893</Words>
  <Characters>10792</Characters>
  <Application>Microsoft Office Word</Application>
  <DocSecurity>0</DocSecurity>
  <Lines>89</Lines>
  <Paragraphs>25</Paragraphs>
  <ScaleCrop>false</ScaleCrop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