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73EB" w:rsidTr="00CE73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색채의 지각과 감정효과에 대한 설명으로 틀린 것은?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난색계열은 따듯해 보인다.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한색계열은 수축되어 보인다.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중성색은 면적감에 가장 많은 영향을 미친다.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명도가 낮은 색은 무거워 보인다.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마케팅 전략의 영향 요인 중 비교적 관계가 가장 적은 것은?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인구 통계적, 경제적 환경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잠재의식, 심리적 환경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기술적 자연적 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사회, 문화적 환경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연령에 따른 색채 기호를 설명한 것으로 가장 거리가 먼 것은?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색채 선호는 인종, 국가를 초월하여 거의 비슷한 경향을 보인다.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노화된 연령층의 경우 저채도 한색 계열의 색채를 더 잘 식별할 수 있고 선호도도 높다.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지식과 전문성이 쌓여가는 성인이 되면서 점차 단파장의 색채를 선호하게 된다.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고령자들은 빨강이나 노랑과 같은 장파장 영역의 색채에 대한 선호도가 높아진다.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기억색을 설명하는 것으로 옳은 것은?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대상의 표면색에 대한 무의식적인 추론에 의해 결정되는 색채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물체의 색채가 변하지 않고 그대로 유지된다고 지각하는 것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조명에 의해 물체색이 다르게 보이는 것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착시 현상에 의해 일어나는 색 경험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생후 6개월이 지난 유아가 대체적으로 선호하는 색채는?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고명도의 한색계열</w:t>
      </w:r>
      <w:r>
        <w:tab/>
      </w:r>
      <w:r>
        <w:rPr>
          <w:rFonts w:ascii="굴림" w:hint="eastAsia"/>
          <w:sz w:val="18"/>
          <w:szCs w:val="18"/>
        </w:rPr>
        <w:t>② 저채도의 난색계열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난색계열</w:t>
      </w:r>
      <w:r>
        <w:tab/>
      </w:r>
      <w:r>
        <w:rPr>
          <w:rFonts w:ascii="굴림" w:hint="eastAsia"/>
          <w:sz w:val="18"/>
          <w:szCs w:val="18"/>
        </w:rPr>
        <w:t>④ 저명도의 난색계열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소비자의 구매행동 중 소비자에게 가장 폭 넓게 영향을 미치는 요인은?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사회적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심리적 요인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문화적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개인적 요인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 마케팅을 위한 마케팅의 기초이론에 대한 설명 중 틀린 것은?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마케팅이란 개인이나 집단이 상호 제품과 가치를 창출하고 교환하여 그들의 욕구를 충족시키는 사회적 관리의 과정이다.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마케팅의 기초는 인간의 욕구에서 출발하는데 욕구는 필요, 수요, 제품, 교환, 거래, 시장 등의 순환 고리를 만든다.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욕구는 매우 다양하므로 제품에 따라 1차적 욕구와 2차적 욕구를 분리키셔 제품과 서비스를 창출하는 것이 좋다.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마케팅의 가장 기초는 인간의 욕구(needs)로, 매슬로우는 인간의 욕구가 다섯 계층으로 구분된다고 설명하였다.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비렌(Birren Faber)의 색채 공감각에서 식당 내부의 가구 등에 식욕이 왕성하도록 유도하기 위한 색채는?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초록색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노란색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파란색</w:t>
      </w:r>
    </w:p>
    <w:p w:rsidR="00CE73EB" w:rsidRDefault="00CE73EB" w:rsidP="00CE73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심리 효과를 고려하여 색채 계획을 진행하고자 할 때 옳은 것은?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면적이 작은 방의 한 쪽 벽면을 한색으로 처리하여 진출감을 준다.</w:t>
      </w:r>
    </w:p>
    <w:p w:rsidR="00CE73EB" w:rsidRDefault="00CE73EB" w:rsidP="00CE73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효과적이고 실용적인 배색으로 건물을 보호 유지하는데 도움을 준다.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아프트 외벽 색채 계획 시, 4cm×4cm의 샘플을 이용하여 계획하면 실제 계획한 색상을 얻을 수 있다.</w:t>
      </w:r>
    </w:p>
    <w:p w:rsidR="00CE73EB" w:rsidRDefault="00CE73EB" w:rsidP="00CE73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노인들을 위한 제품의 색채 계획시 흰색, 청색 등의 색상차가 많이 나는 배색을 실시하여 신체적 특징을 배려한다.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운송 수단의 색채 설계에 관한 배색 조건과 가장 거리가 먼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항상성과 안전성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계절의 조화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쾌적함과 안정감</w:t>
      </w:r>
      <w:r>
        <w:tab/>
      </w:r>
      <w:r>
        <w:rPr>
          <w:rFonts w:ascii="굴림" w:hint="eastAsia"/>
          <w:sz w:val="18"/>
          <w:szCs w:val="18"/>
        </w:rPr>
        <w:t>④ 환경의 조화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유행색의 심리적 발생요인이 아닌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 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변화 욕구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동조화 욕구</w:t>
      </w:r>
      <w:r>
        <w:tab/>
      </w:r>
      <w:r>
        <w:rPr>
          <w:rFonts w:ascii="굴림" w:hint="eastAsia"/>
          <w:sz w:val="18"/>
          <w:szCs w:val="18"/>
        </w:rPr>
        <w:t>④ 개별화 욕구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소비자에 대한 심리접근법의 하나인 AIO법으로 측정할 수 없는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의견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관심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활동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풍토색에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특정지역의 기후와 토지의 색을 의미한다.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지역에 부는 바람과 내리 쬐는 태양의 빛과 흙의 색을 뜻한다.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지리적으로 근접하거나 기후가 유사한 국가나 민족의 색채 특징은 유사하다.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도로환경, 옥외광고물, 수목이나 산 등 그 지역의 특성을 전달하는 색채이다.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색채 마케팅에서 시장세분화 전략으로 이용되며 인구 통계적 특성, 라이프 스타일, 특정 조건 등을 만족하는 집단을 대상으로 하는 마케팅은?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대중 마케팅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 마케팅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포지셔닝 마케팅</w:t>
      </w:r>
      <w:r>
        <w:tab/>
      </w:r>
      <w:r>
        <w:rPr>
          <w:rFonts w:ascii="굴림" w:hint="eastAsia"/>
          <w:sz w:val="18"/>
          <w:szCs w:val="18"/>
        </w:rPr>
        <w:t>④ 확대 마케팅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SD법의 첫 고안자인 오스굿이 요인분석을 통해 밝혀낸 3가지 의미공간의 대표적인 구성요인에 해당 되지 않는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평가요인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역능요인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활동요인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심리요인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시장세분화(market segmentation)에 대한 설명이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시장세분화란 다양한 욕구를 가진 전체 시장을 일정한 기준하에 공통된 욕구와 특성을 가진 부분 시장으로 나누는 것을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기억이 구체적인 마케팅 활동을 하는 세분시장을 표적시장(target market)이라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치약은 시장세분화의 기준 중 행동분석적 속성인 가격 민감도에 따라 세분화하는 것이 좋다.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 승용차 시장은 인구통계학적 속성 중 소득에 따라 세분화하는 것이 좋다.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AIDMA 단계에서 광고 효과가 가장 크게 나타나는 단계는?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흥미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색채 라이프 사이클 중 회사 간의 치열한 경쟁으로 가격, 광고, 유치경쟁이 일어나는 시기는?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도입기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성장기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쇠퇴기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소비자 행동에 영향을 미치는 사회적 요인 중 하나로 개인의 태도나 의견, 가치관에 영향을 미치는 집단은?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거주 집단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준거 집단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동료 집단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희구 집단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색채조사 자료의 분석을 위한 기술 통계분석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특징화시키거나 요약시키는 지수를 추출하기 위한 가장 단순한 방법은 빈도분포, 집중 경향치, 퍼센트 등이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모집단에 어떤 인자들이 있는지 추출하는 방법을 요인분석이라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집단의 요소를 다차원공간에서 요소의 분포로부터 유사한 것을 모아 군으로 정리하는 것을 군집분석이라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인자들의 숫자를 줄여 단순화하는 것을 판별분석이라 한다.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73EB" w:rsidTr="00CE73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 사조들이 대표적으로 사용하였던 색채의 경향이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옵아트는 색의 원근감, 진출감을 흑과 백 또는 단일 색조를 강조하여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미래주의는 기하학적 패턴과 잘 조화되어 단순하면서도 세련된 느낌을 준다.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다다이즘은 화려한 면과 어두운 면을 동시에 갖고 있으면서, 극단적인 원색대비를 사용하기도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데스틸은 기본 도형적 요소와 삼원색을 활용하여 평면적 표현을 강조한다.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디자인의 조건 중 독창성에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디자이너의 창의적인 감각에 의하여 새롭게 탄생한다.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부분적으로 이미 존재하는 디자인을 수정 또는 모방하여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대중성이나 기능보다는 차별화에 중점을 두어야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시대양식에서 새로운 정신을 찾아 창의력을 발휘한다.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전통적 4대 매체에 해당되지 않는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라디오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윌리엄 모리스(William Morris)가 중심이 된 디자인 사조에 관계가 먼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예술의 민주화 · 사회화 주창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수공예 부흥, 중세 고딕 양식 지향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대량생산 시스템의 거부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예술에서 분리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감정적이고 역동적인 스타일을 강조하고, 건축에서의 거대한 양식, 곡선의 활동, 자유롭고 유연한 접합 부분 등의 특색을 나타낸 시기는?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르네상스 시기</w:t>
      </w:r>
      <w:r>
        <w:tab/>
      </w:r>
      <w:r>
        <w:rPr>
          <w:rFonts w:ascii="굴림" w:hint="eastAsia"/>
          <w:sz w:val="18"/>
          <w:szCs w:val="18"/>
        </w:rPr>
        <w:t>② 중세 말기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바로크 시기</w:t>
      </w:r>
      <w:r>
        <w:tab/>
      </w:r>
      <w:r>
        <w:rPr>
          <w:rFonts w:ascii="굴림" w:hint="eastAsia"/>
          <w:sz w:val="18"/>
          <w:szCs w:val="18"/>
        </w:rPr>
        <w:t>④ 산업혁명 초기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도구의 개념으로 물건을 창조 및 디자인하는 분야는?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시각디자인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제품디자인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환경디자인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건축디자인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인테리어 색채계획에 관한 내용으로 가장 관계가 없는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적용될 대상의 기능과 목적에 부합하여야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유사색 배색계획은 다채롭고 인위적으로 보이기 쉽다.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전체적인 이미지를 선정한 후 사용색을 추출하는 방법도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사용색의 소재별(재료적) 특성을 고려할 필요가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색채계획에 앞서 색채를 적용할 대상을 검토할 때, 고려해야 할 조건에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거리감 – 대상과 사물의 거리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면적효과 – 대상의 차지하는 면적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조명조건 – 광원의 종류 및 조도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공공성의 정도 – 개인용, 공동사용의 구분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목표에 도달하기 위해서 자연과 사회의 과정을 의도적으로 목적에 맞게 실용화하는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방법(method)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평가(evaluation)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목적지향성(telesis)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연상(association)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21세기 정보화 및 다양한 미디어가 확산됨에 따라 멀티미디어 디자이너에게 요구되는 자질로 가장 거리가 먼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청각 정보의 시각화 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시청각 정보의 통합능력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추상적 개념이 구체화 능력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제품의 기술적 능력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실내디자인에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건물의 내부에서 사람과 물체와 공간의 관계를 다루는 디자인이다.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 기본생활에 밀접한 부분인 만큼 휴먼 스케일로 취급되어야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선박, 자동차, 기차, 여객기 등의 운송기기 내부를 다루는 특별한 영역도 포함된다.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20세기에 들어서면서 건축물의 실내를 구조의 주체와 분리하여 내장한다는 의미를 지닌다.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디자인의 속성에 대한 설명 중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기능이란 사물이 작용할 수 있는 능력이며 디자인의 가치면에서 보면 효용 또는 실용이라 해석할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디자인은 기능성과 심미성의 이원적 개념이 대립하거나 융합하면서 발전한다.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심미성이란 아름다움과 추함을 구별하여 아름다움의 본질을 찾아내는 것이다.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기능성과 심미성 중 하나를 선택해야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멀티미디어의 조건으로 적절하지 않은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상호작용적이어야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디지털과 아날로그 형태로 생성, 저장, 처리된다.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미디어를 동시에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영상회의, 가상현실, 전자출판 등과 관련이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일정한 목적에 도달하는데 적합한 대상 또는 행위의 성질을 말하며, 원하는 작품의 제작에 있어서 실제의 목적에 알맞도록 하는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경제성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질서성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게슈탈트의 그루핑 법칙과 관련이 없는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근접성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폐쇄성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독일공작연맹, 바우하우스를 중심으로 한 모던 디자인의 경향으로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유기적 곡선 형태를 추구한다.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영국의 미술공예운동에 기초를 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형태는 그 역할과 기능에 따른다.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표준화보다는 다양성에 기초를 두었다.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'형태는 기능에 따른다' 라는 말을 한 사람은?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설리반</w:t>
      </w:r>
      <w:r>
        <w:tab/>
      </w:r>
      <w:r>
        <w:rPr>
          <w:rFonts w:ascii="굴림" w:hint="eastAsia"/>
          <w:sz w:val="18"/>
          <w:szCs w:val="18"/>
        </w:rPr>
        <w:t>② 빅터 파파넥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윌리엄 모리스</w:t>
      </w:r>
      <w:r>
        <w:tab/>
      </w:r>
      <w:r>
        <w:rPr>
          <w:rFonts w:ascii="굴림" w:hint="eastAsia"/>
          <w:sz w:val="18"/>
          <w:szCs w:val="18"/>
        </w:rPr>
        <w:t>④ 모홀리 나기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바우하우스 교육기관의 마지막 학장은?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한네스 마이어(Hannes Meyer)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윌터 그로피우스(Walter Gropius)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미스 반 델 로에(Mies van der Rohe)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요셉 앨버스(Joseph Albers)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타이포그래피(typography)를 가장 잘 설명한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그림형태로 이루어진 글자의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광고에 나오는 그림의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글자에 의한 모든 커뮤니케이션의 조형적 표현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상징에 의한 커뮤니케이션의 조형적 표현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생태학적 디자인 원리와 거리가 먼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 친화적인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리사이클링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절약형 디자인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단일성을 강조하는 디자인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73EB" w:rsidTr="00CE73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고체성분의 안료를 도장면에 밀착시켜 피막 형성을 용이하게 해주는 액체 성분의 물질은?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염료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카티온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보조표준광의 종류가 아닌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</w:t>
      </w:r>
      <w:r>
        <w:rPr>
          <w:rFonts w:ascii="굴림" w:hint="eastAsia"/>
          <w:sz w:val="18"/>
          <w:szCs w:val="18"/>
          <w:vertAlign w:val="subscript"/>
        </w:rPr>
        <w:t>55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프린터를 이용해 출력한 영상물의 색 표현에 영향을 주는 것을 가장 거리가 먼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잉크 종류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종이 종류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관측 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파일 포맷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CCM(Computer Color Matching) 조색의 특징이 아닌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광원이 바뀌어도 색채가 일치하는 무조건 등색을 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발색에 소요되는 비용을 정확히 산출할 수 있으며 경제적이다.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재질과는 무관하므로 기본재질이 변해도 데이터를 새로 입력할 필요가 없다.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 배색 시 각종 용인 들에 의하여 색채가 변할 수 있으므로 발색공정에 대한 정확한 파악과 철저한 관리가 선행되어야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디지털 색채변환방법 중 회색요소교체라고 하며, 회색부분 인쇄 시 CMY 잉크를 사용하지 않고 검정 잉크로 표현하여 잉크를 절약하는 방법은?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포토샵을 이용한 컬러변환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CMYK 프로세스 색상분리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UCR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GCR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표준백색판에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충격, 마찰, 광조사, 온도, 습도 등의 영향을 받지 않고, 표면이 오염된 경우에도 세척, 재연마 등의 방법으로 오염들을 제거하고 원래의 값을 재현시킬 수 있는 것으로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반사율이 거의 0.7 이상으로, 파장 380nm~700nm에 걸쳐 거의 일정해야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균등 확산 반사면에 가까운 확산 반사 특성이 있고, 전면에 걸쳐 일정해야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표준백색판은 절대 분광 확산 반사율을 측정할 수 있는 국가교정기관을 통하여 국제표준으로의 소급성이 유지되는 교정값을 갖고 있어야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컬러 비트 심도에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10비트는 1024개의톤 레벨을 만들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비트 심도의 수가 클수록 표현할 수 있는 색의 수가 많아진다.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스캐너는 보통 10비트, 12비트, 14비트의 톤 레벨을 갖는다.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영상에 채널별 8비트로 재현된 색의 수는 사람이 인지할 수 있는 색상의 수보다 적다.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LCD와 OLEC 디스플레이의 컬러 특성에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LCD 디스플레이 고유의 화이트 포인트는 백라이트의 색온도에 좌우된다.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OLED 디스플레이가 LCD보다 더 어두운 블랙 표현이 가능하다.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LCD 디스플레이의 재현 색역은 백라이트 특성에 영향을 받는다.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OLED 디스플레이의 밝기는 백라이트의 특성에 영향을 받는다.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설명에 가장 적합한 염료는?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5" name="그림 5" descr="EMB0000461c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3016" descr="EMB0000461c6f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반응성 염료</w:t>
      </w:r>
      <w:r>
        <w:tab/>
      </w:r>
      <w:r>
        <w:rPr>
          <w:rFonts w:ascii="굴림" w:hint="eastAsia"/>
          <w:sz w:val="18"/>
          <w:szCs w:val="18"/>
        </w:rPr>
        <w:t>② 산성 염료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안료 수지 염료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염기성 염료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표면색의 시감비교 시 관찰자에 대한 설명이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관찰자는 미묘한 색의 차이를 판단하는 능력을 필요로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관찰자가 시력보정용 안경을 사용하는 경우에는 안경렌즈가 가시 스펙트럼 영역에서 균일한 분광투과율을 가져야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피로에서 오는 영향을 막기 위해서는 진한 색 다음에는 바로 파스텔 색을 보는 것이 효율적이다.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밝고 선명한 색을 비교할 때 신속하게 비교결과가 판단되지 않으면 관찰자는 수 초간 주변시야의 무채색을 보고 눈을 순응시킨다.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색차식 중 가장 최근에 표준 색차식으로 지정된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ΔE</w:t>
      </w:r>
      <w:r>
        <w:rPr>
          <w:rFonts w:ascii="굴림" w:hint="eastAsia"/>
          <w:sz w:val="18"/>
          <w:szCs w:val="18"/>
          <w:vertAlign w:val="subscript"/>
        </w:rPr>
        <w:t>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  <w:vertAlign w:val="subscript"/>
        </w:rPr>
        <w:t>ab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CMC(1:c)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CIEDE94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KS A 0065 기준에 따르는 표면색의 시감 비교 환경에서 육안 조색을 진행 할 때에 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눈을 기준으로 조색하는 방법이므로 CCM 결과보다 항상 오차가 심하고 정밀도가 떨어진다.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숙련된 컬러리스트의 경우 육안 조색을 통해 조명 변화에 따른 메타메리즘을 제거할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상황에 따라서는 자연주광 조건에서 육안 조색을 해도 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표준색보다 2배 이상 크게 시료를 제작하여 비교하여야 정확한 색 차이를 알 수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설명에 해당하는 장비의 명칭은?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4" name="그림 4" descr="EMB0000461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0936" descr="EMB0000461c6f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색채계(colorimeter)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분광광도계(spectrophotometer)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분광복사계(spectroradiometer)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광전 색채계(photoelectric colorimeter)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설명에 해당하는 조명방식은?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3" name="그림 3" descr="EMB0000461c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3240" descr="EMB0000461c6f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반직접조명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반간접조명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국부조명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전반확산조명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혼색에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2종류 이상의 색 자극이 망막의 동일지점에 동시에 혹은 급속히 번갈아 투사하여 생기는 색자극의 혼합을 가법혼색이라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감법혼색에 의해 유채색을 만들어 낼 수 있는 2가지 흡수 매질의 색을 감법혼색의 보색이라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 필터 또는 기타 흡수 매질의 중첩에 따라 다른 색이 생기는 것을 감법혼색이라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가법혼색에 의해 특정 무채색 자극을 만들어낼 수 있는 2가지 색 자극을 가법혼색의 보색이라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RGB 컬러 프로파일과 무관한 장치는?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디지털 카메라</w:t>
      </w:r>
      <w:r>
        <w:tab/>
      </w:r>
      <w:r>
        <w:rPr>
          <w:rFonts w:ascii="굴림" w:hint="eastAsia"/>
          <w:sz w:val="18"/>
          <w:szCs w:val="18"/>
        </w:rPr>
        <w:t>② LCD 모니터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CRT 모니터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 인쇄기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색채의 소재에 관한 설명이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색소는 고유의 특징적인 색을 지닌다.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안료는 착색하고자 하는 소재와 작용하여 착색된다.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염료는 용해된 액체 상태에서 소재에 직접 착색된다.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색소는 사용되는 방법과 물질의 상태에 따라 크게 염료와 안료로 구분한다.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색에 관한 용어 중 표면색에 대한 설명이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광원에서 나오는 빛의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반사 또는 투과하는 물체의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빛을 확산 반사하는 불투명 물체의 표면에 속하는 것처럼 지각되는 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깊이감과 공간감을 특정 지울 수 없도록 지각되는 색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컬러 측정 장비를 이용해 테스트 컬러의 CIELAB값을 계산하고자 할 때 반드시 필요한 값은?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조명의 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조명의 색온도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배경색의 삼자극치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백색의 삼자극치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플라스틱 소재의 특성 중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반영구적인 내구력 때문에 환경오염을 일으킬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옥외에서 사용되는 경우 변색이나 퇴색될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방수성, 비오염성이 뛰어나고 다른 재료와의 친화력이 좋다.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가벼우면서 낮은 강도로 가공과 성형이 용이하다.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73EB" w:rsidTr="00CE73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전자기파에 대한 설명 중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X선은 감마선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자외선의 파장은 적외선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라디오 전파는 적외선 보다 짧다.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가시광선은 레이더 보다 길다.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빛에 대한 눈의 작용에 관한 설명 중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밝은 상태에서 어두운 상태로 바뀔 때 민감도가 증가하는 것을 명순응이라 하고, 그 반대 경우를 암순응이라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밝았던 조명이 어둡게 바뀌면 처음에는 아무것도 보이지 않다가 시간이 지나면서 대상을 지각할 수 있게 되는데 이는 어둠속에서 보내는 시간이 길어지면서 민감도가 증가하기 때문이다.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간상체와 추상체는 빛의 강도가 서로 다른 조건에서 활동한다.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간상체 시각은 약 507nm의 빛에 가장 민감하며, 추상체 시각은 약 555nm의 빛에 가장 민감하다.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색조의 감정효과에 관한 설명 중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pale 색조의 파랑은 팽창되어 보인다.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grayish 색조의 파랑은 진정효과가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deep 색조의 파랑은 부드러워 보인다.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dark 색조의 파랑은 무겁게 느껴진다.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헤링이 주장한 4원색설 색각이론 중에서 망막의 광화학 물질 존재를 가정한 내용과 관련이 없는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노랑-파랑물질</w:t>
      </w:r>
      <w:r>
        <w:tab/>
      </w:r>
      <w:r>
        <w:rPr>
          <w:rFonts w:ascii="굴림" w:hint="eastAsia"/>
          <w:sz w:val="18"/>
          <w:szCs w:val="18"/>
        </w:rPr>
        <w:t>② 빨강-초록물질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파랑-초록물질</w:t>
      </w:r>
      <w:r>
        <w:tab/>
      </w:r>
      <w:r>
        <w:rPr>
          <w:rFonts w:ascii="굴림" w:hint="eastAsia"/>
          <w:sz w:val="18"/>
          <w:szCs w:val="18"/>
        </w:rPr>
        <w:t>④ 검정-흰색물질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가시광선 중에서 가장 시감도가 높은 단색광의 색상은?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주황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병치혼색과 가장 거리가 먼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직물의 무늬</w:t>
      </w:r>
      <w:r>
        <w:tab/>
      </w:r>
      <w:r>
        <w:rPr>
          <w:rFonts w:ascii="굴림" w:hint="eastAsia"/>
          <w:sz w:val="18"/>
          <w:szCs w:val="18"/>
        </w:rPr>
        <w:t>② 모니터의 색재현 방법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컬러 인쇄의 망점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맥스웰의 색 회전판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심리적으로 흥분감을 가장 많이 유도하는 색은?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난색 계열의 저명도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한색 계열의 고명도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 계열의 고채도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한색 계열의 저채도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색팽이를 회전시켜 무채색으로 보이게 하려 한다. 색면을 2등분하여 한쪽에 5Y 8/12의 색을 칠했을 때 다른 한 면에 가장 적합한 색은?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5R 5/14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5YR 8/12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5PB 5/10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5RP 8/8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혼색의 원리와 활용 사례 연결이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혼색 – 점묘화법, 컬러사진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혼색 – 무대조명, 모자이크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혼색 – 점묘화법, 레코드판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생리적 혼색 – 무대조명, 컬러사진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먼저 본 색의 영향으로 나중에 보는 색이 다르게 보이는 대비는?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동시대비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계시대비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한난대비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연변대비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색채에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색채는 감각기관인 눈을 통해서 지각된다.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색채는 물체라는 개념이 따라다니기 때문에 지각적 요소가 포함되어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색채는 빛 자체를 심리적으로만 표시하는 색자극이다.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색채는 색을 경험하는 것으로 생겨난다.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혼색에 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병치혼색의 경우 혼색의 명도는 최대 면적의 명도와 일치한다.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인쇄의 경우 일부분을 확대하여 보면 점의 색은 빨강, 녹색, 파랑으로 되어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색유리의 혼합에서는 감법혼색이 나타난다.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중간혼색은 감법혼색의 영역에 속한다.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색자극의 순도가 변하면 색상이 다르게 보이는 색채지각효과는?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맥콜로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애브니 효과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리프만 효과</w:t>
      </w:r>
      <w:r>
        <w:tab/>
      </w:r>
      <w:r>
        <w:rPr>
          <w:rFonts w:ascii="굴림" w:hint="eastAsia"/>
          <w:sz w:val="18"/>
          <w:szCs w:val="18"/>
        </w:rPr>
        <w:t>④ 베졸트 브뤼케 효과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잔상과 관련된 다음 예시 중 성격이 다른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수술복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영화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모니터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애니메이션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RGB 시스템을 사용하지 않는 디지털 디바이스는?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Laser Printer</w:t>
      </w:r>
      <w:r>
        <w:tab/>
      </w:r>
      <w:r>
        <w:rPr>
          <w:rFonts w:ascii="굴림" w:hint="eastAsia"/>
          <w:sz w:val="18"/>
          <w:szCs w:val="18"/>
        </w:rPr>
        <w:t>② LCD Monitor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OLED Monitor</w:t>
      </w:r>
      <w:r>
        <w:tab/>
      </w:r>
      <w:r>
        <w:rPr>
          <w:rFonts w:ascii="굴림" w:hint="eastAsia"/>
          <w:sz w:val="18"/>
          <w:szCs w:val="18"/>
        </w:rPr>
        <w:t>④ Digital Camera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흑체복사에 속하는 것은?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인광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케미컬라이트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색채의 감정적인 효과에서 온도감에 주로 영향을 받는 요소는?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채도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양성적 잔상에 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원래의 자극과 같은 색으로 느껴지기는 하나 밝기는 다소 감소되는 경우를 '푸르킨예 잔상'이라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원래의 자극과 밝기는 같으나 색상은 보색으로, 채도는 감소되는 경우를 '헤링의 잔상'이라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원래의 자극과 같은 정도의 밝기이나 색상의 변화를 느끼는 경우를 '코프카의 전시야'라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자극과 같은 정도의 자극이 지속적으로 느껴지는 경우를 '스윈들의 유령'이라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보색에 관한 설명 중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혼색했을 때 무채색이 되는 두 색을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개의 원색을 혼색했을 때 나타나는 색을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색상환에서 비교적 가까운 색간의 관계를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혼색했을 때 원색이 되는 두 색을 말한다.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주목성과 시인성이 가장 높은 색은?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초록색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보라색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73EB" w:rsidTr="00CE73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먼셀 표기법 10YR 7/4에 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계열의 색상이란 것을 알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 7은 명도의 정도를 말하며, 명도범위는 색상에 따라 범위가 다르게 나타난다.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숫자 4는 채도의 정도를 말하며, 일반적인 단계로 1.5~9.5 단계까지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숫자 10은 색상의 위치 정도를 표기하고 있으며, 반드시 기본색 표기인 알파벳 대문자 앞에 표기 되어야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전통색 이름과 설명이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지황색(芝黃色) : 종이의 백색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담주색(淡朱色) : 홍색과 주색의 중간색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감색(紺色) : 아주 연한 붉은색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치색(輜色) : 스님의 옷색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NCS 색체계에 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색상체계는 W-S, W-C, S-C의 기본척도로 나누어진다.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파버 비렌과 같이 7개의 늬앙스를 사용한다.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기본척도 내의 한 지점은 속성간의 관계성에 의해 색상이 결정된다.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하양색도, 검정색도, 유채색도를 표준표기로 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DIN 색채계의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색상(T), 포화도(S), 암도(D)로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1930~40년대 덴마크 표준화 협회가 제안한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어두움의 정도(D)는 0부터 14까지 숫자들로 주어진다.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등색상면은 흑색점을 정점으로 하는 정삼각형이다.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문·스펜서가 미국 광학회 학회지에 발표한 색채조화론과 관련이 없는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고전적 색채조화론의 기하학적 형식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색채조화에 있어서의 면적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색채조화에 있어서의 미도측정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색채조화에 따른 배색 기법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다음이 설명하는 배색방법은?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23875"/>
            <wp:effectExtent l="0" t="0" r="0" b="9525"/>
            <wp:docPr id="2" name="그림 2" descr="EMB0000461c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6608" descr="EMB0000461c6f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톤온톤(Tone on Tone)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톤인톤(Tone in Tone)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카마이외(Camaieu) 배색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트리콜로르(tricolore) 배색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 색체계에서 7.5YR의 보색은?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7.5BG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7.5B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2.5PB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한국산업표준(KS)에서 규정하고 있는 계통색명에 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색이름 수식형은 빨간, 노란, 파란 등의 3종류로 제한한다.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필요시 2개의 수식 형용사를 결합하거나 부사 '아주'을 수식 형용사 앞에 붙여 사용할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기본색이름 뒤에 색의 3속성에 따른 수식어를 이어 붙여 표현한다.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유채색의 기본색이름은 빨강, 노랑, 녹색, 파랑, 보라 5색이다.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채도에 대한 설명이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톤을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곡선으로 계산될 수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주파수와 최저 주파수의 차이 정도를 말한다.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물지적인 측면에서 특정 주파수대의 빛에 대하여 반사 또는 흡수 하는 정도를 말한다.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JIS 표준색표에 관한 설명이 아닌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색채규격은 미국의 먼셀 표색계를 사용하고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40 색상으로 분류되고 각 색상을 한 장으로 수록한 형식이다.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1972년 스웨덴 색채연구소에서 개발한 색표이다.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장의 등색상면은 명도와 채도별로 배열되어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CIE LAB 색체계에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값은 중앙에서 바깥으로 갈수록 채도가 감소한다.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red - green,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yellow - blue 축에 관계된다.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의 수치는 색도 좌표를 나타낸다.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= 50은 gray이다.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슈브뢸(M.E.Chevreul)의 색채조화론이 아닌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동시대비의 원리</w:t>
      </w:r>
      <w:r>
        <w:tab/>
      </w:r>
      <w:r>
        <w:rPr>
          <w:rFonts w:ascii="굴림" w:hint="eastAsia"/>
          <w:sz w:val="18"/>
          <w:szCs w:val="18"/>
        </w:rPr>
        <w:t>② 도미넌트 컬러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세퍼페이션 컬러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오메가 공간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혼색계(color mixing system)에 대한 설명이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정량적 측정을 바탕으로 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시지각적으로 색표를 만들기 위한 색체계이다.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물리적인 빛의 혼색 실험을 기초로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색체계가 대표적이다.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오스트발트(W. Ostwald) 색체계의 특징이 아닌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색체계가 대칭인 것은 「조화는 질서와 같다」는 전제에서 생겨났기 때문이다.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계열을 이용하여 배색할 때 편리하다.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혼합하는 색량의 비율에 의하여 만들어진 체계이다.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지각적인 등보도성을 지니는 장점이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한국인과 백색에 관한 설명으로 옳은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조작하지 않은 있는 그대로의 색이라는 의미이다.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소복으로만 입었다.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위엄을 표하는 관료들의 복식 색이었다.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유백, 난백, 회백 등은 전통개념의 배색에 포함되지 않는다.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색도도에 대한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색도도 내의 두 점을 잇는 선 위에는 포화도에 의한 색 변화가 늘어서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색도도 바깥 둘레의 한 점과 중앙의 백색점을 잇는 선 위에는 포화도의 변화만으로 된 색 변화가 늘어서있다.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한 점의 색에 대한 보색은 중앙의 백색점을 연장한 색도도 바깥 둘레에 있다.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색도도 내의 임의의 세 점을 잇는 삼각형 속에는 세 점의 혼합에 의한 모든 색이 들어 있다.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ISCC-NIST 색명법의 톤 기호의 약호와 풀이가 틀린 것은?</w:t>
      </w:r>
    </w:p>
    <w:p w:rsidR="00CE73EB" w:rsidRDefault="00CE73EB" w:rsidP="00CE73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vp - very pale</w:t>
      </w:r>
      <w:r>
        <w:tab/>
      </w:r>
      <w:r>
        <w:rPr>
          <w:rFonts w:ascii="굴림" w:hint="eastAsia"/>
          <w:sz w:val="18"/>
          <w:szCs w:val="18"/>
        </w:rPr>
        <w:t>② m – moderate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 – vivid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– deep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NCS 색체계 색삼각형과 색상환에서 표시하고 있는 색에 대한 설명으로 옳은 것은?</w:t>
      </w: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95425"/>
            <wp:effectExtent l="0" t="0" r="9525" b="9525"/>
            <wp:docPr id="1" name="그림 1" descr="EMB0000461c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23944" descr="EMB0000461c6f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유채색도 50% 중 Blue는 40%의 비율이다.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흰색도는 20%의 비율이다.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뉘앙스는 5020으로 표기한다.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검정색도는 50%의 비율이다.</w:t>
      </w:r>
    </w:p>
    <w:p w:rsidR="00CE73EB" w:rsidRDefault="00CE73EB" w:rsidP="00CE73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CIE 표준 색체계의 설명으로 틀린 것은?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XYZ 색체계가 대표가 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CIE는 R,G,B의 3원색을 기본으로 한다.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감법원리와 관계가 깊다.</w:t>
      </w:r>
    </w:p>
    <w:p w:rsidR="00CE73EB" w:rsidRDefault="00CE73EB" w:rsidP="00CE73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Yxy 색도도 중심은 백색이다.</w:t>
      </w:r>
    </w:p>
    <w:p w:rsidR="00CE73EB" w:rsidRDefault="00CE73EB" w:rsidP="00CE73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먼셀 색체계의 색상환에서 서로 마주보고 있는 색으로 배색했을 때 나타나는 효과는?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명도대비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채도대비</w:t>
      </w:r>
    </w:p>
    <w:p w:rsidR="00CE73EB" w:rsidRDefault="00CE73EB" w:rsidP="00CE73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색조대비</w:t>
      </w: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73EB" w:rsidRDefault="00CE73EB" w:rsidP="00CE73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E73EB" w:rsidRDefault="00CE73EB" w:rsidP="00CE73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E73EB" w:rsidTr="00CE73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73EB" w:rsidRDefault="00CE73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E73EB" w:rsidRDefault="00CE73EB" w:rsidP="00CE73EB"/>
    <w:sectPr w:rsidR="002B4572" w:rsidRPr="00CE7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EB"/>
    <w:rsid w:val="003A70E5"/>
    <w:rsid w:val="009E7052"/>
    <w:rsid w:val="00C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0F9D-3612-44FA-B57A-D98DAD3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E73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E73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E73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73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E73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13282</Characters>
  <Application>Microsoft Office Word</Application>
  <DocSecurity>0</DocSecurity>
  <Lines>110</Lines>
  <Paragraphs>31</Paragraphs>
  <ScaleCrop>false</ScaleCrop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