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아래 그림과 같은 단순보에서 최대 처짐은? (단, EI는 일정하다.)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095375"/>
            <wp:effectExtent l="0" t="0" r="0" b="9525"/>
            <wp:docPr id="81" name="그림 81" descr="EMB000028c4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0000" descr="EMB000028c46f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76250" cy="438150"/>
            <wp:effectExtent l="0" t="0" r="0" b="0"/>
            <wp:docPr id="80" name="그림 80" descr="EMB000028c4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0648" descr="EMB000028c46f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79" name="그림 79" descr="EMB000028c4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9856" descr="EMB000028c46f6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95300" cy="504825"/>
            <wp:effectExtent l="0" t="0" r="0" b="9525"/>
            <wp:docPr id="78" name="그림 78" descr="EMB000028c4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2880" descr="EMB000028c46f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77" name="그림 77" descr="EMB000028c4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3960" descr="EMB000028c46f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지름이 D인 원목을 직사각형 단면으로 제재하고자 한다. 휨모멘트에 대한 저항을 크게 하기 위해 최대 단면계수를 갖는 직사각형 단면을 얻으려면 적당한 폭 b는?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52525" cy="1333500"/>
            <wp:effectExtent l="0" t="0" r="9525" b="0"/>
            <wp:docPr id="76" name="그림 76" descr="EMB000028c4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3528" descr="EMB000028c46f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75" name="그림 75" descr="EMB000028c4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2808" descr="EMB000028c46f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438150"/>
            <wp:effectExtent l="0" t="0" r="9525" b="0"/>
            <wp:docPr id="74" name="그림 74" descr="EMB000028c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976" descr="EMB000028c46f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00100" cy="438150"/>
            <wp:effectExtent l="0" t="0" r="0" b="0"/>
            <wp:docPr id="73" name="그림 73" descr="EMB000028c4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544" descr="EMB000028c46f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19150" cy="476250"/>
            <wp:effectExtent l="0" t="0" r="0" b="0"/>
            <wp:docPr id="72" name="그림 72" descr="EMB000028c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4680" descr="EMB000028c46f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그림에서 지점 C의 반력이 영(零)이 되기 위해 B점에 작용시킬 집중하중 (P)의 크기는?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71" name="그림 71" descr="EMB000028c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7488" descr="EMB000028c46f7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14kN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정사각형(한 변의 길이 h)의 균일한 단면을 가진 길이 L의 기둥이 견딜 수 있는 축방향 하중을 P로 할 때 다음 중 옳은 것은? (단, EI는 일정하다.)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P는 E에 비례, 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비례, L에 반비례한다.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L에 비례한다.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지름이 6cm, 길이가 100cm의 둥근막대가 인장력을 받아서 0.5cm 늘어나고 동시에 지름이 0.006cm 만큼 줄었을 때 이 재료의 푸아송 비(ν)는?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그림에서 단면적이 A인 임의의 부재단면이 있다. 도심축으로부터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크기가 I</w:t>
      </w:r>
      <w:r>
        <w:rPr>
          <w:rFonts w:ascii="굴림" w:hint="eastAsia"/>
          <w:b/>
          <w:bCs/>
          <w:sz w:val="18"/>
          <w:szCs w:val="18"/>
          <w:vertAlign w:val="subscript"/>
        </w:rPr>
        <w:t>x1</w:t>
      </w:r>
      <w:r>
        <w:rPr>
          <w:rFonts w:ascii="굴림" w:hint="eastAsia"/>
          <w:b/>
          <w:bCs/>
          <w:sz w:val="18"/>
          <w:szCs w:val="18"/>
        </w:rPr>
        <w:t>일 때, 도심축으로부터 3y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600200"/>
            <wp:effectExtent l="0" t="0" r="0" b="0"/>
            <wp:docPr id="70" name="그림 70" descr="EMB000028c4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2416" descr="EMB000028c46f7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+2Ay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+3Ay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+4Ay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+8Ay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트러스에서 경사재인 A부재의 부재력은?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181100"/>
            <wp:effectExtent l="0" t="0" r="0" b="0"/>
            <wp:docPr id="69" name="그림 69" descr="EMB000028c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4288" descr="EMB000028c46f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25kN(압축)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25kN(인장)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20kN(압축)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20kN(인장)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단순보의 B지점에 모멘트가 50kN·m가 작용할 때 C점의 휨모멘트는?(복원 오류로 보기 내용이 정확하지 않습니다. 정확한 보기 내용을 아시는분 께서는 오류 신고를 통하여 내용 작성 부탁 드립니다. 정답은 3번 입니다.)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68" name="그림 68" descr="EMB000028c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8536" descr="EMB000028c46f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-20kN·m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-20kN·m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-30kN·m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3힌지 아치에서 B점의 수평반력은?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466850"/>
            <wp:effectExtent l="0" t="0" r="0" b="0"/>
            <wp:docPr id="67" name="그림 67" descr="EMB000028c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2496" descr="EMB000028c46f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50kN(→)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70kN(←)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90kN(→)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110kN(←)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직사각형 단면의 최대 전단응력은 원형단면의 최대 전단응력의 몇 배인가? (단, 두 단면적과 작용하는 전단력의 크기는 동일하다.)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90650"/>
            <wp:effectExtent l="0" t="0" r="9525" b="0"/>
            <wp:docPr id="66" name="그림 66" descr="EMB000028c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3216" descr="EMB000028c46f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5/6배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7/6배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8/7배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9/8배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지름 D인 원형 단면보에 휨모멘트 M이 작용할 때 최대 휨응력은?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65" name="그림 65" descr="EMB000028c4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7032" descr="EMB000028c46f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64" name="그림 64" descr="EMB000028c4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5952" descr="EMB000028c46f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76250"/>
            <wp:effectExtent l="0" t="0" r="0" b="0"/>
            <wp:docPr id="63" name="그림 63" descr="EMB000028c4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9552" descr="EMB000028c46f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62" name="그림 62" descr="EMB000028c4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7824" descr="EMB000028c46f8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그림에서 C점에 얼마의 힘(P)으로 당겼더니 부재 BC에 200kN의 장력이 발생하였다면 AC에 발생하는 장력은?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33500"/>
            <wp:effectExtent l="0" t="0" r="0" b="0"/>
            <wp:docPr id="61" name="그림 61" descr="EMB000028c4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8040" descr="EMB000028c46f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115.5kN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346.4kN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400.0kN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단순보에서 최대 휨응력은? (단, 단면은 폭 300mm, 높이 400mm의 직사각형이다.)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38225"/>
            <wp:effectExtent l="0" t="0" r="9525" b="9525"/>
            <wp:docPr id="60" name="그림 60" descr="EMB000028c4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0632" descr="EMB000028c46f8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18MPa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26MPa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“여러 힘이 작용할 때 임의의 한 점에 대한 모멘트의 합은 그 점에 대한 합력의 모멘트와 같다.”라는 것은 무슨 정리인가?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Lami의 정리</w:t>
      </w:r>
      <w:r>
        <w:tab/>
      </w:r>
      <w:r>
        <w:rPr>
          <w:rFonts w:ascii="굴림" w:hint="eastAsia"/>
          <w:sz w:val="18"/>
          <w:szCs w:val="18"/>
        </w:rPr>
        <w:t>② Castigliano의 정리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Varignon의 정리</w:t>
      </w:r>
      <w:r>
        <w:tab/>
      </w:r>
      <w:r>
        <w:rPr>
          <w:rFonts w:ascii="굴림" w:hint="eastAsia"/>
          <w:sz w:val="18"/>
          <w:szCs w:val="18"/>
        </w:rPr>
        <w:t>④ Mohr의 정리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단면 도형의 x, y축에 대한 단면 상승 모멘트 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1666875"/>
            <wp:effectExtent l="0" t="0" r="0" b="9525"/>
            <wp:docPr id="59" name="그림 59" descr="EMB000028c4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6176" descr="EMB000028c46f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71475" cy="457200"/>
            <wp:effectExtent l="0" t="0" r="9525" b="0"/>
            <wp:docPr id="58" name="그림 58" descr="EMB000028c46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4520" descr="EMB000028c46f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57" name="그림 57" descr="EMB000028c46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8192" descr="EMB000028c46f9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56" name="그림 56" descr="EMB000028c4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7400" descr="EMB000028c46f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76250"/>
            <wp:effectExtent l="0" t="0" r="0" b="0"/>
            <wp:docPr id="55" name="그림 55" descr="EMB000028c46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6968" descr="EMB000028c46f9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아래 그림에서 A점으로부터 합력(R)의 작용위치(C점)까지의 거리(x)는?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466850"/>
            <wp:effectExtent l="0" t="0" r="9525" b="0"/>
            <wp:docPr id="54" name="그림 54" descr="EMB000028c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9056" descr="EMB000028c46f9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재료의 탄성 계수(E)가 210000MPa, 푸아송 비(v)가 0.25, 전단변형율(r)이 0.1 이라면 전단응력(τ)은?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4200MPa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1680MPa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지간이 8m, 높이가 300mm, 폭이 200mm인 단면을 갖는 단순보에 등분포 하중(w)이 4kN/m가 만재하여 있을 때 최대 처짐은? (단, 탄성계수(E)는 10000MPa이다.)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21.0mm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0.09mm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 r인 원형단면의 단주에서 핵 반경 e는?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r/3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r/5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단순보에 아래 그림과 같이 집중하중 P와 등분포하중 w가 작용할 때 중앙점에서의 휨모멘트는?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0150"/>
            <wp:effectExtent l="0" t="0" r="9525" b="0"/>
            <wp:docPr id="53" name="그림 53" descr="EMB000028c4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20072" descr="EMB000028c46f9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52" name="그림 52" descr="EMB000028c46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20000" descr="EMB000028c46f9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51" name="그림 51" descr="EMB000028c4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18416" descr="EMB000028c46fa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38150"/>
            <wp:effectExtent l="0" t="0" r="0" b="0"/>
            <wp:docPr id="50" name="그림 50" descr="EMB000028c4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20288" descr="EMB000028c46fa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49" name="그림 49" descr="EMB000028c46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20864" descr="EMB000028c46fa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초점길이가 210mm인 카메라를 사용하여 비고 600m인 지점을 사진축척 1:20000으로 촬영한 수직 사진의 촬영고도는?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4800m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수준측량의 오차 최소화 방법으로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표척의 영점오차는 기계의 설치 횟수를 짝수로 세워 오차를 최소화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시차는 망원경의 접안경 및 대물경을 명확히 조절한다.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눈금오차는 기준자와 비교하여 보정값을 정하고 온도에 대한 온도보정도 실시한다.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 기울기에 대한 오차는 표척을 앞뒤로 흔들 때의 최대값을 읽음으로 최소화 한다.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매개변수(A)가 90m인 클로소이드 곡선에서 곡선길이 (L)가 30m일 때 곡선의 반지름(R)은?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30m 줄자의 길이를 표준자와 비교하여 검증하였더니 30.03m이었다면 이 줄자를 사용하여 관측 후 계산한 면적의 정밀도는?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1/1000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원곡선의 설치에서 교각이 35°, 원곡선 반지름이 500m일 때 도로 기점으로부터 곡선시점까지의 거리가 315.45m이면 도로 기점으로부터 곡선종점 까지의 거리는?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593.38m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596.88m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620.88m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625.36m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측선의 방위가 S60˚W이고，측선길이가 200m일 때 경거는?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173.2m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-173.20m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측선 AB를 기준으로 하여 C방향의 협각을 관측하였더니 257°36′37″이었다. 그런데 B점에 편위가 있어 그림과 같이 실제 관측한 점이 B′이었다면 정확한 협각은? (단，BB′=20cm, ∠B′BA=150°, AB′=2km)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85875"/>
            <wp:effectExtent l="0" t="0" r="9525" b="9525"/>
            <wp:docPr id="48" name="그림 48" descr="EMB000028c4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36488" descr="EMB000028c46fa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257°36′17″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257°36′27″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257°36′37″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257°36′47″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 트래버스측량을 실시하여 각 측선의 경거, 위거를 계산한 결과, 측선34의 자료가 없었다. 측선34의 방위각은? (단, 폐합오차는 없는 것으로 가정한다.)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47" name="그림 47" descr="EMB000028c4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39800" descr="EMB000028c46fa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64°10′44″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33°15′50″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244°10′44″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115°49′14″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갑, 을 두 사람이 A, B 두 점간의 고저차를 구하기 위하여 왕복 수준 즉량한 결과가 갑은 38.994m±0.008m, 을은 39.003m±0.004m 일 때，두 점간 고저차의 최확값은?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38.995m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38.999m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39.001m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39.003m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수심 H인 하천에서 수면으로부터 수심이 0.2H, 0.4H, 0.6H, 0.8H인 지점의 유속이 각각 0.562m/s, 0.497m/s, 0.429m/s, 0.364m/s 일 때 평균유속을 구한 것이 0.463m/s이었다면 평균유속을 구한 방법으로 옳은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1점법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2점법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4점법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노선측량에서 노선선정을 할 때 가장 중요한 요소는?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곡선의 대소(大小)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수송량 및 경제성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곡선설치의 난이도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공사기일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50m에 대해 20mm 늘어나 있는 줄자로 정사각형의 토지를 측량한 결과,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 면적은?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62475m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62525m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하천의 종단측량에서 4km 왕복측량에 대한 허용오차가 C라고 하면 8km 왕복측량의 허용오차는?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√2 C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4C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삼각점을 선점할 때의 유의사항에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정삼각형에 가깝도록 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 보존할 수 있는 지점을 택할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지반은 가급적 연약한 곳으로 선정할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후속작업에 편리한 지점일 것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측량결과 그림과 같은 지역의 면적은?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143000"/>
            <wp:effectExtent l="0" t="0" r="9525" b="0"/>
            <wp:docPr id="46" name="그림 46" descr="EMB000028c4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032" descr="EMB000028c46fa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삼각점으로부터 출발하여 다른 삼각점에 결합시키는 형태로써 측량결과의 검사가 가능하며 높은 정확도의 다각측량이 가능한 트래버스의 형태는?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트래버스</w:t>
      </w:r>
      <w:r>
        <w:tab/>
      </w:r>
      <w:r>
        <w:rPr>
          <w:rFonts w:ascii="굴림" w:hint="eastAsia"/>
          <w:sz w:val="18"/>
          <w:szCs w:val="18"/>
        </w:rPr>
        <w:t>② 개방 트래버스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폐합 트래버스</w:t>
      </w:r>
      <w:r>
        <w:tab/>
      </w:r>
      <w:r>
        <w:rPr>
          <w:rFonts w:ascii="굴림" w:hint="eastAsia"/>
          <w:sz w:val="18"/>
          <w:szCs w:val="18"/>
        </w:rPr>
        <w:t>④ 기지 트래버스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최소 제곱법의 원리를 이용하여 처리할 수 있는 오차는?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물리적 오차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지형을 보다 자세하게 표현하기 위해 다양한 크기의 삼각망을 이용하여 수치지형을 표현하는 모델은?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DSM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경사가 일정한 경사지에서 두 점간의 경사거리를 관측하여 150m를 얻었다. 두 점간의 고저차가 20m이었다면 수평거리는?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148.5m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148.9m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원곡선을 설치할 때 교점(P)에 장애물이 있어 ∠ACD=150°, ∠CDB=90° 및 CD의 거리 400m를 관측하였다. C점으로부터 곡선시점(A)까지의 거리는?(단, 곡선의 반지름은 500m이다.)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5" name="그림 45" descr="EMB000028c4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336" descr="EMB000028c46fa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404.15m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425.88m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453.15m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461.88m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동수경사선에 관한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항상 에너지선과 평행하다.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개수로 수면이 동수경사선이 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에너지선보다 속도수두만큼 아래에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압력수두와 위치수두의 합을 연결한 선이다.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단면적이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관수로에서 물이 정지하고 있을 때 압력을 측정하니 500kPa이었고 물을 흐르게 했을 때 압력을 측정하니 420kPa이었다면, 이 때 유속(V)은?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10.05m/s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11.16m/s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12.65m/s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15.22m/s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원통형의 용기에 깊이 1.5m까지는 비중이 1.35인 액체를 넣고 그 위에 2.5m의 깊이로 비중이 0.95인 액체를 넣었을 때, 밑바닥이 받는 총 압력은?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밑바닥의 지름은 2m이다.)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657350"/>
            <wp:effectExtent l="0" t="0" r="0" b="0"/>
            <wp:docPr id="44" name="그림 44" descr="EMB000028c4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608" descr="EMB000028c46fa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125.5kN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135.6kN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155.6kN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경심에 대한 설명으로 옳은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물이 흐르는 수로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차서 흐르는 횡단면적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유수단면적을 윤변으로 나눈 값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횡단면적과 물이 접촉하는 수로벽면 및 바닥길이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관망 문제해석에서 손실수두를 유량의 함수로 표시하여 사용할 경우 지름 D인 원형단면관에 대하여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=kQ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표시할 수 있다. 관의 특성 제원에 따라 결정되는 상수 k의 값은? (단, f는 마찰손실계수, L은 관의 길이이며 다른 손실은 무시한다.）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485775"/>
            <wp:effectExtent l="0" t="0" r="9525" b="9525"/>
            <wp:docPr id="43" name="그림 43" descr="EMB000028c4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672" descr="EMB000028c46fb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47675"/>
            <wp:effectExtent l="0" t="0" r="0" b="9525"/>
            <wp:docPr id="42" name="그림 42" descr="EMB000028c4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728" descr="EMB000028c46fb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476250"/>
            <wp:effectExtent l="0" t="0" r="9525" b="0"/>
            <wp:docPr id="41" name="그림 41" descr="EMB000028c46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6304" descr="EMB000028c46fb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76250"/>
            <wp:effectExtent l="0" t="0" r="0" b="0"/>
            <wp:docPr id="40" name="그림 40" descr="EMB000028c4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816" descr="EMB000028c46fb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수면경사가 1/500인 직사각형 수로에 유량이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흐를 때 수리상 유리 한 단면의 수심(h)은? (단, Manning 공식을 이용하며, n=0.023)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 7cm의 연직관에 높이 lm만큼 모래를 넣었다. 이 모래위에 물을 20cm만큼 일정하게 유지하여 투수량(透水量) Q=5.0L/h를 얻었다. 모래의 투수계수(k)를 구한 값은?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6.495m/h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649.5m/h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1.083m/h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108.3m/h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위어에 있어서 수맥의 수축에 대한 일반적인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정수축은 광정위어에서 생기는 수축현상이다.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연직수축이란 면수축과 정수축을 합한 것이다.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단수축은 위어의 측벽에 의해 월류폭이 수축하는 현상이다.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면수축은 물의 위치에너지가 운동에너지로 변화하기 때문에 생긴다.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폭 20m인 직사각형 단면수로에 30.6m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0.8m의 수심으로 흐를 때 Froude 수(㉠)와 흐름 상태(㉡)는?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0.683, ㉡ : 상류</w:t>
      </w:r>
      <w:r>
        <w:tab/>
      </w:r>
      <w:r>
        <w:rPr>
          <w:rFonts w:ascii="굴림" w:hint="eastAsia"/>
          <w:sz w:val="18"/>
          <w:szCs w:val="18"/>
        </w:rPr>
        <w:t>② ㉠ : 0.683, ㉡ : 사류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1.464, ㉡ : 상류</w:t>
      </w:r>
      <w:r>
        <w:tab/>
      </w:r>
      <w:r>
        <w:rPr>
          <w:rFonts w:ascii="굴림" w:hint="eastAsia"/>
          <w:sz w:val="18"/>
          <w:szCs w:val="18"/>
        </w:rPr>
        <w:t>④ ㉠ : 1.464, ㉡ : 사류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Darcy의 법칙을 층류에만 적용하여야 하는 이유는?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레이놀즈수가 크기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투수계수의 물리적 특성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유속과 손실수두가 비례하기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흐름은 항상 층류이기 때문이다.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물이 흐르고 있는 벤추리미터(Venturi meter)의 관부와 수축부에 수은을 넣은 U자형 액주계를 연결하여 수은주의 높이차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=10cm를 읽었다. 관부와 수축부의 압력수두의 차는? (단，수은의 비중은 13.6이다.)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1.36m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12.35m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13.35m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모세관 현상에 대한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모세관의 상승높이는 액체의 단위중량에 비례한다.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모세관의 상승높이는 모세관의 지름에 반비례한다.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모세관의 상승여부는 액체의 응집력과 액체와 관 벽의 부착력에 의해 좌우된다.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응집력이 관 벽과의 부착력보다 크면 관 내액체의 높이는 관 밖보다 낮아진다.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밑면적 A, 높이 H인 원주형 물체의 흘수가 h라면 물체의 단위중량 ω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은? (단, 물의 단위중량은 ω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39" name="그림 39" descr="EMB000028c4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4952" descr="EMB000028c46fb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38" name="그림 38" descr="EMB000028c4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040" descr="EMB000028c46fb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37" name="그림 37" descr="EMB000028c4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472" descr="EMB000028c46fb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36" name="그림 36" descr="EMB000028c4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536" descr="EMB000028c46fb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한계 수심에 관한 설명으로 옳은 것은?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유량이 최소이다.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비에너지가 최소이다.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Reynolds 수가 1이다.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Froude 수가 1보다 크다.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물의 성질에 대한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점성계수는 수온이 높을수록 그 값이 커진다.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공기에 접촉하는 물의 표면장력은 온도가 상승하면 감소한다.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내부마찰력이 큰 것은 내부마찰력이 작은 것보다 그 점성계수의 값이 크다.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증가하면 물의 압축계수(C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감소하고 체적탄성계수(E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증가한다.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개수로 내의 한 단면에 있어서 평균유속을 V, 수심을 h라 할 때, 비에너지를 표시한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504825"/>
            <wp:effectExtent l="0" t="0" r="0" b="9525"/>
            <wp:docPr id="35" name="그림 35" descr="EMB000028c4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592" descr="EMB000028c46fc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34" name="그림 34" descr="EMB000028c46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240" descr="EMB000028c46fc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66725"/>
            <wp:effectExtent l="0" t="0" r="0" b="9525"/>
            <wp:docPr id="33" name="그림 33" descr="EMB000028c46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528" descr="EMB000028c46fc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32" name="그림 32" descr="EMB000028c46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664" descr="EMB000028c46fc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수두(水頭)가 2m인 오리피스에서의 유량은? (단, 오리피스의 지름 10cm, 유량계수 0.76)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단위시간에 있어서 속도변화가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되며 이 때 질량 m인 유체의 밀도를 ρ라 할 때 운동량 방정식은? (단, Q : 유량, ω : 유체의 단위중량, g : 중력가속도)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466725"/>
            <wp:effectExtent l="0" t="0" r="0" b="9525"/>
            <wp:docPr id="31" name="그림 31" descr="EMB000028c46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9600" descr="EMB000028c46fc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304800"/>
            <wp:effectExtent l="0" t="0" r="9525" b="0"/>
            <wp:docPr id="30" name="그림 30" descr="EMB000028c4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0536" descr="EMB000028c46fc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29" name="그림 29" descr="EMB000028c4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1256" descr="EMB000028c46fc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00050"/>
            <wp:effectExtent l="0" t="0" r="0" b="0"/>
            <wp:docPr id="28" name="그림 28" descr="EMB000028c4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0824" descr="EMB000028c46fc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베르누이의 정리를 응용한 것이 아닌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Pitot tube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Venturimeter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Pascal 의 원리</w:t>
      </w:r>
      <w:r>
        <w:tab/>
      </w:r>
      <w:r>
        <w:rPr>
          <w:rFonts w:ascii="굴림" w:hint="eastAsia"/>
          <w:sz w:val="18"/>
          <w:szCs w:val="18"/>
        </w:rPr>
        <w:t>④ Torricelli의 정리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하천에서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되는 곳까지 양수하려고 한다. 양수량을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모든 손실수두의 합을 ∑h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펌프와 모터의 효율을 각각 η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η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펌프의 동력을 구하는 식은?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85925" cy="552450"/>
            <wp:effectExtent l="0" t="0" r="9525" b="0"/>
            <wp:docPr id="27" name="그림 27" descr="EMB000028c4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6512" descr="EMB000028c46fd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542925"/>
            <wp:effectExtent l="0" t="0" r="9525" b="9525"/>
            <wp:docPr id="26" name="그림 26" descr="EMB000028c4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792" descr="EMB000028c46fd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542925"/>
            <wp:effectExtent l="0" t="0" r="0" b="9525"/>
            <wp:docPr id="25" name="그림 25" descr="EMB000028c4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504" descr="EMB000028c46fd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24" name="그림 24" descr="EMB000028c4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648" descr="EMB000028c46fd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단철근 직사각형 보에서 균형철근비(p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0.0285일 때, 이 보를 균형철근비로 설계한다면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2820mm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3210mm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4225mm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4275mm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프리스트레스트 콘크리트에서 콘크리트의 건조수축변형률이 19×10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일 때 긴장재 인장응력의 감소량은? (단, 긴장재의 탄성계수는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41MPa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45MPa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170kN·m의 계수모멘트를 받는 단철근 직사각형 보에서 필요한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약 얼마인가? (단, 보의 폭은 300m, 유효깊이는 450mm,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ø=0.85를 적용한다.)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강도설계법에서 사용되는 강도감소계수에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인장지배단면에 대한 강도감소계수는 0.85이다.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전단력에 대한 강도감소계수는 0.75 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무근콘크리트의 휨모멘트에 대한 강도감소계수는 0.55이다.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압축지배단면 중 나선철근으로 보강된 철근콘크리트 부재의 강도 감소계수는 0.65이다.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리벳 이음에서 허용 전단응력이 70MPa이고, 허용 지압응력이 150MPa일 때 이 리벳의 강도는? (단, 리벳 지름(d)은 22mm, 철판 두께(t)는 12mm이다.)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23" name="그림 23" descr="EMB000028c4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9328" descr="EMB000028c46fd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30.4kN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42.2kN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35MPa인 경우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 (단, 등가직사각형 응력블록의 깊이 a=β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0.801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0.850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처짐을 계산하지 않는 경우 단순 지지로 길이 ℓ인 1방향 슬래브의 최소 두께 (h)로 옳은 것은? (단, 보통콘크리트(m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)와 설계기준항복 강도 400MPa의 철근을 사용한 부재이다.)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ℓ/20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ℓ/24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ℓ/28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ℓ/34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강도설계법에 의해 설계된 복철근보에서 콘크리트의 최대변형률이 0.003에 도달했을 때 압축철근이 항복하는 경우의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′)은?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52575"/>
            <wp:effectExtent l="0" t="0" r="9525" b="9525"/>
            <wp:docPr id="22" name="그림 22" descr="EMB000028c4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9264" descr="EMB000028c46fd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0.85×0.003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1/3×0.003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19100"/>
            <wp:effectExtent l="0" t="0" r="0" b="0"/>
            <wp:docPr id="21" name="그림 21" descr="EMB000028c4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8472" descr="EMB000028c46fd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400050"/>
            <wp:effectExtent l="0" t="0" r="9525" b="0"/>
            <wp:docPr id="20" name="그림 20" descr="EMB000028c4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2000" descr="EMB000028c46fd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전단철근에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 부재의 경우 주인장 철근에 45° 이상의 각도로 설치되는 스트럽을 전단철근으로 사용할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부재의 경우 주인장 철근에 30° 이상의 각도로 구부린 굽힘철근을 전단철근으로 사농할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전단철근의 설계기준항복강도는 500MPa를 초과할 수 없다.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전단철근으로 사용하는 스터럽과 기타 철근 또는 철선은 콘크리트 압축연단부터 거리 d/2 만큼 연장하여야 한다.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PS강재에 요구되는 일반적인 성질로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인장강도가 클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릴랙세이션이 작을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늘음과 인성이 없을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응력부식에 대한 저항성이 클 것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 부재의 제작과정 중 프리텐션 공법에서 필요하지 않는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치기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PS강재에 인장력을 주는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PS강재에 준 인장력을 콘크리트 부재에 전달시키는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PS강재와 콘크리트를 부착시키는 그라우팅 작업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아래 그림과 같은 맞대기 용접의 용접부에 생기는 인장응력은?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04900"/>
            <wp:effectExtent l="0" t="0" r="9525" b="0"/>
            <wp:docPr id="19" name="그림 19" descr="EMB000028c4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392" descr="EMB000028c46fe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 MPa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223 MPa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안정조건에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활동에 대한 저항력은 옹벽에 작용하는 수평력의 1.5배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지반에 유발되는 최대 지반반력이 지반의 허용지지력의 1.5배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전도휨모멘트의 2.0배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전두 및 지반지지력에 대한 안정조건은 만족하지만, 활동에 대한 안정조건만을 만족하지 못할 경우에는 활동방지벽 혹은 횡방향 앵커 등을 설치하여 활동저항력을 증대시킬 수 있다.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상부철근(정착길이 아래 300mm를 초과되게 굳지 않은 콘크리트를 친 수평철근)으로 사용되는 인장 이형철근의 정착길이를 구하려고 한다.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=300MPa을 사용한다면 상부철근으로서의 보정계수만을 사용할 때 정착길이는 얼마 이상이어야 하는가? (단, D29 철근으로 공칭지름은 28.6 mm, 공칭단면 적은 642mm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보통중량콘크리트이다.）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1461mm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1123mm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865mm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최소철근량 보다 많고 균형철근량 보다 적은 인장철근량을 가진 철근콘크리트 보가 휨에 의해 파괴되는 경우에 대한 설명으로 옳은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연성파괴를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취성파괴를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사용철근량이 균형철근량 보다 적은 경우는 보로서 의미가 없다.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 측으로 내려오면서 철근이 먼저 항복한다.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보통중량골재를 사용한 콘크리트의 단위질량을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할 때 콘크리트의 탄성계수를 구하는 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 : 재령 28일에서 콘크리트의 평균압축강도이다.)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295275"/>
            <wp:effectExtent l="0" t="0" r="0" b="9525"/>
            <wp:docPr id="18" name="그림 18" descr="EMB000028c4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9064" descr="EMB000028c46fe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90625" cy="295275"/>
            <wp:effectExtent l="0" t="0" r="9525" b="9525"/>
            <wp:docPr id="17" name="그림 17" descr="EMB000028c4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264" descr="EMB000028c46fe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285750"/>
            <wp:effectExtent l="0" t="0" r="9525" b="0"/>
            <wp:docPr id="16" name="그림 16" descr="EMB000028c4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480" descr="EMB000028c46fe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76350" cy="276225"/>
            <wp:effectExtent l="0" t="0" r="0" b="9525"/>
            <wp:docPr id="15" name="그림 15" descr="EMB000028c4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0432" descr="EMB000028c46fe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철근콘크리트가 하나의 구조체로서 성립하는 이유로서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속에 묻힌 철근은 녹슬지 않는다.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철근과 콘크리트 사이의 부착강도가 크다.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열에 대한 팽창계수는 거의 비슷하다.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탄성계수는 거의 비슷하다.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깊은보(Deep beam)에 대한 설명으로 옳은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순경간(ℓ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3배 이하이거나 하중이 받침부로부터 부재 깊이의 3배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4배 이하이거나 하중이 받침부로부터 부재 깊이의 2배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5배 이하이거나 하중이 받침부로부터 부재 깊이의 4배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6배 이하이거나 하중이 받침부로부터 부재 깊이의 3배 거리 이내에 작용하는 보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콘크리트가 부담하는 공칭전단강도를 구하는 식은? (단, 전단력과 휨모멘트만을 받는 부재이다.)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438150"/>
            <wp:effectExtent l="0" t="0" r="0" b="0"/>
            <wp:docPr id="14" name="그림 14" descr="EMB000028c4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768" descr="EMB000028c46feb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400050"/>
            <wp:effectExtent l="0" t="0" r="0" b="0"/>
            <wp:docPr id="13" name="그림 13" descr="EMB000028c4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3840" descr="EMB000028c46fe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390525"/>
            <wp:effectExtent l="0" t="0" r="9525" b="9525"/>
            <wp:docPr id="12" name="그림 12" descr="EMB000028c4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760" descr="EMB000028c46fe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33375"/>
            <wp:effectExtent l="0" t="0" r="0" b="9525"/>
            <wp:docPr id="11" name="그림 11" descr="EMB000028c4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1896" descr="EMB000028c46ff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 그림과 같은 판형에서 스티프너(stiffener)의 주된 사용목적은?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71625"/>
            <wp:effectExtent l="0" t="0" r="0" b="9525"/>
            <wp:docPr id="10" name="그림 10" descr="EMB000028c4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832" descr="EMB000028c46ff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plate의 좌굴을 방지하기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flange angle의 간격을 넓게 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flange의 강성을 보강하기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 전체의 비틀림에 대한 강도를 크게 하기 위하여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그림에서 분사현상에 대한 안전율은 얼마인가? (단, 모래의 비중은 2.65, 간극비는 0.6이다.)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9" name="그림 9" descr="EMB000028c4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656" descr="EMB000028c46ff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1.55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2.44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흙 속에서의 물의 흐름 중 연직유효응력의 증가를 가져오는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정수압상태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상향흐름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하향흐름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수평흐름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아래 기호를 아용하여 현장밀도시험의 결과로부터 건조밀도(ρ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52500"/>
            <wp:effectExtent l="0" t="0" r="9525" b="0"/>
            <wp:docPr id="8" name="그림 8" descr="EMB000028c4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3272" descr="EMB000028c46ff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71625" cy="638175"/>
            <wp:effectExtent l="0" t="0" r="9525" b="9525"/>
            <wp:docPr id="7" name="그림 7" descr="EMB000028c46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336" descr="EMB000028c46ff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647700"/>
            <wp:effectExtent l="0" t="0" r="9525" b="0"/>
            <wp:docPr id="6" name="그림 6" descr="EMB000028c4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408" descr="EMB000028c46ff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5" name="그림 5" descr="EMB000028c46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624" descr="EMB000028c46ff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628650"/>
            <wp:effectExtent l="0" t="0" r="0" b="0"/>
            <wp:docPr id="4" name="그림 4" descr="EMB000028c46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4496" descr="EMB000028c46ff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채취된 시료의 교란정도는 면적비를 계산하여 통상 면적비가 몇 % 보다 작으면 여잉토의 혼입이 불가능한 것으로 보고 흐트러지지 않는 시료로 간주하는가?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13%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 덩어리는 재차 물을 흡수하면 고체 - 반고체 -소성 - 액성의 단계를 거치지 않고 물을 흡착함과 동시에 흙 입자 간의 결합력이 감소되어 액성상태로 붕괴한다. 이러한 현상을 무엇이라 하는가?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비화작용(Slaking)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팽창작용(Bulking)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수화작용(Hydration)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윤활작용(Lubrication)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Sand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vh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99.15%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96.85%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91.5%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평균 기온에 따른 동결지수가 520°C · days였다. 이 지방의 정수(C)가 4일 때 동결깊이는? (단, 데라다 공식을 이용한다.)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130.2cm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102.4cm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22.8cm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비교란 점토(ø=0)에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)는얼마인가?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기초의 형식 중 얕은 기초인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확대기초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우물통 기초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케이슨 기초</w:t>
      </w:r>
      <w:r>
        <w:tab/>
      </w:r>
      <w:r>
        <w:rPr>
          <w:rFonts w:ascii="굴림" w:hint="eastAsia"/>
          <w:sz w:val="18"/>
          <w:szCs w:val="18"/>
        </w:rPr>
        <w:t>④ 철근콘크리트 말뚝기초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절편법에 의한 사면의 안정해석 시 가장 먼저 결정되어야 할 사항은?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절편의 중량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활동면상의 점착력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활동면상의 내부마찰각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말뚝기초의 지지력에 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부마찰력은 아래 방향으로 작용한다.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10개의 무리 말뚝기초에 있어서 효율이 0.8, 단항으로 계산한 말뚝 1개의 허용지지력이 100kN일 때 군항의 허용지지력은?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1250kN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수직 응력이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흙의 내부 마찰각이 45˚일 때 모래의 전단강도는? (단，점착력 (c)은 0이다.)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풍화작용에 의하여 분해되어 원 위치에서 이동하지 않고 모암의 광물질을 덮고 있는 상태의 흙은?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호성토(Lacustrine soil)</w:t>
      </w:r>
      <w:r>
        <w:tab/>
      </w:r>
      <w:r>
        <w:rPr>
          <w:rFonts w:ascii="굴림" w:hint="eastAsia"/>
          <w:sz w:val="18"/>
          <w:szCs w:val="18"/>
        </w:rPr>
        <w:t>② 충적토(Alluvial soil)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빙적토(Glacial soil)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잔적토(Residual soil)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그림의 투수층에서 피에조미터를 꽂은 두 지점 사이의 동수경사(i)는 얼마인가? (단, 두 지점간의 수평거리는 50m 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57375"/>
            <wp:effectExtent l="0" t="0" r="0" b="9525"/>
            <wp:docPr id="3" name="그림 3" descr="EMB000028c4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97512" descr="EMB000028c4700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0.079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0.162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가로 2m, 세로 4m의 직사각형 케이슨이 지중 16m까지 관입되었다. 단위면적당 마찰력 f=0.2kN/m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케이슨에 작용하는 주면마찰력(skin friction)은 얼마인가?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27.5 kN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19.2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12.8 kN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실내다짐시험 결과 최대건조단위중량이 15.6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13.62 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14.82kN/m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16.01kN/m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17.43kN/m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홁의 다짐에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건조밀도-함수비 곡선에서 최적함수비와 최대건조밀도를 구할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흙의 건조밀도-함수비 곡선의 경사가 완만하다.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포화점토의 비압밀 비배수 시험에 대한 설명으로 틀린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 직후의 안정 해석에 적용된다.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2A3A" w:rsidTr="00102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 원수의 수질을 검사한 결과가 다음과 같을 때, 경도 (hardness)를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농도로 표시하면 몇 mg/L인가? (단, 분자량은 Ca： 40, Cl： 35.5, 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61, Mg： 24, Na： 23,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: 96,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100)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2" name="그림 2" descr="EMB000028c4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903216" descr="EMB000028c4700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336.7mg/L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340.1mg/L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352.5mg/L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370.4mg/L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우수조정지를 설치하는 목적으로 옳지 않은 것은?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유달시간의 증대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유출계수의 증대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첨두유량의 감소</w:t>
      </w:r>
      <w:r>
        <w:tab/>
      </w:r>
      <w:r>
        <w:rPr>
          <w:rFonts w:ascii="굴림" w:hint="eastAsia"/>
          <w:sz w:val="18"/>
          <w:szCs w:val="18"/>
        </w:rPr>
        <w:t>④ 시가지의 침수방지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소독방법 중 발암물질인 THM 발생 가능성이 가장 높은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오존소독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자외선소독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이산화염소소독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관로의 접합방법에 관한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관정접합 : 유수는 원활한 흐름이 되지만 굴착깊이가 증가되어 공사비가 증대된다.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관중심접합 : 수면접합과 관저접합의 중간적인 방법이나 보통 수면접합에 준용된다.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수면접합 : 수리학적으로 대개 계획수위를 일치시켜 접합시키는 것으로서 양호한 방법이다.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관저접합 : 수위상승을 방지하고 양정고를 줄일 수 있으나 굴착깊이가 증가되어 공사비가 증대된다.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수두 60m의 수압을 가진 수압관의 내경이 1000mm일 때, 강관의 최소 두께는? (단, 관의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ta</w:t>
      </w:r>
      <w:r>
        <w:rPr>
          <w:rFonts w:ascii="굴림" w:hint="eastAsia"/>
          <w:b/>
          <w:bCs/>
          <w:sz w:val="18"/>
          <w:szCs w:val="18"/>
        </w:rPr>
        <w:t>=1300kgf/cm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0.15cm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0.30cm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하수처리 과정 중 3차 처리의 주 제거 대상이 되는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발암물질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부유물질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유기물질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하수도계획의 자연적 조건에 관한 조사 중 하천 및 수계현황에 관하여 조사하여야 하는 사항에 포함되는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지질도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지하수위와 지반침하상황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 및 수로의 종 · 횡단면도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염소요구량(A), 필요 잔류염소량(B), 염소주입량(C)과의 관계로 옳은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= B +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A + B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= B -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 = A × B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찌꺼기(슬러지)처리에 관한 일반적인 내용으로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 소화는 찌꺼기(슬러지)의 소화방법이 아니다.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 찌꺼기(슬러지)는 매우 높은 함수율과 부패성을 갖고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찌꺼기(슬러지)의 기계탈수 종류로는 가압탈수기, 원심탈수기, 벨트프레스 탈수기 등이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찌꺼기(슬러지)의 농축은 찌꺼기(슬러지)의 부피 감소 과정으로 찌꺼기(슬러지) 소화의 전단계 공정이다.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계획1일평균급수량이 400L, 시간최대급수량이 25L일 때 계획1일최대급수량이 500L라면 계획 첨두율은?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오수관로 설계 시 계획시간최대오수량에 대한 최소유속(㉠)과 최대유속(㉡)으로 옳은 것은?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0.1m/s, ㉡ : 0.5m/s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0.6m/s, ㉡ : 0.8m/s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0.1m/s, ㉡ : 1.0m/s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0.6m/s, ㉡ : 3.0m/s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다음과 같은 수질을 가진 공장폐수를 생물학적 처리 중심으로 처리하는 경우 어떤 순서로 조합하는 것이 가장 적정한가?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09625"/>
            <wp:effectExtent l="0" t="0" r="0" b="9525"/>
            <wp:docPr id="1" name="그림 1" descr="EMB000028c4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924960" descr="EMB000028c4700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 → 침전 → 생물학적 처리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 → 생물학적 처리 → 중화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Screening → 생물학적 처리 → 침전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 → Screening → 중화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송수관로를 계획할 때에 고려 사항에 대한 설명으로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 단거리가 되어야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이상수압을 받지 않도록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송수방식은 반드시 자연유하식으로 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관로의 수평 및 연직방향의 급격한 굴곡은 피한다.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취수장에서부터 가정에 이르는 상수도계통을 올바르게 나열한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취수시설 → 정수시설 → 도수시설 → 송수시설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취수시설 → 도수시설 → 송수시설 → 정수시설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취수시설 → 도수시설 → 정수시설 → 송수시설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취수시설 → 도수시설 → 송수시설 → 배수시설 → 정수시설 → 급수시설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가정하수, 공장폐수 및 우수를 혼합해서 수송하는 하수관로는?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우수관로(storm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가정하수관로(sanitary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분류식 하수관로(separate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 하수관로(combined sewer)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송수시설의 계획송수량의 원칙적 기준이 되는 것은?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계획1일평균급수량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계획1일최대급수량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계획시간평균급수량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계획시간최대급수량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하수도시설의 계획우수량 산정 시 고려사항 및 이에 대한 설명으로 옳은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도달시간: 유입시간과 유하시간을 합한 것이다.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우수유출량의 산정식: Hazen-Williams 식에 의한다.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확률년수: 원칙적으로 20년을 원칙으로 하되, 이를 넘지 않도록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하상계수: 토지이용도별 기초계수로 지역의 총괄계수를 구하는 것이 원칙이다.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수원의 구비조건으로 옳지 않은 것은?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수질이 양호해야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최대갈수기에도 계획수량의 확보가 가능해야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회피를 위하여 도심에서 멀리 떨어진 곳일수록 좋다.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수리권의 획득이 용이하고, 건설비 및 유지관리가 경제적이어야 한다.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하천이나 호소 또는 연안부의 모래 · 자갈층에 함유되는 지하수로 대체로 양호한 수질을 얻을 수 있어 그대로 수원으로 사용되기도 하는 것은?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심층수</w:t>
      </w:r>
    </w:p>
    <w:p w:rsidR="00102A3A" w:rsidRDefault="00102A3A" w:rsidP="00102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용천수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천층수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수리학적 체류시간이 4시간, 유효수심이 3.5m인 침전지의 표면부하율은?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8.75m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  <w:r>
        <w:tab/>
      </w:r>
      <w:r>
        <w:rPr>
          <w:rFonts w:ascii="굴림" w:hint="eastAsia"/>
          <w:sz w:val="18"/>
          <w:szCs w:val="18"/>
        </w:rPr>
        <w:t>② 17.5m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  <w:r>
        <w:tab/>
      </w:r>
      <w:r>
        <w:rPr>
          <w:rFonts w:ascii="굴림" w:hint="eastAsia"/>
          <w:sz w:val="18"/>
          <w:szCs w:val="18"/>
        </w:rPr>
        <w:t>④ 24.5m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2A3A" w:rsidRDefault="00102A3A" w:rsidP="00102A3A"/>
    <w:sectPr w:rsidR="002B4572" w:rsidRPr="00102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3A"/>
    <w:rsid w:val="00102A3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BB33-0DF0-407B-993C-E1A5E63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2A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2A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2A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2A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2A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theme" Target="theme/theme1.xm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hyperlink" Target="https://www.comcbt.com/xe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2727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