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0CB8" w:rsidTr="00B40CB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응용역학</w:t>
            </w:r>
          </w:p>
        </w:tc>
      </w:tr>
    </w:tbl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아래 그림과 같은 단순보에서 최대 처짐은? (단, EI는 일정하다.)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71700" cy="1095375"/>
            <wp:effectExtent l="0" t="0" r="0" b="9525"/>
            <wp:docPr id="81" name="그림 81" descr="EMB000028c46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63032" descr="EMB000028c46f6c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76250" cy="438150"/>
            <wp:effectExtent l="0" t="0" r="0" b="0"/>
            <wp:docPr id="80" name="그림 80" descr="EMB000028c46f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63464" descr="EMB000028c46f6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85775" cy="457200"/>
            <wp:effectExtent l="0" t="0" r="9525" b="0"/>
            <wp:docPr id="79" name="그림 79" descr="EMB000028c46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63680" descr="EMB000028c46f6e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495300" cy="504825"/>
            <wp:effectExtent l="0" t="0" r="0" b="9525"/>
            <wp:docPr id="78" name="그림 78" descr="EMB000028c46f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65624" descr="EMB000028c46f6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57200"/>
            <wp:effectExtent l="0" t="0" r="9525" b="0"/>
            <wp:docPr id="77" name="그림 77" descr="EMB000028c46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63896" descr="EMB000028c46f70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지름이 D인 원목을 직사각형 단면으로 제재하고자 한다. 휨모멘트에 대한 저항을 크게 하기 위해 최대 단면계수를 갖는 직사각형 단면을 얻으려면 적당한 폭 b는?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152525" cy="1333500"/>
            <wp:effectExtent l="0" t="0" r="9525" b="0"/>
            <wp:docPr id="76" name="그림 76" descr="EMB000028c46f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67856" descr="EMB000028c46f7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628650" cy="419100"/>
            <wp:effectExtent l="0" t="0" r="0" b="0"/>
            <wp:docPr id="75" name="그림 75" descr="EMB000028c46f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65984" descr="EMB000028c46f7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28675" cy="438150"/>
            <wp:effectExtent l="0" t="0" r="9525" b="0"/>
            <wp:docPr id="74" name="그림 74" descr="EMB000028c46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66560" descr="EMB000028c46f7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800100" cy="438150"/>
            <wp:effectExtent l="0" t="0" r="0" b="0"/>
            <wp:docPr id="73" name="그림 73" descr="EMB000028c46f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70016" descr="EMB000028c46f7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19150" cy="476250"/>
            <wp:effectExtent l="0" t="0" r="0" b="0"/>
            <wp:docPr id="72" name="그림 72" descr="EMB000028c46f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69296" descr="EMB000028c46f7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아래 그림에서 지점 C의 반력이 영(零)이 되기 위해 B점에 작용시킬 집중하중 (P)의 크기는?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76500" cy="1019175"/>
            <wp:effectExtent l="0" t="0" r="0" b="9525"/>
            <wp:docPr id="71" name="그림 71" descr="EMB000028c46f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68360" descr="EMB000028c46f7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8kN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10kN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14kN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정사각형(한 변의 길이 h)의 균일한 단면을 가진 길이 L의 기둥이 견딜 수 있는 축방향 하중을 P로 할 때 다음 중 옳은 것은? (단, EI는 일정하다.)</w:t>
      </w:r>
    </w:p>
    <w:p w:rsidR="00B40CB8" w:rsidRDefault="00B40CB8" w:rsidP="00B40C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P는 E에 비례, h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에 비례, L에 반비례한다.</w:t>
      </w:r>
    </w:p>
    <w:p w:rsidR="00B40CB8" w:rsidRDefault="00B40CB8" w:rsidP="00B40C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P는 E에 비례, h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에 비례, 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비례한다.</w:t>
      </w:r>
    </w:p>
    <w:p w:rsidR="00B40CB8" w:rsidRDefault="00B40CB8" w:rsidP="00B40C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P는 E에 비례, h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에 비례, L에 비례한다.</w:t>
      </w:r>
    </w:p>
    <w:p w:rsidR="00B40CB8" w:rsidRDefault="00B40CB8" w:rsidP="00B40CB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P는 E에 비례, h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에 비례, 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에 반비례한다.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지름이 6cm, 길이가 100cm의 둥근막대가 인장력을 받아서 0.5cm 늘어나고 동시에 지름이 0.006cm 만큼 줄었을 때 이 재료의 푸아송 비(ν)는?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아래 그림에서 단면적이 A인 임의의 부재단면이 있다. 도심축으로부터 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떨어진 축을 기준으로 한 단면 2차 모멘트의 크기가 I</w:t>
      </w:r>
      <w:r>
        <w:rPr>
          <w:rFonts w:ascii="굴림" w:hint="eastAsia"/>
          <w:b/>
          <w:bCs/>
          <w:sz w:val="18"/>
          <w:szCs w:val="18"/>
          <w:vertAlign w:val="subscript"/>
        </w:rPr>
        <w:t>x1</w:t>
      </w:r>
      <w:r>
        <w:rPr>
          <w:rFonts w:ascii="굴림" w:hint="eastAsia"/>
          <w:b/>
          <w:bCs/>
          <w:sz w:val="18"/>
          <w:szCs w:val="18"/>
        </w:rPr>
        <w:t>일 때, 도심축으로부터 3y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떨어진 축을 기준으로 한 단면 2차 모멘트의 크기는?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905000" cy="1600200"/>
            <wp:effectExtent l="0" t="0" r="0" b="0"/>
            <wp:docPr id="70" name="그림 70" descr="EMB000028c46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59280" descr="EMB000028c46f7c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I</w:t>
      </w:r>
      <w:r>
        <w:rPr>
          <w:rFonts w:ascii="굴림" w:hint="eastAsia"/>
          <w:sz w:val="18"/>
          <w:szCs w:val="18"/>
          <w:vertAlign w:val="subscript"/>
        </w:rPr>
        <w:t>x1</w:t>
      </w:r>
      <w:r>
        <w:rPr>
          <w:rFonts w:ascii="굴림" w:hint="eastAsia"/>
          <w:sz w:val="18"/>
          <w:szCs w:val="18"/>
        </w:rPr>
        <w:t>+2Ay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</w:t>
      </w:r>
      <w:r>
        <w:rPr>
          <w:rFonts w:ascii="굴림" w:hint="eastAsia"/>
          <w:sz w:val="18"/>
          <w:szCs w:val="18"/>
          <w:vertAlign w:val="subscript"/>
        </w:rPr>
        <w:t>x1</w:t>
      </w:r>
      <w:r>
        <w:rPr>
          <w:rFonts w:ascii="굴림" w:hint="eastAsia"/>
          <w:sz w:val="18"/>
          <w:szCs w:val="18"/>
        </w:rPr>
        <w:t>+3Ay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40CB8" w:rsidRDefault="00B40CB8" w:rsidP="00B40CB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</w:t>
      </w:r>
      <w:r>
        <w:rPr>
          <w:rFonts w:ascii="굴림" w:hint="eastAsia"/>
          <w:sz w:val="18"/>
          <w:szCs w:val="18"/>
          <w:vertAlign w:val="subscript"/>
        </w:rPr>
        <w:t>x1</w:t>
      </w:r>
      <w:r>
        <w:rPr>
          <w:rFonts w:ascii="굴림" w:hint="eastAsia"/>
          <w:sz w:val="18"/>
          <w:szCs w:val="18"/>
        </w:rPr>
        <w:t>+4Ay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x1</w:t>
      </w:r>
      <w:r>
        <w:rPr>
          <w:rFonts w:ascii="굴림" w:hint="eastAsia"/>
          <w:sz w:val="18"/>
          <w:szCs w:val="18"/>
        </w:rPr>
        <w:t>+8Ay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트러스에서 경사재인 A부재의 부재력은?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66950" cy="1181100"/>
            <wp:effectExtent l="0" t="0" r="0" b="0"/>
            <wp:docPr id="69" name="그림 69" descr="EMB000028c46f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60216" descr="EMB000028c46f7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25kN(압축)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25kN(인장)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20kN(압축)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20kN(인장)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단순보의 B지점에 모멘트가 50kN·m가 작용할 때 C점의 휨모멘트는?(복원 오류로 보기 내용이 정확하지 않습니다. 정확한 보기 내용을 아시는분 께서는 오류 신고를 통하여 내용 작성 부탁 드립니다. 정답은 3번 입니다.)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43250" cy="1238250"/>
            <wp:effectExtent l="0" t="0" r="0" b="0"/>
            <wp:docPr id="68" name="그림 68" descr="EMB000028c46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66120" descr="EMB000028c46f7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-20kN·m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-20kN·m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-30kN·m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-30kN·m</w:t>
      </w:r>
    </w:p>
    <w:p w:rsidR="00B40CB8" w:rsidRDefault="00B40CB8" w:rsidP="00B40CB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3힌지 아치에서 B점의 수평반력은?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466850"/>
            <wp:effectExtent l="0" t="0" r="0" b="0"/>
            <wp:docPr id="67" name="그림 67" descr="EMB000028c46f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65256" descr="EMB000028c46f8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50kN(→)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70kN(←)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90kN(→)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110kN(←)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단면에서 직사각형 단면의 최대 전단응력은 원형단면의 최대 전단응력의 몇 배인가? (단, 두 단면적과 작용하는 전단력의 크기는 동일하다.)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1390650"/>
            <wp:effectExtent l="0" t="0" r="9525" b="0"/>
            <wp:docPr id="66" name="그림 66" descr="EMB000028c46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69504" descr="EMB000028c46f8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5/6배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7/6배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8/7배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9/8배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지름 D인 원형 단면보에 휨모멘트 M이 작용할 때 최대 휨응력은?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95300" cy="466725"/>
            <wp:effectExtent l="0" t="0" r="0" b="9525"/>
            <wp:docPr id="65" name="그림 65" descr="EMB000028c46f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72168" descr="EMB000028c46f8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85775" cy="457200"/>
            <wp:effectExtent l="0" t="0" r="9525" b="0"/>
            <wp:docPr id="64" name="그림 64" descr="EMB000028c46f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71952" descr="EMB000028c46f8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57200" cy="476250"/>
            <wp:effectExtent l="0" t="0" r="0" b="0"/>
            <wp:docPr id="63" name="그림 63" descr="EMB000028c46f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73032" descr="EMB000028c46f8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57200" cy="466725"/>
            <wp:effectExtent l="0" t="0" r="0" b="9525"/>
            <wp:docPr id="62" name="그림 62" descr="EMB000028c46f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73464" descr="EMB000028c46f8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그림에서 C점에 얼마의 힘(P)으로 당겼더니 부재 BC에 200kN의 장력이 발생하였다면 AC에 발생하는 장력은?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333500"/>
            <wp:effectExtent l="0" t="0" r="0" b="0"/>
            <wp:docPr id="61" name="그림 61" descr="EMB000028c46f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74832" descr="EMB000028c46f8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86.6kN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115.5kN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346.4kN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400.0kN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다음과 같은 단순보에서 최대 휨응력은? (단, 단면은 폭 300mm, 높이 400mm의 직사각형이다.)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038225"/>
            <wp:effectExtent l="0" t="0" r="9525" b="9525"/>
            <wp:docPr id="60" name="그림 60" descr="EMB000028c46f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76344" descr="EMB000028c46f8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18MPa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26MPa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“여러 힘이 작용할 때 임의의 한 점에 대한 모멘트의 합은 그 점에 대한 합력의 모멘트와 같다.”라는 것은 무슨 정리인가?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Lami의 정리</w:t>
      </w:r>
      <w:r>
        <w:tab/>
      </w:r>
      <w:r>
        <w:rPr>
          <w:rFonts w:ascii="굴림" w:hint="eastAsia"/>
          <w:sz w:val="18"/>
          <w:szCs w:val="18"/>
        </w:rPr>
        <w:t>② Castigliano의 정리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Varignon의 정리</w:t>
      </w:r>
      <w:r>
        <w:tab/>
      </w:r>
      <w:r>
        <w:rPr>
          <w:rFonts w:ascii="굴림" w:hint="eastAsia"/>
          <w:sz w:val="18"/>
          <w:szCs w:val="18"/>
        </w:rPr>
        <w:t>④ Mohr의 정리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단면 도형의 x, y축에 대한 단면 상승 모멘트 (I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9700" cy="1666875"/>
            <wp:effectExtent l="0" t="0" r="0" b="9525"/>
            <wp:docPr id="59" name="그림 59" descr="EMB000028c46f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81312" descr="EMB000028c46f9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71475" cy="457200"/>
            <wp:effectExtent l="0" t="0" r="9525" b="0"/>
            <wp:docPr id="58" name="그림 58" descr="EMB000028c46f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82608" descr="EMB000028c46f9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81000" cy="438150"/>
            <wp:effectExtent l="0" t="0" r="0" b="0"/>
            <wp:docPr id="57" name="그림 57" descr="EMB000028c46f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81600" descr="EMB000028c46f9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19100" cy="438150"/>
            <wp:effectExtent l="0" t="0" r="0" b="0"/>
            <wp:docPr id="56" name="그림 56" descr="EMB000028c46f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83832" descr="EMB000028c46f9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62000" cy="476250"/>
            <wp:effectExtent l="0" t="0" r="0" b="0"/>
            <wp:docPr id="55" name="그림 55" descr="EMB000028c46f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83904" descr="EMB000028c46f9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아래 그림에서 A점으로부터 합력(R)의 작용위치(C점)까지의 거리(x)는?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1466850"/>
            <wp:effectExtent l="0" t="0" r="9525" b="0"/>
            <wp:docPr id="54" name="그림 54" descr="EMB000028c46f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82752" descr="EMB000028c46f9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0.2m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어떤 재료의 탄성 계수(E)가 210000MPa, 푸아송 비(v)가 0.25, 전단변형율(r)이 0.1 이라면 전단응력(τ)은?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8400MPa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4200MPa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2400MPa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1680MPa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지간이 8m, 높이가 300mm, 폭이 200mm인 단면을 갖는 단순보에 등분포 하중(w)이 4kN/m가 만재하여 있을 때 최대 처짐은? (단, 탄성계수(E)는 10000MPa이다.)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47.4mm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21.0mm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0.09mm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반지름 r인 원형단면의 단주에서 핵 반경 e는?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r/3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r/5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단순보에 아래 그림과 같이 집중하중 P와 등분포하중 w가 작용할 때 중앙점에서의 휨모멘트는?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200150"/>
            <wp:effectExtent l="0" t="0" r="9525" b="0"/>
            <wp:docPr id="53" name="그림 53" descr="EMB000028c46f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92832" descr="EMB000028c46f9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09625" cy="438150"/>
            <wp:effectExtent l="0" t="0" r="9525" b="0"/>
            <wp:docPr id="52" name="그림 52" descr="EMB000028c46f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94704" descr="EMB000028c46f9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457200"/>
            <wp:effectExtent l="0" t="0" r="9525" b="0"/>
            <wp:docPr id="51" name="그림 51" descr="EMB000028c46f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94920" descr="EMB000028c46fa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00100" cy="438150"/>
            <wp:effectExtent l="0" t="0" r="0" b="0"/>
            <wp:docPr id="50" name="그림 50" descr="EMB000028c46f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96144" descr="EMB000028c46fa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9625" cy="457200"/>
            <wp:effectExtent l="0" t="0" r="9525" b="0"/>
            <wp:docPr id="49" name="그림 49" descr="EMB000028c46f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295280" descr="EMB000028c46fa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0CB8" w:rsidTr="00B40C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측량학</w:t>
            </w:r>
          </w:p>
        </w:tc>
      </w:tr>
    </w:tbl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초점길이가 210mm인 카메라를 사용하여 비고 600m인 지점을 사진축척 1:20000으로 촬영한 수직 사진의 촬영고도는?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2400m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3600m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4800m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수준측량의 오차 최소화 방법으로 틀린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표척의 영점오차는 기계의 설치 횟수를 짝수로 세워 오차를 최소화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시차는 망원경의 접안경 및 대물경을 명확히 조절한다.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눈금오차는 기준자와 비교하여 보정값을 정하고 온도에 대한 온도보정도 실시한다.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표척 기울기에 대한 오차는 표척을 앞뒤로 흔들 때의 최대값을 읽음으로 최소화 한다.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매개변수(A)가 90m인 클로소이드 곡선에서 곡선길이 (L)가 30m일 때 곡선의 반지름(R)은?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300m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30m 줄자의 길이를 표준자와 비교하여 검증하였더니 30.03m이었다면 이 줄자를 사용하여 관측 후 계산한 면적의 정밀도는?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1/100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1/1000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원곡선의 설치에서 교각이 35°, 원곡선 반지름이 500m일 때 도로 기점으로부터 곡선시점까지의 거리가 315.45m이면 도로 기점으로부터 곡선종점 까지의 거리는?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593.38m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596.88m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620.88m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625.36m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어느 측선의 방위가 S60˚W이고，측선길이가 200m일 때 경거는?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173.2m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-100m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-173.20m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측선 AB를 기준으로 하여 C방향의 협각을 관측하였더니 257°36′37″이었다. 그런데 B점에 편위가 있어 그림과 같이 실제 관측한 점이 B′이었다면 정확한 협각은? (단，BB′=20cm, ∠B′BA=150°, AB′=2km)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71675" cy="1285875"/>
            <wp:effectExtent l="0" t="0" r="9525" b="9525"/>
            <wp:docPr id="48" name="그림 48" descr="EMB000028c46f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11048" descr="EMB000028c46fa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257°36′17″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257°36′27″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257°36′37″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257°36′47″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폐합 트래버스측량을 실시하여 각 측선의 경거, 위거를 계산한 결과, 측선34의 자료가 없었다. 측선34의 방위각은? (단, 폐합오차는 없는 것으로 가정한다.)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47800"/>
            <wp:effectExtent l="0" t="0" r="9525" b="0"/>
            <wp:docPr id="47" name="그림 47" descr="EMB000028c46f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15008" descr="EMB000028c46fa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64°10′44″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33°15′50″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244°10′44″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115°49′14″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갑, 을 두 사람이 A, B 두 점간의 고저차를 구하기 위하여 왕복 수준 즉량한 결과가 갑은 38.994m±0.008m, 을은 39.003m±0.004m 일 때，두 점간 고저차의 최확값은?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38.995m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38.999m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39.001m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39.003m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수심 H인 하천에서 수면으로부터 수심이 0.2H, 0.4H, 0.6H, 0.8H인 지점의 유속이 각각 0.562m/s, 0.497m/s, 0.429m/s, 0.364m/s 일 때 평균유속을 구한 것이 0.463m/s이었다면 평균유속을 구한 방법으로 옳은 것은?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1점법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2점법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3점법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4점법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노선측량에서 노선선정을 할 때 가장 중요한 요소는?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곡선의 대소(大小)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수송량 및 경제성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곡선설치의 난이도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공사기일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50m에 대해 20mm 늘어나 있는 줄자로 정사각형의 토지를 측량한 결과, 면적이 62500m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이었다면 실제 면적은?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62450m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62475m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62525m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62550m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하천의 종단측량에서 4km 왕복측량에 대한 허용오차가 C라고 하면 8km 왕복측량의 허용오차는?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√2 C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4C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삼각점을 선점할 때의 유의사항에 대한 설명으로 틀린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정삼각형에 가깝도록 할 것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영구 보존할 수 있는 지점을 택할 것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지반은 가급적 연약한 곳으로 선정할 것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후속작업에 편리한 지점일 것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측량결과 그림과 같은 지역의 면적은?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1143000"/>
            <wp:effectExtent l="0" t="0" r="9525" b="0"/>
            <wp:docPr id="46" name="그림 46" descr="EMB000028c46f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28976" descr="EMB000028c46fa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삼각점으로부터 출발하여 다른 삼각점에 결합시키는 형태로써 측량결과의 검사가 가능하며 높은 정확도의 다각측량이 가능한 트래버스의 형태는?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 트래버스</w:t>
      </w:r>
      <w:r>
        <w:tab/>
      </w:r>
      <w:r>
        <w:rPr>
          <w:rFonts w:ascii="굴림" w:hint="eastAsia"/>
          <w:sz w:val="18"/>
          <w:szCs w:val="18"/>
        </w:rPr>
        <w:t>② 개방 트래버스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폐합 트래버스</w:t>
      </w:r>
      <w:r>
        <w:tab/>
      </w:r>
      <w:r>
        <w:rPr>
          <w:rFonts w:ascii="굴림" w:hint="eastAsia"/>
          <w:sz w:val="18"/>
          <w:szCs w:val="18"/>
        </w:rPr>
        <w:t>④ 기지 트래버스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최소 제곱법의 원리를 이용하여 처리할 수 있는 오차는?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정오차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우연오차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착오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물리적 오차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지형을 보다 자세하게 표현하기 위해 다양한 크기의 삼각망을 이용하여 수치지형을 표현하는 모델은?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DEM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DSM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DTM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경사가 일정한 경사지에서 두 점간의 경사거리를 관측하여 150m를 얻었다. 두 점간의 고저차가 20m이었다면 수평거리는?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148.3m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148.5m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148.7m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148.9m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그림과 같이 원곡선을 설치할 때 교점(P)에 장애물이 있어 ∠ACD=150°, ∠CDB=90° 및 CD의 거리 400m를 관측하였다. C점으로부터 곡선시점(A)까지의 거리는?(단, 곡선의 반지름은 500m이다.)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485900"/>
            <wp:effectExtent l="0" t="0" r="9525" b="0"/>
            <wp:docPr id="45" name="그림 45" descr="EMB000028c46f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42224" descr="EMB000028c46fa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404.15m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425.88m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453.15m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461.88m</w:t>
      </w:r>
    </w:p>
    <w:p w:rsidR="00B40CB8" w:rsidRDefault="00B40CB8" w:rsidP="00B40C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0CB8" w:rsidTr="00B40C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수리학</w:t>
            </w:r>
          </w:p>
        </w:tc>
      </w:tr>
    </w:tbl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동수경사선에 관한 설명으로 옳지 않은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항상 에너지선과 평행하다.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개수로 수면이 동수경사선이 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에너지선보다 속도수두만큼 아래에 있다.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압력수두와 위치수두의 합을 연결한 선이다.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관의 단면적이 4m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관수로에서 물이 정지하고 있을 때 압력을 측정하니 500kPa이었고 물을 흐르게 했을 때 압력을 측정하니 420kPa이었다면, 이 때 유속(V)은?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10.05m/s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11.16m/s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12.65m/s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15.22m/s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원통형의 용기에 깊이 1.5m까지는 비중이 1.35인 액체를 넣고 그 위에 2.5m의 깊이로 비중이 0.95인 액체를 넣었을 때, 밑바닥이 받는 총 압력은?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밑바닥의 지름은 2m이다.)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657350"/>
            <wp:effectExtent l="0" t="0" r="0" b="0"/>
            <wp:docPr id="44" name="그림 44" descr="EMB000028c46f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50936" descr="EMB000028c46fa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125.5kN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135.6kN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145.5kN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155.6kN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경심에 대한 설명으로 옳은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물이 흐르는 수로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 차서 흐르는 횡단면적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유수단면적을 윤변으로 나눈 값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횡단면적과 물이 접촉하는 수로벽면 및 바닥길이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관망 문제해석에서 손실수두를 유량의 함수로 표시하여 사용할 경우 지름 D인 원형단면관에 대하여 h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=kQ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표시할 수 있다. 관의 특성 제원에 따라 결정되는 상수 k의 값은? (단, f는 마찰손실계수, L은 관의 길이이며 다른 손실은 무시한다.）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19175" cy="485775"/>
            <wp:effectExtent l="0" t="0" r="9525" b="9525"/>
            <wp:docPr id="43" name="그림 43" descr="EMB000028c46f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55760" descr="EMB000028c46fb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447675"/>
            <wp:effectExtent l="0" t="0" r="0" b="9525"/>
            <wp:docPr id="42" name="그림 42" descr="EMB000028c46f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56120" descr="EMB000028c46fb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00125" cy="476250"/>
            <wp:effectExtent l="0" t="0" r="9525" b="0"/>
            <wp:docPr id="41" name="그림 41" descr="EMB000028c46f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55112" descr="EMB000028c46fb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52500" cy="476250"/>
            <wp:effectExtent l="0" t="0" r="0" b="0"/>
            <wp:docPr id="40" name="그림 40" descr="EMB000028c46f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355400" descr="EMB000028c46fb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수면경사가 1/500인 직사각형 수로에 유량이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/s로 흐를 때 수리상 유리 한 단면의 수심(h)은? (단, Manning 공식을 이용하며, n=0.023)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3.1m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지름 7cm의 연직관에 높이 lm만큼 모래를 넣었다. 이 모래위에 물을 20cm만큼 일정하게 유지하여 투수량(透水量) Q=5.0L/h를 얻었다. 모래의 투수계수(k)를 구한 값은?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6.495m/h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649.5m/h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1.083m/h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108.3m/h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위어에 있어서 수맥의 수축에 대한 일반적인 설명으로 옳지 않은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정수축은 광정위어에서 생기는 수축현상이다.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연직수축이란 면수축과 정수축을 합한 것이다.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단수축은 위어의 측벽에 의해 월류폭이 수축하는 현상이다.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면수축은 물의 위치에너지가 운동에너지로 변화하기 때문에 생긴다.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폭 20m인 직사각형 단면수로에 30.6m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유량이 0.8m의 수심으로 흐를 때 Froude 수(㉠)와 흐름 상태(㉡)는?</w:t>
      </w:r>
    </w:p>
    <w:p w:rsidR="00B40CB8" w:rsidRDefault="00B40CB8" w:rsidP="00B40C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0.683, ㉡ : 상류</w:t>
      </w:r>
      <w:r>
        <w:tab/>
      </w:r>
      <w:r>
        <w:rPr>
          <w:rFonts w:ascii="굴림" w:hint="eastAsia"/>
          <w:sz w:val="18"/>
          <w:szCs w:val="18"/>
        </w:rPr>
        <w:t>② ㉠ : 0.683, ㉡ : 사류</w:t>
      </w:r>
    </w:p>
    <w:p w:rsidR="00B40CB8" w:rsidRDefault="00B40CB8" w:rsidP="00B40C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: 1.464, ㉡ : 상류</w:t>
      </w:r>
      <w:r>
        <w:tab/>
      </w:r>
      <w:r>
        <w:rPr>
          <w:rFonts w:ascii="굴림" w:hint="eastAsia"/>
          <w:sz w:val="18"/>
          <w:szCs w:val="18"/>
        </w:rPr>
        <w:t>④ ㉠ : 1.464, ㉡ : 사류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Darcy의 법칙을 층류에만 적용하여야 하는 이유는?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레이놀즈수가 크기 때문이다.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투수계수의 물리적 특성 때문이다.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유속과 손실수두가 비례하기 때문이다.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지하수 흐름은 항상 층류이기 때문이다.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물이 흐르고 있는 벤추리미터(Venturi meter)의 관부와 수축부에 수은을 넣은 U자형 액주계를 연결하여 수은주의 높이차 h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=10cm를 읽었다. 관부와 수축부의 압력수두의 차는? (단，수은의 비중은 13.6이다.)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1.36m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12.35m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13.35m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모세관 현상에 대한 설명으로 옳지 않은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모세관의 상승높이는 액체의 단위중량에 비례한다.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모세관의 상승높이는 모세관의 지름에 반비례한다.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모세관의 상승여부는 액체의 응집력과 액체와 관 벽의 부착력에 의해 좌우된다.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액체의 응집력이 관 벽과의 부착력보다 크면 관 내액체의 높이는 관 밖보다 낮아진다.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밑면적 A, 높이 H인 원주형 물체의 흘수가 h라면 물체의 단위중량 ω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은? (단, 물의 단위중량은 ω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76325" cy="457200"/>
            <wp:effectExtent l="0" t="0" r="9525" b="0"/>
            <wp:docPr id="39" name="그림 39" descr="EMB000028c46f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64944" descr="EMB000028c46fb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85850" cy="438150"/>
            <wp:effectExtent l="0" t="0" r="0" b="0"/>
            <wp:docPr id="38" name="그림 38" descr="EMB000028c46f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65736" descr="EMB000028c46fb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33500" cy="476250"/>
            <wp:effectExtent l="0" t="0" r="0" b="0"/>
            <wp:docPr id="37" name="그림 37" descr="EMB000028c46f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64872" descr="EMB000028c46fb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62075" cy="438150"/>
            <wp:effectExtent l="0" t="0" r="9525" b="0"/>
            <wp:docPr id="36" name="그림 36" descr="EMB000028c46f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64728" descr="EMB000028c46fb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한계 수심에 관한 설명으로 옳은 것은?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유량이 최소이다.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비에너지가 최소이다.</w:t>
      </w:r>
    </w:p>
    <w:p w:rsidR="00B40CB8" w:rsidRDefault="00B40CB8" w:rsidP="00B40C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Reynolds 수가 1이다.</w:t>
      </w:r>
    </w:p>
    <w:p w:rsidR="00B40CB8" w:rsidRDefault="00B40CB8" w:rsidP="00B40C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Froude 수가 1보다 크다.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물의 성질에 대한 설명으로 옳지 않은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물의 점성계수는 수온이 높을수록 그 값이 커진다.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공기에 접촉하는 물의 표면장력은 온도가 상승하면 감소한다.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내부마찰력이 큰 것은 내부마찰력이 작은 것보다 그 점성계수의 값이 크다.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압력이 증가하면 물의 압축계수(C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)는 감소하고 체적탄성계수(E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)는 증가한다.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개수로 내의 한 단면에 있어서 평균유속을 V, 수심을 h라 할 때, 비에너지를 표시한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85850" cy="504825"/>
            <wp:effectExtent l="0" t="0" r="0" b="9525"/>
            <wp:docPr id="35" name="그림 35" descr="EMB000028c46f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72216" descr="EMB000028c46fc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1143000" cy="457200"/>
            <wp:effectExtent l="0" t="0" r="0" b="0"/>
            <wp:docPr id="34" name="그림 34" descr="EMB000028c46f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72864" descr="EMB000028c46fc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62050" cy="466725"/>
            <wp:effectExtent l="0" t="0" r="0" b="9525"/>
            <wp:docPr id="33" name="그림 33" descr="EMB000028c46f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72360" descr="EMB000028c46fc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95400" cy="438150"/>
            <wp:effectExtent l="0" t="0" r="0" b="0"/>
            <wp:docPr id="32" name="그림 32" descr="EMB000028c46f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72576" descr="EMB000028c46fc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수두(水頭)가 2m인 오리피스에서의 유량은? (단, 오리피스의 지름 10cm, 유량계수 0.76)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0.017m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0.037m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단위시간에 있어서 속도변화가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되며 이 때 질량 m인 유체의 밀도를 ρ라 할 때 운동량 방정식은? (단, Q : 유량, ω : 유체의 단위중량, g : 중력가속도)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09700" cy="466725"/>
            <wp:effectExtent l="0" t="0" r="0" b="9525"/>
            <wp:docPr id="31" name="그림 31" descr="EMB000028c46f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78624" descr="EMB000028c46fc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04925" cy="304800"/>
            <wp:effectExtent l="0" t="0" r="9525" b="0"/>
            <wp:docPr id="30" name="그림 30" descr="EMB000028c46f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78984" descr="EMB000028c46fc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81125" cy="428625"/>
            <wp:effectExtent l="0" t="0" r="9525" b="9525"/>
            <wp:docPr id="29" name="그림 29" descr="EMB000028c46f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78552" descr="EMB000028c46fc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28750" cy="400050"/>
            <wp:effectExtent l="0" t="0" r="0" b="0"/>
            <wp:docPr id="28" name="그림 28" descr="EMB000028c46f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78120" descr="EMB000028c46fc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베르누이의 정리를 응용한 것이 아닌 것은?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Pitot tube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Venturimeter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Pascal 의 원리</w:t>
      </w:r>
      <w:r>
        <w:tab/>
      </w:r>
      <w:r>
        <w:rPr>
          <w:rFonts w:ascii="굴림" w:hint="eastAsia"/>
          <w:sz w:val="18"/>
          <w:szCs w:val="18"/>
        </w:rPr>
        <w:t>④ Torricelli의 정리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어느 하천에서 H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되는 곳까지 양수하려고 한다. 양수량을 Q(m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/sec), 모든 손실수두의 합을 ∑h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, 펌프와 모터의 효율을 각각 η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η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 할 때, 펌프의 동력을 구하는 식은?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85925" cy="552450"/>
            <wp:effectExtent l="0" t="0" r="9525" b="0"/>
            <wp:docPr id="27" name="그림 27" descr="EMB000028c46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84384" descr="EMB000028c46fd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04975" cy="542925"/>
            <wp:effectExtent l="0" t="0" r="9525" b="9525"/>
            <wp:docPr id="26" name="그림 26" descr="EMB000028c46f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83232" descr="EMB000028c46fd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66900" cy="542925"/>
            <wp:effectExtent l="0" t="0" r="0" b="9525"/>
            <wp:docPr id="25" name="그림 25" descr="EMB000028c46f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87120" descr="EMB000028c46fd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38325" cy="504825"/>
            <wp:effectExtent l="0" t="0" r="9525" b="9525"/>
            <wp:docPr id="24" name="그림 24" descr="EMB000028c46f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86040" descr="EMB000028c46fd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0CB8" w:rsidTr="00B40C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철근콘크리트 및 강구조</w:t>
            </w:r>
          </w:p>
        </w:tc>
      </w:tr>
    </w:tbl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b=300mm, d=500mm인 단철근 직사각형 보에서 균형철근비(p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)가 0.0285일 때, 이 보를 균형철근비로 설계한다면 철근량(A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2820mm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3210mm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4225mm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4275mm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프리스트레스트 콘크리트에서 콘크리트의 건조수축변형률이 19×10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일 때 긴장재 인장응력의 감소량은? (단, 긴장재의 탄성계수는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MPa이다.)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41MPa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42MPa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45MPa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M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170kN·m의 계수모멘트를 받는 단철근 직사각형 보에서 필요한 철근량(A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 약 얼마인가? (단, 보의 폭은 300m, 유효깊이는 450mm,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=28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=400MPa이고, ø=0.85를 적용한다.)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1100mm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1200mm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1300mm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1400mm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강도설계법에서 사용되는 강도감소계수에 대한 설명으로 틀린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인장지배단면에 대한 강도감소계수는 0.85이다.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전단력에 대한 강도감소계수는 0.75 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무근콘크리트의 휨모멘트에 대한 강도감소계수는 0.55이다.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압축지배단면 중 나선철근으로 보강된 철근콘크리트 부재의 강도 감소계수는 0.65이다.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리벳 이음에서 허용 전단응력이 70MPa이고, 허용 지압응력이 150MPa일 때 이 리벳의 강도는? (단, 리벳 지름(d)은 22mm, 철판 두께(t)는 12mm이다.)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685800"/>
            <wp:effectExtent l="0" t="0" r="0" b="0"/>
            <wp:docPr id="23" name="그림 23" descr="EMB000028c46f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400008" descr="EMB000028c46fd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26.6kN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30.4kN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39.6kN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42.2kN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강도설계법에서 설계기준압축강도(f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)가 35MPa인 경우 계수 β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값은? (단, 등가직사각형 응력블록의 깊이 a=β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c이다.)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0.795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0.801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0.850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처짐을 계산하지 않는 경우 단순 지지로 길이 ℓ인 1방향 슬래브의 최소 두께 (h)로 옳은 것은? (단, 보통콘크리트(m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)와 설계기준항복 강도 400MPa의 철근을 사용한 부재이다.)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ℓ/20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ℓ/24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ℓ/28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ℓ/34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아래 그림과 같은 강도설계법에 의해 설계된 복철근보에서 콘크리트의 최대변형률이 0.003에 도달했을 때 압축철근이 항복하는 경우의 변형률(ε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′)은?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552575"/>
            <wp:effectExtent l="0" t="0" r="9525" b="9525"/>
            <wp:docPr id="22" name="그림 22" descr="EMB000028c46f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406416" descr="EMB000028c46fd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0.85×0.003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1/3×0.003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71550" cy="419100"/>
            <wp:effectExtent l="0" t="0" r="0" b="0"/>
            <wp:docPr id="21" name="그림 21" descr="EMB000028c46f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408216" descr="EMB000028c46fd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00125" cy="400050"/>
            <wp:effectExtent l="0" t="0" r="9525" b="0"/>
            <wp:docPr id="20" name="그림 20" descr="EMB000028c46f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408432" descr="EMB000028c46fd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전단철근에 대한 설명으로 틀린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철근콘크리트 부재의 경우 주인장 철근에 45° 이상의 각도로 설치되는 스트럽을 전단철근으로 사용할 수 있다.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철근콘크리트 부재의 경우 주인장 철근에 30° 이상의 각도로 구부린 굽힘철근을 전단철근으로 사농할 수 있다.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전단철근의 설계기준항복강도는 500MPa를 초과할 수 없다.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전단철근으로 사용하는 스터럽과 기타 철근 또는 철선은 콘크리트 압축연단부터 거리 d/2 만큼 연장하여야 한다.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PS강재에 요구되는 일반적인 성질로 틀린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인장강도가 클 것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릴랙세이션이 작을 것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늘음과 인성이 없을 것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응력부식에 대한 저항성이 클 것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프리스트레스트 콘크리트 부재의 제작과정 중 프리텐션 공법에서 필요하지 않는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치기 작업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PS강재에 인장력을 주는 작업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PS강재에 준 인장력을 콘크리트 부재에 전달시키는 작업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PS강재와 콘크리트를 부착시키는 그라우팅 작업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아래 그림과 같은 맞대기 용접의 용접부에 생기는 인장응력은?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04900"/>
            <wp:effectExtent l="0" t="0" r="9525" b="0"/>
            <wp:docPr id="19" name="그림 19" descr="EMB000028c46f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415848" descr="EMB000028c46fe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141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180 MPa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223 MPa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옹벽의 안정조건에 대한 설명으로 틀린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활동에 대한 저항력은 옹벽에 작용하는 수평력의 1.5배 이상이어야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지반에 유발되는 최대 지반반력이 지반의 허용지지력의 1.5배 이상이어야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전도에 대한 저항휨모멘트는 횡토압에 의한 전도휨모멘트의 2.0배 이상이어야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전두 및 지반지지력에 대한 안정조건은 만족하지만, 활동에 대한 안정조건만을 만족하지 못할 경우에는 활동방지벽 혹은 횡방향 앵커 등을 설치하여 활동저항력을 증대시킬 수 있다.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상부철근(정착길이 아래 300mm를 초과되게 굳지 않은 콘크리트를 친 수평철근)으로 사용되는 인장 이형철근의 정착길이를 구하려고 한다.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=21MPa,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=300MPa을 사용한다면 상부철근으로서의 보정계수만을 사용할 때 정착길이는 얼마 이상이어야 하는가? (단, D29 철근으로 공칭지름은 28.6 mm, 공칭단면 적은 642mm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보통중량콘크리트이다.）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1461mm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1123mm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987mm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865mm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최소철근량 보다 많고 균형철근량 보다 적은 인장철근량을 가진 철근콘크리트 보가 휨에 의해 파괴되는 경우에 대한 설명으로 옳은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연성파괴를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취성파괴를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사용철근량이 균형철근량 보다 적은 경우는 보로서 의미가 없다.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중립축이 인장 측으로 내려오면서 철근이 먼저 항복한다.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보통중량골재를 사용한 콘크리트의 단위질량을 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할 때 콘크리트의 탄성계수를 구하는 식은?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cu</w:t>
      </w:r>
      <w:r>
        <w:rPr>
          <w:rFonts w:ascii="굴림" w:hint="eastAsia"/>
          <w:b/>
          <w:bCs/>
          <w:sz w:val="18"/>
          <w:szCs w:val="18"/>
        </w:rPr>
        <w:t> : 재령 28일에서 콘크리트의 평균압축강도이다.)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76350" cy="295275"/>
            <wp:effectExtent l="0" t="0" r="0" b="9525"/>
            <wp:docPr id="18" name="그림 18" descr="EMB000028c46f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46944" descr="EMB000028c46fe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90625" cy="295275"/>
            <wp:effectExtent l="0" t="0" r="9525" b="9525"/>
            <wp:docPr id="17" name="그림 17" descr="EMB000028c46f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47160" descr="EMB000028c46fe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47775" cy="285750"/>
            <wp:effectExtent l="0" t="0" r="9525" b="0"/>
            <wp:docPr id="16" name="그림 16" descr="EMB000028c46f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46224" descr="EMB000028c46fe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76350" cy="276225"/>
            <wp:effectExtent l="0" t="0" r="0" b="9525"/>
            <wp:docPr id="15" name="그림 15" descr="EMB000028c46f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345936" descr="EMB000028c46fe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철근콘크리트가 하나의 구조체로서 성립하는 이유로서 틀린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속에 묻힌 철근은 녹슬지 않는다.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철근과 콘크리트 사이의 부착강도가 크다.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철근과 콘크리트의 열에 대한 팽창계수는 거의 비슷하다.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 콘크리트의 탄성계수는 거의 비슷하다.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깊은보(Deep beam)에 대한 설명으로 옳은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순경간(ℓ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)이 부재 깊이의 3배 이하이거나 하중이 받침부로부터 부재 깊이의 3배 거리 이내에 작용하는 보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순경간((ℓ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)이 부재 깊이의 4배 이하이거나 하중이 받침부로부터 부재 깊이의 2배 거리 이내에 작용하는 보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순경간((ℓ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)이 부재 깊이의 5배 이하이거나 하중이 받침부로부터 부재 깊이의 4배 거리 이내에 작용하는 보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순경간((ℓ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)이 부재 깊이의 6배 이하이거나 하중이 받침부로부터 부재 깊이의 3배 거리 이내에 작용하는 보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강도설계법에서 콘크리트가 부담하는 공칭전단강도를 구하는 식은? (단, 전단력과 휨모멘트만을 받는 부재이다.)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71600" cy="438150"/>
            <wp:effectExtent l="0" t="0" r="0" b="0"/>
            <wp:docPr id="14" name="그림 14" descr="EMB000028c46f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1872" descr="EMB000028c46fe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52550" cy="400050"/>
            <wp:effectExtent l="0" t="0" r="0" b="0"/>
            <wp:docPr id="13" name="그림 13" descr="EMB000028c46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3024" descr="EMB000028c46fe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81125" cy="390525"/>
            <wp:effectExtent l="0" t="0" r="9525" b="9525"/>
            <wp:docPr id="12" name="그림 12" descr="EMB000028c46f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5112" descr="EMB000028c46fe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28750" cy="333375"/>
            <wp:effectExtent l="0" t="0" r="0" b="9525"/>
            <wp:docPr id="11" name="그림 11" descr="EMB000028c46f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5256" descr="EMB000028c46ff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아래 그림과 같은 판형에서 스티프너(stiffener)의 주된 사용목적은?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33550" cy="1571625"/>
            <wp:effectExtent l="0" t="0" r="0" b="9525"/>
            <wp:docPr id="10" name="그림 10" descr="EMB000028c46f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35616" descr="EMB000028c46ff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web plate의 좌굴을 방지하기 위하여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flange angle의 간격을 넓게 하기 위하여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flange의 강성을 보강하기 위하여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 전체의 비틀림에 대한 강도를 크게 하기 위하여</w:t>
      </w:r>
    </w:p>
    <w:p w:rsidR="00B40CB8" w:rsidRDefault="00B40CB8" w:rsidP="00B40C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0CB8" w:rsidTr="00B40C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토질 및 기초</w:t>
            </w:r>
          </w:p>
        </w:tc>
      </w:tr>
    </w:tbl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그림에서 분사현상에 대한 안전율은 얼마인가? (단, 모래의 비중은 2.65, 간극비는 0.6이다.)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1466850"/>
            <wp:effectExtent l="0" t="0" r="9525" b="0"/>
            <wp:docPr id="9" name="그림 9" descr="EMB000028c46f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40656" descr="EMB000028c46ff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1.55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2.44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흙 속에서의 물의 흐름 중 연직유효응력의 증가를 가져오는 것은?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정수압상태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상향흐름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하향흐름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수평흐름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아래 기호를 아용하여 현장밀도시험의 결과로부터 건조밀도(ρ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)를 구하는 식으로 옳은 것은?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952500"/>
            <wp:effectExtent l="0" t="0" r="9525" b="0"/>
            <wp:docPr id="8" name="그림 8" descr="EMB000028c46f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09624" descr="EMB000028c46ff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71625" cy="638175"/>
            <wp:effectExtent l="0" t="0" r="9525" b="9525"/>
            <wp:docPr id="7" name="그림 7" descr="EMB000028c46f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10992" descr="EMB000028c46ff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33525" cy="647700"/>
            <wp:effectExtent l="0" t="0" r="9525" b="0"/>
            <wp:docPr id="6" name="그림 6" descr="EMB000028c46f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12792" descr="EMB000028c46ffb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90675" cy="638175"/>
            <wp:effectExtent l="0" t="0" r="9525" b="9525"/>
            <wp:docPr id="5" name="그림 5" descr="EMB000028c46f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12648" descr="EMB000028c46ff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24000" cy="628650"/>
            <wp:effectExtent l="0" t="0" r="0" b="0"/>
            <wp:docPr id="4" name="그림 4" descr="EMB000028c46f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111208" descr="EMB000028c46fff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채취된 시료의 교란정도는 면적비를 계산하여 통상 면적비가 몇 % 보다 작으면 여잉토의 혼입이 불가능한 것으로 보고 흐트러지지 않는 시료로 간주하는가?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13%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20%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점토 덩어리는 재차 물을 흡수하면 고체 - 반고체 -소성 - 액성의 단계를 거치지 않고 물을 흡착함과 동시에 흙 입자 간의 결합력이 감소되어 액성상태로 붕괴한다. 이러한 현상을 무엇이라 하는가?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비화작용(Slaking)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팽창작용(Bulking)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수화작용(Hydration)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윤활작용(Lubrication)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Sand Drain 공법에서 U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(연직방향의 압밀도)=0.9, U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(수평방향의 압밀도)=0.15인 경우, 수직 및 수평방향을 고려한 압밀도(U</w:t>
      </w:r>
      <w:r>
        <w:rPr>
          <w:rFonts w:ascii="굴림" w:hint="eastAsia"/>
          <w:b/>
          <w:bCs/>
          <w:sz w:val="18"/>
          <w:szCs w:val="18"/>
          <w:vertAlign w:val="subscript"/>
        </w:rPr>
        <w:t>vh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99.15%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96.85%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94.5%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91.5%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평균 기온에 따른 동결지수가 520°C · days였다. 이 지방의 정수(C)가 4일 때 동결깊이는? (단, 데라다 공식을 이용한다.)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130.2cm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102.4cm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91.2cm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22.8cm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비교란 점토(ø=0)에 대한 일축압축강도(q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)가 36kN/m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이 흙을 되비빔을 했을 때의 일축압축강도(q</w:t>
      </w:r>
      <w:r>
        <w:rPr>
          <w:rFonts w:ascii="굴림" w:hint="eastAsia"/>
          <w:b/>
          <w:bCs/>
          <w:sz w:val="18"/>
          <w:szCs w:val="18"/>
          <w:vertAlign w:val="subscript"/>
        </w:rPr>
        <w:t>ur</w:t>
      </w:r>
      <w:r>
        <w:rPr>
          <w:rFonts w:ascii="굴림" w:hint="eastAsia"/>
          <w:b/>
          <w:bCs/>
          <w:sz w:val="18"/>
          <w:szCs w:val="18"/>
        </w:rPr>
        <w:t>)가 12kN/m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이었다. 이 흙의 점착력(c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)과 예민비(S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)는얼마인가?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=24kN/m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=0.3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=24kN/m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=3.0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=0.3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u</w:t>
      </w:r>
      <w:r>
        <w:rPr>
          <w:rFonts w:ascii="굴림" w:hint="eastAsia"/>
          <w:sz w:val="18"/>
          <w:szCs w:val="18"/>
        </w:rPr>
        <w:t>=18kN/m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, S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=3.0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기초의 형식 중 얕은 기초인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확대기초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우물통 기초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 케이슨 기초</w:t>
      </w:r>
      <w:r>
        <w:tab/>
      </w:r>
      <w:r>
        <w:rPr>
          <w:rFonts w:ascii="굴림" w:hint="eastAsia"/>
          <w:sz w:val="18"/>
          <w:szCs w:val="18"/>
        </w:rPr>
        <w:t>④ 철근콘크리트 말뚝기초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절편법에 의한 사면의 안정해석 시 가장 먼저 결정되어야 할 사항은?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절편의 중량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가상파괴 활동면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활동면상의 점착력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활동면상의 내부마찰각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말뚝기초의 지지력에 관한 설명으로 틀린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부마찰력은 아래 방향으로 작용한다.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말뚝선단부의 지지력과 말뚝주변 마찰력의 합이 말뚝의 지지력이 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점성토 지반에는 동역학적 지지력 공식이 잘 맞는다.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재하시험 결과를 이용하는 것이 신뢰도가 큰 편이다.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10개의 무리 말뚝기초에 있어서 효율이 0.8, 단항으로 계산한 말뚝 1개의 허용지지력이 100kN일 때 군항의 허용지지력은?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500kN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800kN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1250kN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수직 응력이 60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 흙의 내부 마찰각이 45˚일 때 모래의 전단강도는? (단，점착력 (c)은 0이다.)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48kN/m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풍화작용에 의하여 분해되어 원 위치에서 이동하지 않고 모암의 광물질을 덮고 있는 상태의 흙은?</w:t>
      </w:r>
    </w:p>
    <w:p w:rsidR="00B40CB8" w:rsidRDefault="00B40CB8" w:rsidP="00B40C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호성토(Lacustrine soil)</w:t>
      </w:r>
      <w:r>
        <w:tab/>
      </w:r>
      <w:r>
        <w:rPr>
          <w:rFonts w:ascii="굴림" w:hint="eastAsia"/>
          <w:sz w:val="18"/>
          <w:szCs w:val="18"/>
        </w:rPr>
        <w:t>② 충적토(Alluvial soil)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빙적토(Glacial soil)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잔적토(Residual soil)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아래 그림의 투수층에서 피에조미터를 꽂은 두 지점 사이의 동수경사(i)는 얼마인가? (단, 두 지점간의 수평거리는 50m 이다.)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857375"/>
            <wp:effectExtent l="0" t="0" r="0" b="9525"/>
            <wp:docPr id="3" name="그림 3" descr="EMB000028c47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85768" descr="EMB000028c4700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0.063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0.079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0.162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가로 2m, 세로 4m의 직사각형 케이슨이 지중 16m까지 관입되었다. 단위면적당 마찰력 f=0.2kN/m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케이슨에 작용하는 주면마찰력(skin friction)은 얼마인가?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38.4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27.5 kN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19.2 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12.8 kN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실내다짐시험 결과 최대건조단위중량이 15.6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다짐도가 95%일 때 현장의 건조단위중량은 얼마인가?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13.62 kN/m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14.82kN/m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16.01kN/m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rPr>
          <w:rFonts w:ascii="굴림" w:hint="eastAsia"/>
          <w:sz w:val="18"/>
          <w:szCs w:val="18"/>
        </w:rPr>
        <w:t>④ 17.43kN/m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주동토압계수를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수동토압계수를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정지토압계수를 K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할 때 토압계수 크기의 비교로 옳은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tab/>
      </w:r>
      <w:r>
        <w:rPr>
          <w:rFonts w:ascii="굴림" w:hint="eastAsia"/>
          <w:sz w:val="18"/>
          <w:szCs w:val="18"/>
        </w:rPr>
        <w:t>② 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p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tab/>
      </w:r>
      <w:r>
        <w:rPr>
          <w:rFonts w:ascii="굴림" w:hint="eastAsia"/>
          <w:sz w:val="18"/>
          <w:szCs w:val="18"/>
        </w:rPr>
        <w:t>④ K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&gt; K</w:t>
      </w:r>
      <w:r>
        <w:rPr>
          <w:rFonts w:ascii="굴림" w:hint="eastAsia"/>
          <w:sz w:val="18"/>
          <w:szCs w:val="18"/>
          <w:vertAlign w:val="subscript"/>
        </w:rPr>
        <w:t>p</w:t>
      </w:r>
    </w:p>
    <w:p w:rsidR="00B40CB8" w:rsidRDefault="00B40CB8" w:rsidP="00B40CB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홁의 다짐에 대한 설명으로 틀린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건조밀도-함수비 곡선에서 최적함수비와 최대건조밀도를 구할 수 있다.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사질토는 점성토에 비해 흙의 건조밀도-함수비 곡선의 경사가 완만하다.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최대건조밀도는 사질토일수록 크고, 점성토일수록 작다.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모래질 흙은 진동 또는 진동을 동반하는 다짐방법이 유효하다.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포화점토의 비압밀 비배수 시험에 대한 설명으로 틀린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시공 직후의 안정 해석에 적용된다.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구속압력을 증대시키면 유효응력은 커진다.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구속압력을 증대한 만큼 간극수압은 증대한다.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구속압력의 크기에 관계없이 전단강도는 일정하다.</w:t>
      </w:r>
    </w:p>
    <w:p w:rsidR="00B40CB8" w:rsidRDefault="00B40CB8" w:rsidP="00B40C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B40CB8" w:rsidTr="00B40CB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상하수도공학</w:t>
            </w:r>
          </w:p>
        </w:tc>
      </w:tr>
    </w:tbl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상수 원수의 수질을 검사한 결과가 다음과 같을 때, 경도 (hardness)를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농도로 표시하면 몇 mg/L인가? (단, 분자량은 Ca： 40, Cl： 35.5, HCO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: 61, Mg： 24, Na： 23, 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: 96,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: 100)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847725"/>
            <wp:effectExtent l="0" t="0" r="9525" b="9525"/>
            <wp:docPr id="2" name="그림 2" descr="EMB000028c47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524016" descr="EMB000028c4700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336.7mg/L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340.1mg/L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352.5mg/L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370.4mg/L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우수조정지를 설치하는 목적으로 옳지 않은 것은?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유달시간의 증대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유출계수의 증대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첨두유량의 감소</w:t>
      </w:r>
      <w:r>
        <w:tab/>
      </w:r>
      <w:r>
        <w:rPr>
          <w:rFonts w:ascii="굴림" w:hint="eastAsia"/>
          <w:sz w:val="18"/>
          <w:szCs w:val="18"/>
        </w:rPr>
        <w:t>④ 시가지의 침수방지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다음의 소독방법 중 발암물질인 THM 발생 가능성이 가장 높은 것은?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염소소독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오존소독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자외선소독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이산화염소소독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관로의 접합방법에 관한 설명으로 옳지 않은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관정접합 : 유수는 원활한 흐름이 되지만 굴착깊이가 증가되어 공사비가 증대된다.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관중심접합 : 수면접합과 관저접합의 중간적인 방법이나 보통 수면접합에 준용된다.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수면접합 : 수리학적으로 대개 계획수위를 일치시켜 접합시키는 것으로서 양호한 방법이다.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관저접합 : 수위상승을 방지하고 양정고를 줄일 수 있으나 굴착깊이가 증가되어 공사비가 증대된다.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수두 60m의 수압을 가진 수압관의 내경이 1000mm일 때, 강관의 최소 두께는? (단, 관의 허용응력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ta</w:t>
      </w:r>
      <w:r>
        <w:rPr>
          <w:rFonts w:ascii="굴림" w:hint="eastAsia"/>
          <w:b/>
          <w:bCs/>
          <w:sz w:val="18"/>
          <w:szCs w:val="18"/>
        </w:rPr>
        <w:t>=1300kgf/cm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0.12cm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0.15cm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0.23cm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0.30cm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하수처리 과정 중 3차 처리의 주 제거 대상이 되는 것은?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발암물질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부유물질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영양염류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유기물질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하수도계획의 자연적 조건에 관한 조사 중 하천 및 수계현황에 관하여 조사하여야 하는 사항에 포함되는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지질도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지형도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지하수위와 지반침하상황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 및 수로의 종 · 횡단면도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염소요구량(A), 필요 잔류염소량(B), 염소주입량(C)과의 관계로 옳은 것은?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= B + C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= A + B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 = B - 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 = A × B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찌꺼기(슬러지)처리에 관한 일반적인 내용으로 옳지 않은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호기성 소화는 찌꺼기(슬러지)의 소화방법이 아니다.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하수 찌꺼기(슬러지)는 매우 높은 함수율과 부패성을 갖고 있다.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찌꺼기(슬러지)의 기계탈수 종류로는 가압탈수기, 원심탈수기, 벨트프레스 탈수기 등이 있다.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찌꺼기(슬러지)의 농축은 찌꺼기(슬러지)의 부피 감소 과정으로 찌꺼기(슬러지) 소화의 전단계 공정이다.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계획1일평균급수량이 400L, 시간최대급수량이 25L일 때 계획1일최대급수량이 500L라면 계획 첨두율은?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20.0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오수관로 설계 시 계획시간최대오수량에 대한 최소유속(㉠)과 최대유속(㉡)으로 옳은 것은?</w:t>
      </w:r>
    </w:p>
    <w:p w:rsidR="00B40CB8" w:rsidRDefault="00B40CB8" w:rsidP="00B40C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㉠ : 0.1m/s, ㉡ : 0.5m/s</w:t>
      </w:r>
    </w:p>
    <w:p w:rsidR="00B40CB8" w:rsidRDefault="00B40CB8" w:rsidP="00B40C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: 0.6m/s, ㉡ : 0.8m/s</w:t>
      </w:r>
    </w:p>
    <w:p w:rsidR="00B40CB8" w:rsidRDefault="00B40CB8" w:rsidP="00B40CB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: 0.1m/s, ㉡ : 1.0m/s</w:t>
      </w:r>
    </w:p>
    <w:p w:rsidR="00B40CB8" w:rsidRDefault="00B40CB8" w:rsidP="00B40CB8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0.6m/s, ㉡ : 3.0m/s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다음과 같은 수질을 가진 공장폐수를 생물학적 처리 중심으로 처리하는 경우 어떤 순서로 조합하는 것이 가장 적정한가?</w:t>
      </w: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809625"/>
            <wp:effectExtent l="0" t="0" r="0" b="9525"/>
            <wp:docPr id="1" name="그림 1" descr="EMB000028c47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550296" descr="EMB000028c4700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중화 → 침전 → 생물학적 처리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침전 → 생물학적 처리 → 중화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Screening → 생물학적 처리 → 침전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생물학적 처리 → Screening → 중화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송수관로를 계획할 때에 고려 사항에 대한 설명으로 옳지 않은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가급적 단거리가 되어야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이상수압을 받지 않도록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송수방식은 반드시 자연유하식으로 해야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관로의 수평 및 연직방향의 급격한 굴곡은 피한다.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취수장에서부터 가정에 이르는 상수도계통을 올바르게 나열한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취수시설 → 정수시설 → 도수시설 → 송수시설 → 배수시설 → 급수시설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취수시설 → 도수시설 → 송수시설 → 정수시설 → 배수시설 → 급수시설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취수시설 → 도수시설 → 정수시설 → 송수시설 → 배수시설 → 급수시설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취수시설 → 도수시설 → 송수시설 → 배수시설 → 정수시설 → 급수시설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가정하수, 공장폐수 및 우수를 혼합해서 수송하는 하수관로는?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우수관로(storm sewer)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가정하수관로(sanitary sewer)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분류식 하수관로(separate sewer)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합류식 하수관로(combined sewer)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송수시설의 계획송수량의 원칙적 기준이 되는 것은?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계획1일평균급수량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계획1일최대급수량</w:t>
      </w:r>
    </w:p>
    <w:p w:rsidR="00B40CB8" w:rsidRDefault="00B40CB8" w:rsidP="00B40CB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계획시간평균급수량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계획시간최대급수량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하수도시설의 계획우수량 산정 시 고려사항 및 이에 대한 설명으로 옳은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도달시간: 유입시간과 유하시간을 합한 것이다.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우수유출량의 산정식: Hazen-Williams 식에 의한다.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확률년수: 원칙적으로 20년을 원칙으로 하되, 이를 넘지 않도록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하상계수: 토지이용도별 기초계수로 지역의 총괄계수를 구하는 것이 원칙이다.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수원의 구비조건으로 옳지 않은 것은?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수질이 양호해야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최대갈수기에도 계획수량의 확보가 가능해야 한다.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 회피를 위하여 도심에서 멀리 떨어진 곳일수록 좋다.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수리권의 획득이 용이하고, 건설비 및 유지관리가 경제적이어야 한다.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하천이나 호소 또는 연안부의 모래 · 자갈층에 함유되는 지하수로 대체로 양호한 수질을 얻을 수 있어 그대로 수원으로 사용되기도 하는 것은?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심층수</w:t>
      </w:r>
    </w:p>
    <w:p w:rsidR="00B40CB8" w:rsidRDefault="00B40CB8" w:rsidP="00B40CB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용천수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천층수</w:t>
      </w:r>
    </w:p>
    <w:p w:rsidR="00B40CB8" w:rsidRDefault="00B40CB8" w:rsidP="00B40CB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수리학적 체류시간이 4시간, 유효수심이 3.5m인 침전지의 표면부하율은?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8.75m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·day</w:t>
      </w:r>
      <w:r>
        <w:tab/>
      </w:r>
      <w:r>
        <w:rPr>
          <w:rFonts w:ascii="굴림" w:hint="eastAsia"/>
          <w:sz w:val="18"/>
          <w:szCs w:val="18"/>
        </w:rPr>
        <w:t>② 17.5m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·day</w:t>
      </w:r>
    </w:p>
    <w:p w:rsidR="00B40CB8" w:rsidRDefault="00B40CB8" w:rsidP="00B40CB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21.0m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·day</w:t>
      </w:r>
      <w:r>
        <w:tab/>
      </w:r>
      <w:r>
        <w:rPr>
          <w:rFonts w:ascii="굴림" w:hint="eastAsia"/>
          <w:sz w:val="18"/>
          <w:szCs w:val="18"/>
        </w:rPr>
        <w:t>④ 24.5m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·day</w:t>
      </w: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40CB8" w:rsidRDefault="00B40CB8" w:rsidP="00B40CB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B40CB8" w:rsidRDefault="00B40CB8" w:rsidP="00B40CB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B40CB8" w:rsidTr="00B40CB8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40CB8" w:rsidRDefault="00B40CB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40CB8" w:rsidRDefault="00B40CB8" w:rsidP="00B40CB8"/>
    <w:sectPr w:rsidR="002B4572" w:rsidRPr="00B40C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B8"/>
    <w:rsid w:val="003A70E5"/>
    <w:rsid w:val="009E7052"/>
    <w:rsid w:val="00B4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A922B-0278-4247-B8D9-9F2E9AFC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40C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40CB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40CB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40CB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40CB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xe" TargetMode="External"/><Relationship Id="rId5" Type="http://schemas.openxmlformats.org/officeDocument/2006/relationships/hyperlink" Target="https://m.comcbt.com/" TargetMode="External"/><Relationship Id="rId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2727</Words>
  <Characters>15549</Characters>
  <Application>Microsoft Office Word</Application>
  <DocSecurity>0</DocSecurity>
  <Lines>129</Lines>
  <Paragraphs>36</Paragraphs>
  <ScaleCrop>false</ScaleCrop>
  <Company/>
  <LinksUpToDate>false</LinksUpToDate>
  <CharactersWithSpaces>18240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2025-06-16T13:59:00Z</dcterms:created>
  <dcterms:modified xsi:type="dcterms:W3CDTF">2025-06-16T13:59:00Z</dcterms:modified>
</cp:coreProperties>
</file>