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207DB" w:rsidTr="008207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폐기물개론</w:t>
            </w:r>
          </w:p>
        </w:tc>
      </w:tr>
    </w:tbl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 자원화하는 방법 중 에너지 회수방법에 속하는 것은?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물질 회수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직접열 회수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추출형 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변환형 회수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부피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폐기물의 부피를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압축하는 경우 압축비는?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8207DB" w:rsidRDefault="008207DB" w:rsidP="008207D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폐기물의 성상 분석 절차로 가장 적합한 것은?</w:t>
      </w:r>
    </w:p>
    <w:p w:rsidR="008207DB" w:rsidRDefault="008207DB" w:rsidP="008207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밀도측정 – 물리적 조성분석 – 건조 – 분류(타는 물질, 안타는 물질)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밀도측정 – 건조 – 화학적 조정분석 – 전처리(절단 및 분쇄)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전처리(절단 및 분쇄) - 밀도측정 – 화학적조정분석 – 분류(타는 물질, 안타는 물질)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전처리(절단 및 분쇄) 건조 – 물리적 조성분석 – 발열량 측정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건조된 고형물의 비중이 1.65이고 건조 전 슬러지의 고형분 함량이 35%, 건조중량이 400kg이라 할 때 건조 전 슬러지의 비중은?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1.35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관거(pipe)를 이용한 폐기물 수송의 특징과 가장 거리가 먼 것은?</w:t>
      </w:r>
    </w:p>
    <w:p w:rsidR="008207DB" w:rsidRDefault="008207DB" w:rsidP="008207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10km이상의 장거리 수송에 적당하다.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잘못 투입된 폐기물의 회수는 곤란하다.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조대폐기물은 파쇄, 압축 등의 전처리를 해야한다.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화재, 폭발 등의 사고 발생 시 시스템 전체가 미비되며 대체 시스템의 전환이 필요하다.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함수율 80%인 폐기물 10ton을 건조시켜 함수율 30%로 만들 경우 감소하는 폐기물의 중량(ton)은? (단, 비중 = 1.0)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적환장에 대한 설명으로 가장 거리가 먼 것은?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최종 처리장과 수거지역의 거리가 먼 경우 사용하는 것이 바람직하다.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폐기물의 수거와 운반을 빈리하는 기능을 한다.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주거지역의 밀도가 낮을 때 적환장을 설치한다.</w:t>
      </w:r>
    </w:p>
    <w:p w:rsidR="008207DB" w:rsidRDefault="008207DB" w:rsidP="008207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적환장의 위치는 수거하고자 하는 개별적 고형물 발생지역의 하중 중심과 적절한 거리를 유지하여야 한다.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쓰레기 재활용 측면에서 가장 효과적인 수거 방법은?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문전수거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타종수거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분리수거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혼합수거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도시폐기물 최종 분석 결과를 Dulong공식으로 발열량을 계산하고자 할 때 필요하지 않은 성분은?</w:t>
      </w:r>
    </w:p>
    <w:p w:rsidR="008207DB" w:rsidRDefault="008207DB" w:rsidP="008207D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H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8207DB" w:rsidRDefault="008207DB" w:rsidP="008207D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S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물질회수를 위한 선별방법 중 플라스틱에서 종이를 선별할 수 있는 방법으로 가장 적절한 것은?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와전류 선별</w:t>
      </w:r>
      <w:r>
        <w:tab/>
      </w:r>
      <w:r>
        <w:rPr>
          <w:rFonts w:ascii="굴림" w:hint="eastAsia"/>
          <w:sz w:val="18"/>
          <w:szCs w:val="18"/>
        </w:rPr>
        <w:t>② Jig 선별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광학 선별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정전기적 선별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쓰레기를 파쇄할 경우 발생하는 이점으로 가장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압축 시 밀도 증가율이 크다.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 시 폐기물이 잘 섞여서 혐기성을 유지하므로 메탄 발생량이 많아진다.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조대쓰레기에 의한 소각로의 손상을 방지한다.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매립이 가능하다.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난분해성 유기화합물의 생물학적 반응이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탈수소반응(가수분해반응)    </w:t>
      </w:r>
      <w:r>
        <w:tab/>
      </w:r>
      <w:r>
        <w:rPr>
          <w:rFonts w:ascii="굴림" w:hint="eastAsia"/>
          <w:sz w:val="18"/>
          <w:szCs w:val="18"/>
        </w:rPr>
        <w:t>② 고리분할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탈알킬화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탈할로겐화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파쇄에 필요한 에너지를 구하는 법칙으로 고운파쇄 또는 2차분쇄에 잘 적용되는 법칙은?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도플러의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킥의 법칙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패러데이의 법칙</w:t>
      </w:r>
      <w:r>
        <w:tab/>
      </w:r>
      <w:r>
        <w:rPr>
          <w:rFonts w:ascii="굴림" w:hint="eastAsia"/>
          <w:sz w:val="18"/>
          <w:szCs w:val="18"/>
        </w:rPr>
        <w:t>④ 케스터너의 법칙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폐기물의 관리에 있어서 가장 중점적으로 우선 순위를 갖는 요소는?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재활용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소각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최종처분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감량화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인구가 800000명인 도시에서 연간 1000000ton의 폐기물이 발생한다면 1인 1일 폐기물의 발생량(kg/cap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>day)은?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3.22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3.42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쓰레기를 원추4분법으로 축분 도중 2번째에서 모포가 걸렸다. 이후 4회 더 축분하였다면 추후 모포의 함유량(%)은?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3.13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지정폐기물의 종류와 분류물질의 연결이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폐유독물질 - 폐촉매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– 폐산(pH 2.0이하)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 – 폐알칼리(pH 12.5이상)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유해물질함유 - 소각재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폐기물발생량의 표시에 가장 많이 이용되는 단위는?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/인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>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kg/인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>일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개/인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>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봉투/인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>일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물렁거리는 가벼운 물질로부터 딱딱한 물질을 선별하는데 사용되는 것으로 경사진 Conveyor를 통해 폐기물을 주입시켜 천천히 회전하는 드럼위에 떨어뜨려서 분류하는 장치는?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Stoners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Ballistic Separator</w:t>
      </w:r>
    </w:p>
    <w:p w:rsidR="008207DB" w:rsidRDefault="008207DB" w:rsidP="008207D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Fluidized Bed Separators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Secators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적환장의 기능으로 적합하지 않은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분리선별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비용분석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압축파쇄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수송효율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207DB" w:rsidTr="008207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폐기물처리기술</w:t>
            </w:r>
          </w:p>
        </w:tc>
      </w:tr>
    </w:tbl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소각로에서 PVC 같은 염소를 함유한 물질을 태울 때 발생하며 맹독성을 갖는 것으로 분자구조는 염소가 달린 두 개의 벤젠고리 사이에 한 개의 산소원자가 있고, 135개의 이성체를 갖는 것은?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THM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Furan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BPHC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일반적으로 사용되는 분뇨처리의 혐기성 소화를 기술한 것으로 가장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혐기성 미생물을 이용하여 유기물질을 제거하는 것이다.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방법들보다 장기적인 면에서 볼 때 경제적이며 운영비가 적다는 이점이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유용한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생성된다.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분뇨량이 많으면 소화조를 70℃ 이상 가열시켜 줄 필요가 있다.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분뇨처리과정 중 고형물 농도 10%, 유기물 함유율 70%인 농축슬러지는 소화과정을 통해 유기물의 100%가 분해되었다. 소화된 슬러지의 고형물 함량이 6%일 때, 전체 슬러지량은 얼마가 감소되는가? (단, 비중 = 1.0 가정)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1/1.5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산업폐기물의 처리 시 함유 처리항목과 그 조건이 잘못 짝지어진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특정유해 함유물질 : 수분 함량 85% 이하일 경우 고온열분해 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폐합성수지 : 편의 크기를 45cm 이상으로 절단시켜 소각, 용융시킨다.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유기물계통 일반산업폐기물 : 수분함량 85% 이하로 유지시켜 소각시킨다.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폐유 : 수분함량 5ppm 이하일 경우 소각 시킨다.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제1,2차 활성슬러지공법과 희석 방법을 적용하여 분뇨를 처리할 때, 처리 전 수거분뇨의 BOD가 20000mg/L이며 제1차 활성슬러지처리에서의 BOD제거율은 70%이고 20배 희석 후의 방류수에서의 BOD가 30mg/L라면 제2차 활성슬러지 처리에서의 BOD 제거율(%)은?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우리나라 음식물쓰레기를 퇴비로 재활용하는데 있어서 가장 큰 문제점으로 지적되는 것은?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염분함량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발열량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유기물함량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밀도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폭 1.0m, 길이 100m인 침출수 집배수시설의 투수계수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cm/s, 바닥 구배가 2%일 때 년간 집배수량(ton)은? (단, 침출수의 밀도 = 1ton/m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5000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슬러지를 고형화하는 목적으로 가장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취급이 용이하며, 운반무게가 감소한다.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유해물질의 독성이 감소한다.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용해도를 낮춘다.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표면적이 감소한다.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폐기물을 매립한 후 복토를 실시하는 목적으로 가장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폐기물을 보이지 않게 하여 미관상 좋게 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우수를 효과적으로 배제한다.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쥐나 파리 등 해충 및 야생동물의 서식처를 없앤다.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가스가 내부로 유입되는 것을 방지한다.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유동층 소각로의 장단점이라 볼 수 없는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미연소분 배출로 2차 연소실이 필요하다.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낮고 과잉공기량이 적다.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상(床)으로부터 찌꺼기 분리가 어렵다.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적어 고장율이 낮다.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Rotary Kiln에 관한 설명으로 가장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폐기물을 소각시킬 수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부유성 물질의 발생이 적다.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연속적으로 재가 방출된다.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1400℃ 이상의 운전 가능하다.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오염된 농경지의 정화를 위해 다른 장소로부터 비오염 토양을 운반하여 혼합하는 정화기술은?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반전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배토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유기성 폐기물 퇴비화의 단점이라 할 수 없는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퇴비화 과정 중 외부 가온 필요 ② 부지선정의 어려움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악취발생 가능성     ④ 낮은 비료가치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퇴비화의 메탄발효 조건이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혐기조건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유기물량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소각 시 다이옥신이 생성될 수 있는 가능성이 가장 큰 물질은?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노르말헥산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에탄올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오존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폐기물 고형화 방법 중 유기중합체법의 특징이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많이 사용되는 방법은 우레아폼(UF)방법이다.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고형성분만 처리 가능하다.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고형화 시키는데 많은 양의 첨가제가 필요하다.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최종처리 시 2차용기에 넣어 매립해야 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고형분 30%인 주방찌꺼기 10톤의 소각을 위하여 함수율이 50% 되게 건조시켰다면 이때의 무게(톤)는? (단, 비중 = 1.0 가정)</w:t>
      </w:r>
    </w:p>
    <w:p w:rsidR="008207DB" w:rsidRDefault="008207DB" w:rsidP="008207D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8207DB" w:rsidRDefault="008207DB" w:rsidP="008207D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알카리성 폐수의 중화제가 아닌 것은?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염산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탄산가스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가성소다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유효공극율 0.2, 점토층 위의 침출수가 수두 1.5m인 점토 차수층 1.0m를 통과하는데 10년이 걸렸다면 점토 차수층의 투수계수(cm/s)는?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2.54×10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2.54×10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5.54×10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5.54×10</w:t>
      </w:r>
      <w:r>
        <w:rPr>
          <w:rFonts w:ascii="굴림" w:hint="eastAsia"/>
          <w:sz w:val="18"/>
          <w:szCs w:val="18"/>
          <w:vertAlign w:val="superscript"/>
        </w:rPr>
        <w:t>-8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매립지 내에서 분해단계(4단계) 중 호기성 단계에 관한 설명으로 적절치 못한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발생이 급격히 증가된다.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소모된다.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생성기체는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매립물의 분해속도에 따라 수 일에서 수 개월 동안 지속된다.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207DB" w:rsidTr="008207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폐기물 공정시험 기준(방법)</w:t>
            </w:r>
          </w:p>
        </w:tc>
      </w:tr>
    </w:tbl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시료의 분할채취방법 중 구회법에 의해 축소할 때 몇 등분 몇 개의 덩어리로 나누는가?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 4등분, 세로4등분, 16개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가로 4등분, 세로5등분, 20개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가로 5등분, 세로5등분, 25개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가로 5등분, 세로6등분, 30개 덩어리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크롬을 원자흡수분광광도법으로 분석할 때 간섭물질에 관한 내용으로 ( )에 옳은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5" name="그림 5" descr="EMB00000a4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8192" descr="EMB00000a4c70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황산나트룸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시안화칼륨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수산화칼슘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수산화칼륨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시료의 전처리방법에서 회화에 의한 유기물 분해 시 증발접시의 재질로 적당하지 않은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사기제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감염성미생물(아포균 검사법) 측정에 적용되는 '지표생물포자'에 관한 설명으로 ( )에 알맞은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4" name="그림 4" descr="EMB00000a4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02728" descr="EMB00000a4c7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약, ㉡ 비병원성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강, ㉡ 비병원성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약, ㉡ 병원성</w:t>
      </w:r>
      <w:r>
        <w:tab/>
      </w:r>
      <w:r>
        <w:rPr>
          <w:rFonts w:ascii="굴림" w:hint="eastAsia"/>
          <w:sz w:val="18"/>
          <w:szCs w:val="18"/>
        </w:rPr>
        <w:t>④ ㉠ 강, ㉡ 병원성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검정곡선에 대한 설명으로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검정곡선은 분석물질의 농도변화에 따른 지시값을 나타낸 것이다.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절대검정곡선법이란 시료의 농도와 지시값과 의 상관성을 검정곡선 식에 대입하여 작성하는 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표준물질첨가법이란 시료와 동일한 매질에 일정량의 표준물질을 첨가하여 검정곡선을 작성하는 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상대검정곡선법이란 검정곡선 작성용 표준용액과 시료에 서로 다른 양의 내부표준 물질을 첨가하여 시험분석 절차, 기기 또는 시스템의 변동으로 발생하는 오차를 보정하기 위해 사용하는 방법이다.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폐기물공정시험기준에서 규정하고 있는 사항 중 올바른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용액의 농도를 단순히 “%”로만 표시할 때는 V/V%를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취한다”라 함은 규정된 양의 검체, 시액을 홀피펫으로 눈금의 1/10까지 취하는 것을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“수욕상에서 가열한다”라 함은 규정이 없는 한 수온 60~70℃에서 가열함을 뜻한다.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“약”이라 함은 기재된 양에 대하여 ±10%이상의 차가 있어서는 안 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흡광광도법에서 Lambert-Beer의 법칙에 관계되는 식은? (단, a= 투사광의 강도, b = 입사광의 강도, c = 농도, d = 빛의 투과거리, E = 흡광계수)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a/b = 10</w:t>
      </w:r>
      <w:r>
        <w:rPr>
          <w:rFonts w:ascii="굴림" w:hint="eastAsia"/>
          <w:sz w:val="18"/>
          <w:szCs w:val="18"/>
          <w:vertAlign w:val="superscript"/>
        </w:rPr>
        <w:t>-cdE</w:t>
      </w:r>
      <w:r>
        <w:tab/>
      </w:r>
      <w:r>
        <w:rPr>
          <w:rFonts w:ascii="굴림" w:hint="eastAsia"/>
          <w:sz w:val="18"/>
          <w:szCs w:val="18"/>
        </w:rPr>
        <w:t>② b/a = 10</w:t>
      </w:r>
      <w:r>
        <w:rPr>
          <w:rFonts w:ascii="굴림" w:hint="eastAsia"/>
          <w:sz w:val="18"/>
          <w:szCs w:val="18"/>
          <w:vertAlign w:val="superscript"/>
        </w:rPr>
        <w:t>-cdE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a/cd = E × 10</w:t>
      </w:r>
      <w:r>
        <w:rPr>
          <w:rFonts w:ascii="굴림" w:hint="eastAsia"/>
          <w:sz w:val="18"/>
          <w:szCs w:val="18"/>
          <w:vertAlign w:val="superscript"/>
        </w:rPr>
        <w:t>-b</w:t>
      </w:r>
      <w:r>
        <w:tab/>
      </w:r>
      <w:r>
        <w:rPr>
          <w:rFonts w:ascii="굴림" w:hint="eastAsia"/>
          <w:sz w:val="18"/>
          <w:szCs w:val="18"/>
        </w:rPr>
        <w:t>④ b/cd = E × 10</w:t>
      </w:r>
      <w:r>
        <w:rPr>
          <w:rFonts w:ascii="굴림" w:hint="eastAsia"/>
          <w:sz w:val="18"/>
          <w:szCs w:val="18"/>
          <w:vertAlign w:val="superscript"/>
        </w:rPr>
        <w:t>-a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기체크로마토그래피법으로 유기물질을 분석하는 기본 원리에 대한 설명으로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컬럼을 통과하는 동안 유기물질이 성분별로 분리된다.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검출기는 유기물질을 성분별로 분리 검출한다.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기록계에 나타난 피크의 넓이는 물질의 온도에 비례한다.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기록계에 나타난 머무름 시간으로 유기물질을 정성 분석할 수 있다.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원자흡수분광광도법으로수은을 분석할 경우 시료채취 및 관리에 관한 설명으로 ( )에 알맞은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3" name="그림 3" descr="EMB00000a4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48728" descr="EMB00000a4c70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2, ㉡ 14</w:t>
      </w:r>
      <w:r>
        <w:tab/>
      </w:r>
      <w:r>
        <w:rPr>
          <w:rFonts w:ascii="굴림" w:hint="eastAsia"/>
          <w:sz w:val="18"/>
          <w:szCs w:val="18"/>
        </w:rPr>
        <w:t>② ㉠ 3, ㉡ 24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2, ㉡ 28</w:t>
      </w:r>
      <w:r>
        <w:tab/>
      </w:r>
      <w:r>
        <w:rPr>
          <w:rFonts w:ascii="굴림" w:hint="eastAsia"/>
          <w:sz w:val="18"/>
          <w:szCs w:val="18"/>
        </w:rPr>
        <w:t>④ ㉠ 3, ㉡ 32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기체크로마토그래피의 전자포획검출기에 관한 설명으로 ( )에 내용으로 옳은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04925"/>
            <wp:effectExtent l="0" t="0" r="0" b="9525"/>
            <wp:docPr id="2" name="그림 2" descr="EMB00000a4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52760" descr="EMB00000a4c70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알파(α) 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베타(β) 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감마(γ) 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X선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10g 도가니에 20g의 시료를 취한 후 25% 질산암모늄용액을 넣어 탄화시킨 다음 600±25℃의 전기로에서 3시간 강열하였다. 데시케이터에서 식힌 후 도기니와 시료의 무게가 25g 이었다면 강열감량(%)는?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시료 내 수은을 원자흡수분광광도법으로 측정할 때의 내용으로 ( )에 옳은 것은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1" name="그림 1" descr="EMB00000a4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30456" descr="EMB00000a4c70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시안화칼륨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과망간산칼륨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아연분말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이염화주석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온도 표시에 관한 내용으로 옳지 않은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찬 곳은 따로 규정이 없는 한 0~15℃의 곳을 뜻한다.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냉수는 4℃ 이하를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온수는 60~70℃를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상온은 15~25℃를 말한다.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원자흡수분광도법에서 중공음극램프선을 흡수하는 것은?(문제 내용이 정확하지 않습니다. 정확한 문제 내용을 아시느분께서는 오류신고를 통하여 내용 작성 부탁 드립니다.)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기저상태의 원자</w:t>
      </w:r>
      <w:r>
        <w:tab/>
      </w:r>
      <w:r>
        <w:rPr>
          <w:rFonts w:ascii="굴림" w:hint="eastAsia"/>
          <w:sz w:val="18"/>
          <w:szCs w:val="18"/>
        </w:rPr>
        <w:t>② 여기상태의 원자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이온화된 원자</w:t>
      </w:r>
      <w:r>
        <w:tab/>
      </w:r>
      <w:r>
        <w:rPr>
          <w:rFonts w:ascii="굴림" w:hint="eastAsia"/>
          <w:sz w:val="18"/>
          <w:szCs w:val="18"/>
        </w:rPr>
        <w:t>④ 불꽃중의 원자쌍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수분과 고형물의 함량에 따라 폐기물을 구분 할 때 다음 중 포함되지 않은 것은?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액상 폐기물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반액상 폐기물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반고상 폐기물</w:t>
      </w:r>
      <w:r>
        <w:tab/>
      </w:r>
      <w:r>
        <w:rPr>
          <w:rFonts w:ascii="굴림" w:hint="eastAsia"/>
          <w:sz w:val="18"/>
          <w:szCs w:val="18"/>
        </w:rPr>
        <w:t>④ 고상 폐기물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1N 수산화나트륨용액 20mL를 중화시키려고 할 때 가장 적합한 용액은?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0.1M 황산 20mL</w:t>
      </w:r>
      <w:r>
        <w:tab/>
      </w:r>
      <w:r>
        <w:rPr>
          <w:rFonts w:ascii="굴림" w:hint="eastAsia"/>
          <w:sz w:val="18"/>
          <w:szCs w:val="18"/>
        </w:rPr>
        <w:t>② 0.1M 염산 10mL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0.1M 황산 10mL</w:t>
      </w:r>
      <w:r>
        <w:tab/>
      </w:r>
      <w:r>
        <w:rPr>
          <w:rFonts w:ascii="굴림" w:hint="eastAsia"/>
          <w:sz w:val="18"/>
          <w:szCs w:val="18"/>
        </w:rPr>
        <w:t>④ 0.1M 염산 40mL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유리전극법으로 수소이온농도를 측정할 때 간섭물질에 대한 내용으로 옳지 않은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유리전극은 일반적으로 용액의 색도, 탁도에 의해 간섭을 받지 않는다.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산화 및 환원성 물질 그리고 염도에 간섭을 받는다.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10 이상에서 나트륨에 의해 오차가 발생할 수 있는데 이는 낮은 나트륨 오차 전극을 사용하여 줄일 수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온도변화에 따라 영향을 받는다.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절연유 중에 포함된 폴리클로리네이티드비페닐(PCBs)을 식속하게 분석하는 방법에 대한 설명으로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절연유를 진탕 알카리 분해하고 대용량 다층실리카겔 컬럼을 통과시켜 정제한다.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기체크로마토그래프-열전도검출기에 주입하여 크로마토그램에 나타난 피크형태로부터 정량분석 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정량한계는 0.5mg/L 이상이다.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기체크로마토그래프의 운반기체는 부피백분율 99.999% 이상의 헬륨 또는 질소를 이용한다.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pH = 1인 폐산과 pH = 5인 폐산의 수소이온농도 차이(배)는?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4백배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10만배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폐기물공정시험기준상 ppm(parts per million)단위로 틀린 것은?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mg/kg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mg/L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207DB" w:rsidTr="008207D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폐기물 관계 법규</w:t>
            </w:r>
          </w:p>
        </w:tc>
      </w:tr>
    </w:tbl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61. 환경상태의 조사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평가에서 국가 및 지방자치단체가 상시 조사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평가하여야 하는 내용이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환경오염지역의 접근성 실태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환경오염 및 환경훼손 실태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 및 생활환경 현황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질의 변화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62. 환경부장관이나 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도지사가 폐기물처리업자에게 영업의 정지를 명령하려는 때 그 영업의 정지가 천재지변이나 그 밖에 부득이한 사유로 해당 영업을 계속하도록 할 필요가 있다고 인정되는 경우에 그 영업의 정지를 갈음하여 부과할 수 있는 최대 과징금은? (단, 그 폐기물처리업자가 매출액이 없거나 매출액을 산정하기 곤란한 경우로서 대통령령으로 정하는 경우)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5천만원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1억원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3억원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63. 사업장폐기물을 공동으로 수집, 운반, 재활용 또는 처분하는 공동 운영기구의 대표자가 폐기물의 발생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배출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처리상황 등을 기록한 장부를 보전하여야 하는 기간은?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8207DB" w:rsidRDefault="008207DB" w:rsidP="008207D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 처분시설 또는 재활용시설의 검사 기준에 관한 내용 중 멸균분쇄시설의 설치검사 항목이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계량시설의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분쇄시설의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자동기록장치의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밀폐형으로 된 자동제어에 의한 처리방식인지 여부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65. 폐기물처리시설의 유지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관리에 관한 기술관리를 대행할 수 있는 자와 거리가 먼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엔지니어링산업 진흥법에 따라 신고한 엔지니어링사업자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기술사법에 따른 기술사사무소(법에 따른 자격을 가진 기술사가 개설한 사무소로 한정한다.)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 및 설치신고에 관한 법률에 따른 한국화학시험연구원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한국환경공단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폐기물 처분시설 중 관리형 매립시설에서 발생하는 침출수의 배출허용기준 중 '나 지역'의 생물학적 산소요구량의 기준은?(단, '나 지역'은 「물환경보전법 시행규칙」에 따른다.)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 mg/L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mg/L 이하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80 mg/L 이하</w:t>
      </w:r>
      <w:r>
        <w:tab/>
      </w:r>
      <w:r>
        <w:rPr>
          <w:rFonts w:ascii="굴림" w:hint="eastAsia"/>
          <w:sz w:val="18"/>
          <w:szCs w:val="18"/>
        </w:rPr>
        <w:t>④ 90 mg/L 이하년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67.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운반증을 부착한 차량으로 운반해야 될 경우가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사업장폐기물배출자가 그 사업장에서 발생한 폐기물을 사업장 밖으로 운반하는 경우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② 폐기물처리 신고자가 재활용 대상 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폐기물처리업자가 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광역 폐기물 처분시설의 장치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운영자가 생활폐기물을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68.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운반업자가 임시보관장소에 의로폐기물을 5일 이내로 냉장 보관할 수 있는 전용보관시설의 온도 기준은?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섭씨 2도 이하</w:t>
      </w:r>
      <w:r>
        <w:tab/>
      </w:r>
      <w:r>
        <w:rPr>
          <w:rFonts w:ascii="굴림" w:hint="eastAsia"/>
          <w:sz w:val="18"/>
          <w:szCs w:val="18"/>
        </w:rPr>
        <w:t>② 섭씨 3도 이하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섭씨 4도 이하</w:t>
      </w:r>
      <w:r>
        <w:tab/>
      </w:r>
      <w:r>
        <w:rPr>
          <w:rFonts w:ascii="굴림" w:hint="eastAsia"/>
          <w:sz w:val="18"/>
          <w:szCs w:val="18"/>
        </w:rPr>
        <w:t>④ 섭씨 5도 이하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폐기물처리 담당자 등에 대한 교육을 실시하는 기관으로 거리가 먼 것은?</w:t>
      </w:r>
    </w:p>
    <w:p w:rsidR="008207DB" w:rsidRDefault="008207DB" w:rsidP="008207D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국립환경연구원</w:t>
      </w:r>
      <w:r>
        <w:tab/>
      </w:r>
      <w:r>
        <w:rPr>
          <w:rFonts w:ascii="굴림" w:hint="eastAsia"/>
          <w:sz w:val="18"/>
          <w:szCs w:val="18"/>
        </w:rPr>
        <w:t>② 환경보전협회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한국환경공단</w:t>
      </w:r>
      <w:r>
        <w:tab/>
      </w:r>
      <w:r>
        <w:rPr>
          <w:rFonts w:ascii="굴림" w:hint="eastAsia"/>
          <w:sz w:val="18"/>
          <w:szCs w:val="18"/>
        </w:rPr>
        <w:t>④ 한국환경산업기술원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70. 폐기물처리시설을 설치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운영하는 자는 일정한 기간마다 정기검사를 받아야 한다. 소각시설의 경우 최초 정기검사일 기준은?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사용개시일부터 5년이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사용개시일부터 3년이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사용개시일부터 2년이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사용개시일부터 1년이 되는 날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폐기물관리법에서 사용하는 용어의 뜻으로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생활폐기물 : 사업장페기물 외의 폐기물을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폐기물감량화시설 : 생산 공정에서 발생하는 폐기물의 양을 줄이고, 사업장 내 재활용을 통하여 폐기물 배출을 최소화하는 시설로서 대통령령으로 정하는 시설을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처분 : 폐기물의 소각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중화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파쇄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고형화 등의 중간처분과 매립하는 등의 최종처분을 위한 대통령령으로 정하는 활동을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 : 쓰레기, 연소재, 오니, 폐유, 폐산, 폐알칼리 및 동물의 사체 등으로서 사람의 생활이나 사업활동에 필요하지 아니하게 된 물질을 말한다.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72. 폐기물처리업 중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운반업의 변경허가를 받아야 할 중요사항에 관한 내용으로 틀린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운반대상 폐기물의 변경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영업구역의 변경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주차장 소재지의 변경(지정폐기물을 대상으로 하는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운반업만 해당한다.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운반차량(임시차량 포함) 증차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기술관리인을 두어야 할 대통령령으로 정하는 폐기물처리시설에 해당되지 않는 것은? (단, 폐기물처리업자가 운영하는 폐기물처리 시설은 제외)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 외의 폐기물을 매립하는 시설로서 면접이 12000m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멸균분쇄시설로서 시간당 처분능력이 150kg 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용해로로서 시간당 재활용능력이 300kg인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사료화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퇴비화 또는 연료화시설로서 1일 재활용능력이 10톤인 시설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74. 환경부장관 또는 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도지사가 영업구역을 제한하는 조건을 붙일 수 있는 폐기물처리업 대상은?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생활폐기물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운반업    ② 폐기물 재생 처리업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 처리업     ④ 사업장폐기물 처리업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폐쇄 명령을 이행하지 아니한 자에 대한 벌칙 기준으로 맞는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징역이나 1천만원 이하의 벌금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징역이나 2천만원 이하의 벌금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3년 이하의 징역이나 3천만원 이하의 벌금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징역이나 5천만원 이하의 벌금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폐기물처리 담당자 등에 대한 교육의 대상자(그 밖에 대통령령으로 정하는 사람)에 해당 되지 않은 자는?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폐기물처리시설의 설치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운영자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사업장폐기물을 처리하는 사업자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 신고자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확인을 받아야 하는 지정폐기물을 배출하는 사업자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폐기물관리법을 적용하지 아니하는 물질에 대한 설명으로 옳지 않은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용기에 들어 있지 아니한 고체상태의 물질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원자력안전법에 따른 방사성 물질과 이로 인하여 오염된 물질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하수도법에 따른 하수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분뇨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물환경보전법에 따른 수질 오염 방지시설에 유입되거나 공공 수역으로 배출되는 폐수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폐기물처리시설의 종류 중 기계적 재활용시설에 해당되지 않는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압축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압출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성형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주조시설(동력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절단시설(동력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융용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용해시설(동력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고형화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고화시설(동력 15kW 이상인 시설로 한정한다.)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지정폐기물이 아닌 것은?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pH가 12.6인 폐알칼리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고체상태의 폐합성 고무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수분함량이 90%인 오니류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PCB를 2mg/L이상 함유한 액상 폐기물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80. 주변지역 영향 조사대상 폐기물처리시설 기준으로 틀린 것은? (단, 폐기물처리업자가 설치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운영하는 시설)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 소성로(폐기물을 연료로 사용하는 경우로 한정한다.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15만 제곱미터 이상의 사업장 일반폐기물 매립시설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3만 제곱미터 이상의 사업장 지정폐기물 매립시설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재활용능력이 50톤 이상인 사업장폐기물 소각열회수시설(같은 사업장에 여러 개의 소각열회수시설이 있는 경우에는 각 소각열회수시설의 1일 재활용틍력의 합계가 50톤 이상인 경우를 말한다.)</w:t>
      </w: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207DB" w:rsidRDefault="008207DB" w:rsidP="008207DB"/>
    <w:sectPr w:rsidR="002B4572" w:rsidRPr="00820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B"/>
    <w:rsid w:val="003A70E5"/>
    <w:rsid w:val="008207D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8A04-3F4B-41C8-A33C-B788B7BE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207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207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207D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207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07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