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9B8" w:rsidTr="00A259B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화공열역학</w:t>
            </w:r>
          </w:p>
        </w:tc>
      </w:tr>
    </w:tbl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2성분계 용액(binary solution)이 그 증기와 평형상태 하에 놓여있을 경우 그 계 안에서 독립적인 반응이 1개 있을 때, 평형 상태를 결정하는데 필요한 독립변수의 수는?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줄-톰슨(Joule-Thomson) 팽창이 해당되는 열역학적 과정은?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정용과정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정압과정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등엔탈피과정</w:t>
      </w:r>
      <w:r>
        <w:tab/>
      </w:r>
      <w:r>
        <w:rPr>
          <w:rFonts w:ascii="굴림" w:hint="eastAsia"/>
          <w:sz w:val="18"/>
          <w:szCs w:val="18"/>
        </w:rPr>
        <w:t>④ 등엔트로피과정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1기압, 103℃의 수증기가 103℃의 물(액체)로 변하는 과정이 있다. 이 과정에서의 깁스(Gibbs)자유에너지와 엔트로피변화량의 부호가 올바르게 짝지워진 것은?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△G ＞ 0, △S ＞ 0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△G ＞ 0, △S ＜ 0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△G ＜ 0, △S ＞ 0</w:t>
      </w:r>
      <w:r>
        <w:tab/>
      </w:r>
      <w:r>
        <w:rPr>
          <w:rFonts w:ascii="굴림" w:hint="eastAsia"/>
          <w:sz w:val="18"/>
          <w:szCs w:val="18"/>
        </w:rPr>
        <w:t xml:space="preserve"> ④ △G ＜ 0, △S ＜ 0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비리얼 방정식(Virial equation)이 Z = 1 + BP 로 표시되는 어떤 기체를 가역적으로 등온압축 시킬 때 필요한 일의 양에 대한 설명으로 옳은 것은? (단, Z = PV/RT, B는 비리얼 계수를 나타낸다.)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B값에 따르 다르다.</w:t>
      </w:r>
    </w:p>
    <w:p w:rsidR="00A259B8" w:rsidRDefault="00A259B8" w:rsidP="00A25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경우와 같다.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이상기체의 경우보다 많다.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이상기체의 경우보다 적다.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평형계의 성분의 수는 1, 상의 수는 3이다. 그 계의 자유도는? (단, 반응이 수반되지 않는 계이다.)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맥스웰(Maxwell) 관계식의 부호가 옳게 표시된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561975"/>
            <wp:effectExtent l="0" t="0" r="0" b="9525"/>
            <wp:docPr id="68" name="그림 68" descr="EMB00002dc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0040" descr="EMB00002dc470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a : (+), b : (+)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(+), b : (-)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 : (-), b : (-)</w:t>
      </w:r>
      <w:r>
        <w:tab/>
      </w:r>
      <w:r>
        <w:rPr>
          <w:rFonts w:ascii="굴림" w:hint="eastAsia"/>
          <w:sz w:val="18"/>
          <w:szCs w:val="18"/>
        </w:rPr>
        <w:t>④ a : (-), b : (+)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비리얼 계수에 대한 다음 설명 중 옳은 것을 모두 나열한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67" name="그림 67" descr="EMB00002dc4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2272" descr="EMB00002dc470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P-H선도에서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-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값이 의미하는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33575" cy="1704975"/>
            <wp:effectExtent l="0" t="0" r="9525" b="9525"/>
            <wp:docPr id="66" name="그림 66" descr="EMB00002dc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3136" descr="EMB00002dc470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혼합열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승화열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융해열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열의 일당량을 옳게 나타낸 것은?</w:t>
      </w:r>
    </w:p>
    <w:p w:rsidR="00A259B8" w:rsidRDefault="00A259B8" w:rsidP="00A25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427 kgf·m/kcal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61950" cy="400050"/>
            <wp:effectExtent l="0" t="0" r="0" b="0"/>
            <wp:docPr id="65" name="그림 65" descr="EMB00002dc4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7096" descr="EMB00002dc470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kgf·m/kcal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427 kcal·m/kgf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400050"/>
            <wp:effectExtent l="0" t="0" r="0" b="0"/>
            <wp:docPr id="64" name="그림 64" descr="EMB00002dc4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5368" descr="EMB00002dc470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kcal·m/kgf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100℃에서 증기압이 각각 1, 2atm인 두 물질이 0.5mol씩 들어 있는 기상혼합물의 이슬점에서의 전압력(atm)은? (단, 두 물질은 모두 Raoult의 법칙을 따른다고 가정한다.)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외부와 단열된 탱크 내에 0℃, 1기압의 산소와 질소가 칸막이에 의해 분리되어 있다. 초기 몰수가 각각 1mol에서 칸막이를 서시히 제거하여 산소와 질소가 확산되어 평형에 도달하였다. 이상용액인 경우 계의 성질이 변하는 것은? (단, 정용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 일정하다.)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엔탈피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이상적인 기체 터빈 동력장치의 압력비는 6이고 압축기로 들어가는 온도는 27℃이며 터빈의 최대허용 온도는 816℃일 때, 가역조작으로 진행되는 이 장치의 효율은? (단, 비열비는 1.4이다.)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에너지 보존식이 성립하기 위한 조건이 아닌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542925"/>
            <wp:effectExtent l="0" t="0" r="9525" b="9525"/>
            <wp:docPr id="63" name="그림 63" descr="EMB00002dc4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16528" descr="EMB00002dc470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열린계(open system)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등온계(isothermal system)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정상상태(steady state)로 흐르는 계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각항은 유체단위 질량당 에너지를 나타냄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아래와 같은 반응이 일어나는 계에서 초기에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2mol,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1mol, CO 1mol,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4mol이 있었다고 한다. 평형 몰분율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를 반응좌표 ε의 함수로 표시하려고 할 때 총몰수(∑n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)를 ε의 함수로 옳게 나타낸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361950"/>
            <wp:effectExtent l="0" t="0" r="9525" b="0"/>
            <wp:docPr id="62" name="그림 62" descr="EMB00002dc4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19408" descr="EMB00002dc470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∑n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2ε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∑n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2 + ε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∑n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4 + 3ε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∑n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8 + 2ε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25℃에서 프로판 기체의 표준연소열(J/mol)은? (단, 프로판, 이산화탄소, 물</w:t>
      </w:r>
      <w:r>
        <w:rPr>
          <w:rFonts w:ascii="굴림" w:hint="eastAsia"/>
          <w:b/>
          <w:bCs/>
          <w:sz w:val="18"/>
          <w:szCs w:val="18"/>
          <w:vertAlign w:val="subscript"/>
        </w:rPr>
        <w:t>(L)</w:t>
      </w:r>
      <w:r>
        <w:rPr>
          <w:rFonts w:ascii="굴림" w:hint="eastAsia"/>
          <w:b/>
          <w:bCs/>
          <w:sz w:val="18"/>
          <w:szCs w:val="18"/>
        </w:rPr>
        <w:t>의 표준 생성 엔탈피는 각각, -104680, -393509, -285830 J/mol 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574659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-574659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1253998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-2219167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열과 일 사이의 에너지 보존의 원리를 표현한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열역학 제0법칙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제1법칙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열역학 제2법칙</w:t>
      </w:r>
      <w:r>
        <w:tab/>
      </w:r>
      <w:r>
        <w:rPr>
          <w:rFonts w:ascii="굴림" w:hint="eastAsia"/>
          <w:sz w:val="18"/>
          <w:szCs w:val="18"/>
        </w:rPr>
        <w:t>④ 열역학 제3법칙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Carnot 냉동기가 –5℃의 저열원에서 10000 kcal/h의 열량을 흡수하여 20℃의 고열원에서 방출할 때 버려야할 최소 열량(kcal/h)은?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8880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12242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역학적으로 가역인 비흐름과정에 대하여 이상기체의 폴리트로픽 과정(Polytripic process)은 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이 일정하게 유지되는 과정이다. 이 때 n값이 열용량비(또는 비열비)라면 어떤 과정인가?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단열과정(Adiabatic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정온과정(Isothermal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가역과정(Reversible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정압과정(Isobaric process)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초임계 유체에 대한 설명으로 틀린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비등 현상이 없다.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액상과 기상의 구분이 없다.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열을 가하면 온도와 체적이 증가한다.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임계온도 보다 높고, 압력은 임계압력 보다 낮은 범위이다.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2성분계 공비혼합물에서 성분 A, B의 활동도 계수를 γ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와 γ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포화증기압을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및 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라 하고, 이 계의 전압을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라 할 때 수정된 Raoult의 법칙을 적용하여 γ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를 옳게 나타낸 것은? (단, B성분의 기상 및 액상에서의 몰분율은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와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이며, 퓨캐시티계수는 1 이라 가정한다.)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P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P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(1 –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P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P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9B8" w:rsidTr="00A25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단위조작 및 화학공업양론</w:t>
            </w:r>
          </w:p>
        </w:tc>
      </w:tr>
    </w:tbl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이산화탄소 20vol%와 암모니아 80vol%의 기체혼합물이 흡수탑에 들어가서 암모니아의 일부가 산에 흡수되어 탑하부로 떠나고, 기체 혼합물은 탑상부로 떠난다. 상부기체혼합물의 암모니아 체적분율이 35%일 때 암모니아 제거율(vol%)는? (단, 산용액의 증발이 무시되고, 이산화탄소의 양은 일정하다.)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81.26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86.54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90.12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깁스의 상률법칙에 대한 설명 중 틀린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열역학적 평형계를 규정짓기 위한 자유도는 상의 수와 화학종의 수에 의해 결정된다.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자유도는 화학종의 수에서 상의 수를 뺀 후 2를 더하여 결정한다.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반응이 있는 열역학적 평형계에서도 적용이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자유도를 결정할 때 화학종 간의 반응이 독립적인지 또는 종속적인지를 고려해야 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공기의 조성이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21mol%일 때,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질량분율은?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0.531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0.923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탄소 70mol%, 수소 15mol% 및 기타 회분 등의 연소할 수 없는 물질로 구성된 석탄을 연소하여 얻은 연소가스의 조성이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4mol% 및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81mol%일 때 과잉공기의 백분율은? (단, 공급되는 공기의 조성은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21mol% 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9.3%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22.8%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25℃에서 용액 3L에 500g의 NaCl을 포함한 수용액에서 NaCl의 몰분율은? (단, 25℃ 수용액의 밀도는 1.15g/cm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0.070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0.110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20 wt% NaCl 수용액을 mol%로 옳게 나타낸 것은?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0℃, 1atm에서 22.4m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혼합가스에 3000kcal의 열을 정압하에서 가열하였을 때, 가열 후 가스의 온도(℃)는? (단, 혼합가스는 이상기체로 가정하고, 혼합가스의 평균분자 열용량은 4.5kcal/kmol·℃이다.)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555.6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700.0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100℃에서 내부 에너지 100kcal/kg을 가진 공기 2kg이 밀폐된 용기 속에 있다. 이 공기를 가열하여 내부 에너지가 130kcal/kg이 되었을 때 공기에 전달되는 열량(kcal)은?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증기압을 추산(推算)하는 식은?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Clausius-Clapeyron 식</w:t>
      </w:r>
      <w:r>
        <w:tab/>
      </w:r>
      <w:r>
        <w:rPr>
          <w:rFonts w:ascii="굴림" w:hint="eastAsia"/>
          <w:sz w:val="18"/>
          <w:szCs w:val="18"/>
        </w:rPr>
        <w:t>② Bernoulli 식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Redlich-Kwong 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Kirchhoff 식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특정 성분의 질량분율이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인 수용액 L[kg]과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수용액 N[kg]을 혼합하여 X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의 질량분율을 갖는 수용액을 얻으려고 한다. L과 N의 비를 옳게 나타낸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81100" cy="542925"/>
            <wp:effectExtent l="0" t="0" r="0" b="9525"/>
            <wp:docPr id="61" name="그림 61" descr="EMB00002dc4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32008" descr="EMB00002dc470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62050" cy="514350"/>
            <wp:effectExtent l="0" t="0" r="0" b="0"/>
            <wp:docPr id="60" name="그림 60" descr="EMB00002dc4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32512" descr="EMB00002dc470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523875"/>
            <wp:effectExtent l="0" t="0" r="9525" b="9525"/>
            <wp:docPr id="59" name="그림 59" descr="EMB00002dc4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32944" descr="EMB00002dc470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523875"/>
            <wp:effectExtent l="0" t="0" r="0" b="9525"/>
            <wp:docPr id="58" name="그림 58" descr="EMB00002dc4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34960" descr="EMB00002dc470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상접점(plait point)에 대한 설명으로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추출상과 평형에 있는 추잔상의 점을 잇는 선의 중간점을 말한다.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상접점에서는 추출상과 추잔상의 조성이 같다.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추출상과 추잔상 사이에 유일한 상접점이 존재한다.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상접점은 추출을 할 수 있는 최적의 조건이다.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기체흡수에 대한 설명 중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기체속도가 일정하고 액 유속이 줄어드면 조작선의 기울기는 증가한다.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액체와 기체의 물 유량비(L/V)가 크면 조작선과 평형곡선의 거리가 줄어들어 흡수탑의 길이를 길게 하여야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액체와 기체의 몰 유량비(L/V)는 맞흐름 탑에서 흡수의 경제성에 미치는 영향이 크다.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물질전달에 대한 구동력은 조작선과 평형선 간의 수직거리에 반비례한다.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20℃, 1atm 공기 중 수증기 분압이 20mmHg일 때, 이 공기의 습도(kg</w:t>
      </w:r>
      <w:r>
        <w:rPr>
          <w:rFonts w:ascii="굴림" w:hint="eastAsia"/>
          <w:b/>
          <w:bCs/>
          <w:sz w:val="18"/>
          <w:szCs w:val="18"/>
          <w:vertAlign w:val="subscript"/>
        </w:rPr>
        <w:t>수증기</w:t>
      </w:r>
      <w:r>
        <w:rPr>
          <w:rFonts w:ascii="굴림" w:hint="eastAsia"/>
          <w:b/>
          <w:bCs/>
          <w:sz w:val="18"/>
          <w:szCs w:val="18"/>
        </w:rPr>
        <w:t>/kg</w:t>
      </w:r>
      <w:r>
        <w:rPr>
          <w:rFonts w:ascii="굴림" w:hint="eastAsia"/>
          <w:b/>
          <w:bCs/>
          <w:sz w:val="18"/>
          <w:szCs w:val="18"/>
          <w:vertAlign w:val="subscript"/>
        </w:rPr>
        <w:t>건조공기</w:t>
      </w:r>
      <w:r>
        <w:rPr>
          <w:rFonts w:ascii="굴림" w:hint="eastAsia"/>
          <w:b/>
          <w:bCs/>
          <w:sz w:val="18"/>
          <w:szCs w:val="18"/>
        </w:rPr>
        <w:t>)는? (단, 공기의 분자량은 30g/mol로 한다.)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0.032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0.064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같은 용적, 같은 압력하에서 있는 같은 온도의 두 이상기체 A와 B의 몰수 관계로 옳은 것은? (단, 분자량은 A＞B이다.)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조건으로는 알 수 없다.    </w:t>
      </w:r>
      <w:r>
        <w:tab/>
      </w:r>
      <w:r>
        <w:rPr>
          <w:rFonts w:ascii="굴림" w:hint="eastAsia"/>
          <w:sz w:val="18"/>
          <w:szCs w:val="18"/>
        </w:rPr>
        <w:t>② A ＞ B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 ＜ B    </w:t>
      </w:r>
      <w:r>
        <w:tab/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다중효용관에 대한 설명으로 틀린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마지막 효용관의 증기 공간 압력이 가장 높다.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첫 번째 효용관에는 생수증기(raw steam)가 공급된다.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수증기와 응축기 사이의 압력차는 다중효용관에서 두 개 또는 그 이상의 효용관에 걸쳐 분산된다.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다중효용관 설계에 있어서 보통 원하는 결과는 소모된 수증기량, 소요 가열 면적, 여러 효용관에서 근사적 온도, 마지막 효용관을 떠나는 증기량 등이다.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2중효용간 증발기에서 비점상승이 무시되는 액체를 농축하고 있다. 제1증발관에 들어가는 수증기의 온도는 110℃이고 제2증발관에서 용액 비점은 82℃이다. 제1, 2증발관의 총괄열전달계수는 각각 300, 100W/m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·℃일 경우 제1증발관 액체의 비점(℃)은?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왕복식 펌프는?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기어 펌프(gear pump) 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볼류트 펌프(volute pump)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플런저 펌프(plunger pump)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터빈 펌프(turbine pump)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초미분쇄기(ultrafine grinder)인 유체-에너지 밀(mill)의 분쇄 원리로 가장 거리가 먼 것은?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입자 간 마멸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입자와 기벽 간 충돌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입자와 기벽 간 마찰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입자와 기벽 간 열전달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압력용기에 연결된 지름이 일정한 관(pipe)을 통하여 대기로 기체가 흐를 경우에 대한 설명으로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무제한 빠른 속도로 흐를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속도에 근접한 속도로 흐를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초음속으로 흐를 수 없다.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종류에 따라서 초음속으로 흐를 수 있다.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원통관 내에서 레이놀즈(Reynolds) 수가 1600인 상태로 흐르는 유체의 Fanning 마찰계수는?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9B8" w:rsidTr="00A25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공정제어</w:t>
            </w:r>
          </w:p>
        </w:tc>
      </w:tr>
    </w:tbl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유체가 유입부를 통하여 유입되고 있고, 펌프가 설치된 유출부를 통하여 유출되고 있는 드럼이 있다. 이 때 드럼의 액위를 유출부에 설치된 제어밸브의 개폐정도를 조절하여 제어하고자 할 때, 다음 설명 중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유입유량의 변화가 없다면 비례동작만으로도 설정점 변화에 대하여 오프셋 없는 제어가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설정점 변화가 없다면 유입유량의 변화에 대하여 비례동작만으로도 오프셋 없는 제어가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유입유량이 일정할 때 유출유량을 계단으로 변화시키면 액위는 시간이 지난 다음 어느 일정수준을 유지하게 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유출유량이 일정할 때 유입유량이 계단으로 변화되면 액위는 시간이 지난 다음 어느 일정수준을 유지하게 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편차(offset)는 제거할 수 있으나 미래의 에러(error)를 반영할 수 없어 제어성능향상에 한계를 가지는 제어기는? (단, 모든 제어기들이 튜닝이 잘 되었을 경우로 가정한다.)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PD형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PID형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블록선도에서 서보 문제(servo problem)의 전달함수는?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47725"/>
            <wp:effectExtent l="0" t="0" r="0" b="9525"/>
            <wp:docPr id="57" name="그림 57" descr="EMB00002dc4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8840" descr="EMB00002dc4709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552450"/>
            <wp:effectExtent l="0" t="0" r="9525" b="0"/>
            <wp:docPr id="56" name="그림 56" descr="EMB00002dc4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0712" descr="EMB00002dc4709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81050" cy="495300"/>
            <wp:effectExtent l="0" t="0" r="0" b="0"/>
            <wp:docPr id="55" name="그림 55" descr="EMB00002dc4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0496" descr="EMB00002dc4709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9600" cy="495300"/>
            <wp:effectExtent l="0" t="0" r="0" b="0"/>
            <wp:docPr id="54" name="그림 54" descr="EMB00002dc4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8768" descr="EMB00002dc470a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514350"/>
            <wp:effectExtent l="0" t="0" r="9525" b="0"/>
            <wp:docPr id="53" name="그림 53" descr="EMB00002dc4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8984" descr="EMB00002dc470a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전달함수를 갖는 계(system) 중 sin 응답에서 phase lead를 나타내는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52" name="그림 52" descr="EMB00002dc4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1864" descr="EMB00002dc470a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28625" cy="219075"/>
            <wp:effectExtent l="0" t="0" r="9525" b="9525"/>
            <wp:docPr id="51" name="그림 51" descr="EMB00002dc4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1648" descr="EMB00002dc470a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09575"/>
            <wp:effectExtent l="0" t="0" r="9525" b="9525"/>
            <wp:docPr id="50" name="그림 50" descr="EMB00002dc4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2800" descr="EMB00002dc470a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247650"/>
            <wp:effectExtent l="0" t="0" r="9525" b="0"/>
            <wp:docPr id="49" name="그림 49" descr="EMB00002dc4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5536" descr="EMB00002dc470a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가능한 한 커야 하는 계측기의 특성은?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감도(sensitivity)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시간상수(time constant)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응답시간(response time)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수송지연(transportation lag)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계의 단위계단 응답이 다음과 같을 경우 이 계의 단위충격 응답(impulse response)은?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590550"/>
            <wp:effectExtent l="0" t="0" r="0" b="0"/>
            <wp:docPr id="48" name="그림 48" descr="EMB00002dc4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480" descr="EMB00002dc470a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85775"/>
            <wp:effectExtent l="0" t="0" r="9525" b="9525"/>
            <wp:docPr id="47" name="그림 47" descr="EMB00002dc4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6184" descr="EMB00002dc470a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504825"/>
            <wp:effectExtent l="0" t="0" r="0" b="9525"/>
            <wp:docPr id="46" name="그림 46" descr="EMB00002dc4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6472" descr="EMB00002dc470b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552450"/>
            <wp:effectExtent l="0" t="0" r="9525" b="0"/>
            <wp:docPr id="45" name="그림 45" descr="EMB00002dc4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5896" descr="EMB00002dc470b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552450"/>
            <wp:effectExtent l="0" t="0" r="9525" b="0"/>
            <wp:docPr id="44" name="그림 44" descr="EMB00002dc4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984" descr="EMB00002dc470b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블록선도의 총괄전달함수(C/R)로 옳은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43" name="그림 43" descr="EMB00002dc4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0216" descr="EMB00002dc470b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523875"/>
            <wp:effectExtent l="0" t="0" r="0" b="9525"/>
            <wp:docPr id="42" name="그림 42" descr="EMB00002dc4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8704" descr="EMB00002dc470b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495300"/>
            <wp:effectExtent l="0" t="0" r="0" b="0"/>
            <wp:docPr id="41" name="그림 41" descr="EMB00002dc4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9496" descr="EMB00002dc470b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62050" cy="514350"/>
            <wp:effectExtent l="0" t="0" r="0" b="0"/>
            <wp:docPr id="40" name="그림 40" descr="EMB00002dc4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1512" descr="EMB00002dc470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504825"/>
            <wp:effectExtent l="0" t="0" r="0" b="9525"/>
            <wp:docPr id="39" name="그림 39" descr="EMB00002dc4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0936" descr="EMB00002dc470b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1차계의 시간상수에 대한 설명이 아닌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시간의 단위를 갖는 계의 특정상수이다.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계의 용량가 저항의 곱과 같은 값을 갖는다.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직선관계로 나타나는 입력함수와 출력함수 사이의 비례상수이다.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단위계단 변화시 최종치의 63%에 도달하는데 소요되는 시간과 같다.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전달함수의 극(pole)과 영(zero)에 관한 설명 중 옳지 않은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허수 pole은 일정한 진폭을 가지고 진동이 지속되는 응답 모드에 대응된다.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zero는 전달함수가 불안정함을 의미한다.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양의 zero는 계단입력에 대해 역응답을 유발할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공정에서는 pole의 수가 zero의 수보다 항상 같거나 많다.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사람이 원하는 속도, 원하는 방향으로 자동차를 운전할대 일어나는 상황이 공정제어 시스템과 비교될 때 연결이 잘못된 것은?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눈 - 계측기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 - 제어기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발 – 최종 제어 요소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자동차 – 공정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제어계가 안정하려면 특성방정식의 모든 근이 S평면상의 어느 영역에 있어야 하는가?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실수부(+), 허수부(-)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실수부(-)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허수부(-)    </w:t>
      </w:r>
      <w:r>
        <w:tab/>
      </w:r>
      <w:r>
        <w:rPr>
          <w:rFonts w:ascii="굴림" w:hint="eastAsia"/>
          <w:sz w:val="18"/>
          <w:szCs w:val="18"/>
        </w:rPr>
        <w:t xml:space="preserve"> ④ 근이 존재하지 않아야 함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되먹임 제어(feedback control)가 가장 용이한 공정은?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시간지연이 큰 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역응답이 큰 공정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응답속도가 빠른 공정</w:t>
      </w:r>
      <w:r>
        <w:tab/>
      </w:r>
      <w:r>
        <w:rPr>
          <w:rFonts w:ascii="굴림" w:hint="eastAsia"/>
          <w:sz w:val="18"/>
          <w:szCs w:val="18"/>
        </w:rPr>
        <w:t>④ 비선형성이 큰 공정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전달함수가 </w:t>
      </w:r>
      <w:r>
        <w:rPr>
          <w:noProof/>
        </w:rPr>
        <w:drawing>
          <wp:inline distT="0" distB="0" distL="0" distR="0">
            <wp:extent cx="1438275" cy="457200"/>
            <wp:effectExtent l="0" t="0" r="9525" b="0"/>
            <wp:docPr id="38" name="그림 38" descr="EMB00002dc4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3536" descr="EMB00002dc470c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2차계의 단위계단응답은?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–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 t + sin t)    ② 1 +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 t + sin t)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– 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 t - sin t)    ④ 1 – e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(cos t + sin t)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폐회로의 응답이 다음 식과 같이 주어진 제어계의 설정점(set point)에 단위계단변화(unit step change)가 일어났을 때, 잔류편차(offset)는? (단, y(s) : 출력, R(s) : 설정점이다.)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600075"/>
            <wp:effectExtent l="0" t="0" r="0" b="9525"/>
            <wp:docPr id="37" name="그림 37" descr="EMB00002dc4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6056" descr="EMB00002dc470c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공정의 전달함수가 G(s)이고 G(2i) = -1 – i 일때, 공정입력으로 u(t) = 2sin(2t)를 입력하면 시간이 많이 지난 후에 y(t)로 옳은 것은?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y(t) = √2 sin(2t) 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y(t) = -√2 sin(2t + π/4)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y(t) = 2√2 sin(2t - π/4)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y(t) = 2√2 sin(2t – 3π/4)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연속 입출력 흐름과 내부 전기 가열기가 있는 저장조의 온도를 설정값으로 유지하기 위해 들어오는 입력흐름의 유량과 내부 가열기에 공급 전력을 조작하여 출력흐름의 온도와 유량을 제어하고자 하는 시스템의 분류로 적절한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입력 – 다중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입력 – 단일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입력 – 단일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입력 – 다중 출력 시스템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보드 선도(Bode plot)로 표시되는 제어기는?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485900"/>
            <wp:effectExtent l="0" t="0" r="0" b="0"/>
            <wp:docPr id="36" name="그림 36" descr="EMB00002dc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416" descr="EMB00002dc470c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제어기</w:t>
      </w:r>
      <w:r>
        <w:tab/>
      </w:r>
      <w:r>
        <w:rPr>
          <w:rFonts w:ascii="굴림" w:hint="eastAsia"/>
          <w:sz w:val="18"/>
          <w:szCs w:val="18"/>
        </w:rPr>
        <w:t>② 비례 – 적분 제어기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– 미분 제어기</w:t>
      </w:r>
      <w:r>
        <w:tab/>
      </w:r>
      <w:r>
        <w:rPr>
          <w:rFonts w:ascii="굴림" w:hint="eastAsia"/>
          <w:sz w:val="18"/>
          <w:szCs w:val="18"/>
        </w:rPr>
        <w:t>④ 적분 – 미분 제어기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함수 f(t)(t</w:t>
      </w:r>
      <w:r>
        <w:rPr>
          <w:rFonts w:ascii="Cambria Math" w:hAnsi="Cambria Math" w:cs="Cambria Math"/>
          <w:b/>
          <w:bCs/>
          <w:sz w:val="18"/>
          <w:szCs w:val="18"/>
        </w:rPr>
        <w:t>≧</w:t>
      </w:r>
      <w:r>
        <w:rPr>
          <w:rFonts w:ascii="굴림" w:hint="eastAsia"/>
          <w:b/>
          <w:bCs/>
          <w:sz w:val="18"/>
          <w:szCs w:val="18"/>
        </w:rPr>
        <w:t>0)의 라플라스 변환(Laplace transtorm)을 F(s)라 할 때, 다음 설명 중 틀린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연속함수 f(t)가 이에 대응하는 F(s)를 가즌 것은 아니다.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g(t)(t</w:t>
      </w:r>
      <w:r>
        <w:rPr>
          <w:rFonts w:ascii="Cambria Math" w:hAnsi="Cambria Math" w:cs="Cambria Math"/>
          <w:sz w:val="18"/>
          <w:szCs w:val="18"/>
        </w:rPr>
        <w:t>≧</w:t>
      </w:r>
      <w:r>
        <w:rPr>
          <w:rFonts w:ascii="굴림" w:hint="eastAsia"/>
          <w:sz w:val="18"/>
          <w:szCs w:val="18"/>
        </w:rPr>
        <w:t>0)의 라플라스 변환을 G(s)라 할 때, f(t)g(t)의 라플라스 변환은 F(s)G(s)이다.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g(t)(t</w:t>
      </w:r>
      <w:r>
        <w:rPr>
          <w:rFonts w:ascii="Cambria Math" w:hAnsi="Cambria Math" w:cs="Cambria Math"/>
          <w:sz w:val="18"/>
          <w:szCs w:val="18"/>
        </w:rPr>
        <w:t>≧</w:t>
      </w:r>
      <w:r>
        <w:rPr>
          <w:rFonts w:ascii="굴림" w:hint="eastAsia"/>
          <w:sz w:val="18"/>
          <w:szCs w:val="18"/>
        </w:rPr>
        <w:t>0)의 라플라스 변환을 G(s)라 할 때, f(t)+g(t)의 라플라스 변환은 F(s)+G(s)이다.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f(t)/dt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라플라스 변환을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F(s) - sf(0) - df(0)/dt 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Routh array에 의한 안정성 판별법 중 옳지 않은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특성방정식의 계수가 다른 부호를 가지면 불안정하다.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Routh array의 첫 번째 컬럼의 부호가 바뀌면 불안정하다.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Routh array test를 통해 불안정한 Pole의 개수도 알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Routh array의 첫 번째 컬럼에 0이 존재하면 불안정하다.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PID 제어기의 조율방법에 대한 설명으로 가장 올바른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공정의 이득이 클수록 제어기 이득 값도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공정의 시상수가 클수록 적분시간 값을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안정성을 위해 공정의 시간지연이 클수록 제어기 이득 값을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빠른 폐루프 응답을 위하여 제어기 이득값을 작게 설정해 준다.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9B8" w:rsidTr="00A25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공업화학</w:t>
            </w:r>
          </w:p>
        </w:tc>
      </w:tr>
    </w:tbl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암모니아 합성방법과 사용되는 압력(atm)을 짝지어 놓은 것 중 옳은 것은?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Casale법 – 약 300atm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Fauser법 – 약 600atm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Claude법 – 약 1000atm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Haber-Bosch법 – 약 500atm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니트로벤젠을 환원시켜 아닐린을 얻을 때 다음 중 가장 적합한 환원제는?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Zn + Water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Zn + Acid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Alkaline Sulfide</w:t>
      </w:r>
      <w:r>
        <w:tab/>
      </w:r>
      <w:r>
        <w:rPr>
          <w:rFonts w:ascii="굴림" w:hint="eastAsia"/>
          <w:sz w:val="18"/>
          <w:szCs w:val="18"/>
        </w:rPr>
        <w:t>④ Zn + Alkali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Leblanc법 소다회 제조공정이 오늘날 전적으로 폐기된 이유로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수동적인 공정(batch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원료인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공급난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고순도 석탄의 수요증가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NaS 등 부산물의 수요감소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원유 및 석유 성분 중 질소 화합물에 해당하는 것은?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나프텐산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피리딘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나프토티오펜</w:t>
      </w:r>
      <w:r>
        <w:tab/>
      </w:r>
      <w:r>
        <w:rPr>
          <w:rFonts w:ascii="굴림" w:hint="eastAsia"/>
          <w:sz w:val="18"/>
          <w:szCs w:val="18"/>
        </w:rPr>
        <w:t>④ 벤조티오펜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염화수소 가스의 직접 합성 시 화학반응식이 다음과 같을 때 표준상태 기준으로 200L의 수소가스를 연소시킬 때 발생되는 열량(kcal)은?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361950"/>
            <wp:effectExtent l="0" t="0" r="0" b="0"/>
            <wp:docPr id="35" name="그림 35" descr="EMB00002dc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5000" descr="EMB00002dc470c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394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603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전화 공정 중 아래의 설명에 부합하는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34" name="그림 34" descr="EMB00002dc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5216" descr="EMB00002dc470c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이성화법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수소화분해법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디메틸텔레프탈레이트와 에틸렌글리콜을 축중합하여 얻어지는 것은?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아크릴 섬유</w:t>
      </w:r>
      <w:r>
        <w:tab/>
      </w:r>
      <w:r>
        <w:rPr>
          <w:rFonts w:ascii="굴림" w:hint="eastAsia"/>
          <w:sz w:val="18"/>
          <w:szCs w:val="18"/>
        </w:rPr>
        <w:t>② 폴리아미드 섬유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폴리에스테르 섬유</w:t>
      </w:r>
      <w:r>
        <w:tab/>
      </w:r>
      <w:r>
        <w:rPr>
          <w:rFonts w:ascii="굴림" w:hint="eastAsia"/>
          <w:sz w:val="18"/>
          <w:szCs w:val="18"/>
        </w:rPr>
        <w:t>④ 폴리비닐알코올 섬유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정상상태의 라디칼 중합에서 모노머가 2000개 소모되었다. 이 반응은 2개의 라디칼에 의하여 개시·성장되었고, 재결합에 의하여 정지반응이 이루어졌을 때, 생성된 고분자의 동역학적 사슬 길이ⓐ와 중합도ⓑ는?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: 1000, ⓑ : 1000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: 1000, ⓑ : 2000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ⓐ : 1000, ⓑ : 4000</w:t>
      </w:r>
      <w:r>
        <w:tab/>
      </w:r>
      <w:r>
        <w:rPr>
          <w:rFonts w:ascii="굴림" w:hint="eastAsia"/>
          <w:sz w:val="18"/>
          <w:szCs w:val="18"/>
        </w:rPr>
        <w:t>④ ⓐ : 2000, ⓑ : 4000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소금물의 전기분해에 의한 가성소다 제조공정 중 격막식 전해조의 전력원단위를 향상시키기 위한 조치로서 옳지 않은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공급하는 소금물을 양극액 온도와 같게 예열하여 공급한다.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동판 등 전해조 자체의 재료의 저항을 감소시킨다.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전해조를 보온한다.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공급하는 소금물의 망초(Na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 함량을 2% 이상 유지한다.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설폰화 반응이 가장 일어나기 쉬운 화합물은?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23950" cy="762000"/>
            <wp:effectExtent l="0" t="0" r="0" b="0"/>
            <wp:docPr id="33" name="그림 33" descr="EMB00002dc4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0736" descr="EMB00002dc470c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95400" cy="762000"/>
            <wp:effectExtent l="0" t="0" r="0" b="0"/>
            <wp:docPr id="32" name="그림 32" descr="EMB00002dc4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0304" descr="EMB00002dc470c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752475"/>
            <wp:effectExtent l="0" t="0" r="9525" b="9525"/>
            <wp:docPr id="31" name="그림 31" descr="EMB00002dc4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9224" descr="EMB00002dc470c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85850" cy="714375"/>
            <wp:effectExtent l="0" t="0" r="0" b="9525"/>
            <wp:docPr id="30" name="그림 30" descr="EMB00002dc4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3112" descr="EMB00002dc470d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부식반응에 대한 구동력(electromotive force) E는? (단, △G는 깁스자유에너지, n는 금속 1몰당 전자의 몰수, F는 패러데이 상수이다.)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 = -nF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 = -nF/△G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 = -nF△G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-△G/nF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양이온 중합에서 공개시제(coinitiator)로 사용되는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Lewis 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Lewis 염기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유기금속염기</w:t>
      </w:r>
      <w:r>
        <w:tab/>
      </w:r>
      <w:r>
        <w:rPr>
          <w:rFonts w:ascii="굴림" w:hint="eastAsia"/>
          <w:sz w:val="18"/>
          <w:szCs w:val="18"/>
        </w:rPr>
        <w:t>④ sodium amide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반도체에서 Si의 건식식각에 사용하는 기체가 아닌 것은?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CF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HBr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CClF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Friedel – Crafts 반응에 사용하지 않는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 =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석유 정제공정에서 사용되는 증류법 중 중질유의 비점이 강하되어 가장 낮은 온도에서 고비점 유분을 유출시키는 증류법은?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가압증류법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상압증류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공비증류법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수증기증류법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인산 제조법 중 건식법에 대한 설명으로 틀린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전기로법과 용광로법이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철과 알루미늄 함량이 많은 저품위의 광석도 사용할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인의 기화와 산화를 별도로 진행시킬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철, 알루미늄, 칼슘의 일부가 인산 중에 함유되어 있어 순도가 낮다.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접촉식 황산 제조 공정에서 이산화황이 산화되어 삼산화황으로 전환하여 평형상태에 도달한다. 삼산화황 1kmol을 생산하기 위해 필요한 공기의 최소량(Sm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40.8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모노글리세라이드에 대한 설명으로 가장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양쪽성 계면활성제이다.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비이온 계면활성제이다.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양이온 계면활성제이다.    ④ 음이온 계면활성제이다.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암모니아와 산소를 이용하여 질산을 합성할 때, 생성되는 질산 용액의 농도(wt%)는?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칼륨비료의 원료가 아닌 것은?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칼륨광물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초목재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골분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259B8" w:rsidTr="00A25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반응공학</w:t>
            </w:r>
          </w:p>
        </w:tc>
      </w:tr>
    </w:tbl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그림은 이상적 반응기의 설계 방정식의 반응시간을 결정하는 그림이다. 회분 반응기의 반응시간에 해당하는 면적으로 옳은 것은? (단, 그림에서 점 D의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값은 반응 끝 시간의 값을 나타낸다.)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52575"/>
            <wp:effectExtent l="0" t="0" r="0" b="9525"/>
            <wp:docPr id="29" name="그림 29" descr="EMB00002dc4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1904" descr="EMB00002dc470d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7175" cy="209550"/>
            <wp:effectExtent l="0" t="0" r="9525" b="0"/>
            <wp:docPr id="28" name="그림 28" descr="EMB00002dc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4568" descr="EMB00002dc470d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ABCD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38125" cy="228600"/>
            <wp:effectExtent l="0" t="0" r="9525" b="0"/>
            <wp:docPr id="27" name="그림 27" descr="EMB00002dc4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4712" descr="EMB00002dc470d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ABE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7175" cy="228600"/>
            <wp:effectExtent l="0" t="0" r="9525" b="0"/>
            <wp:docPr id="26" name="그림 26" descr="EMB00002dc4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5288" descr="EMB00002dc470d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BCDE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19100" cy="342900"/>
            <wp:effectExtent l="0" t="0" r="0" b="0"/>
            <wp:docPr id="25" name="그림 25" descr="EMB00002dc4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4424" descr="EMB00002dc470d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ABCD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자동촉매반응에서 낮은 전화율의 생성물을 원할 때 옳은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38300"/>
            <wp:effectExtent l="0" t="0" r="0" b="0"/>
            <wp:docPr id="24" name="그림 24" descr="EMB00002dc4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7088" descr="EMB00002dc470d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플러그흐름반응기로 반응시키는 것이 더 효과적이다.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혼합흐름반응기로 반응시키는 것이 더 효과적이다.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반응기의 종류와 상관없이 동일하다.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온도에 따라 효과적인 반응기가 다르다.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플러그흐름반응기에서 0차 반응(A→R)이 반응속도가 10mol/L·h 로 반응하고 있을 때, 요구되는 반응기의 부피(L)는? (단, 반응물의 초기공급속도 : 1000 mol/h, 반응물의 초기농도 : 10 mol/L, 반응물의 출구농도 : 5mol/L 이다.)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R이 목적생산물인 반응( </w:t>
      </w:r>
      <w:r>
        <w:rPr>
          <w:noProof/>
        </w:rPr>
        <w:drawing>
          <wp:inline distT="0" distB="0" distL="0" distR="0">
            <wp:extent cx="1314450" cy="361950"/>
            <wp:effectExtent l="0" t="0" r="0" b="0"/>
            <wp:docPr id="23" name="그림 23" descr="EMB00002dc4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2920" descr="EMB00002dc470d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)의 활성화 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＜E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반응에 대한 설명으로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공간시간(τ)이 상관없다면 가능한 한 최저온도에서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등온 반응에서 공간시간(τ) 값이 주어지면 가능한 한 최고 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변화가 가능하다면 초기에는 낮은 온도에서, 반응이 진행됨에 따라 높은 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변화가 가능하더라도 등온 조작이 가장 유리하다.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CHO 증기를 정용 회분식반응기에서 518℃로 열분해한 결과 반감기는 초기압력이 363 mmHg일 때 410s, 169 mmHg일 때 880s 이였다면, 이 반응의 반응차수는?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 전환율을 온도에 대하여 나타낸 직교좌표에서 반응기에 열을 가하면 기울기는 다열과정보다 어떻게 되는가?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반응열의 크기에 따라 증가하거나 감소한다.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증가한다.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메탄의 열분해반응(CH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→ 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+ C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)의 활성화 에너지는 7500 cal/mol이다. 위의 열분해반응이 546℃에서 일어날 때 273℃ 보다 몇 배 빠른가?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10.0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기체반응물 A가 2L/s의 속도로 부피 1L인 반응기에 유입될 때, 공간시간(s)은? (단, 반응은 A → 3B 이며, 전화율(X)은 50% 이다.)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반응을 '플러그흐름반응기→혼합흐름반응기→플러그흐름반응기'의 순으로 직렬 연결시켜 반응하고자 할 때 반응기 성능을 나타낸 것으로 옳은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04975" cy="1152525"/>
            <wp:effectExtent l="0" t="0" r="9525" b="9525"/>
            <wp:docPr id="22" name="그림 22" descr="EMB00002dc4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680" descr="EMB00002dc470e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085850"/>
            <wp:effectExtent l="0" t="0" r="0" b="0"/>
            <wp:docPr id="21" name="그림 21" descr="EMB00002dc4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8760" descr="EMB00002dc470e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1057275"/>
            <wp:effectExtent l="0" t="0" r="0" b="9525"/>
            <wp:docPr id="20" name="그림 20" descr="EMB00002dc4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392" descr="EMB00002dc470e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1123950"/>
            <wp:effectExtent l="0" t="0" r="0" b="0"/>
            <wp:docPr id="19" name="그림 19" descr="EMB00002dc4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9336" descr="EMB00002dc470e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A의 3가지 병렬반응이 아래와 같을 때, S의 수율(S/A)을 최대로 하기 위한 조치로 옳은 것은? (단, 각각의 반응속도상수는 동일하다.)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390650"/>
            <wp:effectExtent l="0" t="0" r="9525" b="0"/>
            <wp:docPr id="18" name="그림 18" descr="EMB00002dc4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0560" descr="EMB00002dc470e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혼합흐름반응기를 쓰고 전화율을 낮게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혼합흐름반응기를 쓰고 전화율을 높게 한다.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플러그흐름반응기를 쓰고 전화율을 낮게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플러그흐름반응기를 쓰고 전화율을 높게 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효소발효반응(A→R)이 플러그흐름반응기에서 일어날 때, 95%의 전화율을 얻기 위한 반응기의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A의 초기 농도(C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) : 2mol/L, 유량(ν) : 25L/min 이며, 효소발효반응의 속도식은 </w:t>
      </w:r>
      <w:r>
        <w:rPr>
          <w:noProof/>
        </w:rPr>
        <w:drawing>
          <wp:inline distT="0" distB="0" distL="0" distR="0">
            <wp:extent cx="1371600" cy="495300"/>
            <wp:effectExtent l="0" t="0" r="0" b="0"/>
            <wp:docPr id="17" name="그림 17" descr="EMB00002dc4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2360" descr="EMB00002dc470e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[mol/L·min] 이다.)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물리적 흡착에 대한 설명으로 가장 거리가 먼 것은?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다분자층 흡착이 가능하다.  ② 활성화 에너지가 작다.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가역성이 낮다.     ④ 고체표면에서 일어난다.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플러그흐름반응기에서의 반응이 아래와 같을 때, 반응시간에 따른 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관계식으로 옳은 것은? (단, 반응초기에는 A만 존재하며, 각각의 기호는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 : A의 초기농도, t : 시간, k : 속도상수이며,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+ k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을 만족한다.)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847725"/>
            <wp:effectExtent l="0" t="0" r="9525" b="9525"/>
            <wp:docPr id="16" name="그림 16" descr="EMB00002dc4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0568" descr="EMB00002dc470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04875" cy="333375"/>
            <wp:effectExtent l="0" t="0" r="9525" b="9525"/>
            <wp:docPr id="15" name="그림 15" descr="EMB00002dc4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9344" descr="EMB00002dc470e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323850"/>
            <wp:effectExtent l="0" t="0" r="9525" b="0"/>
            <wp:docPr id="14" name="그림 14" descr="EMB00002dc4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8624" descr="EMB00002dc470f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52425"/>
            <wp:effectExtent l="0" t="0" r="9525" b="9525"/>
            <wp:docPr id="13" name="그림 13" descr="EMB00002dc4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2800" descr="EMB00002dc470f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285750"/>
            <wp:effectExtent l="0" t="0" r="0" b="0"/>
            <wp:docPr id="12" name="그림 12" descr="EMB00002dc4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1144" descr="EMB00002dc470f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어떤 반응의 속도상수가 25℃에서 3.46×10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이며 65℃에서는 4.91×10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이였다면, 이 반응의 활성화 에너지(kcal/mol)는?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37.2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12.4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반응기로 A와 C 기체 5:5 혼합물이 공급되어 A→4B 기상반응이 일어날 때, 부피팽창계수 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259B8" w:rsidRDefault="00A259B8" w:rsidP="00A25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성분 A의 비가역 반응에 대한 혼합흐름반응기의 설계식으로 옳은 것은?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A 성분의 몰수, V : 반응기 부피, t : 시간, 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 : A의 초기유입유량,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A의 출구 몰유량,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반응속도를 의미한다.)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504825"/>
            <wp:effectExtent l="0" t="0" r="0" b="9525"/>
            <wp:docPr id="11" name="그림 11" descr="EMB00002dc4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2080" descr="EMB00002dc470f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514350"/>
            <wp:effectExtent l="0" t="0" r="0" b="0"/>
            <wp:docPr id="10" name="그림 10" descr="EMB00002dc4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1648" descr="EMB00002dc470f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9" name="그림 9" descr="EMB00002dc4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1216" descr="EMB00002dc470fb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476250"/>
            <wp:effectExtent l="0" t="0" r="0" b="0"/>
            <wp:docPr id="8" name="그림 8" descr="EMB00002dc4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2800" descr="EMB00002dc470f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혼합흐름반응기에 3L/h로 반응물을 유입시켜서 75%가 전환될 때의 반응기 부피(L)는? (단, 반응은 비가역적이며, 반응속도상수(k)는 0.0207/min, 용적변화율(ε)은 0이다.)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42.7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기상 1차 촉매반응 A→R에서 유효인자가 0.8 이면 촉매기공내의 평균농도 </w:t>
      </w:r>
      <w:r>
        <w:rPr>
          <w:noProof/>
        </w:rPr>
        <w:drawing>
          <wp:inline distT="0" distB="0" distL="0" distR="0">
            <wp:extent cx="285750" cy="314325"/>
            <wp:effectExtent l="0" t="0" r="0" b="9525"/>
            <wp:docPr id="7" name="그림 7" descr="EMB00002dc4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632" descr="EMB00002dc470f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촉매표면농도 C</w:t>
      </w:r>
      <w:r>
        <w:rPr>
          <w:rFonts w:ascii="굴림" w:hint="eastAsia"/>
          <w:b/>
          <w:bCs/>
          <w:sz w:val="18"/>
          <w:szCs w:val="18"/>
          <w:vertAlign w:val="subscript"/>
        </w:rPr>
        <w:t>AS</w:t>
      </w:r>
      <w:r>
        <w:rPr>
          <w:rFonts w:ascii="굴림" w:hint="eastAsia"/>
          <w:b/>
          <w:bCs/>
          <w:sz w:val="18"/>
          <w:szCs w:val="18"/>
        </w:rPr>
        <w:t>의 농도비( </w:t>
      </w:r>
      <w:r>
        <w:rPr>
          <w:noProof/>
        </w:rPr>
        <w:drawing>
          <wp:inline distT="0" distB="0" distL="0" distR="0">
            <wp:extent cx="409575" cy="571500"/>
            <wp:effectExtent l="0" t="0" r="9525" b="0"/>
            <wp:docPr id="6" name="그림 6" descr="EMB00002dc4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200" descr="EMB00002dc4710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)로 옳은 것은?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tanh(1.25)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tanh(0.2)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액상 1차 가역반응(A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>R)을 등온반응시켜 80%의 평형전화율(X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Ae</w:t>
      </w:r>
      <w:r>
        <w:rPr>
          <w:rFonts w:ascii="굴림" w:hint="eastAsia"/>
          <w:b/>
          <w:bCs/>
          <w:sz w:val="18"/>
          <w:szCs w:val="18"/>
        </w:rPr>
        <w:t>)을 얻으려 할 때, 적절한 반응온도(℃)는? (단, 반응열은 온도에 관계없이 –10000 cal/mol로 일정하고, 25℃에서의 평형상수는 300, R의 초기농도는 0 이다.)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</w:t>
      </w:r>
    </w:p>
    <w:p w:rsidR="00A259B8" w:rsidRDefault="00A259B8" w:rsidP="00A25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212</w:t>
      </w:r>
    </w:p>
    <w:p w:rsidR="00A259B8" w:rsidRDefault="00A259B8" w:rsidP="00A259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균질계 비가역 1차 직렬반응, </w:t>
      </w:r>
      <w:r>
        <w:rPr>
          <w:noProof/>
        </w:rPr>
        <w:drawing>
          <wp:inline distT="0" distB="0" distL="0" distR="0">
            <wp:extent cx="1304925" cy="371475"/>
            <wp:effectExtent l="0" t="0" r="9525" b="9525"/>
            <wp:docPr id="5" name="그림 5" descr="EMB00002dc4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2160" descr="EMB00002dc4710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 회분식반응기에서 일어날 때, 반응시간에 따르는 A의 농도 변화를 바르게 나타낸 식은?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323850"/>
            <wp:effectExtent l="0" t="0" r="9525" b="0"/>
            <wp:docPr id="4" name="그림 4" descr="EMB00002dc4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4752" descr="EMB00002dc4710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23950" cy="314325"/>
            <wp:effectExtent l="0" t="0" r="0" b="9525"/>
            <wp:docPr id="3" name="그림 3" descr="EMB00002dc4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4536" descr="EMB00002dc4710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342900"/>
            <wp:effectExtent l="0" t="0" r="0" b="0"/>
            <wp:docPr id="2" name="그림 2" descr="EMB00002dc4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048" descr="EMB00002dc4710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542925"/>
            <wp:effectExtent l="0" t="0" r="9525" b="9525"/>
            <wp:docPr id="1" name="그림 1" descr="EMB00002dc4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4248" descr="EMB00002dc4710b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259B8" w:rsidRDefault="00A259B8" w:rsidP="00A259B8"/>
    <w:sectPr w:rsidR="002B4572" w:rsidRPr="00A25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B8"/>
    <w:rsid w:val="003A70E5"/>
    <w:rsid w:val="009E7052"/>
    <w:rsid w:val="00A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7EF18-F317-4495-A4E9-E0BD2756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259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259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259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59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59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