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F2902" w:rsidTr="007F2902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일반화약학</w:t>
            </w:r>
          </w:p>
        </w:tc>
      </w:tr>
    </w:tbl>
    <w:p w:rsidR="007F2902" w:rsidRDefault="007F2902" w:rsidP="007F29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한국산업표준(KS)에서 정한 전기뇌관의 품질 시험항목이 아닌 것은?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납판시험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내수시험</w:t>
      </w:r>
    </w:p>
    <w:p w:rsidR="007F2902" w:rsidRDefault="007F2902" w:rsidP="007F29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내정전기시험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연주시험</w:t>
      </w:r>
    </w:p>
    <w:p w:rsidR="007F2902" w:rsidRDefault="007F2902" w:rsidP="007F29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도화선의 점화력 시험에서 유리관내의 제1 도화선과 제2 도화선 사이의 공간 거리는 몇 cm를 두고 시험을 하는가?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6cm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7cm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8cm</w:t>
      </w:r>
    </w:p>
    <w:p w:rsidR="007F2902" w:rsidRDefault="007F2902" w:rsidP="007F29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스트레이트 다이너마이트에는 NaNO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, 목탄분, 황, CaCO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등이 함유되어 있다. 이 중 NaNO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의 역할은?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 공급제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발열제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고화 방지제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위력 증대제</w:t>
      </w:r>
    </w:p>
    <w:p w:rsidR="007F2902" w:rsidRDefault="007F2902" w:rsidP="007F29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탄광용 폭약을 제조할 때 감열소염제를 혼합하는 이유로 가장 거리가 먼 것은?</w:t>
      </w:r>
    </w:p>
    <w:p w:rsidR="007F2902" w:rsidRDefault="007F2902" w:rsidP="007F29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폭발 온도를 낮춘다.</w:t>
      </w:r>
    </w:p>
    <w:p w:rsidR="007F2902" w:rsidRDefault="007F2902" w:rsidP="007F29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폭발할 때 불꽃을 적게 한다.</w:t>
      </w:r>
    </w:p>
    <w:p w:rsidR="007F2902" w:rsidRDefault="007F2902" w:rsidP="007F29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폭발 후의 불꽃의 지속시간을 짧게 한다.</w:t>
      </w:r>
    </w:p>
    <w:p w:rsidR="007F2902" w:rsidRDefault="007F2902" w:rsidP="007F290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폭약의 성형을 용이하게 한다.</w:t>
      </w:r>
    </w:p>
    <w:p w:rsidR="007F2902" w:rsidRDefault="007F2902" w:rsidP="007F29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비전기식뇌관의 특징이 아닌 것은?</w:t>
      </w:r>
    </w:p>
    <w:p w:rsidR="007F2902" w:rsidRDefault="007F2902" w:rsidP="007F290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결선작업이 늦다.</w:t>
      </w:r>
    </w:p>
    <w:p w:rsidR="007F2902" w:rsidRDefault="007F2902" w:rsidP="007F29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쇼크튜브(shock tube)는 정전기, 미주전류, 낙뢰 등에 안전하다.</w:t>
      </w:r>
    </w:p>
    <w:p w:rsidR="007F2902" w:rsidRDefault="007F2902" w:rsidP="007F29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결선 누락을 계측기로 측정 할 수 없는 단점이 있다.</w:t>
      </w:r>
    </w:p>
    <w:p w:rsidR="007F2902" w:rsidRDefault="007F2902" w:rsidP="007F29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지연초시를 다양하게 조절하여 발파효과가 증대 된다.</w:t>
      </w:r>
    </w:p>
    <w:p w:rsidR="007F2902" w:rsidRDefault="007F2902" w:rsidP="007F29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모노메칠아민 나이트레이트(MMAN)에 대한 설명 중 틀린 것은?</w:t>
      </w:r>
    </w:p>
    <w:p w:rsidR="007F2902" w:rsidRDefault="007F2902" w:rsidP="007F290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예감제로 쓰이며 폭발열이 150kcal/kg정도로 매우 낮다.</w:t>
      </w:r>
    </w:p>
    <w:p w:rsidR="007F2902" w:rsidRDefault="007F2902" w:rsidP="007F29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흡습성이 매우 크고 물에 잘 용해된다.</w:t>
      </w:r>
    </w:p>
    <w:p w:rsidR="007F2902" w:rsidRDefault="007F2902" w:rsidP="007F29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MMA를 질산만으로 중화할 때 생성된다.</w:t>
      </w:r>
    </w:p>
    <w:p w:rsidR="007F2902" w:rsidRDefault="007F2902" w:rsidP="007F29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알킬아민의 질산에스테르 화합물의 일종이다.</w:t>
      </w:r>
    </w:p>
    <w:p w:rsidR="007F2902" w:rsidRDefault="007F2902" w:rsidP="007F29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혼합화약류만으로 나열된 것은?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TNT, 카알릿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흑색화약, 헥소겐</w:t>
      </w:r>
    </w:p>
    <w:p w:rsidR="007F2902" w:rsidRDefault="007F2902" w:rsidP="007F29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흑색화약, 카알릿</w:t>
      </w:r>
      <w:r>
        <w:tab/>
      </w:r>
      <w:r>
        <w:rPr>
          <w:rFonts w:ascii="굴림" w:hint="eastAsia"/>
          <w:sz w:val="18"/>
          <w:szCs w:val="18"/>
        </w:rPr>
        <w:t>④ 다이너마이트, TNT</w:t>
      </w:r>
    </w:p>
    <w:p w:rsidR="007F2902" w:rsidRDefault="007F2902" w:rsidP="007F29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직경이 50mm인 폭약을 감도시험 할 때 A약포와 B약포의 간격을 최대 30cm로 하였더니 A약포의 폭발에 감응되어 B약포가 폭발하였다. 이 때의 순폭도는?</w:t>
      </w:r>
    </w:p>
    <w:p w:rsidR="007F2902" w:rsidRDefault="007F2902" w:rsidP="007F290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</w:t>
      </w:r>
    </w:p>
    <w:p w:rsidR="007F2902" w:rsidRDefault="007F2902" w:rsidP="007F290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25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</w:t>
      </w:r>
    </w:p>
    <w:p w:rsidR="007F2902" w:rsidRDefault="007F2902" w:rsidP="007F29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화약류 중 폭발속도가 가장 빠른 것은?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ANFO 폭약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무연 화약</w:t>
      </w:r>
    </w:p>
    <w:p w:rsidR="007F2902" w:rsidRDefault="007F2902" w:rsidP="007F29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블라스팅 젤라틴</w:t>
      </w:r>
      <w:r>
        <w:tab/>
      </w:r>
      <w:r>
        <w:rPr>
          <w:rFonts w:ascii="굴림" w:hint="eastAsia"/>
          <w:sz w:val="18"/>
          <w:szCs w:val="18"/>
        </w:rPr>
        <w:t>④ 흑색 화약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저항 1.4Ω의 전기뇌관 10발을 직렬결선하여 제발시키려면 몇 V의 전압이 필요한가? (단, 각선 1m 한 가닥의 저항이 0.021Ω인 발파 모선은 50m이며 발파기의 내부저항은 없고, 뇌관 1개당 소요전류는 2A이다.)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32.2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39.0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45.5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복합추진제(composite propellant)의 산화제로 사용되지 않는 거은?</w:t>
      </w:r>
    </w:p>
    <w:p w:rsidR="007F2902" w:rsidRDefault="007F2902" w:rsidP="007F29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과염소산암모늄</w:t>
      </w:r>
      <w:r>
        <w:tab/>
      </w:r>
      <w:r>
        <w:rPr>
          <w:rFonts w:ascii="굴림" w:hint="eastAsia"/>
          <w:sz w:val="18"/>
          <w:szCs w:val="18"/>
        </w:rPr>
        <w:t>② 과염소산칼륨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질산암모늄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질산칼륨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화학류에 대한 설명으로 옳지 않은 것은?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헥소겐은 융점이 80℃로 용융장전이 쉽다.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무연화약은 점화가 용이하고 폭속이 폭약보다 느리다.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TNT는 초안폭약의 예감제가 될 수 있다.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니트로글리세린은 다이너마이트의 원료로 사용된다.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화약류의 타격감도 시험방법으로 옳은 것은?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낙추시험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가열시험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마찰시험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순폭시험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화약류의 제조에 있어 술폰화공정과 질화공정을 따로 하는 것은?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DNN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테트릴</w:t>
      </w:r>
    </w:p>
    <w:p w:rsidR="007F2902" w:rsidRDefault="007F2902" w:rsidP="007F29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니트로글리세린</w:t>
      </w:r>
      <w:r>
        <w:tab/>
      </w:r>
      <w:r>
        <w:rPr>
          <w:rFonts w:ascii="굴림" w:hint="eastAsia"/>
          <w:sz w:val="18"/>
          <w:szCs w:val="18"/>
        </w:rPr>
        <w:t>④ 뇌홍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지연장치가 없고 통전 개시에서 폭발까지의 시간이 3ms미만인 뇌관은?</w:t>
      </w:r>
    </w:p>
    <w:p w:rsidR="007F2902" w:rsidRDefault="007F2902" w:rsidP="007F29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순발전기뇌관</w:t>
      </w:r>
      <w:r>
        <w:tab/>
      </w:r>
      <w:r>
        <w:rPr>
          <w:rFonts w:ascii="굴림" w:hint="eastAsia"/>
          <w:sz w:val="18"/>
          <w:szCs w:val="18"/>
        </w:rPr>
        <w:t>② LP 전기뇌관</w:t>
      </w:r>
    </w:p>
    <w:p w:rsidR="007F2902" w:rsidRDefault="007F2902" w:rsidP="007F29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MS 전기뇌관</w:t>
      </w:r>
      <w:r>
        <w:tab/>
      </w:r>
      <w:r>
        <w:rPr>
          <w:rFonts w:ascii="굴림" w:hint="eastAsia"/>
          <w:sz w:val="18"/>
          <w:szCs w:val="18"/>
        </w:rPr>
        <w:t>④ HS 전기뇌관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비전기뇌관에 사용되는 Shock Tube(쇼크튜브)에 대한 설명으로 틀린 것은?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외경이 약 3mm이다.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심약은 HMX와 흑색화약의 혼합물이다.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폭속은 약 2000m/s이다.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내경은 1.0 ~ 1.5mm이다.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화약류에 관한 설명 중 옳은 것은?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니트로글리세린은 혼합 화약류이다.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화약은 폭연을 이용하여 추진적 폭발의 용도에 사용하는 것이다.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폭약은 폭속이 음속이상으로 충격파는 수반하지 않는다.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화약류는 조성에 따라 분류하면 화합화약류와 화공품으로 분류한다.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교질다이너마이트(Gelatine Dynamite)의 직접적인 제조공정이 아닌 것은?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배합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날화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압신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유화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트리니트로톨루엔의 산소평형 값은 얼마인가?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+1.48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-1.48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+0.740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-0.740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다이너마이트 원료 중 폭발시에 가스의 발생량 증가와 폭발온도를 높여 폭발위력을 향상시키고 약질 및 비중을 조절하기 위하여 사용되는 것은?</w:t>
      </w:r>
    </w:p>
    <w:p w:rsidR="007F2902" w:rsidRDefault="007F2902" w:rsidP="007F29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니트로글리세린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전분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질산암모늄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소금</w:t>
      </w:r>
    </w:p>
    <w:p w:rsidR="007F2902" w:rsidRDefault="007F2902" w:rsidP="007F290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F2902" w:rsidTr="007F290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발파공학</w:t>
            </w:r>
          </w:p>
        </w:tc>
      </w:tr>
    </w:tbl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발파작업표준안전작업지침에서 제시한 발파구간 인접구조물에 대한 피해 및 손상을 예방하기 위한 기준 중 상가(금이 없는 상태)의 허용 진동치는? (단, 건물기초에서의 허용 진동치이다.)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0.1cm/s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0.2cm/s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0.5cm/s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1.0cm/s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Kuznetsov(1973)는 TNT의 양과 지질구조와의 관계에서 파쇄입자의 평균크기에 대해 연구하였다. 그의 평균입자크기를 예측하는 식 </w:t>
      </w:r>
      <w:r>
        <w:rPr>
          <w:noProof/>
        </w:rPr>
        <w:drawing>
          <wp:inline distT="0" distB="0" distL="0" distR="0">
            <wp:extent cx="1285875" cy="371475"/>
            <wp:effectExtent l="0" t="0" r="9525" b="9525"/>
            <wp:docPr id="22" name="그림 22" descr="EMB00006ae870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963472" descr="EMB00006ae8709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에서 Q가 의미하는 것은?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암석계수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발파공당 TNT의 양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실제 사용폭약의 강도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발파공당 파괴암석의 체적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누두공 시험에 대한 설명으로 틀린 것은?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장약을 위한 발파공이 약선으로 작용한다.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누두공의 형상은 원뿔형보다 원뿔형에 가까운 형상일 때가 많다.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적은 시험횟수로 폭약의 위력, 저항성, 약량산정을 위한 데이터 획득이 가능하다.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표준장약발파의 장약량은 누두공의 부피에 비례한다.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공발의 일반적인 원인으로 틀린 것은?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삼발발파의 실패에 의한 자유면 형성이 불량할 때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자유면에 경사천공을 했을 때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기폭전원의 전력이 부족할 때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암반에 균혈층이 있을 때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일반 계단식 발파에서 Langefors식을 이용하여 발파공 하부의 최대저항선을 산출할 때 고려해야 할 변수로 거리가 먼 것은?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폭약의 상대강도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발파공의 구속정도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공간격 대 저항선의 비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발파공당 파괴암석의 체적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다음은 심빼기 발파 중 평행천공의 한 방법을 나타낸 그림이다. 그림이 도시하고 있는 발파법은?</w:t>
      </w:r>
    </w:p>
    <w:p w:rsidR="007F2902" w:rsidRDefault="007F2902" w:rsidP="007F29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71625" cy="1009650"/>
            <wp:effectExtent l="0" t="0" r="9525" b="0"/>
            <wp:docPr id="21" name="그림 21" descr="EMB00006ae870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00984" descr="EMB00006ae870a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F2902" w:rsidRDefault="007F2902" w:rsidP="007F29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Clover leaf cut</w:t>
      </w:r>
      <w:r>
        <w:tab/>
      </w:r>
      <w:r>
        <w:rPr>
          <w:rFonts w:ascii="굴림" w:hint="eastAsia"/>
          <w:sz w:val="18"/>
          <w:szCs w:val="18"/>
        </w:rPr>
        <w:t>② Box cut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Line cut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Spiral cut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발파계수에 관계되는 설명 중 틀린 것은?F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완전한 전색인 상태의 전색계수는 1.0이다.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강력한 폭약일수록 폭약계수 값은 크게 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누두공의 크기와 모양은 누두지수의 함수 f(n)과 관계된다.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암석계수는 암석 약 1m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을 발파할 때 필요로 하는 폭약량을 뜻한다.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비산에 대한 설명 중 틀린 것은?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과장약으로 인해 비산이 발생한다.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비산의 발생은 점화순서와 관계없다.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최소저항선이 1m이하이고, 계단높이도 작은 경우 지발시간이 짧아야 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천공오차로 인해 국부적인 장약공의 집중현상으로 비산이 발생한다.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발파에 의해 발생한 지반진동을 단순조화진동(정현진동)으로 모사한다면, 지반진동을 표시하는 가속도(A)와 변위(D=D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sinωt)의 관계는? (단, D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: 변위진폭, ω: 각속도, t: 시간, f: 주파수이다.)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904875" cy="390525"/>
            <wp:effectExtent l="0" t="0" r="9525" b="9525"/>
            <wp:docPr id="20" name="그림 20" descr="EMB00006ae870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92920" descr="EMB00006ae870a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62025" cy="390525"/>
            <wp:effectExtent l="0" t="0" r="9525" b="9525"/>
            <wp:docPr id="19" name="그림 19" descr="EMB00006ae870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93712" descr="EMB00006ae870a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A=-(2πf)D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A=-(2πf)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D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누두지수의 함수 중 Brallion의 제안식으로 옳은 것은?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62050" cy="400050"/>
            <wp:effectExtent l="0" t="0" r="0" b="0"/>
            <wp:docPr id="18" name="그림 18" descr="EMB00006ae870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277976" descr="EMB00006ae870a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162050" cy="438150"/>
            <wp:effectExtent l="0" t="0" r="0" b="0"/>
            <wp:docPr id="17" name="그림 17" descr="EMB00006ae870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279200" descr="EMB00006ae870a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43000" cy="409575"/>
            <wp:effectExtent l="0" t="0" r="0" b="9525"/>
            <wp:docPr id="16" name="그림 16" descr="EMB00006ae870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279416" descr="EMB00006ae870a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162050" cy="371475"/>
            <wp:effectExtent l="0" t="0" r="0" b="9525"/>
            <wp:docPr id="15" name="그림 15" descr="EMB00006ae870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279920" descr="EMB00006ae870a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벤치발파 시 파쇄입도는 암반이 균일할수록 보다 쉽게 필요로 하는 입도를 얻을 수 있다. 다음 중 큰 파쇄입도를 얻기 위한 방법으로 가장 적당한 것은?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지발발파를 실시한다.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상부장약을 증가시킨다.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1회당 1열씩 기폭시킨다.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최소저항선을 천공간격보다 아주 작게 한다.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천공간격(S)이 6m, 벤치높이(H)가 10m로 MS 발파를 할 때 저항선(B)은 얼마인가?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2.56m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3.60m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5.48m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7.20m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발파공의 지름이 Amm, 폭약의 지름이 Bmm일 때 Decoupling 지수가 가장 큰 경우는?</w:t>
      </w:r>
    </w:p>
    <w:p w:rsidR="007F2902" w:rsidRDefault="007F2902" w:rsidP="007F29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A=45, B=30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A=45, B=17</w:t>
      </w:r>
    </w:p>
    <w:p w:rsidR="007F2902" w:rsidRDefault="007F2902" w:rsidP="007F29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A=76, B=30</w:t>
      </w:r>
      <w:r>
        <w:tab/>
      </w:r>
      <w:r>
        <w:rPr>
          <w:rFonts w:ascii="굴림" w:hint="eastAsia"/>
          <w:sz w:val="18"/>
          <w:szCs w:val="18"/>
        </w:rPr>
        <w:t>④ A=76, B=40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발파현장 인근에 보안물건으로 인하여 분산장약(Deck charge)을 적용하고자 한다. 발파공내가 건조한 경우와 습윤된 경우의 삽입 전색장은 각각 얼마인가? (단, 발파공의 직경은 75mm이다.)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건조공 450mm, 습윤공 900mm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건조공 450mm, 습윤공 1200mm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건조공 900mm, 습윤공 450mm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건조공 1200mm, 습윤공 450mm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발파 폭풍압의 구성요인 중 RPP(Rock Pressure Pulse)란 무엇인가?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불완전한 전색으로 인한 전색물분출파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발파공으로부터 방출되는 가스누출파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발파지점에서 약간 떨어진 곳의 지반 진동으로 인한 반압파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발파지점으로부터 암반 자체의 변형으로 인한 기압파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조절발파방법으로서 굴착 예정면의 발파공들을 본 발파에 앞서 발파하는 방법은?</w:t>
      </w:r>
    </w:p>
    <w:p w:rsidR="007F2902" w:rsidRDefault="007F2902" w:rsidP="007F29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스무스 발파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프리 스프리팅</w:t>
      </w:r>
    </w:p>
    <w:p w:rsidR="007F2902" w:rsidRDefault="007F2902" w:rsidP="007F29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라인 드릴링</w:t>
      </w:r>
      <w:r>
        <w:tab/>
      </w:r>
      <w:r>
        <w:rPr>
          <w:rFonts w:ascii="굴림" w:hint="eastAsia"/>
          <w:sz w:val="18"/>
          <w:szCs w:val="18"/>
        </w:rPr>
        <w:t>④ 쿠션 발파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폭속은 화약의 위력을 나타내는 일반적인 인자로서 사용 및 저장조건에 따라 달라진다. 폭속을 지배하는 요인 중 관계가 없는 것은?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폭약의 약경 및 용기의 강도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폭약의 장전비중, 입도, 밀도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폭약의 흡습 및 기폭강도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폭약의 천공간격 및 발파시차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구조물해체에 대한 주요 공정을 올바르게 나열한 것은?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방호공사→사전취약화공사→천공공사→장전→결선→전색→발파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천공공사→사전취약화공사→방호공사→장약→결선→전색→발파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사전취약화공사→천공공사→방호공사→장전→결선→전색→발파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사전취약화공사→천공공사→방호공사→장전→전색→결선→발파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발파해체 공법의 특성에 대한 설명으로 틀린 것은?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공사기간의 단축과 공사비의 절감 효과가 있다.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구조물의 주요 지지점만을 선별하여 발파시킨다.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콘크리트와 같은 취성재료들은 붕괴 후 상당한 파쇄가 이루어진다.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구조물의 각 부재들은 충격하중과 전단력이 아닌 인장력에 의한 연속파괴가 발생한다.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누두지수(n)=1.3일 때 Marescott 공식에 의해 누두지수의 함수 f(n) 값을 구하면 얼마인가?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1.26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1.59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1.96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2.34</w:t>
      </w:r>
    </w:p>
    <w:p w:rsidR="007F2902" w:rsidRDefault="007F2902" w:rsidP="007F290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F2902" w:rsidTr="007F290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암석역학</w:t>
            </w:r>
          </w:p>
        </w:tc>
      </w:tr>
    </w:tbl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암반의 변형개수를 측정하기 위한 시험이 아닌 것은?</w:t>
      </w:r>
    </w:p>
    <w:p w:rsidR="007F2902" w:rsidRDefault="007F2902" w:rsidP="007F29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수압파쇄시험</w:t>
      </w:r>
      <w:r>
        <w:tab/>
      </w:r>
      <w:r>
        <w:rPr>
          <w:rFonts w:ascii="굴림" w:hint="eastAsia"/>
          <w:sz w:val="18"/>
          <w:szCs w:val="18"/>
        </w:rPr>
        <w:t>② 압력터널시험</w:t>
      </w:r>
    </w:p>
    <w:p w:rsidR="007F2902" w:rsidRDefault="007F2902" w:rsidP="007F29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평판재하시험</w:t>
      </w:r>
      <w:r>
        <w:tab/>
      </w:r>
      <w:r>
        <w:rPr>
          <w:rFonts w:ascii="굴림" w:hint="eastAsia"/>
          <w:sz w:val="18"/>
          <w:szCs w:val="18"/>
        </w:rPr>
        <w:t>④ Goodman Jack 시험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암반의 변형특성에 대한 설명으로 틀린 것은?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암반은 풍화가 될수록 탄성계수가 저하된다.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암반은 공극률이 커질수록 변형계수는 커진다.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암반은 절리 간격이 작을수록 전단강도는 저하된다.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암반의 변형특성은 암반내에 존재하는 불연속면의 성질 등에 의해 좌우된다.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지름이 3cm, 길이가 6cm인 원주형 암석 시편에 5kN의 인장하중을 가한 결과 시편의 길이가 0.01mm 늘어났다면, 이때의 응력(σ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)과 영률(E)은?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σ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=2.78MPa, E=1.7×10</w:t>
      </w:r>
      <w:r>
        <w:rPr>
          <w:rFonts w:ascii="굴림" w:hint="eastAsia"/>
          <w:sz w:val="18"/>
          <w:szCs w:val="18"/>
          <w:vertAlign w:val="superscript"/>
        </w:rPr>
        <w:t>5</w:t>
      </w:r>
      <w:r>
        <w:rPr>
          <w:rFonts w:ascii="굴림" w:hint="eastAsia"/>
          <w:sz w:val="18"/>
          <w:szCs w:val="18"/>
        </w:rPr>
        <w:t>MPA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σ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=3.05MPa, E=2.5×10</w:t>
      </w:r>
      <w:r>
        <w:rPr>
          <w:rFonts w:ascii="굴림" w:hint="eastAsia"/>
          <w:sz w:val="18"/>
          <w:szCs w:val="18"/>
          <w:vertAlign w:val="superscript"/>
        </w:rPr>
        <w:t>5</w:t>
      </w:r>
      <w:r>
        <w:rPr>
          <w:rFonts w:ascii="굴림" w:hint="eastAsia"/>
          <w:sz w:val="18"/>
          <w:szCs w:val="18"/>
        </w:rPr>
        <w:t>MPA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σ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=7.07MPa, E=3.1×10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MPA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σ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=7.07MPa, E=4.2×10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MPA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시험법과 내용이 올바르게 짝지어진 것은?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Shore경도기 : 암석의 경도를 측정하는 데 사용한다.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Penetrometer : 암반의 공극률을 측정하는 데 사용한다.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Creep시험 : 암반의 접선탄성계수를 측정하는 데 사용한다.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압열인장시험 : Dog bone 형태의 시료를 이용하여 인장강도를 구한다.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평판 상부면과 45° 기울어진 평판 내 경사면에 발생하는 수직응력(σ)과 전단응력(τ)의 값은? (단, 평면응력 상태에서 σ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=100MPa, σ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=50MPa이다.)</w:t>
      </w:r>
    </w:p>
    <w:p w:rsidR="007F2902" w:rsidRDefault="007F2902" w:rsidP="007F29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σ=25MPa, τ=45MPa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σ=25MPa, τ=45MPa</w:t>
      </w:r>
    </w:p>
    <w:p w:rsidR="007F2902" w:rsidRDefault="007F2902" w:rsidP="007F29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σ=25MPa, τ=45MPa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σ=25MPa, τ=45MPa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사면에서의 암반분류법으로 사용되는 SMR(Slop Mass Rating)법에서 고려되는 요소가 아닌 것은?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지질학적 강도지수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사면과 불연속면의 주향방향의 차이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사면의 채굴방법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기본 RMR 평가 값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암반분류 방법인 RMR 분류법에 대한 설명으로 틀린 것은?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RQD(암질지수)값이 클수록 RMR값은 커진다.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절리면의 간격이 넓을수록 RMR값은 커진다.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절리면의 연속적 일수록 RMR값은 커진다.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절리면에 작용하는 수압이 낮을수록 RMR값은 커진다.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응력-변형률의 관계는 등반탄성체에서 평면응력의 경우 σ=[D]ε과 같은 행렬식으로 간단히 표현할 수 있다. 이때의 행렬식이 다음식과 같다면 (A)에 알맞은 것은? (단, E: 영률, v: 푸아송 비이다.)</w:t>
      </w:r>
    </w:p>
    <w:p w:rsidR="007F2902" w:rsidRDefault="007F2902" w:rsidP="007F29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71650" cy="609600"/>
            <wp:effectExtent l="0" t="0" r="0" b="0"/>
            <wp:docPr id="14" name="그림 14" descr="EMB00006ae870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46400" descr="EMB00006ae870a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00050" cy="342900"/>
            <wp:effectExtent l="0" t="0" r="0" b="0"/>
            <wp:docPr id="13" name="그림 13" descr="EMB00006ae87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46328" descr="EMB00006ae870b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38150" cy="381000"/>
            <wp:effectExtent l="0" t="0" r="0" b="0"/>
            <wp:docPr id="12" name="그림 12" descr="EMB00006ae870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45752" descr="EMB00006ae870b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47675" cy="361950"/>
            <wp:effectExtent l="0" t="0" r="9525" b="0"/>
            <wp:docPr id="11" name="그림 11" descr="EMB00006ae870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46760" descr="EMB00006ae870b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09575" cy="361950"/>
            <wp:effectExtent l="0" t="0" r="9525" b="0"/>
            <wp:docPr id="10" name="그림 10" descr="EMB00006ae870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45320" descr="EMB00006ae870b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암석의 물리적 성질에 대한 설명으로 틀린 것은?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동탄성계수는 정탄성계수보다 항상 작다.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암석에 틈이 있으면 탄성파속도는 감소한다.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종파(P파) 속노는 횡파(S파) 속도보다 빠르다.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암석에 구속압을 가하면 탄성파속도는 증가한다.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지름 50mm, 길이 30mm의 압열인장시험편(Brazilian Disk)에 대한 간접인장강도 시험 결과 파괴하중이 5kN이었다면, 이 암석의 압열인장강도는?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1.59Mpa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2.12Mpa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5.59Mpa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10.12Mpa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일정수직하중 조건의 절리면 직접전단시험에서 얻어진 전단변위에 대한 수직변위 곡선의 기울기각을 무엇이라 하는가?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전단강성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수직강성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팽창각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마찰각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터널의 분류 중 시공 방법에 따른 분류에 속하지 않는 것은?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배수 터널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실드 터널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침매 터널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개착식 터널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일정수직하중 조건 하에서 톱으로 자른 매끄러운 절리면에 대해 직접전단시험을 실시하는 경우 발생할 수 잇는 거동으로 옳은 것은?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수직응력이 증가함에 따라 전단강도는 감소한다.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최대전단응력에 도달한 이후 전단변위가 증가함에 따라 전단응력은 급격히 감소한다.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최대전단응력에 도달한 이후 전단변위가 증가함에 따라 전단응력은 증가한다.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최대전단응력에 도달한 이후 전단응력의 저하가 거의 발생하지 않는다.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일축압축강도가 100MPa인 암석에 대해 봉압이 3MPa인 삼축압축시험에서 얻어진 파괴 강도는 110MPa이었다면, 무결암(Intacrock)에 대한 Hoek-Brown 상수 m의 값은 얼마인가?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0.87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1.42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2.15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4.83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Londe는 사면의 안정성을 정의할 때 고려되는 변수들에 대해 서로 다른 안전율을 제시하였는데, 다음 중 가장 낮은 안전율이 적용되는 변수는?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점착강도(c)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내부마찰각(ø)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사면블록이나 쐐기의 중량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암석시험 조건이 암석의 압축강도에 미치는 일반적인 영향으로 옳은 것은?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시험편의 길이가 커질수록 압축강도는 증가한다.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시험편 단면 모양이 원형에 가까워질수록 압축강도는 작아진다.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하중 재하 속도가 증가할수록 압축강도는 작아진다.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시험편의 직경에 비해 길이가 수배 이상 크면 좌굴현상이 일어날 수 있다.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스프링(spring)과 대시포트(dashpot)를 직렬로 연결한 역학적 모형으로 표시할 수 있는 복합체는?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Kelvin 물체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Maxwell 물체</w:t>
      </w:r>
    </w:p>
    <w:p w:rsidR="007F2902" w:rsidRDefault="007F2902" w:rsidP="007F29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Bingham 물체</w:t>
      </w:r>
      <w:r>
        <w:tab/>
      </w:r>
      <w:r>
        <w:rPr>
          <w:rFonts w:ascii="굴림" w:hint="eastAsia"/>
          <w:sz w:val="18"/>
          <w:szCs w:val="18"/>
        </w:rPr>
        <w:t>④ St, Venant 물체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초기지압 측정법 중 응력개방법에 해당되는 것은?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플랫 잭법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공경변형법</w:t>
      </w:r>
    </w:p>
    <w:p w:rsidR="007F2902" w:rsidRDefault="007F2902" w:rsidP="007F29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변형률회복법</w:t>
      </w:r>
      <w:r>
        <w:tab/>
      </w:r>
      <w:r>
        <w:rPr>
          <w:rFonts w:ascii="굴림" w:hint="eastAsia"/>
          <w:sz w:val="18"/>
          <w:szCs w:val="18"/>
        </w:rPr>
        <w:t>④ 미소파괴음 이용법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tension cut-off로서 가장 적당한 것은?</w:t>
      </w:r>
    </w:p>
    <w:p w:rsidR="007F2902" w:rsidRDefault="007F2902" w:rsidP="007F29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86000" cy="1600200"/>
            <wp:effectExtent l="0" t="0" r="0" b="0"/>
            <wp:docPr id="9" name="그림 9" descr="EMB00006ae870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70704" descr="EMB00006ae870b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ⓑ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ⓒ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ⓓ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종파속도(V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)와 횡파속도(V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)를 이용한 암석의 동적 물성 산정식 중 올바른 것은? (단, E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: 영률, v: 푸아송 비, ρ: 암반의 밀도)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14425" cy="257175"/>
            <wp:effectExtent l="0" t="0" r="9525" b="9525"/>
            <wp:docPr id="8" name="그림 8" descr="EMB00006ae870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74592" descr="EMB00006ae870b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104900" cy="400050"/>
            <wp:effectExtent l="0" t="0" r="0" b="0"/>
            <wp:docPr id="7" name="그림 7" descr="EMB00006ae870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77400" descr="EMB00006ae870b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09725" cy="400050"/>
            <wp:effectExtent l="0" t="0" r="9525" b="0"/>
            <wp:docPr id="6" name="그림 6" descr="EMB00006ae870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77544" descr="EMB00006ae870b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685800" cy="447675"/>
            <wp:effectExtent l="0" t="0" r="0" b="9525"/>
            <wp:docPr id="5" name="그림 5" descr="EMB00006ae870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76680" descr="EMB00006ae870c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F2902" w:rsidRDefault="007F2902" w:rsidP="007F290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F2902" w:rsidTr="007F290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화약류 안전관리 관계 법규</w:t>
            </w:r>
          </w:p>
        </w:tc>
      </w:tr>
    </w:tbl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지하 1급저장소의 지반의 두께가 15m 일 경우 저장할 수 있는 폭약 양의 기준으로 옳은 것은?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5톤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7톤 이하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9톤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11톤 이하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운반신고를 하지 아니하고 운반할 수 있는 화약류의 수량 기준으로 옳은 것은?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총용뇌관 15만개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실탄(1개당 장약량 0.5g 이하) 20만개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폭발천공기 1000개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장난감용 꽃불류 500kg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화약류의 판매업이나 제조업의 허가를 취소할 수 있는 사유로 틀린 것은?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공공의 안녕질서를 해칠 염려가 있다고 믿을 만한 상당한 이유가 있을 때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총포·도검·화약류 등의 안전관리에 관한 법률을 위반하였을 때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사업을 시작한 후 정당한 사유 없이 6개월 이상 휴업한 때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거짓이나 그 밖의 옳지 못한 방법으로 허가를 받은 때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화약류 저장소의 설치허가신청을 할 때 저장소 및 그 부근의 약도를 허가신청서에 첨부하여야 하는데 약도의 범위로 옳은 것은?</w:t>
      </w:r>
    </w:p>
    <w:p w:rsidR="007F2902" w:rsidRDefault="007F2902" w:rsidP="007F29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사방 100m 이내</w:t>
      </w:r>
      <w:r>
        <w:tab/>
      </w:r>
      <w:r>
        <w:rPr>
          <w:rFonts w:ascii="굴림" w:hint="eastAsia"/>
          <w:sz w:val="18"/>
          <w:szCs w:val="18"/>
        </w:rPr>
        <w:t>② 사방 300m 이내</w:t>
      </w:r>
    </w:p>
    <w:p w:rsidR="007F2902" w:rsidRDefault="007F2902" w:rsidP="007F29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사방 500m 이내</w:t>
      </w:r>
      <w:r>
        <w:tab/>
      </w:r>
      <w:r>
        <w:rPr>
          <w:rFonts w:ascii="굴림" w:hint="eastAsia"/>
          <w:sz w:val="18"/>
          <w:szCs w:val="18"/>
        </w:rPr>
        <w:t>④ 사방 1km 이내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화약류 양수허가의 유효기간에 대한 설명으로 옳은 것은?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3개월을 초과할 수 없다.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6개월을 초과할 수 없다.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1년을 초과할 수 없다.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2년을 초과할 수 없다.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화약류를 운반하는 통로의 기준으로 옳지 않은 것은?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차량으로 운반하는 때에는 그 차량의 폭에 3.5미터를 더한 너비 이하의 도로를 통행하지 아니할 것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화기를 취급하는 장소 또는 발화성이나 인화성이 있는 물질을 쌓아둔 장소에 가ᄁᆞ이 가지 아니할 것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번화가 그 밖의 사람의 왕래가 빈번하거나 사람이 많이 모인 곳을 지나가지 아니할 것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기준에 맞는 통로로 운반하는 경우에 멀리 돌아가게 되는 등 부득이한 사정이 있더라도 반드시 기준을 적용할 것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저장중인 다이나마이트 등의 약포에서 니트로글리세린이 스며나와 마루바닥이 오염된 경우 니트로글리세린을 분해시키는데 사용되는 혼합한 액체의 원료가 아닌 것은?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식물유제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알코올</w:t>
      </w:r>
    </w:p>
    <w:p w:rsidR="007F2902" w:rsidRDefault="007F2902" w:rsidP="007F29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수산화나트륨</w:t>
      </w:r>
      <w:r>
        <w:tab/>
      </w:r>
      <w:r>
        <w:rPr>
          <w:rFonts w:ascii="굴림" w:hint="eastAsia"/>
          <w:sz w:val="18"/>
          <w:szCs w:val="18"/>
        </w:rPr>
        <w:t>④ 물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화약류의 응급조치와 관련하여 틀린 것은?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화약류저장소의 부근에 화재가 발생하여 긴급을 요할시 화약류의 소유자는 응급조치이전에 경찰관서에 신고하여야 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화약류저장소의 부근에 화재가 발생하여 긴급을 요할시 화약류의 관리자는 응급조치를 하고 경찰관서에 신고하여야 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화약류저장소의 부근에 화재가 발생하여 긴급을 요할시 화약류저장소 설치자는 응급조치를 하고 경찰관서에 신고하여야 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화약류의 안정도에 이상이 있는 경우도 응급조치에 해당되어 화약류저장소 설치자는 응급조치를 하고 경찰관서에 신고하여야 한다.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화약류관리보안책임자의 면허를 반드시 취소해야 하는 경우가 아닌 것은?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국가기술자격법에 의하여 자격이 취소된 때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면허를 다른 사람에게 빌려준 경우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화약류의 취급과정에서 과실로 5명의 사람이 사망한 때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알코올 중독자인 것이 확인되었을 때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화약류운반 신고필증 반납에 관한 설명으로 틀린 것은?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신고필증의 반납은 예외 없이 발송지를 관할하는 경찰서장에게 하여야 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운반을 완료한 때에는 신고필증을 지체없이 반납하여야 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운반기간이 경과한 때에는 신고필증을 지체없이 반납하여야 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운반을 하지 아니하게 된 때에는 신고필증을 지체없이 반납하여야 한다.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불발된 장약에 대한 처리방법으로 틀린 것은?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불발된 천공된 구멍으로부터 60cm이상의 간격을 두고 평행으로 천공하여 다시 발파하고 불발한 화약류를 회수할 것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불발된 천공된 구멍에 고무호오스로 물을 주입하고 그 물의 힘으로 메지와 화약류를 흘러나오게 하여 발발된 화약류를 회수할 것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불발된 발파공에 압축공기를 넣어 메지를 뽑아내거나 뇌관에 영향을 미치지 아니하게 하면서 조금씩 장전하고 다시 점화할 것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규정된 방법에 의하여 불발된 화약류를 회수할 수 없는 때에는 즉시 관할 경찰서에 신고할 것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다음은 화약류 운반방법의 기술상의 기준이다. ( )안의 알맞은 수치를 차례대로 나타낸 것은?</w:t>
      </w:r>
    </w:p>
    <w:p w:rsidR="007F2902" w:rsidRDefault="007F2902" w:rsidP="007F29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638175"/>
            <wp:effectExtent l="0" t="0" r="0" b="9525"/>
            <wp:docPr id="4" name="그림 4" descr="EMB00006ae870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66888" descr="EMB00006ae870c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100, 200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100, 50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50,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200, 100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화약류 제조업의 허가를 받을 수 있는 사람은?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금고 이상의 실형을 선고를 받고 그 집행이 끝나거나 집행을 받지 아니하기로 확정된 후 3년이 지난 사람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금고 이상의 형의 집행유예선고를 받고 그 유예기간이 끝난 날부터 6개월이 지난 사람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19세인 사람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파산선고를 받고 복권되지 아니한 사람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화약류 판매업의 시설기준으로 틀린 것은?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자가전용의 화약류 저장소를 설치할 것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화약류 저장소에는 차량에 의한 안전운반이 가능하도록 저장소 입구까지 진입로를 개설할 것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화약류 저장소 입구에는 경비초소 대신 자동방범설비를 설치할 것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판매업소 및 화약류 저장소의 위치는 유통과정에 있어서 위험성이 없는 곳일 것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화약류 1급저장소와 보안물건 사이에 규정에 의한 흙둑을 저장소 지붕 높이의 4분의 5 이상의 높이로 쌓은 경우, 폭약 30톤을 저장시 제2종 보안물건과의 보안거리의 기준으로 옳은 것은?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310m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290m 이상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270m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250m 이상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1급 화약류저장소에 폭약 10톤을 저장하고자 한다. 저장소 부근에 공원이 있을 경우 보안거리는 얼마 이상을 유지하여야 하는가?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170m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190m 이상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250m 이상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300m 이상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( )안에 들어갈 내용을 차례대로 나타낸 것은?</w:t>
      </w:r>
    </w:p>
    <w:p w:rsidR="007F2902" w:rsidRDefault="007F2902" w:rsidP="007F29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838200"/>
            <wp:effectExtent l="0" t="0" r="0" b="0"/>
            <wp:docPr id="3" name="그림 3" descr="EMB00006ae870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31336" descr="EMB00006ae870c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F2902" w:rsidRDefault="007F2902" w:rsidP="007F29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300kg, 30분</w:t>
      </w:r>
      <w:r>
        <w:tab/>
      </w:r>
      <w:r>
        <w:rPr>
          <w:rFonts w:ascii="굴림" w:hint="eastAsia"/>
          <w:sz w:val="18"/>
          <w:szCs w:val="18"/>
        </w:rPr>
        <w:t>② 200kg, 30분</w:t>
      </w:r>
    </w:p>
    <w:p w:rsidR="007F2902" w:rsidRDefault="007F2902" w:rsidP="007F29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300kg, 15분</w:t>
      </w:r>
      <w:r>
        <w:tab/>
      </w:r>
      <w:r>
        <w:rPr>
          <w:rFonts w:ascii="굴림" w:hint="eastAsia"/>
          <w:sz w:val="18"/>
          <w:szCs w:val="18"/>
        </w:rPr>
        <w:t>④ 200kg, 15분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화약류 폐기의 기술상 기준으로 틀린 것은?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황산염, 염소산염 등의 수용성분을 주로 하는 화약 또는 폭약(질산에스텔 또는 니트로기3 이상이 함유된 니트로화합물을 함유하는 것을 포함)은 안전한 수용액으로 하여 강물 등에 흘려버릴 수 있다.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얼어 굳어진 다이나마이트는 완전히 녹여서 연소처리하거나 500g 이하의 적은 양으로 나누어 순차로 폭발처리 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화공품(도화선 및 도폭선 제외)은 적은 양으로 포장하여 땅속에 묻고 공업용 뇌관 또는 전기뇌관으로 폭발처리 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도화선은 연소처리 하거나 물에 적셔서 분해처리 한다.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화공품에 속하지 않는 것은?</w:t>
      </w:r>
    </w:p>
    <w:p w:rsidR="007F2902" w:rsidRDefault="007F2902" w:rsidP="007F29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신관 및 화관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무연화약</w:t>
      </w:r>
    </w:p>
    <w:p w:rsidR="007F2902" w:rsidRDefault="007F2902" w:rsidP="007F29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미진동파쇄기</w:t>
      </w:r>
      <w:r>
        <w:tab/>
      </w:r>
      <w:r>
        <w:rPr>
          <w:rFonts w:ascii="굴림" w:hint="eastAsia"/>
          <w:sz w:val="18"/>
          <w:szCs w:val="18"/>
        </w:rPr>
        <w:t>④ 신호염관 및 신호화전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화약류관리보안책임자 면허를 받은 사람이 국가기술자격법에 의하여 자격이 정지되었을 경우에 대한 설명으로 옳은 것은?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면허를 취소하여야 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재교육을 받아야 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3년간 면허를 정지하여야 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정지기간 동안 면허의 효력을 정지하여야 한다.</w:t>
      </w:r>
    </w:p>
    <w:p w:rsidR="007F2902" w:rsidRDefault="007F2902" w:rsidP="007F290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F2902" w:rsidTr="007F290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굴착공학</w:t>
            </w:r>
          </w:p>
        </w:tc>
      </w:tr>
    </w:tbl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Q-system에 의해 암반을 분류하기 위해 대상 암반에 대한 조사 및 시험한 결과가 아래 [조건]과 같을 때 Q값은?</w:t>
      </w:r>
    </w:p>
    <w:p w:rsidR="007F2902" w:rsidRDefault="007F2902" w:rsidP="007F29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66950" cy="1371600"/>
            <wp:effectExtent l="0" t="0" r="0" b="0"/>
            <wp:docPr id="2" name="그림 2" descr="EMB00006ae870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43864" descr="EMB00006ae870c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5.6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35.0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굴착 지보비(ESR)가 가장 낮은 공동은?</w:t>
      </w:r>
    </w:p>
    <w:p w:rsidR="007F2902" w:rsidRDefault="007F2902" w:rsidP="007F29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일시적인 광산공동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소규모 고속도록 터널</w:t>
      </w:r>
    </w:p>
    <w:p w:rsidR="007F2902" w:rsidRDefault="007F2902" w:rsidP="007F29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 핵 발전소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수력발전용 수로터널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중 암반의 사면 파괴 형태가 아닌 것은?</w:t>
      </w:r>
    </w:p>
    <w:p w:rsidR="007F2902" w:rsidRDefault="007F2902" w:rsidP="007F29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사면 내 파괴</w:t>
      </w:r>
      <w:r>
        <w:tab/>
      </w:r>
      <w:r>
        <w:rPr>
          <w:rFonts w:ascii="굴림" w:hint="eastAsia"/>
          <w:sz w:val="18"/>
          <w:szCs w:val="18"/>
        </w:rPr>
        <w:t>② 쐐기 파괴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평면 파괴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전도 파괴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암반분류법인 RMR 분류법의 구성 인자 중 가장 큰 배점을 가지는 것은?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절리간격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절리상태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암질지수(RQD)</w:t>
      </w:r>
      <w:r>
        <w:tab/>
      </w:r>
      <w:r>
        <w:rPr>
          <w:rFonts w:ascii="굴림" w:hint="eastAsia"/>
          <w:sz w:val="18"/>
          <w:szCs w:val="18"/>
        </w:rPr>
        <w:t>④ 무결암의 일축압축강도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암반의 초기응력을 구하기 위한 방법 중 일축압축시험에서 얻어진 응력-변형률 곡선의 기울기의 변화로부터 초기응력을 산정하는 방법은?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AE법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DRA법</w:t>
      </w:r>
    </w:p>
    <w:p w:rsidR="007F2902" w:rsidRDefault="007F2902" w:rsidP="007F29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Door stopper법</w:t>
      </w:r>
      <w:r>
        <w:tab/>
      </w:r>
      <w:r>
        <w:rPr>
          <w:rFonts w:ascii="굴림" w:hint="eastAsia"/>
          <w:sz w:val="18"/>
          <w:szCs w:val="18"/>
        </w:rPr>
        <w:t>④ Flat jack법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터널 굴착 중 일상적으로 시행되어야 하는 시공중 조사는?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경내 시추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터널내 탐사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막장 관찰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실내시험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지하에 침투유가 존재하지 않고 점차력이 없는 암반사면의 경사각이 α, 마찰각이 ø일 때 다음 중 가장 안전한 사면은?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α=ø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α＜ø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α＞ø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α≥ø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사면보강공법 중 록앵커(rock anchor) 공법에 대한 설명으로 틀린 것은?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앵커의 인장력으로 암반블록의 저단 저항력을 증가시켜 암반을 안정화시키는 공법이다.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대단위 사면붕괴에 대한 보강대책으로 유리하다.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시간경과에 따른 긴장재의 이완으로 인장력이 증가하는 효과를 이용한다.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파쇄가 심하고 절리가 발달된 지반에서는 적용성이 떨어진다.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지반조건에 따라 일상계측에 추가하여 선정하는 정밀계측에 해당하는 것은?</w:t>
      </w:r>
    </w:p>
    <w:p w:rsidR="007F2902" w:rsidRDefault="007F2902" w:rsidP="007F29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터널 내 관찰조사</w:t>
      </w:r>
      <w:r>
        <w:tab/>
      </w:r>
      <w:r>
        <w:rPr>
          <w:rFonts w:ascii="굴림" w:hint="eastAsia"/>
          <w:sz w:val="18"/>
          <w:szCs w:val="18"/>
        </w:rPr>
        <w:t>② 내공변위 측정</w:t>
      </w:r>
    </w:p>
    <w:p w:rsidR="007F2902" w:rsidRDefault="007F2902" w:rsidP="007F29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천단침하 측정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지중변위 측정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터널공사에서 터널의 안정성을 확보하기 위해 사용하는 보조공법 중 막장의 천반을 안정화시키기 위한 보조공법이 아닌 것은?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훠폴링 공법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파이프 루프 공법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강관다단그라우팅 공법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프레셔 와이어 공법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터널 내 환기에 있어서 압력손실에 대한 설명으로 옳은 것은?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터널 길이와 직경에 비례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터널 내 평균 풍속의 제곱에 비례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 비중에 반비례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중력가속도에 비례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NATM 공법의 기본원이로서 옳은 것은?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지보재의 지지력만으로 터널 안정성을 확보한다.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강성지보보다 가축성지보 적용을 원칙으로 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계측결과에 따라 지보량과 시공방법을 변경할 수 없다.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지반상태가 극히 불량한 경우를 제외하고는 인버트를 부설하지 않는다.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암석의 밀도가 2500kg/m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 중력가속도가 10m/s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때, 지표면으로부터 깊이 500m인 지점에서의 수직응력의 크기는?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10MPa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12.5MPa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50MPa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그림과 같이 반무한 탄성암체 표면의 한 점인 P점에 2000kN의 집중하중이 연직방향으로 작용할 경우 P점의 연직방향과 30°, 직선거리 20m되는 지점 A의 수직응력(σ</w:t>
      </w:r>
      <w:r>
        <w:rPr>
          <w:rFonts w:ascii="굴림" w:hint="eastAsia"/>
          <w:b/>
          <w:bCs/>
          <w:sz w:val="18"/>
          <w:szCs w:val="18"/>
          <w:vertAlign w:val="subscript"/>
        </w:rPr>
        <w:t>Z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7F2902" w:rsidRDefault="007F2902" w:rsidP="007F29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05075" cy="1943100"/>
            <wp:effectExtent l="0" t="0" r="9525" b="0"/>
            <wp:docPr id="1" name="그림 1" descr="EMB00006ae870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91304" descr="EMB00006ae870c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1.55kPa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15.5kPa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7.75kPa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77.5kPa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튼튼한 강재의 통을 지반 중에 밀어넣고 진행시켜 그 선단부 지반의 붕괴를 막으면서 굴착하고 후방부에 복공을 구축하는 공법은?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침매공법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실드공법</w:t>
      </w:r>
    </w:p>
    <w:p w:rsidR="007F2902" w:rsidRDefault="007F2902" w:rsidP="007F29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언더피닝공법</w:t>
      </w:r>
      <w:r>
        <w:tab/>
      </w:r>
      <w:r>
        <w:rPr>
          <w:rFonts w:ascii="굴림" w:hint="eastAsia"/>
          <w:sz w:val="18"/>
          <w:szCs w:val="18"/>
        </w:rPr>
        <w:t>④ 로드헤더공법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흙의 통일분류법에서 실트질 모래를 나타내는 기호는?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GW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SM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SC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터널굴착 시 지하수위를 저하시키기 위한 배수공법으로 알맞은 것은?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압기공법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동결공법</w:t>
      </w:r>
    </w:p>
    <w:p w:rsidR="007F2902" w:rsidRDefault="007F2902" w:rsidP="007F29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약액주입공법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웰 포인트공법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지반조사에 사용되는 물리탐사방법이 아닌 것은?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전기탐사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탄성파탐사</w:t>
      </w:r>
    </w:p>
    <w:p w:rsidR="007F2902" w:rsidRDefault="007F2902" w:rsidP="007F29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시추공 속도검층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시추공 공내재하시험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소성한계가20%, 액성한계가 60%인 흙의 자연함수비가 40%인 경우 흙의 상태와 액성지수로 옳은 것은?</w:t>
      </w:r>
    </w:p>
    <w:p w:rsidR="007F2902" w:rsidRDefault="007F2902" w:rsidP="007F29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소성상태, 0.5</w:t>
      </w:r>
      <w:r>
        <w:tab/>
      </w:r>
      <w:r>
        <w:rPr>
          <w:rFonts w:ascii="굴림" w:hint="eastAsia"/>
          <w:sz w:val="18"/>
          <w:szCs w:val="18"/>
        </w:rPr>
        <w:t>② 소성상태, 1.0</w:t>
      </w:r>
    </w:p>
    <w:p w:rsidR="007F2902" w:rsidRDefault="007F2902" w:rsidP="007F29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액체상태, 0.5</w:t>
      </w:r>
      <w:r>
        <w:tab/>
      </w:r>
      <w:r>
        <w:rPr>
          <w:rFonts w:ascii="굴림" w:hint="eastAsia"/>
          <w:sz w:val="18"/>
          <w:szCs w:val="18"/>
        </w:rPr>
        <w:t>④ 액체상태, 1.0</w:t>
      </w:r>
    </w:p>
    <w:p w:rsidR="007F2902" w:rsidRDefault="007F2902" w:rsidP="007F290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수갱을 굴착할 때 사용되는 작업발판으로서 상부에서의 폐석 낙하에 대한 보호설비를 겸하는 장비는?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백호우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버킷</w:t>
      </w:r>
    </w:p>
    <w:p w:rsidR="007F2902" w:rsidRDefault="007F2902" w:rsidP="007F2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키블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스카폴드</w:t>
      </w:r>
    </w:p>
    <w:p w:rsidR="007F2902" w:rsidRDefault="007F2902" w:rsidP="007F2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F2902" w:rsidRDefault="007F2902" w:rsidP="007F2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F2902" w:rsidRDefault="007F2902" w:rsidP="007F2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F2902" w:rsidRDefault="007F2902" w:rsidP="007F2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F2902" w:rsidRDefault="007F2902" w:rsidP="007F2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F2902" w:rsidRDefault="007F2902" w:rsidP="007F2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F2902" w:rsidRDefault="007F2902" w:rsidP="007F2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F2902" w:rsidRDefault="007F2902" w:rsidP="007F2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F2902" w:rsidRDefault="007F2902" w:rsidP="007F2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F2902" w:rsidRDefault="007F2902" w:rsidP="007F2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F2902" w:rsidRDefault="007F2902" w:rsidP="007F2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F2902" w:rsidRDefault="007F2902" w:rsidP="007F2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F2902" w:rsidRDefault="007F2902" w:rsidP="007F2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F2902" w:rsidRDefault="007F2902" w:rsidP="007F2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F2902" w:rsidRDefault="007F2902" w:rsidP="007F2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F2902" w:rsidRDefault="007F2902" w:rsidP="007F2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F2902" w:rsidRDefault="007F2902" w:rsidP="007F2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F2902" w:rsidRDefault="007F2902" w:rsidP="007F2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F2902" w:rsidRDefault="007F2902" w:rsidP="007F2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F2902" w:rsidRDefault="007F2902" w:rsidP="007F2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F2902" w:rsidRDefault="007F2902" w:rsidP="007F2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F2902" w:rsidRDefault="007F2902" w:rsidP="007F2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F2902" w:rsidRDefault="007F2902" w:rsidP="007F2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F2902" w:rsidRDefault="007F2902" w:rsidP="007F2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F2902" w:rsidRDefault="007F2902" w:rsidP="007F2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F2902" w:rsidRDefault="007F2902" w:rsidP="007F2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F2902" w:rsidRDefault="007F2902" w:rsidP="007F2902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7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7F2902" w:rsidRDefault="007F2902" w:rsidP="007F290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7F2902" w:rsidTr="007F29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F2902" w:rsidTr="007F29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F2902" w:rsidTr="007F29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F2902" w:rsidTr="007F29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F2902" w:rsidTr="007F29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F2902" w:rsidTr="007F29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F2902" w:rsidTr="007F29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F2902" w:rsidTr="007F29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F2902" w:rsidTr="007F29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F2902" w:rsidTr="007F29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F2902" w:rsidTr="007F29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F2902" w:rsidTr="007F29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F2902" w:rsidTr="007F29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F2902" w:rsidTr="007F29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F2902" w:rsidTr="007F29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F2902" w:rsidTr="007F29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F2902" w:rsidTr="007F29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7F2902" w:rsidTr="007F29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F2902" w:rsidTr="007F29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7F2902" w:rsidTr="007F29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7F2902" w:rsidRDefault="007F2902" w:rsidP="007F2902"/>
    <w:sectPr w:rsidR="002B4572" w:rsidRPr="007F29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902"/>
    <w:rsid w:val="003A70E5"/>
    <w:rsid w:val="007F2902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60229-5A08-4D6D-8BAB-3ADB96EA2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F290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F290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F2902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F290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F290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6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m.comcbt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2229</Words>
  <Characters>12710</Characters>
  <Application>Microsoft Office Word</Application>
  <DocSecurity>0</DocSecurity>
  <Lines>105</Lines>
  <Paragraphs>29</Paragraphs>
  <ScaleCrop>false</ScaleCrop>
  <Company/>
  <LinksUpToDate>false</LinksUpToDate>
  <CharactersWithSpaces>14910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2025-06-16T14:04:00Z</dcterms:created>
  <dcterms:modified xsi:type="dcterms:W3CDTF">2025-06-16T14:04:00Z</dcterms:modified>
</cp:coreProperties>
</file>