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C3C2C" w:rsidTr="00EC3C2C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화재조사론</w:t>
            </w:r>
          </w:p>
        </w:tc>
      </w:tr>
    </w:tbl>
    <w:p w:rsidR="00EC3C2C" w:rsidRDefault="00EC3C2C" w:rsidP="00EC3C2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화재조사 및 보고규정상 명시된 화재조사본부장의 책임을 모두 고른 것은?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76525" cy="857250"/>
            <wp:effectExtent l="0" t="0" r="9525" b="0"/>
            <wp:docPr id="23" name="그림 23" descr="EMB00003ee070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21600" descr="EMB00003ee070c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C3C2C" w:rsidRDefault="00EC3C2C" w:rsidP="00EC3C2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ㄱ, ㄴ, ㄷ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ㄱ, ㄴ, ㄹ</w:t>
      </w:r>
    </w:p>
    <w:p w:rsidR="00EC3C2C" w:rsidRDefault="00EC3C2C" w:rsidP="00EC3C2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ㄴ, ㄷ, 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ㄱ, ㄴ, ㄷ, ㄹ</w:t>
      </w:r>
    </w:p>
    <w:p w:rsidR="00EC3C2C" w:rsidRDefault="00EC3C2C" w:rsidP="00EC3C2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화재조사 시 조사관이 분석한 데이터를 토대로 화재확산, 발화점의 규명, 화재 원인 등에 대한 가설을 만들어 내는 과정은?</w:t>
      </w:r>
    </w:p>
    <w:p w:rsidR="00EC3C2C" w:rsidRDefault="00EC3C2C" w:rsidP="00EC3C2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주관적 추론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연역적 추론</w:t>
      </w:r>
    </w:p>
    <w:p w:rsidR="00EC3C2C" w:rsidRDefault="00EC3C2C" w:rsidP="00EC3C2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귀납적 추론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객관적 추론</w:t>
      </w:r>
    </w:p>
    <w:p w:rsidR="00EC3C2C" w:rsidRDefault="00EC3C2C" w:rsidP="00EC3C2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폴리우레탄폼 벽체를 관통하는 단위면적당 열유동률은 약 몇 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 (단, 폴리우레탄폼의 열전도율은 0.034W/mㆍK이며, 벽의 두께는 0.05m, 벽 양면의 온도는 각각 50℃와 20℃이다.)</w:t>
      </w:r>
    </w:p>
    <w:p w:rsidR="00EC3C2C" w:rsidRDefault="00EC3C2C" w:rsidP="00EC3C2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15.3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20.4</w:t>
      </w:r>
    </w:p>
    <w:p w:rsidR="00EC3C2C" w:rsidRDefault="00EC3C2C" w:rsidP="00EC3C2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24.5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28.9</w:t>
      </w:r>
    </w:p>
    <w:p w:rsidR="00EC3C2C" w:rsidRDefault="00EC3C2C" w:rsidP="00EC3C2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화재 플럼(Fire Plume)에 의해 수직벽면에 생성되는 패턴이 아닌 것은?</w:t>
      </w:r>
    </w:p>
    <w:p w:rsidR="00EC3C2C" w:rsidRDefault="00EC3C2C" w:rsidP="00EC3C2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V 패턴</w:t>
      </w:r>
    </w:p>
    <w:p w:rsidR="00EC3C2C" w:rsidRDefault="00EC3C2C" w:rsidP="00EC3C2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U 패턴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모래시계 패턴</w:t>
      </w:r>
    </w:p>
    <w:p w:rsidR="00EC3C2C" w:rsidRDefault="00EC3C2C" w:rsidP="00EC3C2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레인보우 이펙트 패턴(Rainbow Effect Patterm)</w:t>
      </w:r>
    </w:p>
    <w:p w:rsidR="00EC3C2C" w:rsidRDefault="00EC3C2C" w:rsidP="00EC3C2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물질의 환원반응에 관한 설명 중 틀린 것은?</w:t>
      </w:r>
    </w:p>
    <w:p w:rsidR="00EC3C2C" w:rsidRDefault="00EC3C2C" w:rsidP="00EC3C2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산소를 잃는 반응이다.</w:t>
      </w:r>
    </w:p>
    <w:p w:rsidR="00EC3C2C" w:rsidRDefault="00EC3C2C" w:rsidP="00EC3C2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전자를 얻는 반응이다.</w:t>
      </w:r>
    </w:p>
    <w:p w:rsidR="00EC3C2C" w:rsidRDefault="00EC3C2C" w:rsidP="00EC3C2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수소와 결합하는 반응이다.</w:t>
      </w:r>
    </w:p>
    <w:p w:rsidR="00EC3C2C" w:rsidRDefault="00EC3C2C" w:rsidP="00EC3C2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산화수가 증가하는 반응이다.</w:t>
      </w:r>
    </w:p>
    <w:p w:rsidR="00EC3C2C" w:rsidRDefault="00EC3C2C" w:rsidP="00EC3C2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화재현장에서 조사자의 자세로 틀린 것은?</w:t>
      </w:r>
    </w:p>
    <w:p w:rsidR="00EC3C2C" w:rsidRDefault="00EC3C2C" w:rsidP="00EC3C2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개인의 민사관계에 적극 관여하여야 한다.</w:t>
      </w:r>
    </w:p>
    <w:p w:rsidR="00EC3C2C" w:rsidRDefault="00EC3C2C" w:rsidP="00EC3C2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부당하게 개인의 권리를 침해하고 자유를 제한하지 않도록 한다.</w:t>
      </w:r>
    </w:p>
    <w:p w:rsidR="00EC3C2C" w:rsidRDefault="00EC3C2C" w:rsidP="00EC3C2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기술적으로 타당성에 입각하여 조사하여야 한다.</w:t>
      </w:r>
    </w:p>
    <w:p w:rsidR="00EC3C2C" w:rsidRDefault="00EC3C2C" w:rsidP="00EC3C2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화재조사는 물적 증거를 객체로 하여 과학적 방법으로 합리적으로 사실을 규명하여야 한다.</w:t>
      </w:r>
    </w:p>
    <w:p w:rsidR="00EC3C2C" w:rsidRDefault="00EC3C2C" w:rsidP="00EC3C2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소방기본법령상 화재조사의 책임과 권한에 관한 사항으로 옳은 것은?</w:t>
      </w:r>
    </w:p>
    <w:p w:rsidR="00EC3C2C" w:rsidRDefault="00EC3C2C" w:rsidP="00EC3C2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소방청장, 소방본부장 또는 소방서장은 화재조사를 위하여 관계인에게 자료 제출을 명할 수 없다.</w:t>
      </w:r>
    </w:p>
    <w:p w:rsidR="00EC3C2C" w:rsidRDefault="00EC3C2C" w:rsidP="00EC3C2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소방청장, 소방본부장 또는 소방서장은 수사기관이 방화(放火)의 혐의가 있어서 이미 피의자를 체포하였을 때에 그 피의자에 대하여 조사할 수 없다.</w:t>
      </w:r>
    </w:p>
    <w:p w:rsidR="00EC3C2C" w:rsidRDefault="00EC3C2C" w:rsidP="00EC3C2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화재조사를 하는 관계 공무원은 화재조사를 수행하면서 알게 된 비밀을 언론에 알려야 한다.</w:t>
      </w:r>
    </w:p>
    <w:p w:rsidR="00EC3C2C" w:rsidRDefault="00EC3C2C" w:rsidP="00EC3C2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소방본부장이나 소방서장은 화재조사 결과 방화 또는 실화의 혐의가 있다고 인정하면 지체 없이 관할 경찰서장에게 그 사실을 알려야 한다.</w:t>
      </w:r>
    </w:p>
    <w:p w:rsidR="00EC3C2C" w:rsidRDefault="00EC3C2C" w:rsidP="00EC3C2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가정용 LPG 보일러 배관에서 LPG가 누출되어 폭발이 발생하였다. 발화원인으로서 화재의 4요소 중 가장 집중해서 조사하여야 하는 것은?</w:t>
      </w:r>
    </w:p>
    <w:p w:rsidR="00EC3C2C" w:rsidRDefault="00EC3C2C" w:rsidP="00EC3C2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점화원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가연물</w:t>
      </w:r>
    </w:p>
    <w:p w:rsidR="00EC3C2C" w:rsidRDefault="00EC3C2C" w:rsidP="00EC3C2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산소 농도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자립연쇄반응</w:t>
      </w:r>
    </w:p>
    <w:p w:rsidR="00EC3C2C" w:rsidRDefault="00EC3C2C" w:rsidP="00EC3C2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구획실 화재 현상에 관한 설명 중 틀린 것은?</w:t>
      </w:r>
    </w:p>
    <w:p w:rsidR="00EC3C2C" w:rsidRDefault="00EC3C2C" w:rsidP="00EC3C2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플레임오버나 롤오버는 플래시오버에 선행하는 것이 일반적이다.</w:t>
      </w:r>
    </w:p>
    <w:p w:rsidR="00EC3C2C" w:rsidRDefault="00EC3C2C" w:rsidP="00EC3C2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플레임오버나 롤오버 이후에는 반드시 플래시오버가 일어난다.</w:t>
      </w:r>
    </w:p>
    <w:p w:rsidR="00EC3C2C" w:rsidRDefault="00EC3C2C" w:rsidP="00EC3C2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화재가 성장하면서 복사열이 화재를 지배하게 한다.</w:t>
      </w:r>
    </w:p>
    <w:p w:rsidR="00EC3C2C" w:rsidRDefault="00EC3C2C" w:rsidP="00EC3C2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환기지배형화재의 경우에는 고온 가스층에 미연소 열분해물과 일산화탄소의 수치가 증가한다.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목재의 탄화모양과 형상에 대한 설명 중 틀린 것은?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탄화된 골은 폭이 좁고 얕다.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표면은 요철부가 많고 거칠어진다.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표면이 박리와 회화(恢化)를 반복한다.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연소가 계속되면 타서 가늘게 되고 박리되어 소실되어 간다.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발화부 주변의 일반적인 연소현상에 대한 설명 중 틀린 것은?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발화부를 향해 소락(燒落)되거나 도괴된다.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발화부와 가까울수록 탄화심도가 깊다.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목재표면에 발생하는 균열은 발화부와 가까울수록 골이 넓고 굵어진다.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발화부는 비교적 밝은 색을 띠며 발화부와 멀어질수록 어두운 빛을 나타낸다.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얇은 고체 가연물에서 정방향 화염확산에 관한 설명 중 틀린 것은?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얇은 고체가연물에서의 정방향 화염 확산은 위로 퍼지는 화염 확산에서 발생한다.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커튼 위로 화염이 퍼지거나 종이 위로 화염이 퍼지는 것이 대표적인 예이다.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화염확산 속도가 역방향 화염 확산보다 느리기 때문에 가연물이 활발하게 타는 지역이 매우 짧다.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얇은 고체가연물은 빨리 발화되지만 빨리 연소되기 때문에 가연물 두께에 따른 화염 확산 속도의 변화 추이를 만드는 것이 불가능하다.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소방기본법령상 소방본부의 화재조사전담부서에서 갖추어야 할 감식ㆍ감정용 기기를 모두 고른 것은? (단, 거점소방서를 포함한다.)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14475" cy="847725"/>
            <wp:effectExtent l="0" t="0" r="9525" b="9525"/>
            <wp:docPr id="22" name="그림 22" descr="EMB00003ee070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373112" descr="EMB00003ee070c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ㄱ, ㄴ, ㄷ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ㄱ, ㄴ, ㄹ</w:t>
      </w:r>
    </w:p>
    <w:p w:rsidR="00EC3C2C" w:rsidRDefault="00EC3C2C" w:rsidP="00EC3C2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ㄱ, ㄷ, 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ㄴ, ㄷ, ㄹ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가연물의 최소착화에너지에 영향을 미치는 요인에 대한 설명으로 옳은 것은?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압력이 높을수록 최소착화에너지는 높아진다.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온도가 높을수록 최소착화에너지는 낮아진다.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가연물의 종류에 관계없이 최소착화 에너지는 일정하다.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혼합된 공기의 산소농도에 관계없이 최소 착화에너지는 일정하다.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금속의 용융점이 낮은 것에서 높은 것 순으로 옳게 나열된 것은?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66925" cy="295275"/>
            <wp:effectExtent l="0" t="0" r="9525" b="9525"/>
            <wp:docPr id="21" name="그림 21" descr="EMB00003ee070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177224" descr="EMB00003ee070c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C3C2C" w:rsidRDefault="00EC3C2C" w:rsidP="00EC3C2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㉡→㉢→㉠→㉣</w:t>
      </w:r>
      <w:r>
        <w:tab/>
      </w:r>
      <w:r>
        <w:rPr>
          <w:rFonts w:ascii="굴림" w:hint="eastAsia"/>
          <w:sz w:val="18"/>
          <w:szCs w:val="18"/>
        </w:rPr>
        <w:t>② ㉡→㉢→㉣→㉠</w:t>
      </w:r>
    </w:p>
    <w:p w:rsidR="00EC3C2C" w:rsidRDefault="00EC3C2C" w:rsidP="00EC3C2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㉢→㉡→㉠→㉣</w:t>
      </w:r>
      <w:r>
        <w:tab/>
      </w:r>
      <w:r>
        <w:rPr>
          <w:rFonts w:ascii="굴림" w:hint="eastAsia"/>
          <w:sz w:val="18"/>
          <w:szCs w:val="18"/>
        </w:rPr>
        <w:t>④ ㉢→㉡→㉣→㉠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화재현장에서 발견된 유리의 파괴선에 관한 설명 중 틀린 것은?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28975" cy="1352550"/>
            <wp:effectExtent l="0" t="0" r="9525" b="0"/>
            <wp:docPr id="20" name="그림 20" descr="EMB00003ee070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171392" descr="EMB00003ee070c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A는 B보다 선행되었다.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B는 C보다 선행되었다.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C는 D보다 선행되었다.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D와 B의 선후관계는 알 수 없다.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메탄의 연소범위로 옳은 것은?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4.0~75 vol%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5.0~15 vol%</w:t>
      </w:r>
    </w:p>
    <w:p w:rsidR="00EC3C2C" w:rsidRDefault="00EC3C2C" w:rsidP="00EC3C2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2.1~9.5 vol%</w:t>
      </w:r>
      <w:r>
        <w:tab/>
      </w:r>
      <w:r>
        <w:rPr>
          <w:rFonts w:ascii="굴림" w:hint="eastAsia"/>
          <w:sz w:val="18"/>
          <w:szCs w:val="18"/>
        </w:rPr>
        <w:t>④ 6.7~36vol%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인화성 액체 가연물의 연소에 의한 화재패턴이 아닌 것은?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제트패턴(Z Pattern)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포어패턴(Pour Pattern)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도넛패턴(Doughnut Pattern)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고스트마크패턴(Ghost Mark Pattern)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소방기본법령상 화재원인조사 조사범위에 해당하는 것을 모두 고른 것은?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81300" cy="1028700"/>
            <wp:effectExtent l="0" t="0" r="0" b="0"/>
            <wp:docPr id="19" name="그림 19" descr="EMB00003ee070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174200" descr="EMB00003ee070c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ㄱ, ㄴ, ㄷ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ㄱ, ㄴ, ㄹ</w:t>
      </w:r>
    </w:p>
    <w:p w:rsidR="00EC3C2C" w:rsidRDefault="00EC3C2C" w:rsidP="00EC3C2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ㄱ, ㄷ, ㄹ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ㄴ, ㄷ, ㄹ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BLEVE 현상에 대한 설명으로 옳은 것은?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압력유, 윤활유 등 유기물이 공기중에 분무된 상태에서 폭발하는 현상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저장탱크에서 유출된 대향의 가연성가스가 대기중에 떠다니다가 점화원와 접촉시 폭발하는 현상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혼합가스가 폭발범위에서 점화될 때 음속보다 빠른 연소속도로 이동하며 충격파를 수반하는 현상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가스저장탱크 주변화재시 저장탱크가 가열되어 탱크 내의 액화가스가 급격히 증발 팽창하여 탱크가 폭발하는 현상</w:t>
      </w:r>
    </w:p>
    <w:p w:rsidR="00EC3C2C" w:rsidRDefault="00EC3C2C" w:rsidP="00EC3C2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C3C2C" w:rsidTr="00EC3C2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화재감식론</w:t>
            </w:r>
          </w:p>
        </w:tc>
      </w:tr>
    </w:tbl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차량의 점화장치의 전류 흐름 순서를 바르게 나열한 것은?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점화스위치→배터리→시동모터→점화코일→배전기→고압케이블→스파크 플러그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점화스위치→시동모터→배터리→점화코일→배전기→고압케이블→스파크 플러그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점화스위치→배터리→시동모터→배전기→점화코일→고압케이블→스파크 플러그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점화스위치→시동모터→점화코일→배터리→배전기→고압케이블→스파크 플러그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항공기 객실 내에서의 연기로 인한 이온밀도에 변화를 감지하는 연기감지기(Smoke detector)는?</w:t>
      </w:r>
    </w:p>
    <w:p w:rsidR="00EC3C2C" w:rsidRDefault="00EC3C2C" w:rsidP="00EC3C2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열감지기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불꽃감지기</w:t>
      </w:r>
    </w:p>
    <w:p w:rsidR="00EC3C2C" w:rsidRDefault="00EC3C2C" w:rsidP="00EC3C2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이온화감지기</w:t>
      </w:r>
      <w:r>
        <w:tab/>
      </w:r>
      <w:r>
        <w:rPr>
          <w:rFonts w:ascii="굴림" w:hint="eastAsia"/>
          <w:sz w:val="18"/>
          <w:szCs w:val="18"/>
        </w:rPr>
        <w:t>④ 광전식감지기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화재조사 및 보고규정상 발화원인 판정에서 서술되는 용어의 정의 중 틀린 것은?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발화란 열원에 의하여 가연물질에 지속적으로 불이 붙는 현상을 말한다.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발화열원이란 발화의 최초원인이 된 불꽃 또는 열을 말한다.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발화요인이란 발화열원에 의하여 발화로 이어진 연소현상에 영향을 준 물적요인만을 말한다.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최초착화물이란 발화열원에 의해 불이 붙고 이 물질을 통해 제어하기 힘든 화세로 발전한 가연물을 말한다.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화재현장에 노출된 금속의 표면에 화재열에 의하여 나타나는 현상이 아닌 것은?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변색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분해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만곡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용융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임야화재 중 수관화에 관한 설명으로 틀린 것은?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땅속에 있는 연료가 타는 것을 말한다.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중심부 화염의 온도가 1175℃ 정도이다.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바람을 타고 바람이 부는 방향으로 V자형으로 퍼진다.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빨리 확산되고 짧은 기간에 심각한 피해를 발생시킨다.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담뱃불로 인하여 화재가 발생한 현장의 주요 감식요령 중 틀린 것은?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발화에 충분한 축열조건 입증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착화지점이 얕게 타들어간 흔적 입증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착화, 발염에 이르기까지의 경과시간과 착화물과의 관계의 타당성 입증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담뱃불에 의해 착화될 수 있는 가연물의 존재 여부 입증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용기 내용적이 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35℃에서 최고 충전압력이 4MPa인 압축가스용기의 최대저장능력(m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</w:t>
      </w:r>
    </w:p>
    <w:p w:rsidR="00EC3C2C" w:rsidRDefault="00EC3C2C" w:rsidP="00EC3C2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화학적 폭발 이후에 화재로 진행되는 경우, 가연물과 공기의 혼합비율이 화재에 미치는 영향에 관한 설명으로 옳은 것은?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연소상한계에 가까울수록 폭발 후 화재로 발전될 가능성이 높다.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연소하한계에 가까울수록 폭발 후 화재로 발전될 가능성이 높다.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 한계 범위 내에서는 혼합비율에 관계없이 화재로 발전가능성은 모두 같다.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연소범위 내에서 화학양론비에 가까울수록 화재로 발전될 가능성이 높다.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저항 1Ω과 유도리액턴스 1Ω의 직렬회로에 교류전압 ｕ(t)=100√2sin(wt)V를 인가하였을 때 이 회로에 흐르는 전류 i(t)는 몇 A인가?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695450" cy="485775"/>
            <wp:effectExtent l="0" t="0" r="0" b="9525"/>
            <wp:docPr id="18" name="그림 18" descr="EMB00003ee070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77544" descr="EMB00003ee070c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76400" cy="476250"/>
            <wp:effectExtent l="0" t="0" r="0" b="0"/>
            <wp:docPr id="17" name="그림 17" descr="EMB00003ee070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75672" descr="EMB00003ee070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962150" cy="504825"/>
            <wp:effectExtent l="0" t="0" r="0" b="9525"/>
            <wp:docPr id="16" name="그림 16" descr="EMB00003ee070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76752" descr="EMB00003ee070d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990725" cy="495300"/>
            <wp:effectExtent l="0" t="0" r="9525" b="0"/>
            <wp:docPr id="15" name="그림 15" descr="EMB00003ee070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76536" descr="EMB00003ee070d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화재현장에서 발생하는 소음으로서 목격자들이 폭발로 오인할 수 있는 경우가 아닌 것은?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화재 시 콘크리트 폭렬에 의한 소음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개방된 용기의 변형 시 발생하는 소음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 열기에 의한 스프레이 캔, 방향제 캔 등의 파열 소음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 시 전선피복이 손상되면서 발생하는 전기적 합선의 소음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전기적 발화원인 중 근본적인 원인이 국부적 저항증가인 것은?</w:t>
      </w:r>
    </w:p>
    <w:p w:rsidR="00EC3C2C" w:rsidRDefault="00EC3C2C" w:rsidP="00EC3C2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누전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과전류</w:t>
      </w:r>
    </w:p>
    <w:p w:rsidR="00EC3C2C" w:rsidRDefault="00EC3C2C" w:rsidP="00EC3C2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합선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불완전접촉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유염화원에 관한 사항 중 틀린 것은?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미소화원에 비하여 훨씬 에너지량이 많다.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라이터불, 성냥불, 촛불과 같이 화염이 있는 화염이다.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오랜 시간동안 연소가 진행되고 깊게 탄 연소흔적을 보이며 표면적으로 연소가 확대되는 경우는 드물다.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무염화원에 대한 소화되기 전까지 불이 붙어 있거나 보통 소화되기 전까지 화염을 발하여 연소를 계속하고 있는 화원의 총칭이다.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그림과 같은 초기 임야화재의 확산형태에 관한 설명으로 옳은 것은? (단, 그림 안의 X는 최초발화지점을 나타낸다.)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00175" cy="1381125"/>
            <wp:effectExtent l="0" t="0" r="9525" b="9525"/>
            <wp:docPr id="14" name="그림 14" descr="EMB00003ee070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584744" descr="EMB00003ee070d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평지에서 무풍 상태일 때의 모습이다.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경사로에서 매우 강한 바람이 불 때의 모습이다.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양쪽으로 경사가 있는 계곡에서 발생한 화재의 모습이다.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다양한 방향과 풍속의 바람이 불어올 때의 모습이다.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고압가스안전관리법령상 가연성가스 종류에 따른 용기의 도색구분으로 옳은 것은?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LPG - 백색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 - 주황색</w:t>
      </w:r>
    </w:p>
    <w:p w:rsidR="00EC3C2C" w:rsidRDefault="00EC3C2C" w:rsidP="00EC3C2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아세틸렌 - 녹색</w:t>
      </w:r>
      <w:r>
        <w:tab/>
      </w:r>
      <w:r>
        <w:rPr>
          <w:rFonts w:ascii="굴림" w:hint="eastAsia"/>
          <w:sz w:val="18"/>
          <w:szCs w:val="18"/>
        </w:rPr>
        <w:t>④ 액화암모니아 - 회색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산화에틸렌 90vol%와 메탄 10vol%가 혼합되어 있는 경우 폭발하한계 값(vol%)은?</w:t>
      </w:r>
    </w:p>
    <w:p w:rsidR="00EC3C2C" w:rsidRDefault="00EC3C2C" w:rsidP="00EC3C2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3.13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15.79</w:t>
      </w:r>
    </w:p>
    <w:p w:rsidR="00EC3C2C" w:rsidRDefault="00EC3C2C" w:rsidP="00EC3C2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32.50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55.81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화재조사 및 보고규정상 항공기 화재의 소실정도에 관한 내용 중 틀린 것은?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항공기의 50%가 소실된 경우 반소로 본다.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항공기의 70%이상 소실된 경우 전소로 본다.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항공기의 소실정도는 전소와 반소로만 구분한다.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항공기의 60%가 소실되었으나 잔존부분을 보수하여도 재사용이 불가능한 것은 전소로 본다.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흔적 중 전기기기 내부의 통전 입증이 가능한 증거가 아닌 것은?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전류 퓨즈의 용단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기판의 전체적인 탄화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내부 배선의 합선흔적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내부 단자의 부분적 용융흔적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차량화재 조사 시 유의사항으로 옳은 것은?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화재차량을 위주로만 세밀하게 조사한다.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차량 조사를 위해 차량을 함부로 이동 시킨다.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명확한 원인 조사를 위해 주변을 깨끗하게 정리 및 청소한다.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차량 주변의 수거 가능한 모든 증거물을 모아두고, 작은 것도 소홀히 취급해서는 안된다.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방화범을 정신분석적 측면에서 분류할 때 다음 방화범의 유형은?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562100"/>
            <wp:effectExtent l="0" t="0" r="9525" b="0"/>
            <wp:docPr id="13" name="그림 13" descr="EMB00003ee070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50080" descr="EMB00003ee070d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C3C2C" w:rsidRDefault="00EC3C2C" w:rsidP="00EC3C2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잠복기 방화범</w:t>
      </w:r>
      <w:r>
        <w:tab/>
      </w:r>
      <w:r>
        <w:rPr>
          <w:rFonts w:ascii="굴림" w:hint="eastAsia"/>
          <w:sz w:val="18"/>
          <w:szCs w:val="18"/>
        </w:rPr>
        <w:t>② 구강기 방화범</w:t>
      </w:r>
    </w:p>
    <w:p w:rsidR="00EC3C2C" w:rsidRDefault="00EC3C2C" w:rsidP="00EC3C2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항문기 방화범</w:t>
      </w:r>
      <w:r>
        <w:tab/>
      </w:r>
      <w:r>
        <w:rPr>
          <w:rFonts w:ascii="굴림" w:hint="eastAsia"/>
          <w:sz w:val="18"/>
          <w:szCs w:val="18"/>
        </w:rPr>
        <w:t>④ 외음부기 방화범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방화형태의 이론에서 연쇄방화의 주요 조사 착안점 중 틀린 것은?</w:t>
      </w:r>
    </w:p>
    <w:p w:rsidR="00EC3C2C" w:rsidRDefault="00EC3C2C" w:rsidP="00EC3C2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행적 조사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연고감(緣故感)조사</w:t>
      </w:r>
    </w:p>
    <w:p w:rsidR="00EC3C2C" w:rsidRDefault="00EC3C2C" w:rsidP="00EC3C2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피해액 조사</w:t>
      </w:r>
      <w:r>
        <w:tab/>
      </w:r>
      <w:r>
        <w:rPr>
          <w:rFonts w:ascii="굴림" w:hint="eastAsia"/>
          <w:sz w:val="18"/>
          <w:szCs w:val="18"/>
        </w:rPr>
        <w:t>④ 지리감(地理感)조사</w:t>
      </w:r>
    </w:p>
    <w:p w:rsidR="00EC3C2C" w:rsidRDefault="00EC3C2C" w:rsidP="00EC3C2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C3C2C" w:rsidTr="00EC3C2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증거물관리 및 법과학</w:t>
            </w:r>
          </w:p>
        </w:tc>
      </w:tr>
    </w:tbl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화재증거물수집관리규칙상 화재현장 사진 및 비디오 촬영 시 유의사항 중 틀린 것은?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증거물을 촬영할 때는 그 소재와 상태가 명백히 나타나도록 하며 구분이 용이하도록 반드시 번호표 등을 넣어 촬영한다.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화재와 연관성이 크다고 판단되는 증거물, 피해물품, 유류 등의 대상물은 형상을 면밀히 관찰 후 자세히 촬영한다.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현장사진 및 비디오 촬영과 현장기록물 확보 시에는 연소확대 경로 및 증거물 기록에 대한 번호표와 화살표 등을 활용하여 작성한다.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화재현장의 특정한 증거물 등을 촬영할 때 그 길이, 폭 등을 명백히 하기 위하여 측정용 자 또는 대조도구를 사용하여 촬영한다.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냉온수기의 자동온도 조절장치에서 절연체의 오염에 의한 트래킹 화재가 발생한 경우 감정해야 할 증거물로 옳은 것은?</w:t>
      </w:r>
    </w:p>
    <w:p w:rsidR="00EC3C2C" w:rsidRDefault="00EC3C2C" w:rsidP="00EC3C2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응축기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압축기</w:t>
      </w:r>
    </w:p>
    <w:p w:rsidR="00EC3C2C" w:rsidRDefault="00EC3C2C" w:rsidP="00EC3C2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서모스탯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과부하 계전기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화재조사를 위한 질문 및 녹음에 관한 설명으로 옳은 것은?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경험이 많은 화재조사자의 직감에 의존하여 질문을 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허위진술과 같은 불가피한 상황은 어느정도 인정하고 받아들어야 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녹취가 필요한 경우 피질문자의 동의가 필요하다.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청소년을 대상으로 하는 질문을 가급적이면 편안하고 조용한 장소에서 1대 1로 진행한다.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화재증거물수집관리규칙상 입수한 증거물 이송을 위해 포장한 후 부착하여야 할 상세정보가 아닌 것은?</w:t>
      </w:r>
    </w:p>
    <w:p w:rsidR="00EC3C2C" w:rsidRDefault="00EC3C2C" w:rsidP="00EC3C2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봉인자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수집일시</w:t>
      </w:r>
    </w:p>
    <w:p w:rsidR="00EC3C2C" w:rsidRDefault="00EC3C2C" w:rsidP="00EC3C2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증거물 번호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증거물 포장용기 종류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화재로 인해 사망한 시체에서 볼 수 있는 특징과 거리가 가장 먼 것은?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구강 개방    </w:t>
      </w:r>
      <w:r>
        <w:tab/>
      </w:r>
      <w:r>
        <w:rPr>
          <w:rFonts w:ascii="굴림" w:hint="eastAsia"/>
          <w:sz w:val="18"/>
          <w:szCs w:val="18"/>
        </w:rPr>
        <w:t>② 피부의 파열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권투선수자세    </w:t>
      </w:r>
      <w:r>
        <w:tab/>
      </w:r>
      <w:r>
        <w:rPr>
          <w:rFonts w:ascii="굴림" w:hint="eastAsia"/>
          <w:sz w:val="18"/>
          <w:szCs w:val="18"/>
        </w:rPr>
        <w:t>④ 손과 발의 피부 장갑상 탈락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화재현장 촬영 시 사용되는 카메라의 기능 중 노출 측정이 어렵거나 측정치가 정확하지 않을 때 노출을 여러 단계로 두는 것은?</w:t>
      </w:r>
    </w:p>
    <w:p w:rsidR="00EC3C2C" w:rsidRDefault="00EC3C2C" w:rsidP="00EC3C2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다징(Dodging)</w:t>
      </w:r>
      <w:r>
        <w:tab/>
      </w:r>
      <w:r>
        <w:rPr>
          <w:rFonts w:ascii="굴림" w:hint="eastAsia"/>
          <w:sz w:val="18"/>
          <w:szCs w:val="18"/>
        </w:rPr>
        <w:t>② 마젠타(Magenta)</w:t>
      </w:r>
    </w:p>
    <w:p w:rsidR="00EC3C2C" w:rsidRDefault="00EC3C2C" w:rsidP="00EC3C2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비네팅(Vignetting)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브라케팅(Bracketing)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액체나 고체 촉진제의 증거물을 수집할 때 잘못된 방법은?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일회용 비닐장갑을 끼고 수집한다.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보관용기 자체를 수집도구로 사용한다.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증거물에 대해 항상 새 장갑이나 새 봉지를 사용한다.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증거물을 수집할 때 증거물 수집 및 조사 기구를 휘발성 용매가 들어있는 클리너를 사용하여 수시로 닦아야 한다.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인공증거물(Artifact Evidence)에 해당 하는 것을 모두 고른 것은?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43150" cy="866775"/>
            <wp:effectExtent l="0" t="0" r="0" b="9525"/>
            <wp:docPr id="12" name="그림 12" descr="EMB00003ee070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022576" descr="EMB00003ee070d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C3C2C" w:rsidRDefault="00EC3C2C" w:rsidP="00EC3C2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ㄱ, ㄴ, ㄷ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ㄱ, ㄷ, ㄹ</w:t>
      </w:r>
    </w:p>
    <w:p w:rsidR="00EC3C2C" w:rsidRDefault="00EC3C2C" w:rsidP="00EC3C2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ㄴ, ㄷ, ㄹ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ㄱ, ㄴ, ㄷ, ㄹ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화재증거물수집관리규칙상 증거물의 보관ㆍ이동에 관한 사항 중 틀린 것은?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증거물은 화재증거 수집의 목적달성 후에는 5년간 소방서장이 보관하여야 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증거물의 보관 및 이동은 장소 및 방법, 책임자 등이 지정된 상태에서 행해져야 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증거물의 보관은 전용실 또는 전용함 등 변형이나 파손될 우려가 없는 장소에 보관해야 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증거물은 수집 단계부터 검사 및 감정이 완료되어 반환 또는 폐기되는 전 과정에 있어서 화재조사자 또는 이와 동일한 자격 및 권한을 가진 자의 책임 하에 행해져야 한다.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전신적 생활반응이 아닌 것은?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색전증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피하출혈</w:t>
      </w:r>
    </w:p>
    <w:p w:rsidR="00EC3C2C" w:rsidRDefault="00EC3C2C" w:rsidP="00EC3C2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속발성염증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전신적 빈혈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화재현장의 촬영에 관한 설명 중 틀린 것은?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작은 물건을 촬영할 대에는 표식을 사용한다.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어두운 곳에서는 스트로보(Strobo)를 이용하여 촬영한다.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좁은 방에서는 광각렌즈보다 표준렌즈를 사용한다.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촬영의 목적을 분명하게 이해한 뒤 촬영에 임한다.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화재현장에서 증거물 수집 시 증거물의 상태와 수집용기의 연결이 잘못된 것은?</w:t>
      </w:r>
    </w:p>
    <w:p w:rsidR="00EC3C2C" w:rsidRDefault="00EC3C2C" w:rsidP="00EC3C2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비닐팩 - 액체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종이상자 - 고체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유리병 - 고체, 액체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금속캔 - 고체, 액체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방화가 의심되는 화재현장의 물적 증거로 거리가 가장 먼 것은?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촉진제 용기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반단선 코드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타이머가 부착된 점화장치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인위적인 가스밸브의 절단흔적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화재증거물수집관리규칙상 증거물 시료용기에 관한 설명 중 틀린 것은?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주석 도금 캔은 재사용이 용이하다.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주석 도금 캔은 사용직전에 검사하여야 하고 새거나 녹슨 경우 폐기한다.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양철 캔은 프레스를 한 이음매 또는 외부표면에 용매로 송진 용제를 사용하여 납땜을 한 이음매가 있어야 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양철 캔은 기름에 견딜 수 있는 디스크를 가진 스크루 마개 또는 누르는 금속마개로 밀폐될 수 있으며, 이러한 마개는 한번 사용한 후에는 폐기되어야 한다.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화재 진압 작업 시 증거물 보존을 위한 주의사항 중 틀린 것은?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소방 호스의 사용은 물리적 증거를 옮기거나 손상시킬 수 있으니 주의한다.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동력절단기 사용을 위한 연료주입은 화재현장에 안에서 실시한다.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잔불을 정리하거나 복원 작업을 할 때 증거를 불필요하게 훼손하지 않도록 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 패턴이 남아 있을 가능성이 있어 화재조사관이 바닥을 살펴봐야 하는 경우 소화 시 화재 패턴에 최소한의 영향만 주도록 한다.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사후강직에 대한 설명으로 옳은 것은?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사후강직은 형성 이후 계속 변화가 없다.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사후강직은 주변 온도에 영향을 받지 않는다.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사후강직은 사망 후 혈액이 침하되는 현상이다.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사망 직전의 급격한 근육활동은 사후강직의 시작을 빠르게 한다.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개별적인 화재증거물들을 연관성 있는 정보끼리 연결하고 분석 및 재구성하여 지도를 그리듯 화재원인을 추론하는 과정은?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타임라인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마인드 맵</w:t>
      </w:r>
    </w:p>
    <w:p w:rsidR="00EC3C2C" w:rsidRDefault="00EC3C2C" w:rsidP="00EC3C2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브레인스토밍</w:t>
      </w:r>
      <w:r>
        <w:tab/>
      </w:r>
      <w:r>
        <w:rPr>
          <w:rFonts w:ascii="굴림" w:hint="eastAsia"/>
          <w:sz w:val="18"/>
          <w:szCs w:val="18"/>
        </w:rPr>
        <w:t>④ PERT 차트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화재증거물수집관리규칙상 증거물 수집에 관한 사항 중 틀린 것은?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현장 수거(채취)물은 그 목록을 작성하여야 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증거물 수집 목적이 인화성 액체 성분 분석인 경우에는 인화성 액체 성분의 증발을 막기 위한 조치를 행하여야 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증거물이 파손될 우려가 있는 경우에 취급방법에 대한 주의사항을 증거물에 직접 표기하여야 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증거물 수집 과정에서는 증거물의 수집자, 수집 일자, 상황 등에 대하여 기록을 남겨야 하며, 기록은 가능한 법과학자용 표지 또는 태그를 사용하는 것을 원칙으로 한다.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화재현장에서 채취한 증거물 분석 시 사용하는 가스크로마토그래피(GC)에 관한 사항 중 틀린 것은?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물질이 유사한 여러 성분의 혼합계 분리에 매우 유효하다.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화재현장에서 유류의 존재를 입증하기 위해 사용되는 분석방식이다.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 상태로 분석을 행하기 때문에 조작이 어렵고 많은 시간이 소요된다.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성분을 검출하여 그 양을 전기적인 신호로 기록계에 저장하여 분석 결과가 객관적으로 보존된다.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화재현장에서 발견되는 증거물 중 유리에 대한 설명 중 틀린 것은?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파손형태에 따라 열에 의한 파손, 충격에 의한 파손, 폭발에 의한 파손 등을 구별할 수가 있다.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유리가 동심원 모양으로 파손된 경우 충격지점에 가까울수록 파편이 크고 멀수록 파편이 작다.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방사형 파단면의 리플마크를 관찰하면 내측의 충격에 의해 깨진 것인지 외측 충격에 의해 깨진 것인지 구분할 수 있다.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유리는 충격부위에서부터 주변으로 순차적인 동심원 형태의 파단이 되며 동심원 순서에 따라 안팎으로 번갈아 가며 장력을 받아 파손된다.</w:t>
      </w:r>
    </w:p>
    <w:p w:rsidR="00EC3C2C" w:rsidRDefault="00EC3C2C" w:rsidP="00EC3C2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C3C2C" w:rsidTr="00EC3C2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화재조사보고 및 피해평가</w:t>
            </w:r>
          </w:p>
        </w:tc>
      </w:tr>
    </w:tbl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화재피해액 산정 시 가재도구의 소손 정도에 따른 손해율로 ()에 알맞은 기준은?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14600" cy="895350"/>
            <wp:effectExtent l="0" t="0" r="0" b="0"/>
            <wp:docPr id="11" name="그림 11" descr="EMB00003ee070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832184" descr="EMB00003ee070d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C3C2C" w:rsidRDefault="00EC3C2C" w:rsidP="00EC3C2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ㄱ : 10, ㄴ : 50</w:t>
      </w:r>
      <w:r>
        <w:tab/>
      </w:r>
      <w:r>
        <w:rPr>
          <w:rFonts w:ascii="굴림" w:hint="eastAsia"/>
          <w:sz w:val="18"/>
          <w:szCs w:val="18"/>
        </w:rPr>
        <w:t>② ㄱ : 10, ㄴ : 100</w:t>
      </w:r>
    </w:p>
    <w:p w:rsidR="00EC3C2C" w:rsidRDefault="00EC3C2C" w:rsidP="00EC3C2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ㄱ : 30, ㄴ : 50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ㄱ : 30, ㄴ : 100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화재조사 및 보고규정상 변전소에서 발생한 화재의 조사 결과 보고 기한으로 ()에 알맞은 기준은?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666750"/>
            <wp:effectExtent l="0" t="0" r="9525" b="0"/>
            <wp:docPr id="10" name="그림 10" descr="EMB00003ee070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834128" descr="EMB00003ee070d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C3C2C" w:rsidRDefault="00EC3C2C" w:rsidP="00EC3C2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ㄱ : 15, ㄴ : 50</w:t>
      </w:r>
      <w:r>
        <w:tab/>
      </w:r>
      <w:r>
        <w:rPr>
          <w:rFonts w:ascii="굴림" w:hint="eastAsia"/>
          <w:sz w:val="18"/>
          <w:szCs w:val="18"/>
        </w:rPr>
        <w:t>② ㄱ : 15, ㄴ : 60</w:t>
      </w:r>
    </w:p>
    <w:p w:rsidR="00EC3C2C" w:rsidRDefault="00EC3C2C" w:rsidP="00EC3C2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 : 30, ㄴ : 50</w:t>
      </w:r>
      <w:r>
        <w:tab/>
      </w:r>
      <w:r>
        <w:rPr>
          <w:rFonts w:ascii="굴림" w:hint="eastAsia"/>
          <w:sz w:val="18"/>
          <w:szCs w:val="18"/>
        </w:rPr>
        <w:t>④ ㄱ : 30, ㄴ : 60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화재조사 및 보고규정상 화재현장조사서 작성 시 화재원인 검토 항목이 아닌 것은? (단, 임야화재, 기타화재, 피해액이 없는 화재는 제외한다.)</w:t>
      </w:r>
    </w:p>
    <w:p w:rsidR="00EC3C2C" w:rsidRDefault="00EC3C2C" w:rsidP="00EC3C2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조사결과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방화가능성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인적 부주의</w:t>
      </w:r>
      <w:r>
        <w:tab/>
      </w:r>
      <w:r>
        <w:rPr>
          <w:rFonts w:ascii="굴림" w:hint="eastAsia"/>
          <w:sz w:val="18"/>
          <w:szCs w:val="18"/>
        </w:rPr>
        <w:t>④ 전기적 요인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건물에 포함하여 화재 피해액을 산정하는 것은?</w:t>
      </w:r>
    </w:p>
    <w:p w:rsidR="00EC3C2C" w:rsidRDefault="00EC3C2C" w:rsidP="00EC3C2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칸막이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구축물</w:t>
      </w:r>
    </w:p>
    <w:p w:rsidR="00EC3C2C" w:rsidRDefault="00EC3C2C" w:rsidP="00EC3C2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영업시설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부대설비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화재조사 및 보고규정상 회화(그림), 골동품의 화재피해산정기준으로 옳은 것은?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전부손해의 경우 감정가격으로 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전부손해의 경우 시중 매매가격으로 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전부손해가 아닌 경우 감정가격으로 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전부손해가 아닌 경우 시중 매매가격으로 한다.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화재조사 및 보고규정상 사상자에 관한 사항으로 ()에 알맞은 기준은?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57250"/>
            <wp:effectExtent l="0" t="0" r="0" b="0"/>
            <wp:docPr id="9" name="그림 9" descr="EMB00003ee070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845432" descr="EMB00003ee070d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C3C2C" w:rsidRDefault="00EC3C2C" w:rsidP="00EC3C2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24시간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48시간</w:t>
      </w:r>
    </w:p>
    <w:p w:rsidR="00EC3C2C" w:rsidRDefault="00EC3C2C" w:rsidP="00EC3C2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72시간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96시간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화재조사 및 보고규정상 질문기록서를 생략할 수 있는 화재를 모두 고른 것은?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62125" cy="838200"/>
            <wp:effectExtent l="0" t="0" r="9525" b="0"/>
            <wp:docPr id="8" name="그림 8" descr="EMB00003ee070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846656" descr="EMB00003ee070e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C3C2C" w:rsidRDefault="00EC3C2C" w:rsidP="00EC3C2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ㄱ, ㄴ, ㄷ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ㄱ, ㄴ, ㄹ</w:t>
      </w:r>
    </w:p>
    <w:p w:rsidR="00EC3C2C" w:rsidRDefault="00EC3C2C" w:rsidP="00EC3C2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ㄱ, ㄷ, ㄹ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ㄴ, ㄷ, ㄹ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화재조사 및 보고규정상 위험물ㆍ가스 제조소등 화재의 화재유형별 조사서 작성 시 위험물제조소 항목이 아닌 것은?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주유 취급소    </w:t>
      </w:r>
      <w:r>
        <w:tab/>
      </w:r>
      <w:r>
        <w:rPr>
          <w:rFonts w:ascii="굴림" w:hint="eastAsia"/>
          <w:sz w:val="18"/>
          <w:szCs w:val="18"/>
        </w:rPr>
        <w:t>② 지하탱크 저장소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이동탱크 저장소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액화산소를 소비하는 시설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화재조사 및 보고규정상 화재현황조사서에 명시된 연소확대물이 아닌 것은? (단, 기타사항은 제외한다.)</w:t>
      </w:r>
    </w:p>
    <w:p w:rsidR="00EC3C2C" w:rsidRDefault="00EC3C2C" w:rsidP="00EC3C2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가구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전기, 전자</w:t>
      </w:r>
    </w:p>
    <w:p w:rsidR="00EC3C2C" w:rsidRDefault="00EC3C2C" w:rsidP="00EC3C2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간판, 차양막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목조건물의 밀집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화재조사 및 보고규정상 민원인이 화재증명원 발급 신청을 할 때 소방서장이 발급하는 화재증명원의 기재 사항이 아닌 것은?</w:t>
      </w:r>
    </w:p>
    <w:p w:rsidR="00EC3C2C" w:rsidRDefault="00EC3C2C" w:rsidP="00EC3C2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피해내역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화재발생개요</w:t>
      </w:r>
    </w:p>
    <w:p w:rsidR="00EC3C2C" w:rsidRDefault="00EC3C2C" w:rsidP="00EC3C2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화재피해대상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화재현장출동기록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화재조사 및 보고규정상 화재현황 조사서의 발화열원의 분류 항목에 포함되는 것은?</w:t>
      </w:r>
    </w:p>
    <w:p w:rsidR="00EC3C2C" w:rsidRDefault="00EC3C2C" w:rsidP="00EC3C2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부주의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전기적 요인</w:t>
      </w:r>
    </w:p>
    <w:p w:rsidR="00EC3C2C" w:rsidRDefault="00EC3C2C" w:rsidP="00EC3C2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폭발물, 폭죽</w:t>
      </w:r>
      <w:r>
        <w:tab/>
      </w:r>
      <w:r>
        <w:rPr>
          <w:rFonts w:ascii="굴림" w:hint="eastAsia"/>
          <w:sz w:val="18"/>
          <w:szCs w:val="18"/>
        </w:rPr>
        <w:t>④ 가스누출(폭발)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화재현장조사서 작성에 관한 설명 중 옳은 것은?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작성자는 현장조사를 직접 행한 자에 한정하지 않고 능력있는 조사관이 작성하는 것이 인정된다.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현장조사는 법률행위적 행정조사로서 권한을 가진 상대방의 승낙을 득하고 입회하는 임의조사이다.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대규모 건물화재 등에서 현장조사를 분담하여 실시한 경우 대표자가 취합하여 현장조사서를 작성한다.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현장조사서에는 주관적 판단이나 조사자가 의도하는 결론으로 유도하여 기재할 수 있다.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당해 피해물의 시중매매사례가 충분하여 유사매매 사례를 비교하여 산정하는 방법으로서 예술품, 귀금속의 피해액산정에 사용되는 방법은?</w:t>
      </w:r>
    </w:p>
    <w:p w:rsidR="00EC3C2C" w:rsidRDefault="00EC3C2C" w:rsidP="00EC3C2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수익환원법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비교평가법</w:t>
      </w:r>
    </w:p>
    <w:p w:rsidR="00EC3C2C" w:rsidRDefault="00EC3C2C" w:rsidP="00EC3C2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복성식평가법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매매사례비교법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특수한 경우의 화재 피해액 산정 시 우선 적용사항으로 옳은 것은?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공구ㆍ기구, 집기비품, 가재도구를 일괄하여 피해액을 산정할 경우 재구입비의 30%를 피해액으로 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중고집기비품의 시장거래가격이 신품가격보다 높을 경우 신품가격을 재구입비로 하여 피해액을 산정한다.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중고구입기계장치의 제작년도를 알 수 없는 경우 신품가액의 60%를 재구입비로 하여 피해액을 산정한다.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중고집기비품의 시장거래가격이 신품가액에서 감가수정을 한 금액보다 높을 경우 중고기계장치의 시장거래가격을 재구입비로 하여 피해액을 산정한다.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화재조사 및 보고규정상 화재현장 출동보고서에 관한 내용 중 틀린 것은?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화재 장소에서 사용된 장비에 대해 작성한다.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출입문 상태 및 소방대 건물 진입방법에 대해 작성한다.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반드시 진압작전도 및 발견사항 상세도를 기입한다.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현장 도착 시 발견사항으로 연기와 화염을 본 위치와 발생장소 등 전체적인 현장사항을 서술식으로 기재한다.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화재조사 및 보고규정상 명시된 용어의 정의 중 틀린 것은?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재구입비는 화재 당시의 피해물과 같거나 비슷한 것을 구입하는데 필요한 금액에 감가상각을 반영한 것을 말한다.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최초착화물이란 발화열원에 의해 불이 붙고 이 물질을 통해 제어하기 힘든 화세로 발전한 가연물을 말한다.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감식이란 화재원인의 판정을 위하여 전문적인 지식, 기술 및 경험을 활용하여 주로 시각에 의한 종합적인 판단으로 구체적인 사실관계를 명확하게 규명하는 것을 말한다.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감정이란 화재와 관계되는 물건의 형상, 구조, 재질, 성분, 성질 등 이와 관련된 모든 현상에 대하여 과학적 방법에 의한 필요한 실험을 행하고 그 결과를 근거로 화재원인을 밝히는 자료를 얻는 것을 말한다.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화재가 발생한 일반음식점의 화재피해액은? (문제 오류로 가답안 발표시 4번이 답안으로 발표되었으나, 확정답안 발표시 전항 정답 처리 되었습니다. 여기서는 가답안인 4번을 누르면 정답 처리 됩니다.)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66750"/>
            <wp:effectExtent l="0" t="0" r="0" b="0"/>
            <wp:docPr id="7" name="그림 7" descr="EMB00003ee070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43008" descr="EMB00003ee070e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C3C2C" w:rsidRDefault="00EC3C2C" w:rsidP="00EC3C2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100000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300000</w:t>
      </w:r>
    </w:p>
    <w:p w:rsidR="00EC3C2C" w:rsidRDefault="00EC3C2C" w:rsidP="00EC3C2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500000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700000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화재조사 및 보고규정상 전부 손해의 경우 동물, 식물의 피해액 산정 기준은?</w:t>
      </w:r>
    </w:p>
    <w:p w:rsidR="00EC3C2C" w:rsidRDefault="00EC3C2C" w:rsidP="00EC3C2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시중매매가격</w:t>
      </w:r>
      <w:r>
        <w:tab/>
      </w:r>
      <w:r>
        <w:rPr>
          <w:rFonts w:ascii="굴림" w:hint="eastAsia"/>
          <w:sz w:val="18"/>
          <w:szCs w:val="18"/>
        </w:rPr>
        <w:t>② 수리비 및 치료비</w:t>
      </w:r>
    </w:p>
    <w:p w:rsidR="00EC3C2C" w:rsidRDefault="00EC3C2C" w:rsidP="00EC3C2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전문가의 감정가격</w:t>
      </w:r>
      <w:r>
        <w:tab/>
      </w:r>
      <w:r>
        <w:rPr>
          <w:rFonts w:ascii="굴림" w:hint="eastAsia"/>
          <w:sz w:val="18"/>
          <w:szCs w:val="18"/>
        </w:rPr>
        <w:t>④ 감정서의 감정가액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화재조사 및 보고규정상 소방서장이 관할 구역 내에서 발생한 화재에 대하여 작성하여야 할 화재조사서류가 아닌 것은?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질문기록서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재산회계 보고서</w:t>
      </w:r>
    </w:p>
    <w:p w:rsidR="00EC3C2C" w:rsidRDefault="00EC3C2C" w:rsidP="00EC3C2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화재현장출동보고서</w:t>
      </w:r>
      <w:r>
        <w:tab/>
      </w:r>
      <w:r>
        <w:rPr>
          <w:rFonts w:ascii="굴림" w:hint="eastAsia"/>
          <w:sz w:val="18"/>
          <w:szCs w:val="18"/>
        </w:rPr>
        <w:t>④ 화재발생종합보고서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화재조사 및 보고규정상 화재피해조사의 재산피해 범위가 아닌 것은?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화재진압 중 발생한 부상자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소화활동으로 발생한 수손피해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화재중 발생한 폭발 등에 의한 피해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열에 의한 탄화, 용융, 파손 등의 피해</w:t>
      </w:r>
    </w:p>
    <w:p w:rsidR="00EC3C2C" w:rsidRDefault="00EC3C2C" w:rsidP="00EC3C2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C3C2C" w:rsidTr="00EC3C2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화재조사관계법규</w:t>
            </w:r>
          </w:p>
        </w:tc>
      </w:tr>
    </w:tbl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화재조사 및 보고규정상 긴급상황보고 및 조사결과보고와 관련된 설명 중 틀린 것은?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화재상황보고는 최초보고, 중간보고, 최종보고로 구분한다.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사망 3명이거나 재산피해액이 30억원 이상으로 추정되는 화재는 긴급상황보고를 하여야 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대상이 특수하여 사회적 이목이 집중될 것으로 예상되는 화재는 긴급상황보고를 하여야 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긴급상황보고 대상이 아닌 일반화재는 화재인지로부터 15일 이내에 조사결과를 소방본부장에게 보고하여야 한다.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제조물 책임법령상 소멸시효에 관한 사항으로 ()에 알맞은 기준은?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19150"/>
            <wp:effectExtent l="0" t="0" r="9525" b="0"/>
            <wp:docPr id="6" name="그림 6" descr="EMB00003ee070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55536" descr="EMB00003ee070e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C3C2C" w:rsidRDefault="00EC3C2C" w:rsidP="00EC3C2C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EC3C2C" w:rsidRDefault="00EC3C2C" w:rsidP="00EC3C2C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7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화재로 인한 재해보상과 보험가입에 관한 법률상 특수건물의 범위에 해당하지 않는 것은?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사격 및 사격장 안전관리에 관한 법률에 따른 실내사격장으로 사용하는 건물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관광진흥법에 따른 관광숙박업으로 사용하는 건물로서 연면적의 합계가 2천제곱미터 이상인 건물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식품위생법 시행령에 따른 일반음식점영업으로 사용하는 부분의 바닥면적의 합계가 2천제곱미터 이상인 건물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영화 및 비디오물의 진흥에 관한 법률에 따른 영화상영관으로 사용하는 부분의 바닥면적의 합계가 2천제곱미터 이상인 건물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화재로 인한 재해보상과 보험가입에 관한 법률상 특수건물의 소유자가 손해보험회사가 운영하는 특약부화재보험에 가입하지 않았을 때 벌칙기준은?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200만원 이하의 벌금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300만원 이하의 벌금</w:t>
      </w:r>
    </w:p>
    <w:p w:rsidR="00EC3C2C" w:rsidRDefault="00EC3C2C" w:rsidP="00EC3C2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500만원 이하의 벌금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1000만원 이하의 벌금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형법상 방화와 실화의 죄 중 현주건조물 등 방화로 분류되지 않는 것은?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사람이 현존하는 자동차에 대한 방화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건주물 등 내부에 사람이 현존하는 대상물에 대한 방화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우사 측면에 접해 있으며 사람이 주거로 사용하고 있는 가옥에 대한 방화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사람이 일상생활의 장소로 사용하지 않고 내부에 사람이 없는 컨테이너박스에 대한 방화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소방기본법령상 소방활동에 필요한 사람 외의 사람이 소방활동구역을 출입하였을 때 부과되는 과태료 기준은?</w:t>
      </w:r>
    </w:p>
    <w:p w:rsidR="00EC3C2C" w:rsidRDefault="00EC3C2C" w:rsidP="00EC3C2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100만원 이하의 과태료 ② 300만원 이하의 과태료</w:t>
      </w:r>
    </w:p>
    <w:p w:rsidR="00EC3C2C" w:rsidRDefault="00EC3C2C" w:rsidP="00EC3C2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200만원 이하의 과태료 ④ 500만원 이하의 과태료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화재의 예방 및 안전관리에 관한 법률상 다음의 명령에 따르지 않거나 방해한 경우 벌금 기준은?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009650"/>
            <wp:effectExtent l="0" t="0" r="9525" b="0"/>
            <wp:docPr id="5" name="그림 5" descr="EMB00003ee070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63744" descr="EMB00003ee070e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C3C2C" w:rsidRDefault="00EC3C2C" w:rsidP="00EC3C2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100만원 이하의 벌금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200만원 이하의 벌금</w:t>
      </w:r>
    </w:p>
    <w:p w:rsidR="00EC3C2C" w:rsidRDefault="00EC3C2C" w:rsidP="00EC3C2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300만원 이하의 벌금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500만원 이하의 벌금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소방기본법령상 화재의 조사에 관한 사항 중 틀린 것은?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소방청장, 소방본부장 또는 소방서장은 화재가 발생하였을 때에는 화재의 원인 및 피해 등에 대한 조사를 하여야 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화재조사를 하는 관계 공무원은 그 권한을 표시하는 증표를 지니고 이를 관계인에게 보여 주어야 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화재조사를 하는 관계 공무원은 관계인의 정당한 업무를 방해하거나 화재조사를 수행하면서 알게 된 비밀을 다른 사람에게 누설하여서는 아니 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소방청장, 소방본부장 또는 소방서장은 수사기관이 방화 또는 실화의 혐의가 있어서 이미 피의자를 체포하였거나 증거물을 압수하였을 때에 화재조사를 위하여 필요한 경우에는 수사에 지장을 주지 아니하는 범위에서 그 피의자 또는 압수된 증거물에 대한 조사를 할 수 없다.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화재로 인한 재해보상과 보험가입에 관한 법률 시행령상 특수건물의 소유자가 가입하여야 하는 보험의 보험금액 충족 기준으로 ()에 알맞은 내용은?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504825"/>
            <wp:effectExtent l="0" t="0" r="0" b="9525"/>
            <wp:docPr id="4" name="그림 4" descr="EMB00003ee070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67704" descr="EMB00003ee070e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C3C2C" w:rsidRDefault="00EC3C2C" w:rsidP="00EC3C2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2천만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5천만</w:t>
      </w:r>
    </w:p>
    <w:p w:rsidR="00EC3C2C" w:rsidRDefault="00EC3C2C" w:rsidP="00EC3C2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1억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10억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화재조사 및 보고규정상 소방황동구역의 설정 및 현장보존에 관한 사항 중 틀린 것은?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소방활동구역의 관리는 수사기관과 상호 협조하여야 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소방활동구역의 설정은 최대한의 범위로 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소방본부장 또는 서장은 소화활동시 현장물건 등의 이동 또는 파괴를 최소화하여 원활한 화재조사활동이 이루어 질 수 있도록 현장보존에 노력하여야 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소방활동구역의 표시는 로프 등으로 범위를 한정하고 경고판을 부착하며 출입을 통제하는 등 현장보존에 최대한 노력하여야 한다.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민법상 다음의 경우 사용자 책임배상에 관한 사항 중 틀린 것은?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66750"/>
            <wp:effectExtent l="0" t="0" r="9525" b="0"/>
            <wp:docPr id="3" name="그림 3" descr="EMB00003ee070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72528" descr="EMB00003ee070e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용접공 사용자에게 손해배상의 책임이 있다.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용접공 사용자에 갈음하여 용접공을 감독하는 자도 손해를 배상할 책임이 있다.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용접공 사용자가 피용자(용접공)에게 상당한 주의를 하였음에도 손해가 있는 경우에는 면책된다.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용접공 사용자 또는 감독자는 피용자(용접공)에 대하여 구상권을 행사할 수 없다.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화재조사 및 보고규정상 화재유형에 관한 설명 중 틀린 것은?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선박ㆍ항공기화재는 선박, 항공기 또는 그 적재물이 소손된 것을 말한다.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건축ㆍ구조물 화재는 건축물, 구조물 또는 그 수용물이 소손된 것을 말한다.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임야화재는 산림, 야산, 들판의 수목, 경작물을 보관하는 창고가 소손된 것을 말한다.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자동차ㆍ철도차량 화재는 자동차, 철도차량 및 피견인 차량 또는 그 적재물이 소손된 것을 말한다.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실화책임에 관한 법률의 내용 설명으로 옳은 것은?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실화자는 중대한 과실이 있는 경우에만 손해배상책임이 있다.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실화로 인한 연소(延燒) 부분 및 정신적 피해에 대한 손해배상청구를 포함한다.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법원은 손해배상액의 경감청구가 있을 경우 피해자의 경제 상태는 고려하지 아니한다.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법원은 손해배상액의 경감청구가 있을 경우 피해 확대의 원인을 고려할 수 있다.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실화책임에 관한 법률상 손해배상의무자의 손해배상액 경감 청구가 있을 때 법원이 손해배상액을 경감할 수 있는 기준이 아닌 것은? (단, 실화가 중대한 과실로 인한 것이 아닌 경우이다.)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피해의 대상과 정도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화재의 원인과 규모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배상의무자의 경제상태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피해 확대를 방지하기 위한 피해자의 노력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제조물책임법상 손해배상을 지는 자가 손해배상책임을 면하는 기준 중 틀린 것은?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제조업자가 해당 제조물을 공급하지 아니하였다는 사실을 입증한 경우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제조업자가 해당 제조물을 공급한 당시의 과학ㆍ기술수준으로는 결함의 존재를 발견할 수 없었다는 사실을 입증한 경우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제조물의 결함이 제조업자가 해당 제조물의 결함이 발생한 당시의 법령이 정하는 기준을 준수함으로써 발생한 사실을 입증한 경우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원재료나 부품의 경우에는 그 원재료나 부품을 사용한 제조물 제조업자의 설계 또는 제작에 관한 지시로 인하여 결함이 발생하였다는 사실을 입증한 경우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국가배상법상 화재조사관이 직무를 집행하면서 과실로 법령을 위반하여 타인에게 손해를 입힐 경우 손해배상의 책임자는?</w:t>
      </w:r>
    </w:p>
    <w:p w:rsidR="00EC3C2C" w:rsidRDefault="00EC3C2C" w:rsidP="00EC3C2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소방서장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화재조사관</w:t>
      </w:r>
    </w:p>
    <w:p w:rsidR="00EC3C2C" w:rsidRDefault="00EC3C2C" w:rsidP="00EC3C2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소방재난본부장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국가나 지방자치단체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소방기본법령상 화재조사의 종류 및 조사의 범위 중 화재피해조사의 조사 범위에 포함되지 않는 것은?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소화활동 중 사용된 물로 인한 피해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소화활동으로 발생한 영업 손실 피해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소화활동 중 발생한 사망자 및 부상자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연기, 물품반출, 화재로 인한 폭발 등에 의한 피해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화재증거물수집관리규칙상 증거물 수집에 관한 설명 중 틀린 것은?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증거물을 수집할 때는 휘발성이 낮은 것에서 높은 순서로 진행해야 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증거물의 소손 또는 소실 정도가 심하여 증거물의 일부분 또는 전체가 유실될 우려가 있는 경우는 증거물을 밀봉하여야 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증거물이 파손된 우려가 있는 경우에 충격금지 및 취급방법에 대한 주의사항을 증거물의 포장 외측에 적절하게 표기하여야 한다.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증거물 수집 과정에서는 증거물의 수집자, 수집 일자, 상황 등에 대하여 기록을 남겨야 하며, 기록은 가능한 법과학자용 표지 또는 태그를 사용하는 것을 원칙으로 한다.</w:t>
      </w:r>
    </w:p>
    <w:p w:rsidR="00EC3C2C" w:rsidRDefault="00EC3C2C" w:rsidP="00EC3C2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화재조사 및 보고규정상 자산에 대한 최종 잔가율을 20%로 정하는 자산을 모두 고른 것은?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0300" cy="476250"/>
            <wp:effectExtent l="0" t="0" r="0" b="0"/>
            <wp:docPr id="2" name="그림 2" descr="EMB00003ee070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46256" descr="EMB00003ee070ec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ㄱ, ㄴ, ㄷ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ㄱ, ㄴ, ㄹ</w:t>
      </w:r>
    </w:p>
    <w:p w:rsidR="00EC3C2C" w:rsidRDefault="00EC3C2C" w:rsidP="00EC3C2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ㄱ, ㄷ, 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ㄴ, ㄷ, ㄹ</w:t>
      </w:r>
    </w:p>
    <w:p w:rsidR="00EC3C2C" w:rsidRDefault="00EC3C2C" w:rsidP="00EC3C2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형법상 공용건조물 등 방화에 관한 사항으로 ()에 알맞은 기준은?</w:t>
      </w: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28675"/>
            <wp:effectExtent l="0" t="0" r="0" b="9525"/>
            <wp:docPr id="1" name="그림 1" descr="EMB00003ee070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48128" descr="EMB00003ee070e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C3C2C" w:rsidRDefault="00EC3C2C" w:rsidP="00EC3C2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</w:p>
    <w:p w:rsidR="00EC3C2C" w:rsidRDefault="00EC3C2C" w:rsidP="00EC3C2C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7</w:t>
      </w: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C3C2C" w:rsidRDefault="00EC3C2C" w:rsidP="00EC3C2C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8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EC3C2C" w:rsidRDefault="00EC3C2C" w:rsidP="00EC3C2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EC3C2C" w:rsidTr="00EC3C2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C3C2C" w:rsidTr="00EC3C2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C3C2C" w:rsidTr="00EC3C2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C3C2C" w:rsidTr="00EC3C2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C3C2C" w:rsidTr="00EC3C2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C3C2C" w:rsidTr="00EC3C2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C3C2C" w:rsidTr="00EC3C2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C3C2C" w:rsidTr="00EC3C2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C3C2C" w:rsidTr="00EC3C2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C3C2C" w:rsidTr="00EC3C2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C3C2C" w:rsidTr="00EC3C2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C3C2C" w:rsidTr="00EC3C2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C3C2C" w:rsidTr="00EC3C2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C3C2C" w:rsidTr="00EC3C2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C3C2C" w:rsidTr="00EC3C2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C3C2C" w:rsidTr="00EC3C2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C3C2C" w:rsidTr="00EC3C2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EC3C2C" w:rsidTr="00EC3C2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C3C2C" w:rsidTr="00EC3C2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EC3C2C" w:rsidTr="00EC3C2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C3C2C" w:rsidRDefault="00EC3C2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EC3C2C" w:rsidRDefault="00EC3C2C" w:rsidP="00EC3C2C"/>
    <w:sectPr w:rsidR="002B4572" w:rsidRPr="00EC3C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C2C"/>
    <w:rsid w:val="003A70E5"/>
    <w:rsid w:val="009E7052"/>
    <w:rsid w:val="00EC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F682F-C391-4926-973C-EA58BFEA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C3C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C3C2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C3C2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C3C2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C3C2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4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www.comcbt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2710</Words>
  <Characters>15451</Characters>
  <Application>Microsoft Office Word</Application>
  <DocSecurity>0</DocSecurity>
  <Lines>128</Lines>
  <Paragraphs>36</Paragraphs>
  <ScaleCrop>false</ScaleCrop>
  <Company/>
  <LinksUpToDate>false</LinksUpToDate>
  <CharactersWithSpaces>18125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2025-06-16T14:06:00Z</dcterms:created>
  <dcterms:modified xsi:type="dcterms:W3CDTF">2025-06-16T14:06:00Z</dcterms:modified>
</cp:coreProperties>
</file>