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19ED" w:rsidTr="007419E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화학분석 과정관리</w:t>
            </w:r>
          </w:p>
        </w:tc>
      </w:tr>
    </w:tbl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표의 (ㄱ), (ㄴ), (ㄷ) 에 들어갈 숫자를 순서대로 나열한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2590800"/>
            <wp:effectExtent l="0" t="0" r="0" b="0"/>
            <wp:docPr id="24" name="그림 24" descr="EMB000079b0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13360" descr="EMB000079b070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7419ED" w:rsidRDefault="007419ED" w:rsidP="007419E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③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④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시료 채취 장비와 시료 용기의 준비과정이 잘못된 것은?</w:t>
      </w:r>
    </w:p>
    <w:p w:rsidR="007419ED" w:rsidRDefault="007419ED" w:rsidP="007419E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스테인리스 혹은 금속으로 된 장비는 산으로 헹군다.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장비 세척 후 저장이나 이송을 위해서는 알루미늄 포일로 싼다.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금속류 분석을 위한 시료 채취 용기로는 뚜껑이 있는 플라스틱 병을 사용한다.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VOCs, THMs의 분석을 위한 시료 채취 용기 세척 시 플라스틱 통에 든 세제를 사용하면 안 된다.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어떤 학생의 NaOH 용액 제조과정 실험 레포트 중 잘못된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1447800"/>
            <wp:effectExtent l="0" t="0" r="9525" b="0"/>
            <wp:docPr id="23" name="그림 23" descr="EMB000079b0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2400" descr="EMB000079b070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ⓐ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ⓐ, ⓑ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ⓑ, ⓓ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ⓐ, ⓑ, ⓓ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모든 이성질체 개수는?</w:t>
      </w:r>
    </w:p>
    <w:p w:rsidR="007419ED" w:rsidRDefault="007419ED" w:rsidP="007419E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7419ED" w:rsidRDefault="007419ED" w:rsidP="007419E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수소의 질량 백분율(%)이 가장 큰 것은?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HCl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전자기 복사선 중 핵에 관계된 양자 전이 형태를 이용하는 분광법은?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X-선 회절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감마선 방출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자외선 방출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적외선 흡수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1.6m의 초점거리와 지름이 2.0cm인 평행한 거울로 되어 있고, 분산장치는 1300홈/mm의 회절발을 사용하고 있는 단색화 장치의 2차 역선형 분산(D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; nm/mm)은?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유기 화합물의 작용기 구조를 나타낸 것 중 틀린 것은?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알코올 : R-OH</w:t>
      </w:r>
      <w:r>
        <w:tab/>
      </w:r>
      <w:r>
        <w:rPr>
          <w:rFonts w:ascii="굴림" w:hint="eastAsia"/>
          <w:sz w:val="18"/>
          <w:szCs w:val="18"/>
        </w:rPr>
        <w:t xml:space="preserve"> ② 아민 : R-NH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알데하이드 : R-CHO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카르복실산 : R-CO-R′</w:t>
      </w:r>
    </w:p>
    <w:p w:rsidR="007419ED" w:rsidRDefault="007419ED" w:rsidP="007419E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시료의 종류 및 분석 내용에 따라 시험 방법을 선택하려고 한다. 시험 방법 선택을 위해 파악 할 사항에 해당하지 않는 것은?</w:t>
      </w:r>
    </w:p>
    <w:p w:rsidR="007419ED" w:rsidRDefault="007419ED" w:rsidP="007419E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결과 통지를 확인한다.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이용 가능한 도구/기기를 파악한다.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필요한 시료를 준비하고 농도와 범위를 확인한다.</w:t>
      </w:r>
    </w:p>
    <w:p w:rsidR="007419ED" w:rsidRDefault="007419ED" w:rsidP="007419E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이용할 수 있는 표준 방법이 있는지 확인한다.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아세틸화칼슘(CaC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100g에 충분한 양의 물을 가하여 녹였더니 수산화칼슘과 에틸렌 28.3g이 생성되었다. 이 반응의 에틸렌 수득률(%)은?(단, Ca의 원자량은 40amu이다.)(문제 오류로 가답안 발표시 4번으로 발표되었지만 확정답안 발표시 모두 정답처리 되었습니다. 여기서는 가답안인 4번을 누르면 정답 처리 됩니다.)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44.1%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64.1%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69.7%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Li, Ba, C, F의 원자반지름(pm)이 72, 77, 152, 222 중 각각 어느 한 가지씩의 값에 대응한다고 할 때 그 값이 옳게 연결된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Ba - 72pm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 - 152pm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 - 77pm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 - 222pm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채취한 시료의 표준 시료 제조에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 시료의 경우 입자 크기를 줄이기 위하여 시료 덩어리를 분쇄하고, 균일성을 확보하기 위하여 분쇄된 입자를 혼합한다.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고체 시료의 경우 분석 작업 직전에 시료를 건조하여 수분의 함량이 일정한 상태로 만드는 것이 바람직한다.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시료의 경우 용기를 개봉하여 용매를 최대한 증발시키는 것이 바람직하다.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분석물이 액체에 녹아 있는 기체인 경우 시료 용기는 대부분의 경우 분석의 모든 과정에서 대기에 의한 오염을 방지하기 위하여 제2의 밀폐 용기 내에 보관되어야 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화학식과 그 명칭을 잘못 연결한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 - 프로판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 - 펜탄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14</w:t>
      </w:r>
      <w:r>
        <w:rPr>
          <w:rFonts w:ascii="굴림" w:hint="eastAsia"/>
          <w:sz w:val="18"/>
          <w:szCs w:val="18"/>
        </w:rPr>
        <w:t> - 헥산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18</w:t>
      </w:r>
      <w:r>
        <w:rPr>
          <w:rFonts w:ascii="굴림" w:hint="eastAsia"/>
          <w:sz w:val="18"/>
          <w:szCs w:val="18"/>
        </w:rPr>
        <w:t> - 옥탄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시판되는 염산 수용액의 정보가 아래과 같을 때, 염산 수용액의 농도(M)는? (단, HCl의 분자량은 36.5g/mol이다.)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495300"/>
            <wp:effectExtent l="0" t="0" r="9525" b="0"/>
            <wp:docPr id="22" name="그림 22" descr="EMB000079b0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0200" descr="EMB000079b070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0.01239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32.60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0.03260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물에 용해가 가장 잘 되지 않을 것으로 예측되는 알코올은?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메탄올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에탄올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부탄올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프로판올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원자 중 금속성이 가장 큰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Pb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물은 비슷한 분자량을 갖는 메탄 분자에 비해 끓는점이 훨씬 높다. 다음 중 이러한 물의 특성과 가장 관련이 깊은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배위결합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공유결합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이온결합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원자가전자에 대한 설명 중 옳은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원자가전자는 최외각에 있는 전자이다.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원자가전자는 원자들 사이에서 물리결합을 형성한다.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원자가전자는 그 원소의 물리적 성질을 지배한다.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원자가전자는 핵으로부터 가장 멀리 떨어져 있어서 에너지가 가장 낮다.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 1몰을 완전 연소시킬 때 발생하는 이산화탄소와 물의 질량비에 가장 가까운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2.77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2.77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1.96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1.96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푸리에 변환 기기를 사용하면 신호 대 잡음비의 향상이 매우 큰 분광영역은?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가시광선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근적외선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19ED" w:rsidTr="007419E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화학물질 특성분석</w:t>
            </w:r>
          </w:p>
        </w:tc>
      </w:tr>
    </w:tbl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0.1M 질산 수용액의 pH는?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용해도에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용해도란 특정온도에서 주어진 양의 용매에 녹을 수 있는 용질의 최대양이다.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고체물질의 용해도는 온도 증가에 따라 상승한다.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물에 대한 기체의 용해도는 온도 증가에 따라 감소한다.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외부압력은 고체의 용해도에 큰 영향을 미친다.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약산을 강염기로 적정하는 실험에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약산의 농도가 클수록 당량점 근처에서 pH 변화폭이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당량점에서 pH는 7보다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약산의 해리상수가 클수록 당량점 근처에서 pH 변화 폭이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약산의 해리상수가 작을수록 적정 반응의 완결도가 높다.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요오드산바륨(Ba(IO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)이 녹아 있는 25℃의 수용액에서 바륨 이온(Ba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농도가 7.32×10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M일 때, 요오드산 바륨의 용해도곱 상수는?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3.92 × 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tab/>
      </w:r>
      <w:r>
        <w:rPr>
          <w:rFonts w:ascii="굴림" w:hint="eastAsia"/>
          <w:sz w:val="18"/>
          <w:szCs w:val="18"/>
        </w:rPr>
        <w:t>② 7.84 × 10</w:t>
      </w:r>
      <w:r>
        <w:rPr>
          <w:rFonts w:ascii="굴림" w:hint="eastAsia"/>
          <w:sz w:val="18"/>
          <w:szCs w:val="18"/>
          <w:vertAlign w:val="superscript"/>
        </w:rPr>
        <w:t>-10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1.57 × 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tab/>
      </w:r>
      <w:r>
        <w:rPr>
          <w:rFonts w:ascii="굴림" w:hint="eastAsia"/>
          <w:sz w:val="18"/>
          <w:szCs w:val="18"/>
        </w:rPr>
        <w:t>④ 5.36 × 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원자흡수분광법에서 분석결과에 영향을 주는 인자와 관계없는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출력값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분광기의 슬릿폭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불꽃을 투과하는 광속의 위치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가연성가스와 조연성가스 종류 및 이들 가스의 유량과 압력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온도에서 다음 반응의 평형상수(K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 50이다. 같은 온도에서 x몰의 H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와 2.5몰의 I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를 반응시켜 평형에 이르렀을 때 4몰의 HI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가 되었고, 0.5몰의 I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가 남아 있었다면, x의 값은? (단, 반응이 일어나는 동안 온도와 부피는 일정하게 유지되었다.)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438150"/>
            <wp:effectExtent l="0" t="0" r="0" b="0"/>
            <wp:docPr id="21" name="그림 21" descr="EMB000079b0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2424" descr="EMB000079b070e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2.64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4.64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pH 10.00인 100mL 완충용액을 만들려면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(FW 84.01) 4.00g과 몇 g의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(FW 105.99)를 섞어야 하는가? (단, FW는 Formular Weight을 의미한다.)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90550"/>
            <wp:effectExtent l="0" t="0" r="9525" b="0"/>
            <wp:docPr id="20" name="그림 20" descr="EMB000079b0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2976" descr="EMB000079b070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2.09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2.96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X선 분광법에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방사성 광원은 X선 분광법의 광원으로 사용될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X선 광원은 연속 스펙트럼과 선 스펙트럼을 발생시킨다.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X선의 선 스펙트럼은 내부 껍질 원자 궤도함수와 관련된 전자 전이로부터 얻어진다.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X선의 선 스펙트럼은 최외각 원자 궤도함수와 관련된 전자 전이로부터 얻어진다.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액성과 관련된 다음 식들 중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 = [H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 </w:t>
      </w:r>
      <w:r>
        <w:tab/>
      </w:r>
      <w:r>
        <w:rPr>
          <w:rFonts w:ascii="굴림" w:hint="eastAsia"/>
          <w:sz w:val="18"/>
          <w:szCs w:val="18"/>
        </w:rPr>
        <w:t>② pH + pOH = pK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= -log[H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K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 × K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원자흡수분광법의 광원으로 가장 적합한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수은등(Mercury Lamp)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전극등(Electron Lamp)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방전등(Discharge Lamp)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속빈 음극등(Hollow Cathode Lamp)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이온 선택 전극에 대한 설명으로 옳은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 선택 전극은 착물을 형성하거나 형성하지 않은 모든 상태의 이온을 측정하기 때문에 pH값에 관계없이 일정한 측정결과를 보인다.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이온에 대한 정량적인 분석 방법 중 이온 선택 전극 측정 결과와 유도 결합플라스마 결합 결과는 항상 일치한다.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선택 전극의 선택 계수가 높을수록 다른 이온에 의한 방해가 크다.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이온선택 전극은 일반적으로 친수성 막으로 구성되어 있으며 친수성 막 안에 소수성 이온 운반체가 포함되어 있다.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La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이온을 포함하는 미지시료 25.00mL를 옥살산사트륨으로 처리하여 La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침전을 얻었다. 침전 전부를 산에 녹여 0.004321M 농도의 과망간산칼륨 용액 12.34mL로 적정하였다. 미지시료에 포함된 La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의 농도(mM)는?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0.3555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1.255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12.55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1.0M 황산용액에 녹아있는 0.05M 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50.0mL를 0.1M Ce</w:t>
      </w:r>
      <w:r>
        <w:rPr>
          <w:rFonts w:ascii="굴림" w:hint="eastAsia"/>
          <w:b/>
          <w:bCs/>
          <w:sz w:val="18"/>
          <w:szCs w:val="18"/>
          <w:vertAlign w:val="superscript"/>
        </w:rPr>
        <w:t>4+</w:t>
      </w:r>
      <w:r>
        <w:rPr>
          <w:rFonts w:ascii="굴림" w:hint="eastAsia"/>
          <w:b/>
          <w:bCs/>
          <w:sz w:val="18"/>
          <w:szCs w:val="18"/>
        </w:rPr>
        <w:t>로 적정할 때 당량점까지 소비되는 Ce</w:t>
      </w:r>
      <w:r>
        <w:rPr>
          <w:rFonts w:ascii="굴림" w:hint="eastAsia"/>
          <w:b/>
          <w:bCs/>
          <w:sz w:val="18"/>
          <w:szCs w:val="18"/>
          <w:vertAlign w:val="superscript"/>
        </w:rPr>
        <w:t>4+</w:t>
      </w:r>
      <w:r>
        <w:rPr>
          <w:rFonts w:ascii="굴림" w:hint="eastAsia"/>
          <w:b/>
          <w:bCs/>
          <w:sz w:val="18"/>
          <w:szCs w:val="18"/>
        </w:rPr>
        <w:t>의 양(mL)과 당량점에서의 전위(V)는?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57250"/>
            <wp:effectExtent l="0" t="0" r="0" b="0"/>
            <wp:docPr id="19" name="그림 19" descr="EMB000079b0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1104" descr="EMB000079b070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25.0, 2.12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25.0, 1.06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50.0, 2.12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50.0, 1.06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은 산화-환원 적정에서 흔히 쓰이는 강산화제이다.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을 사용하는 산화-환원 적정에 관한 다음 설명 중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2133600"/>
            <wp:effectExtent l="0" t="0" r="9525" b="0"/>
            <wp:docPr id="18" name="그림 18" descr="EMB000079b07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6872" descr="EMB000079b070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Ⅰ, Ⅱ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Ⅰ, Ⅲ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Ⅰ, Ⅱ, Ⅲ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암모니아 합성 반응에서 정반응 진행을 증가시켜 암모니아 수율을 높이기 위한 조작이 아닌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438150"/>
            <wp:effectExtent l="0" t="0" r="0" b="0"/>
            <wp:docPr id="17" name="그림 17" descr="EMB000079b0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7664" descr="EMB000079b070f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반응계에 He</w:t>
      </w:r>
      <w:r>
        <w:rPr>
          <w:rFonts w:ascii="굴림" w:hint="eastAsia"/>
          <w:sz w:val="18"/>
          <w:szCs w:val="18"/>
          <w:vertAlign w:val="subscript"/>
        </w:rPr>
        <w:t>(g)</w:t>
      </w:r>
      <w:r>
        <w:rPr>
          <w:rFonts w:ascii="굴림" w:hint="eastAsia"/>
          <w:sz w:val="18"/>
          <w:szCs w:val="18"/>
        </w:rPr>
        <w:t>를 첨가한다.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반응계의 부피를 감소시킨다.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반응계에 질소가스를 추가한다.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반응계에서 생성된 암모니아가스를 제거한다.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옥살산은 뜨거운 산성용액에서 과망간산 이온과 아래와 같이 반응한다. 이 반응에서 지시약 역할을 하는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81000"/>
            <wp:effectExtent l="0" t="0" r="0" b="0"/>
            <wp:docPr id="16" name="그림 16" descr="EMB000079b0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11624" descr="EMB000079b070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중크롬산 적정에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중크롬산 이온이 분석에 응용될 때 초록색의 크롬(Ⅲ)이온으로 환원된다.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중크롬산 적정은 일반적으로 염기성 용액에서 이루어진다.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중크롬산칼륨 용액은 안정하다.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시약급 중크롬산칼륨은 순수하여 표준용액을 만들 수 있다.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15℃에서 물의 이온화상수가 0.45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일 때, 15℃ 물의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농도(M)는?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 ×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 × 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6.7 ×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 × 10</w:t>
      </w:r>
      <w:r>
        <w:rPr>
          <w:rFonts w:ascii="굴림" w:hint="eastAsia"/>
          <w:sz w:val="18"/>
          <w:szCs w:val="18"/>
          <w:vertAlign w:val="superscript"/>
        </w:rPr>
        <w:t>-15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원자흡수분광법에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 흡수 분광법은 금속 또는 준금속원소를 정량할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전열 원자 흡수 분광법은 소량의 시료에 대해 매우 높은 감도를 나타낸다.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 원자 흡수 분광법은 불꽃 원자 흡수 분광법보다 5~10배 정도 더 큰 오차를 갖는다.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 원자 흡수 분광법은 전기로를 사용하므로 불꽃 원자 흡수 분광법에 비해 원소당 측정시간이 빠르다.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반응에서 산화되는 물질은?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38150"/>
            <wp:effectExtent l="0" t="0" r="9525" b="0"/>
            <wp:docPr id="15" name="그림 15" descr="EMB000079b0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3504" descr="EMB000079b070f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Br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19ED" w:rsidTr="007419E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화학물질 구조분석</w:t>
            </w:r>
          </w:p>
        </w:tc>
      </w:tr>
    </w:tbl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Cd |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|| Cu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| Cu 전지에서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농도는 0.0100M, Cu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농도가 0.0100M이고 Cu 전극 전위는 0.278V, Cd 전극의 전극 전위는 –0.462V 이다. 이 전지의 저항이 3.00Ω이라 할 때, 0.100A를 생성하기 위한 전위(V)는?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0.440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0.550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0.770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비활성 기체 분위기에서의 CaC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·H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O를 실온부터 980℃까지 분당 60℃ 속도로 가열한 열분해곡선(Thermogram)이 다음과 같을 때, 다음 설명 중 옳은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1866900"/>
            <wp:effectExtent l="0" t="0" r="9525" b="0"/>
            <wp:docPr id="14" name="그림 14" descr="EMB000079b0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8688" descr="EMB000079b070f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의 직선 범위는 220℃부터 350℃이고 CaO는 420℃부터 660℃이기 때문에 CaO가 열적 안정성이 높다.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840℃의 반응은 흡열 반응으로 분자 내부에 결합되어 있던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O를 방출시키는 반응이다.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360℃에서의 반응은 CaC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→CaCO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CO로 나타낼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 13분 정도를 가열하면 무수 옥살산칼슘을 얻을 수 있다.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질량 분석기의 이온화 장치와 다르게 상압에서 작동하는 이온화원은?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 이온화(CI)     ② 탈착 이온화(DI)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분무 이온화(ESI) ④ 이차 이온 질량 분석(SIMS)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분리 분석법 중 고체 표면에 기체 물질이 흡착되는 현상에 근거를 두고 있으며, 통상 기체-액체 칼럼에는 머물지 않는 화학종을 분리하는데 유용한 방법은?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TLC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LSC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GLC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GSC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적외선 분광법(IR Spectroscopy)에서 카르보닐(C=O)기의 신축진동에 영향을 주는 인자가 아닌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고리 크기 효과(ring size effect)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콘주게이션 효과(conjugation effect)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 결합 효과(hydrogen bond effect)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이방성 효과(magnetic anisotropic effect)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원자나 분자의 흡수 스펙트럼을 써서 정량 분석을 하고자 스펙트럼을 얻어서 그림으로 나타낼 때 일반적으로 가로축에는 파장을 나타내지만, 세로축으로서 거의 쓰이지 않는 것은?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투과한 빛살의 세기</w:t>
      </w:r>
      <w:r>
        <w:tab/>
      </w:r>
      <w:r>
        <w:rPr>
          <w:rFonts w:ascii="굴림" w:hint="eastAsia"/>
          <w:sz w:val="18"/>
          <w:szCs w:val="18"/>
        </w:rPr>
        <w:t>② 투광도의 -log값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흡광도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투광도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역상 크로마토그래피에서 메탄올을 이동상으로 하여 3가지 물질을 분리하고자 한다. 각 물질의 극성이 아래의 표와 같을 때, 머무름 지수가 가장 클 것으로 예측되는 물질은?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619125"/>
            <wp:effectExtent l="0" t="0" r="9525" b="9525"/>
            <wp:docPr id="13" name="그림 13" descr="EMB000079b07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7152" descr="EMB000079b070f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   ② B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  ④ 극성과 무관하여 예측할 수 없다.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적외선 분광기를 사용하여 유기화합물을 분석하여 1600~1700cm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근처에서 강한 피크와 3000cm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근처에서 넓고 강한 피크를 나타내는 스펙트럼을 얻었을 때, 분석시료로서 가능성이 가장 높은 화합물은?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OH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    </w:t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칼로멜 전극에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 칼로멜 전극의 전위는 온도에 따라 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반쪽 전지의 전위는 염화 포타슘의 농도에 따라 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 수은으로 포화되어 있고 염화 포타슘 용액에 수은을 넣어 만든다.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 포타슘과 칼로멜의 용해도가 평형에 도달하는데 짧은 시간이 걸린다.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고체 시료 분석 시 시료를 전처리 없이 직접 원자화 장치에 도입하는 방법이 아닌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전열 증기화법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수소화물 생성법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레이저 증발법</w:t>
      </w:r>
      <w:r>
        <w:tab/>
      </w:r>
      <w:r>
        <w:rPr>
          <w:rFonts w:ascii="굴림" w:hint="eastAsia"/>
          <w:sz w:val="18"/>
          <w:szCs w:val="18"/>
        </w:rPr>
        <w:t>④ 글로우 방전법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무정형 벤조산(benzoic acid) 가루 시료의 시차열분석곡선(Differential Thermogram)이 아래와 같을 때, 다음 설명 중 옳은 것은? (단, A는 대기압, B는 200psi 조건에서 측정한 결과이다.)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809750"/>
            <wp:effectExtent l="0" t="0" r="0" b="0"/>
            <wp:docPr id="12" name="그림 12" descr="EMB000079b0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27304" descr="EMB000079b070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대기압에서 벤조산의 용융점은 140℃이다.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대기압에서 벤조산은 255℃에서 분해된다.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벤조산은 압력이 높을수록 분해되는 온도가 높아진다.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관계없이 시료가 분석 Cell에 흡착했음을 알 수 있다.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전압-전류법의 이용 분야와 가장 거리가 먼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금속의 표면 모양 연구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산화-환원과정의 기초적 연구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수용액 중 무기이온 및 유기물질 정량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화학변성 전극 표면에서의 전자이동 메커니즘 연구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van Deemter 식에서 정지상과 이동상 사이에 용질의 평형 시간과 관련된 항을 모두 고른 것은? (단, van Deemter 식은 H = A+B/u+Cu 이며 H는 단 높이, u는 흐름속도, A, B, C는 칼럼, 정지상, 이동상 및 온도에 의해 결정되는 상수이다.)</w:t>
      </w:r>
    </w:p>
    <w:p w:rsidR="007419ED" w:rsidRDefault="007419ED" w:rsidP="007419E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B/u,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B/u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적외선 광원으로부터 4.54μm 파장의 광선만을 얻기 위한 간섭 필터(Interference Filter)를 제조하려 한다. 이 필터의 굴절률(n)이 1.34라 할 때, 유전층(Dielectric Layer)의 두께(μm)는?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3.39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12.16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시차 주사 열량법(Differential Scanning Calorimetry; DSC)에 대한 설명 중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기기의 보정은 용융열을 이용하여 실시한다.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탈수(Dehydration)반응은 흡열 피크를 갖는다.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온도를 변화시킬 때 시료와 기준 물질 간의 흘러들어간 열량의 차이를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 피크는 기준선에서 아래로 오목한 형태로 나타난다.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질량 분석계의 검출기로 주로 사용되지 않는 것은?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전자 증배관 검출기</w:t>
      </w:r>
      <w:r>
        <w:tab/>
      </w:r>
      <w:r>
        <w:rPr>
          <w:rFonts w:ascii="굴림" w:hint="eastAsia"/>
          <w:sz w:val="18"/>
          <w:szCs w:val="18"/>
        </w:rPr>
        <w:t>② 페러데이컵 검출기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 검출기</w:t>
      </w:r>
      <w:r>
        <w:tab/>
      </w:r>
      <w:r>
        <w:rPr>
          <w:rFonts w:ascii="굴림" w:hint="eastAsia"/>
          <w:sz w:val="18"/>
          <w:szCs w:val="18"/>
        </w:rPr>
        <w:t>④ 배열 검출기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시차 주사 열량법(Differential Scanning Calorimetry; DSC)를 3가지로 구분할 때, 나머지 2개의 장치와 구조적으로 다르며, 시료와 기준 물질의 온도가 서로 동일하게 유지되며 새로운 온도 설정에 대한 빠른 평형이 필요한 동역학 연구에 적합한 장비는?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보상 DSC</w:t>
      </w:r>
      <w:r>
        <w:tab/>
      </w:r>
      <w:r>
        <w:rPr>
          <w:rFonts w:ascii="굴림" w:hint="eastAsia"/>
          <w:sz w:val="18"/>
          <w:szCs w:val="18"/>
        </w:rPr>
        <w:t>② 열 흐름 DSC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 DSC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 DSC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오른쪽 Cell에는 활동도가 0.5M인 ZnCl</w:t>
      </w:r>
      <w:r>
        <w:rPr>
          <w:rFonts w:ascii="굴림" w:hint="eastAsia"/>
          <w:b/>
          <w:bCs/>
          <w:sz w:val="18"/>
          <w:szCs w:val="18"/>
          <w:vertAlign w:val="subscript"/>
        </w:rPr>
        <w:t>2(aq)</w:t>
      </w:r>
      <w:r>
        <w:rPr>
          <w:rFonts w:ascii="굴림" w:hint="eastAsia"/>
          <w:b/>
          <w:bCs/>
          <w:sz w:val="18"/>
          <w:szCs w:val="18"/>
        </w:rPr>
        <w:t>가, 왼쪽 Cell에는 활동도가 0.01M인 Cd(NO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2(aq)</w:t>
      </w:r>
      <w:r>
        <w:rPr>
          <w:rFonts w:ascii="굴림" w:hint="eastAsia"/>
          <w:b/>
          <w:bCs/>
          <w:sz w:val="18"/>
          <w:szCs w:val="18"/>
        </w:rPr>
        <w:t>가 있는 전지에 대한 다음 설명 중 옳은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666750"/>
            <wp:effectExtent l="0" t="0" r="9525" b="0"/>
            <wp:docPr id="11" name="그림 11" descr="EMB000079b0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13624" descr="EMB000079b070f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 전지 전위는 –0.25V 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 전극의 전위는 0.71V 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 전극의 전위는 –0.46V 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자발적으로 반응이 일어나지 않는다.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0.2cm 셀에 들어 있는 1.03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M Perylene 용액의 440nm에서의 퍼센트 투광도는? (단, Perylene의 몰흡광계수는 440nm에서 34000M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30%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Polarogram으로부터 얻을 수 있는 정보에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 전류는 분석 물질의 농도와 비례한다.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반파 전위는 금속의 리간드의 영향을 받지 않는다.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 전류는 한계 전류와 잔류 전류의 차이를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 전위는 금속 이온과 착화제의 종류에 따라 다르다.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19ED" w:rsidTr="007419E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시험법 밸리데이션</w:t>
            </w:r>
          </w:p>
        </w:tc>
      </w:tr>
    </w:tbl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측정값-유효숫자 개수를 짝지은 것 중 틀린 것은?</w:t>
      </w:r>
    </w:p>
    <w:p w:rsidR="007419ED" w:rsidRDefault="007419ED" w:rsidP="007419E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12.9840g - 유효숫자 6개</w:t>
      </w:r>
    </w:p>
    <w:p w:rsidR="007419ED" w:rsidRDefault="007419ED" w:rsidP="007419E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1830.3m - 유효숫자 5개</w:t>
      </w:r>
    </w:p>
    <w:p w:rsidR="007419ED" w:rsidRDefault="007419ED" w:rsidP="007419E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0.0012g - 유효숫자 4개</w:t>
      </w:r>
    </w:p>
    <w:p w:rsidR="007419ED" w:rsidRDefault="007419ED" w:rsidP="007419E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1.005L - 유효숫자 4개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밸리데이션 통계적 처리를 위해 평균, 표준편차, 상대표준편차, 퍼센트 상대표준편차, 변동계수 등의 계산이 요구된다. 이때 통계처리를 위한 반복 측정횟수로 옳지 않은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3가지 종류의 농도에 대해서 각각 2회 측정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시험방법 전체 조작을 10회 반복 측정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시험농도의 100%에 해당하는 농도로 각각 6회 반복 측정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시험농도의 100%에 해당하는 농도로 각각 10회 반복 측정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밸리데이션 결과 보고서에 포함될 사항이 아닌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요약 정보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 장비 목록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분석법 작업 절차에 관한 기술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밸리데이션 항목 및 판단 기준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분석시험법의 밸리데이션 항목이 아닌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특이성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완건성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직선성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정확도에 대한 설명 중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참값에 가까운 정도이다.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측정값과 인정된 값과의 일치되는 정도이다.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반복시료를 반복적으로 측정하면 쉽게 얻어진다.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절대오차 또는 상대오차로 표현된다.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주기적인 교정의 일반적인 목적이 아닌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기준값과 측정기를 사용해서 얻어진 값 사이의 편차의 추정값을 향상시킨다.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측정기를 사용해서 달성할 수 있는 불확도를 재확인하는 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경과기간 중에 얻어지는 결과에 대해 의심되는 측정기의 변화가 있는가를 확인하는 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측정의 불확도를 증가시켜 측정의 질이나 서비스에서의 위험을 낮추기 위한 것이다.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정량 분석법 중 간접 측정 실험에 대한 설명으로 옳지 않은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무게법 : 분석물과 혹은 분석물과 관련 있는 화합물의 질량을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부피법 : 분석물과 정량적으로 반응하는 반응물 용액의 부피를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전기분석법 : 전위, 전류, 저항, 전하량, 질량 대 전하의 비(m/z)를 측정한다.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분광법 : 분석물과 빛 사이의 상호 작용 또는 분석물이 방출하는 빛의 세기를 측정한다.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분석장비를 이용한 측정방법에 대한 설명 중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9725"/>
            <wp:effectExtent l="0" t="0" r="9525" b="9525"/>
            <wp:docPr id="10" name="그림 10" descr="EMB000079b0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34632" descr="EMB000079b070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C, D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C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blank에 관한 설명 중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52650"/>
            <wp:effectExtent l="0" t="0" r="0" b="0"/>
            <wp:docPr id="9" name="그림 9" descr="EMB000079b0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36216" descr="EMB000079b07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B, C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B, C, D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측정값의 이상점(Outlier)을 버려야 할지 취해야 할지를 결정하기 위해 Grubbs 시험을 진행할 때, 이상점과 G의 계산값은? (단, 95% 신뢰수준에서 G의 임계값은 2.285이다)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485775"/>
            <wp:effectExtent l="0" t="0" r="9525" b="9525"/>
            <wp:docPr id="8" name="그림 8" descr="EMB000079b0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40104" descr="EMB000079b07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7.8, G</w:t>
      </w:r>
      <w:r>
        <w:rPr>
          <w:rFonts w:ascii="굴림" w:hint="eastAsia"/>
          <w:sz w:val="18"/>
          <w:szCs w:val="18"/>
          <w:vertAlign w:val="subscript"/>
        </w:rPr>
        <w:t>계산</w:t>
      </w:r>
      <w:r>
        <w:rPr>
          <w:rFonts w:ascii="굴림" w:hint="eastAsia"/>
          <w:sz w:val="18"/>
          <w:szCs w:val="18"/>
        </w:rPr>
        <w:t xml:space="preserve"> = 2.33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7.8, G</w:t>
      </w:r>
      <w:r>
        <w:rPr>
          <w:rFonts w:ascii="굴림" w:hint="eastAsia"/>
          <w:sz w:val="18"/>
          <w:szCs w:val="18"/>
          <w:vertAlign w:val="subscript"/>
        </w:rPr>
        <w:t>계산</w:t>
      </w:r>
      <w:r>
        <w:rPr>
          <w:rFonts w:ascii="굴림" w:hint="eastAsia"/>
          <w:sz w:val="18"/>
          <w:szCs w:val="18"/>
        </w:rPr>
        <w:t> = 2.12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11.6, G</w:t>
      </w:r>
      <w:r>
        <w:rPr>
          <w:rFonts w:ascii="굴림" w:hint="eastAsia"/>
          <w:sz w:val="18"/>
          <w:szCs w:val="18"/>
          <w:vertAlign w:val="subscript"/>
        </w:rPr>
        <w:t>계산</w:t>
      </w:r>
      <w:r>
        <w:rPr>
          <w:rFonts w:ascii="굴림" w:hint="eastAsia"/>
          <w:sz w:val="18"/>
          <w:szCs w:val="18"/>
        </w:rPr>
        <w:t> = 1.30    ④ 11.6, G</w:t>
      </w:r>
      <w:r>
        <w:rPr>
          <w:rFonts w:ascii="굴림" w:hint="eastAsia"/>
          <w:sz w:val="18"/>
          <w:szCs w:val="18"/>
          <w:vertAlign w:val="subscript"/>
        </w:rPr>
        <w:t>계산</w:t>
      </w:r>
      <w:r>
        <w:rPr>
          <w:rFonts w:ascii="굴림" w:hint="eastAsia"/>
          <w:sz w:val="18"/>
          <w:szCs w:val="18"/>
        </w:rPr>
        <w:t> = 1.23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단백질이 포함된 탄수화물 함량을 5회 측정한 결과가 다음과 같을 때, 탄수화물 함량에 대한 90% 신뢰구간은? (단, 자유도 4일 때 t값은 2.132이다.)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657225"/>
            <wp:effectExtent l="0" t="0" r="9525" b="9525"/>
            <wp:docPr id="7" name="그림 7" descr="EMB000079b0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10656" descr="EMB000079b071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12.54 ± 0.28wt%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12.54 ± 0.38wt%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12.54 ± 0.48wt%</w:t>
      </w:r>
      <w:r>
        <w:tab/>
      </w:r>
      <w:r>
        <w:rPr>
          <w:rFonts w:ascii="굴림" w:hint="eastAsia"/>
          <w:sz w:val="18"/>
          <w:szCs w:val="18"/>
        </w:rPr>
        <w:t>④ 12.54 ± 0.58wt%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검·교정 대상 기구가 아닌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피펫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뷰렛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부피 플라스크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 플라스크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시료 전처리의 오차를 줄이기 위한 시험방법에 대한 설명으로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공시험(Blank Test)은 시료를 사용하지 않고 기타 모든 조건을 시료 분석법과 같은 방법으로 실험하는 것이며 계통오차를 효과적으로 줄일 수 있다.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회수시험(Recovery Test)은 시료와 같은 공존물질을 함유하는 기지 농도의 대조 시료를 분석함으로써 공존 물질의 방해 작용 등으로 인한 분석값의 회수율을 검토하는 방법이다.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맹시험(Blind Test)은 분석값이 어느 범위 내에서 서로 비슷하게 될 때까지 실험을 되풀이하는 것이 보통이며 일종의 예비시험에 해당한다.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 시험(Parallel Test)은 같은 시료를 각기 다른 방법으로 여러 번 되풀이하는 시험으로써 계통오차를 제거하는 방법이다.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정량한계와 이를 구하기 위한 방법에 대한 설명으로 옳지 않은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정량한계는 기지량의 분석대상물질을 함유한 검체를 분석하고 그 분석대상물질을 확실하게 검출할 수 있는 최저의 농도를 확인함으로써 결정된다.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정량한계는 기지농도의 분석대상물질을 함유하는 검체를 분석하고, 정확성과 정밀성이 확보된 분석대상물질을 정량할 수 있는 최저농도를 설정하는 것이다.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기지의 저농도 분석대상물질을 함유하는 검체와 공시험 검체의 신호를 비교하여 설정함으로써 신호 대 잡음비를 구할 수 있으며, 정량한계를 산출하는데 있어, 신호 대 잡음비는 일반적으로 10 :1 이 적당하다.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정량한계는 10×σ/S 로 구할 수 있으며, σ는 반응의 표준편차를, S는 검량선의 기울기를 말한다.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분석물질의 확인시험, 순도시험 및 정량 시험 밸리데이션에서 중요하게 평가 되어야 하는 항목은?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범위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특이성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직선성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밸리데이션 된 시험방법이 가져야 할 정보가 아래와 같을 때, ( ) 안에 들어갈 용어는?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2143125"/>
            <wp:effectExtent l="0" t="0" r="0" b="9525"/>
            <wp:docPr id="6" name="그림 6" descr="EMB000079b0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49696" descr="EMB000079b0710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표준품, B : 검액조제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사용기간, B : 실행예시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측정방법, B : 첨가액 조제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가이드라인, B : 표준액 희석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시험·검사기관에서 사용하는 용어의 정의로 옳지 않은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 : 시험검사를 수행하는 데 이용되는 소프트웨어를 제외한 하드웨어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측정불확도 : 측정량에 귀속된 값의 분포를 나타내는 측정결과와 관련된 값으로써 측정결과를 합리적으로 추정한 값의 분산특성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인증표준물질 : 국가 또는 공인된 기관이 발행한 문서가 있으며 유효한 절차에 의하여 추정된 불확도와 소급성 정보 등 하나 이상의 특성값을 가지는 표준물질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표준균주 : 특정 미생물 항목의 시험, 검사를 수행할 때 검출된 미생물에 대한 생화학적 특성의 비교대상이 되는 균주 또는 생화학적 시험, 검사에 필요한 균주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특정 업무를 표준화된 방법에 따라 일관되게 실시할 목적으로 해당 절차 및 수행 방법 등을 상세하게 기술한 문서는?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표준작업지침서(SOP)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관리체계도(Chain-of Custody)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프로토콜(Protocol)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표준규격(Standard Document)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제작자의 규격, 교정성적서 혹은 다른 출처로부터 인용되고 인용된 불확도가 표준편차의 특정 배수라는 것이 언급되어 있다면 표준불확도 U(x)는 인용된 값을 그 배수로 나눈 값으로 한다. 명목상 1kg 스테인리스강 표준분동의 성적서에 질량과 불확도가 아래와 같이 명시되어 있을 때, 표준 분동의 표준불확도(μg)는?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514350"/>
            <wp:effectExtent l="0" t="0" r="0" b="0"/>
            <wp:docPr id="5" name="그림 5" descr="EMB000079b0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60352" descr="EMB000079b071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1.37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260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A회사의 시험결과 정리법과 B물질의 수분 측정 결과값이 아래와 같을 때, 시험결과 정리법에 맞게 정리된 값은? (단, B물질의 수분 규격(기준)은 0.3% 이하이고 측정은 3회 실시하며 평균값으로 reporting한다.)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962150"/>
            <wp:effectExtent l="0" t="0" r="0" b="0"/>
            <wp:docPr id="4" name="그림 4" descr="EMB000079b0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062152" descr="EMB000079b0710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0.20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19ED" w:rsidTr="007419E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환경·안전관리</w:t>
            </w:r>
          </w:p>
        </w:tc>
      </w:tr>
    </w:tbl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Ether 화합물은 일반적으로 안정적인 화학물이나 일부는 공기 중 산소와 천천히 반응하여 O-O 결합이 포함된 폭발성이 있는 과산화물을 형성하여 저장에 주의가 필요하다. 이러한 Ether 화합물을 1차 알코올을 이용하여 제조하는 반응은?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2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E2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산화수에 관련된 설명 중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과산화물에서 산소의 산화수는 –2이다.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화합물에서 수소의 산화수는 보통 +1이지만, 금속 수소화합물에서 수소의 산화수는 –1이다.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이온결합성 화합물에서 각 원자의 산화수는 이온의 하전수와 같다.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 분자에서 각 산화수에 원자수를 곱한 값의 합은 0이다.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폴리에틸렌의 첨가중합을 위해 필요한 단량체는?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 = 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 = CH-CH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N(CH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(COOH)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자연발화의 방지조건으로 가장 적절한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저장실의 온도가 높고, 통풍이 안 되고 습도가 낮은 곳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저장실의 온도가 낮고, 통풍이 잘 되고 습도가 높은 곳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습도가 높고, 통풍이 안 되고 저장실의 온도가 낮은 곳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낮고, 통풍이 잘 되고 저장실의 온도가 낮은 곳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폐기물관리법령상의 용어 정의로 틀린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 : 쓰레기, 연소재, 오니, 폐유, 폐산, 폐알칼리 및 동물의 사체 등으로 사람의 생활이나 사업활동에 필요하지 아니하게 된 물질을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의료폐기물 : 보건·의료기관, 동물병원, 시험·검사기관 등에서 배출되는 폐기물 중 인체에 감염 등 위해를 줄 우려가 있는 폐기물과 인체조직 등 적출물, 실험동물의 사체 등 보건·환경 보호 상 특별한 관리가 필요하다고 인정되는 폐기물을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처분 : 폐기물의 매립·해역배출 등의 중간처분과 소각·중화·파쇄·고형화 등의 최종처분을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 : 사업장폐기물 중 폐유·폐산 등 주변 환경을 오염시킬 수 있거나 의료폐기물 등 인체에 위해를 줄 수 있는 해로운 물질을 말한다.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화학물질의 분류·표시 및 물질안전보건자료에 관한 기준상 화학물질의 정의는?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원소와 원소간의 화학반응에 의하여 생성된 물질을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가지 이상의 화학물질로 구성된 물질 또는 용액을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순물질과 혼합물을 말한다.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동소체를 말한다.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위험물안전관리법령상 저장소의 구분에 해당되지 않는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일반저장소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암반탱크저장소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옥내탱크저장소</w:t>
      </w:r>
      <w:r>
        <w:tab/>
      </w:r>
      <w:r>
        <w:rPr>
          <w:rFonts w:ascii="굴림" w:hint="eastAsia"/>
          <w:sz w:val="18"/>
          <w:szCs w:val="18"/>
        </w:rPr>
        <w:t>④ 지하탱크저장소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농약의 유독성·유해성 분류와 분류기준이 잘못 연결된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급성독성 물질 - 입이나 피부를 통해 1회 또는 12시간 내에 수회로 나누어 투여하거나 6시간 동안 흡입 노출되었을 때 유해한 영향을 일으키는 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 자극성 물질 - 눈 앞쪽 표면에 접촉시켰을 때 21일 이내에 완전히 회복 가능한 어떤 변화를 눈에 일으키는 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발암성 물질 - 암을 일으키거나 암의 발생을 증가시키는 물질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생식독성 물질 – 생식 기능, 생식 능력 또는 태아 발육에 유해한 영향을 일으키는 물질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폐기물관리법령상 위해의료폐기물에 해당하지 않는 것은?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조직물류폐기물</w:t>
      </w:r>
      <w:r>
        <w:tab/>
      </w:r>
      <w:r>
        <w:rPr>
          <w:rFonts w:ascii="굴림" w:hint="eastAsia"/>
          <w:sz w:val="18"/>
          <w:szCs w:val="18"/>
        </w:rPr>
        <w:t>② 병리계폐기물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손상성폐기물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격리의료폐기물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가연성가스인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인 LEL과 UEL이 각각 1.8%, 8.4%일 때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의 위험도( )는? (단, LEL은 Lower Explosive Limit, UEL은 Upper Explosive Limit를 의미한다.)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1.21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5.67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소화기에 “A2”, “B3” 등으로 표기된 문자 중 숫자가 의미하는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소화기의 제조번호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소화기의 능력단위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소화기의 소요단위</w:t>
      </w:r>
      <w:r>
        <w:tab/>
      </w:r>
      <w:r>
        <w:rPr>
          <w:rFonts w:ascii="굴림" w:hint="eastAsia"/>
          <w:sz w:val="18"/>
          <w:szCs w:val="18"/>
        </w:rPr>
        <w:t>④ 소화기의 사용순위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위험물안전관리법에 대한 내용으로 옳지 않은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유해성이 있는 화학물질로서 환경부장관이 정하여 고시한 유독물질을 다루는 법이다.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위험물은 인화성 또는 발화성 등의 성질을 가지는 것으로 대통령령으로 정한 물질이다.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위험물의 저장·취급 및 운반과 이에 따른 안전관리에 관한 사항을 규정함으로써 위험물로 인한 위해를 방지하여 공공의 안전을 확보함을 목적을 제정한 법이다.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위험물에 대한 효율적인 안전 관리를 위하여 유사한 성상끼리 묶어 제1류~제6류로 구별하고 각 종류별로 대표적인 품명과 그에 따른 지정 수량을 정한다.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위험물안전관리법령상 자연발화성 물질 및 금수성 물질에 해당되지 않는 것은?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유기금속화합물</w:t>
      </w:r>
      <w:r>
        <w:tab/>
      </w:r>
      <w:r>
        <w:rPr>
          <w:rFonts w:ascii="굴림" w:hint="eastAsia"/>
          <w:sz w:val="18"/>
          <w:szCs w:val="18"/>
        </w:rPr>
        <w:t>② 알킬알루미늄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산화성고체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알칼리금속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소화기의 장·단점으로 옳은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981200"/>
            <wp:effectExtent l="0" t="0" r="9525" b="0"/>
            <wp:docPr id="3" name="그림 3" descr="EMB000079b0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847168" descr="EMB000079b0710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ㄷ, ㄹ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미세먼지의 발생원인 이산화황(SO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175.8g이 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전환될 때 발생하는 열(kJ)은?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638175"/>
            <wp:effectExtent l="0" t="0" r="9525" b="9525"/>
            <wp:docPr id="2" name="그림 2" descr="EMB000079b07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852064" descr="EMB000079b0710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-272.22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272.22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-135.96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135.96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위험물안전관리법령에 따른 위험물의 분류 중 산화성액체에 해당하지 않는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에탄올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과염소산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과산화수소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실험실 내의 모든 위험물질은 안전보건표지를 설치·부착하여야 하며, 표지의 색채는 산업안전보건법령상 규정되어 있다. 다음 중 안전보건표지의 분류와 관련 색채의 연결이 옳은 것을 모두 고른 것은?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838325"/>
            <wp:effectExtent l="0" t="0" r="9525" b="9525"/>
            <wp:docPr id="1" name="그림 1" descr="EMB000079b0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856456" descr="EMB000079b07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C, D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대기환경보전법령상 대기오염방지시설이 아닌 것은? (단, 기타 시설은 제외한다)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중력집진시설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흡수에 의한 시설</w:t>
      </w: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미생물을 이용한 처리시설</w:t>
      </w:r>
    </w:p>
    <w:p w:rsidR="007419ED" w:rsidRDefault="007419ED" w:rsidP="007419E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가스교환을 이용한 처리시설</w:t>
      </w:r>
    </w:p>
    <w:p w:rsidR="007419ED" w:rsidRDefault="007419ED" w:rsidP="007419E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B급 화재에 해당하는 것은?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일반화재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전기화재</w:t>
      </w:r>
    </w:p>
    <w:p w:rsidR="007419ED" w:rsidRDefault="007419ED" w:rsidP="007419E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유류화재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금속화재</w:t>
      </w:r>
    </w:p>
    <w:p w:rsidR="007419ED" w:rsidRDefault="007419ED" w:rsidP="007419E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산업안전보건법령상 물질안전보건자료 작성 시 포함되어 있는 주요 작성항목이 아닌 것은?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응급조치요령</w:t>
      </w:r>
      <w:r>
        <w:tab/>
      </w:r>
      <w:r>
        <w:rPr>
          <w:rFonts w:ascii="굴림" w:hint="eastAsia"/>
          <w:sz w:val="18"/>
          <w:szCs w:val="18"/>
        </w:rPr>
        <w:t>② 법적규제 현황</w:t>
      </w:r>
    </w:p>
    <w:p w:rsidR="007419ED" w:rsidRDefault="007419ED" w:rsidP="007419E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폐기 시 주의사항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생산책임자 성명</w:t>
      </w: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19ED" w:rsidRDefault="007419ED" w:rsidP="007419E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419ED" w:rsidRDefault="007419ED" w:rsidP="007419E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19ED" w:rsidTr="007419E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19ED" w:rsidRDefault="007419E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419ED" w:rsidRDefault="007419ED" w:rsidP="007419ED"/>
    <w:sectPr w:rsidR="002B4572" w:rsidRPr="00741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D"/>
    <w:rsid w:val="003A70E5"/>
    <w:rsid w:val="007419E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6A1C8-52D3-473D-B34D-4638542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19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19E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19E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19E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19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2563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2025-06-16T14:07:00Z</dcterms:created>
  <dcterms:modified xsi:type="dcterms:W3CDTF">2025-06-16T14:07:00Z</dcterms:modified>
</cp:coreProperties>
</file>