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致学校管理者的一封信</w:t>
      </w:r>
      <w:r>
        <w:t xml:space="preserve"> · A Letter to School Administrators</w:t>
      </w:r>
    </w:p>
    <w:p>
      <w:pPr>
        <w:pStyle w:val="Subtitle"/>
      </w:pPr>
      <w:r>
        <w:rPr>
          <w:rFonts w:hint="eastAsia"/>
        </w:rPr>
        <w:t xml:space="preserve">《数字化学习》Digital</w:t>
      </w:r>
      <w:r>
        <w:t xml:space="preserve"> Learning · </w:t>
      </w:r>
      <w:r>
        <w:rPr>
          <w:rFonts w:hint="eastAsia"/>
        </w:rPr>
        <w:t xml:space="preserve">两学期公开课程</w:t>
      </w:r>
      <w:r>
        <w:t xml:space="preserve"> A two-semester public course</w:t>
      </w:r>
    </w:p>
    <w:p>
      <w:pPr>
        <w:pStyle w:val="FirstParagraph"/>
      </w:pPr>
      <w:r>
        <w:rPr>
          <w:rFonts w:hint="eastAsia"/>
          <w:b/>
          <w:bCs/>
        </w:rPr>
        <w:t xml:space="preserve">关于《数字化学习》课程的介绍与落地方式</w:t>
      </w:r>
      <w:r>
        <w:rPr>
          <w:b/>
          <w:bCs/>
        </w:rPr>
        <w:t xml:space="preserve"> · Introducing the Digital Learning course and how to implement it</w:t>
      </w:r>
    </w:p>
    <w:p>
      <w:pPr>
        <w:pStyle w:val="BodyText"/>
      </w:pPr>
      <w:r>
        <w:rPr>
          <w:rFonts w:hint="eastAsia"/>
        </w:rPr>
        <w:t xml:space="preserve">日期</w:t>
      </w:r>
      <w:r>
        <w:t xml:space="preserve"> </w:t>
      </w:r>
      <w:r>
        <w:rPr>
          <w:rFonts w:hint="eastAsia"/>
        </w:rPr>
        <w:t xml:space="preserve">Date：【请填写</w:t>
      </w:r>
      <w:r>
        <w:t xml:space="preserve"> Fill </w:t>
      </w:r>
      <w:r>
        <w:rPr>
          <w:rFonts w:hint="eastAsia"/>
        </w:rPr>
        <w:t xml:space="preserve">in：落款日期</w:t>
      </w:r>
      <w:r>
        <w:t xml:space="preserve"> date of this letter】</w:t>
      </w:r>
    </w:p>
    <w:p>
      <w:r>
        <w:pict>
          <v:rect style="width:0;height:1.5pt" o:hralign="center" o:hrstd="t" o:hr="t"/>
        </w:pict>
      </w:r>
    </w:p>
    <w:bookmarkStart w:id="9" w:name="尊敬的校长教学负责人信息技术负责人"/>
    <w:p>
      <w:pPr>
        <w:pStyle w:val="Heading2"/>
      </w:pPr>
      <w:r>
        <w:rPr>
          <w:rFonts w:hint="eastAsia"/>
        </w:rPr>
        <w:t xml:space="preserve">尊敬的校长、教学负责人、信息技术负责人：</w:t>
      </w:r>
    </w:p>
    <w:p>
      <w:pPr>
        <w:pStyle w:val="FirstParagraph"/>
      </w:pPr>
      <w:r>
        <w:t xml:space="preserve">Dear Principal, Curriculum Lead, and IT Lead,</w:t>
      </w:r>
    </w:p>
    <w:p>
      <w:pPr>
        <w:pStyle w:val="BodyText"/>
      </w:pPr>
      <w:r>
        <w:rPr>
          <w:rFonts w:hint="eastAsia"/>
        </w:rPr>
        <w:t xml:space="preserve">《数字化学习》是一门面向中学生的两学期双语课程。全部内容公开，不收费用，</w:t>
      </w:r>
      <w:r>
        <w:rPr>
          <w:rFonts w:hint="eastAsia"/>
          <w:b/>
          <w:bCs/>
        </w:rPr>
        <w:t xml:space="preserve">不需要采购、授权，也不需要安装任何系统</w:t>
      </w:r>
      <w:r>
        <w:t xml:space="preserve">。</w:t>
      </w:r>
    </w:p>
    <w:p>
      <w:pPr>
        <w:pStyle w:val="BodyText"/>
      </w:pPr>
      <w:r>
        <w:t xml:space="preserve">Digital Learning is a two-semester bilingual course for secondary students. Everything is public and free:</w:t>
      </w:r>
      <w:r>
        <w:t xml:space="preserve"> </w:t>
      </w:r>
      <w:r>
        <w:rPr>
          <w:b/>
          <w:bCs/>
        </w:rPr>
        <w:t xml:space="preserve">no procurement, no licence, and no system to install.</w:t>
      </w:r>
    </w:p>
    <w:p>
      <w:pPr>
        <w:pStyle w:val="BodyText"/>
      </w:pPr>
      <w:r>
        <w:rPr>
          <w:rFonts w:hint="eastAsia"/>
        </w:rPr>
        <w:t xml:space="preserve">贵校有三种用法：整门开设、只取几个单元嵌进已有的课、或者只把网址交给学生和家长。第二节写清了三种做法的投入与回报。读完全信约五分钟。</w:t>
      </w:r>
    </w:p>
    <w:p>
      <w:pPr>
        <w:pStyle w:val="BodyText"/>
      </w:pPr>
      <w:r>
        <w:t xml:space="preserve">You can use it three ways: run the whole course, take a few modules into a course you already teach, or simply pass on the address. Section 2 sets out what each costs and returns. The letter takes about five minutes.</w:t>
      </w:r>
    </w:p>
    <w:p>
      <w:r>
        <w:pict>
          <v:rect style="width:0;height:1.5pt" o:hralign="center" o:hrstd="t" o:hr="t"/>
        </w:pict>
      </w:r>
    </w:p>
    <w:bookmarkEnd w:id="9"/>
    <w:bookmarkStart w:id="10" w:name="一一页看懂这门课"/>
    <w:p>
      <w:pPr>
        <w:pStyle w:val="Heading2"/>
      </w:pPr>
      <w:r>
        <w:rPr>
          <w:rFonts w:hint="eastAsia"/>
        </w:rPr>
        <w:t xml:space="preserve">一、一页看懂这门课</w:t>
      </w:r>
    </w:p>
    <w:p>
      <w:pPr>
        <w:pStyle w:val="FirstParagraph"/>
      </w:pPr>
      <w:r>
        <w:t xml:space="preserve">1. The course on one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r>
              <w:t xml:space="preserve"> Item</w:t>
            </w:r>
          </w:p>
        </w:tc>
        <w:tc>
          <w:tcPr/>
          <w:p>
            <w:pPr>
              <w:pStyle w:val="Compact"/>
            </w:pPr>
            <w:r>
              <w:rPr>
                <w:rFonts w:hint="eastAsia"/>
              </w:rPr>
              <w:t xml:space="preserve">内容</w:t>
            </w:r>
            <w:r>
              <w:t xml:space="preserve"> Detail</w:t>
            </w:r>
          </w:p>
        </w:tc>
      </w:tr>
      <w:tr>
        <w:tc>
          <w:tcPr/>
          <w:p>
            <w:pPr>
              <w:pStyle w:val="Compact"/>
            </w:pPr>
            <w:r>
              <w:rPr>
                <w:rFonts w:hint="eastAsia"/>
              </w:rPr>
              <w:t xml:space="preserve">学段</w:t>
            </w:r>
            <w:r>
              <w:t xml:space="preserve"> Level</w:t>
            </w:r>
          </w:p>
        </w:tc>
        <w:tc>
          <w:tcPr/>
          <w:p>
            <w:pPr>
              <w:pStyle w:val="Compact"/>
            </w:pPr>
            <w:r>
              <w:rPr>
                <w:rFonts w:hint="eastAsia"/>
              </w:rPr>
              <w:t xml:space="preserve">中学</w:t>
            </w:r>
            <w:r>
              <w:t xml:space="preserve"> Secondary</w:t>
            </w:r>
          </w:p>
        </w:tc>
      </w:tr>
      <w:tr>
        <w:tc>
          <w:tcPr/>
          <w:p>
            <w:pPr>
              <w:pStyle w:val="Compact"/>
            </w:pPr>
            <w:r>
              <w:rPr>
                <w:rFonts w:hint="eastAsia"/>
              </w:rPr>
              <w:t xml:space="preserve">主题</w:t>
            </w:r>
            <w:r>
              <w:t xml:space="preserve"> Subject</w:t>
            </w:r>
          </w:p>
        </w:tc>
        <w:tc>
          <w:tcPr/>
          <w:p>
            <w:pPr>
              <w:pStyle w:val="Compact"/>
            </w:pPr>
            <w:r>
              <w:rPr>
                <w:rFonts w:hint="eastAsia"/>
              </w:rPr>
              <w:t xml:space="preserve">学会学习，并学会在数字世界里有判断地使用技术（不是软件操作课）Learning</w:t>
            </w:r>
            <w:r>
              <w:t xml:space="preserve"> how to learn, and using technology with judgment (not a software-skills course)</w:t>
            </w:r>
          </w:p>
        </w:tc>
      </w:tr>
      <w:tr>
        <w:tc>
          <w:tcPr/>
          <w:p>
            <w:pPr>
              <w:pStyle w:val="Compact"/>
            </w:pPr>
            <w:r>
              <w:rPr>
                <w:rFonts w:hint="eastAsia"/>
              </w:rPr>
              <w:t xml:space="preserve">时长</w:t>
            </w:r>
            <w:r>
              <w:t xml:space="preserve"> Duration</w:t>
            </w:r>
          </w:p>
        </w:tc>
        <w:tc>
          <w:tcPr/>
          <w:p>
            <w:pPr>
              <w:pStyle w:val="Compact"/>
            </w:pPr>
            <w:r>
              <w:rPr>
                <w:rFonts w:hint="eastAsia"/>
              </w:rPr>
              <w:t xml:space="preserve">两个学期，每学期</w:t>
            </w:r>
            <w:r>
              <w:t xml:space="preserve"> 16 </w:t>
            </w:r>
            <w:r>
              <w:rPr>
                <w:rFonts w:hint="eastAsia"/>
              </w:rPr>
              <w:t xml:space="preserve">个教学周，另设缓冲周</w:t>
            </w:r>
            <w:r>
              <w:t xml:space="preserve"> Two semesters, 16 teaching weeks each, plus buffer weeks</w:t>
            </w:r>
          </w:p>
        </w:tc>
      </w:tr>
      <w:tr>
        <w:tc>
          <w:tcPr/>
          <w:p>
            <w:pPr>
              <w:pStyle w:val="Compact"/>
            </w:pPr>
            <w:r>
              <w:rPr>
                <w:rFonts w:hint="eastAsia"/>
              </w:rPr>
              <w:t xml:space="preserve">学生每周投入</w:t>
            </w:r>
            <w:r>
              <w:t xml:space="preserve"> Student time</w:t>
            </w:r>
          </w:p>
        </w:tc>
        <w:tc>
          <w:tcPr/>
          <w:p>
            <w:pPr>
              <w:pStyle w:val="Compact"/>
            </w:pPr>
            <w:r>
              <w:rPr>
                <w:rFonts w:hint="eastAsia"/>
                <w:b/>
                <w:bCs/>
              </w:rPr>
              <w:t xml:space="preserve">必做</w:t>
            </w:r>
            <w:r>
              <w:rPr>
                <w:b/>
                <w:bCs/>
              </w:rPr>
              <w:t xml:space="preserve"> ≤ 120 </w:t>
            </w:r>
            <w:r>
              <w:rPr>
                <w:rFonts w:hint="eastAsia"/>
                <w:b/>
                <w:bCs/>
              </w:rPr>
              <w:t xml:space="preserve">分钟</w:t>
            </w:r>
            <w:r>
              <w:rPr>
                <w:rFonts w:hint="eastAsia"/>
              </w:rPr>
              <w:t xml:space="preserve">，含外部课程；选做不计入</w:t>
            </w:r>
            <w:r>
              <w:t xml:space="preserve"> </w:t>
            </w:r>
            <w:r>
              <w:rPr>
                <w:b/>
                <w:bCs/>
              </w:rPr>
              <w:t xml:space="preserve">≤ 120 minutes required</w:t>
            </w:r>
            <w:r>
              <w:t xml:space="preserve">, external course included; optional work excluded</w:t>
            </w:r>
          </w:p>
        </w:tc>
      </w:tr>
      <w:tr>
        <w:tc>
          <w:tcPr/>
          <w:p>
            <w:pPr>
              <w:pStyle w:val="Compact"/>
            </w:pPr>
            <w:r>
              <w:rPr>
                <w:rFonts w:hint="eastAsia"/>
              </w:rPr>
              <w:t xml:space="preserve">授课方式</w:t>
            </w:r>
            <w:r>
              <w:t xml:space="preserve"> Mode</w:t>
            </w:r>
          </w:p>
        </w:tc>
        <w:tc>
          <w:tcPr/>
          <w:p>
            <w:pPr>
              <w:pStyle w:val="Compact"/>
            </w:pPr>
            <w:r>
              <w:rPr>
                <w:rFonts w:hint="eastAsia"/>
              </w:rPr>
              <w:t xml:space="preserve">异步自学，网页即课堂，无需教室与课时</w:t>
            </w:r>
            <w:r>
              <w:t xml:space="preserve"> Asynchronous self-study; the web page is the classroom</w:t>
            </w:r>
          </w:p>
        </w:tc>
      </w:tr>
      <w:tr>
        <w:tc>
          <w:tcPr/>
          <w:p>
            <w:pPr>
              <w:pStyle w:val="Compact"/>
            </w:pPr>
            <w:r>
              <w:rPr>
                <w:rFonts w:hint="eastAsia"/>
              </w:rPr>
              <w:t xml:space="preserve">语言</w:t>
            </w:r>
            <w:r>
              <w:t xml:space="preserve"> Language</w:t>
            </w:r>
          </w:p>
        </w:tc>
        <w:tc>
          <w:tcPr/>
          <w:p>
            <w:pPr>
              <w:pStyle w:val="Compact"/>
            </w:pPr>
            <w:r>
              <w:rPr>
                <w:rFonts w:hint="eastAsia"/>
              </w:rPr>
              <w:t xml:space="preserve">中英双语并列，中文在前</w:t>
            </w:r>
            <w:r>
              <w:t xml:space="preserve"> Bilingual, Chinese first</w:t>
            </w:r>
          </w:p>
        </w:tc>
      </w:tr>
      <w:tr>
        <w:tc>
          <w:tcPr/>
          <w:p>
            <w:pPr>
              <w:pStyle w:val="Compact"/>
            </w:pPr>
            <w:r>
              <w:rPr>
                <w:rFonts w:hint="eastAsia"/>
              </w:rPr>
              <w:t xml:space="preserve">学习单位</w:t>
            </w:r>
            <w:r>
              <w:t xml:space="preserve"> Unit</w:t>
            </w:r>
          </w:p>
        </w:tc>
        <w:tc>
          <w:tcPr/>
          <w:p>
            <w:pPr>
              <w:pStyle w:val="Compact"/>
            </w:pPr>
            <w:r>
              <w:rPr>
                <w:rFonts w:hint="eastAsia"/>
                <w:b/>
                <w:bCs/>
              </w:rPr>
              <w:t xml:space="preserve">个体学习者</w:t>
            </w:r>
            <w:r>
              <w:rPr>
                <w:rFonts w:hint="eastAsia"/>
              </w:rPr>
              <w:t xml:space="preserve">：没有小组，没有讨论区</w:t>
            </w:r>
            <w:r>
              <w:t xml:space="preserve"> </w:t>
            </w:r>
            <w:r>
              <w:rPr>
                <w:b/>
                <w:bCs/>
              </w:rPr>
              <w:t xml:space="preserve">The individual learner</w:t>
            </w:r>
            <w:r>
              <w:t xml:space="preserve">: no groups, no forums</w:t>
            </w:r>
          </w:p>
        </w:tc>
      </w:tr>
      <w:tr>
        <w:tc>
          <w:tcPr/>
          <w:p>
            <w:pPr>
              <w:pStyle w:val="Compact"/>
            </w:pPr>
            <w:r>
              <w:rPr>
                <w:rFonts w:hint="eastAsia"/>
              </w:rPr>
              <w:t xml:space="preserve">单元数</w:t>
            </w:r>
            <w:r>
              <w:t xml:space="preserve"> Modules</w:t>
            </w:r>
          </w:p>
        </w:tc>
        <w:tc>
          <w:tcPr/>
          <w:p>
            <w:pPr>
              <w:pStyle w:val="Compact"/>
            </w:pPr>
            <w:r>
              <w:rPr>
                <w:rFonts w:hint="eastAsia"/>
              </w:rPr>
              <w:t xml:space="preserve">第一学期</w:t>
            </w:r>
            <w:r>
              <w:t xml:space="preserve"> 12 </w:t>
            </w:r>
            <w:r>
              <w:rPr>
                <w:rFonts w:hint="eastAsia"/>
              </w:rPr>
              <w:t xml:space="preserve">个；第二学期</w:t>
            </w:r>
            <w:r>
              <w:t xml:space="preserve"> 8 </w:t>
            </w:r>
            <w:r>
              <w:rPr>
                <w:rFonts w:hint="eastAsia"/>
              </w:rPr>
              <w:t xml:space="preserve">个</w:t>
            </w:r>
            <w:r>
              <w:t xml:space="preserve"> 12 in Semester 1; 8 in Semester 2</w:t>
            </w:r>
          </w:p>
        </w:tc>
      </w:tr>
      <w:tr>
        <w:tc>
          <w:tcPr/>
          <w:p>
            <w:pPr>
              <w:pStyle w:val="Compact"/>
            </w:pPr>
            <w:r>
              <w:rPr>
                <w:rFonts w:hint="eastAsia"/>
              </w:rPr>
              <w:t xml:space="preserve">计分</w:t>
            </w:r>
            <w:r>
              <w:t xml:space="preserve"> Points</w:t>
            </w:r>
          </w:p>
        </w:tc>
        <w:tc>
          <w:tcPr/>
          <w:p>
            <w:pPr>
              <w:pStyle w:val="Compact"/>
            </w:pPr>
            <w:r>
              <w:rPr>
                <w:rFonts w:hint="eastAsia"/>
              </w:rPr>
              <w:t xml:space="preserve">每学期</w:t>
            </w:r>
            <w:r>
              <w:t xml:space="preserve"> 100 </w:t>
            </w:r>
            <w:r>
              <w:rPr>
                <w:rFonts w:hint="eastAsia"/>
              </w:rPr>
              <w:t xml:space="preserve">分；≥60</w:t>
            </w:r>
            <w:r>
              <w:t xml:space="preserve"> </w:t>
            </w:r>
            <w:r>
              <w:rPr>
                <w:rFonts w:hint="eastAsia"/>
              </w:rPr>
              <w:t xml:space="preserve">合格，≥85</w:t>
            </w:r>
            <w:r>
              <w:t xml:space="preserve"> </w:t>
            </w:r>
            <w:r>
              <w:rPr>
                <w:rFonts w:hint="eastAsia"/>
              </w:rPr>
              <w:t xml:space="preserve">优秀</w:t>
            </w:r>
            <w:r>
              <w:t xml:space="preserve"> 100 per semester; ≥60 passes, ≥85 with distinction</w:t>
            </w:r>
          </w:p>
        </w:tc>
      </w:tr>
      <w:tr>
        <w:tc>
          <w:tcPr/>
          <w:p>
            <w:pPr>
              <w:pStyle w:val="Compact"/>
            </w:pPr>
            <w:r>
              <w:rPr>
                <w:rFonts w:hint="eastAsia"/>
              </w:rPr>
              <w:t xml:space="preserve">费用</w:t>
            </w:r>
            <w:r>
              <w:t xml:space="preserve"> Cost</w:t>
            </w:r>
          </w:p>
        </w:tc>
        <w:tc>
          <w:tcPr/>
          <w:p>
            <w:pPr>
              <w:pStyle w:val="Compact"/>
            </w:pPr>
            <w:r>
              <w:rPr>
                <w:rFonts w:hint="eastAsia"/>
              </w:rPr>
              <w:t xml:space="preserve">课程免费；学生所用工具均有免费版</w:t>
            </w:r>
            <w:r>
              <w:t xml:space="preserve"> The course is free; every student tool has a free tier</w:t>
            </w:r>
          </w:p>
        </w:tc>
      </w:tr>
      <w:tr>
        <w:tc>
          <w:tcPr/>
          <w:p>
            <w:pPr>
              <w:pStyle w:val="Compact"/>
            </w:pPr>
            <w:r>
              <w:rPr>
                <w:rFonts w:hint="eastAsia"/>
              </w:rPr>
              <w:t xml:space="preserve">平台</w:t>
            </w:r>
            <w:r>
              <w:t xml:space="preserve"> Platform</w:t>
            </w:r>
          </w:p>
        </w:tc>
        <w:tc>
          <w:tcPr/>
          <w:p>
            <w:pPr>
              <w:pStyle w:val="Compact"/>
            </w:pPr>
            <w:r>
              <w:rPr>
                <w:rFonts w:hint="eastAsia"/>
              </w:rPr>
              <w:t xml:space="preserve">公开网页（GitHub</w:t>
            </w:r>
            <w:r>
              <w:t xml:space="preserve"> </w:t>
            </w:r>
            <w:r>
              <w:rPr>
                <w:rFonts w:hint="eastAsia"/>
              </w:rPr>
              <w:t xml:space="preserve">Pages），</w:t>
            </w:r>
            <w:r>
              <w:rPr>
                <w:rFonts w:hint="eastAsia"/>
                <w:b/>
                <w:bCs/>
              </w:rPr>
              <w:t xml:space="preserve">不需要</w:t>
            </w:r>
            <w:r>
              <w:rPr>
                <w:b/>
                <w:bCs/>
              </w:rPr>
              <w:t xml:space="preserve"> LMS</w:t>
            </w:r>
            <w:r>
              <w:t xml:space="preserve"> </w:t>
            </w:r>
            <w:r>
              <w:t xml:space="preserve">Public web pages;</w:t>
            </w:r>
            <w:r>
              <w:t xml:space="preserve"> </w:t>
            </w:r>
            <w:r>
              <w:rPr>
                <w:b/>
                <w:bCs/>
              </w:rPr>
              <w:t xml:space="preserve">no LMS required</w:t>
            </w:r>
          </w:p>
        </w:tc>
      </w:tr>
      <w:tr>
        <w:tc>
          <w:tcPr/>
          <w:p>
            <w:pPr>
              <w:pStyle w:val="Compact"/>
            </w:pPr>
            <w:r>
              <w:rPr>
                <w:rFonts w:hint="eastAsia"/>
              </w:rPr>
              <w:t xml:space="preserve">网络条件</w:t>
            </w:r>
            <w:r>
              <w:t xml:space="preserve"> Network</w:t>
            </w:r>
          </w:p>
        </w:tc>
        <w:tc>
          <w:tcPr/>
          <w:p>
            <w:pPr>
              <w:pStyle w:val="Compact"/>
            </w:pPr>
            <w:r>
              <w:rPr>
                <w:rFonts w:hint="eastAsia"/>
              </w:rPr>
              <w:t xml:space="preserve">各地都能直接打开，</w:t>
            </w:r>
            <w:r>
              <w:rPr>
                <w:rFonts w:hint="eastAsia"/>
                <w:b/>
                <w:bCs/>
              </w:rPr>
              <w:t xml:space="preserve">不需要</w:t>
            </w:r>
            <w:r>
              <w:rPr>
                <w:b/>
                <w:bCs/>
              </w:rPr>
              <w:t xml:space="preserve"> VPN</w:t>
            </w:r>
            <w:r>
              <w:t xml:space="preserve"> </w:t>
            </w:r>
            <w:r>
              <w:t xml:space="preserve">Reachable wherever you are,</w:t>
            </w:r>
            <w:r>
              <w:t xml:space="preserve"> </w:t>
            </w:r>
            <w:r>
              <w:rPr>
                <w:b/>
                <w:bCs/>
              </w:rPr>
              <w:t xml:space="preserve">no VPN</w:t>
            </w:r>
          </w:p>
        </w:tc>
      </w:tr>
    </w:tbl>
    <w:p>
      <w:pPr>
        <w:pStyle w:val="BodyText"/>
      </w:pPr>
      <w:r>
        <w:rPr>
          <w:rFonts w:hint="eastAsia"/>
        </w:rPr>
        <w:t xml:space="preserve">学生在这门课里建立自己的学习网站、完成一门自选的外部在线课程、评鉴网络资源的可信度、与生成式</w:t>
      </w:r>
      <w:r>
        <w:t xml:space="preserve"> AI </w:t>
      </w:r>
      <w:r>
        <w:rPr>
          <w:rFonts w:hint="eastAsia"/>
        </w:rPr>
        <w:t xml:space="preserve">协作并核实它的输出，最后用一份作品集说明自己这一年是怎么学会的。</w:t>
      </w:r>
    </w:p>
    <w:p>
      <w:pPr>
        <w:pStyle w:val="BodyText"/>
      </w:pPr>
      <w:r>
        <w:t xml:space="preserve">Students build their own learning website, complete an online course of their own choosing, evaluate the credibility of online resources, work with generative AI and verify what it produces, and close the year with a portfolio explaining how they learned.</w:t>
      </w:r>
    </w:p>
    <w:p>
      <w:pPr>
        <w:pStyle w:val="BodyText"/>
      </w:pPr>
      <w:r>
        <w:rPr>
          <w:rFonts w:hint="eastAsia"/>
        </w:rPr>
        <w:t xml:space="preserve">它补的是这样一块空白：</w:t>
      </w:r>
      <w:r>
        <w:rPr>
          <w:rFonts w:hint="eastAsia"/>
          <w:b/>
          <w:bCs/>
        </w:rPr>
        <w:t xml:space="preserve">学生怎么在没有人盯着的情况下，独立、持续、有方法地学习</w:t>
      </w:r>
      <w:r>
        <w:rPr>
          <w:rFonts w:hint="eastAsia"/>
        </w:rPr>
        <w:t xml:space="preserve">——而这正是他们离开学校之后最常处的状态。</w:t>
      </w:r>
    </w:p>
    <w:p>
      <w:pPr>
        <w:pStyle w:val="BodyText"/>
      </w:pPr>
      <w:r>
        <w:t xml:space="preserve">It fills one particular gap:</w:t>
      </w:r>
      <w:r>
        <w:t xml:space="preserve"> </w:t>
      </w:r>
      <w:r>
        <w:rPr>
          <w:b/>
          <w:bCs/>
        </w:rPr>
        <w:t xml:space="preserve">how a student learns independently, persistently, and methodically when nobody is watching</w:t>
      </w:r>
      <w:r>
        <w:t xml:space="preserve"> </w:t>
      </w:r>
      <w:r>
        <w:t xml:space="preserve">— the condition they will spend most of their lives in after school.</w:t>
      </w:r>
    </w:p>
    <w:p>
      <w:r>
        <w:pict>
          <v:rect style="width:0;height:1.5pt" o:hralign="center" o:hrstd="t" o:hr="t"/>
        </w:pict>
      </w:r>
    </w:p>
    <w:bookmarkEnd w:id="10"/>
    <w:bookmarkStart w:id="11" w:name="二三种落地方式"/>
    <w:p>
      <w:pPr>
        <w:pStyle w:val="Heading2"/>
      </w:pPr>
      <w:r>
        <w:rPr>
          <w:rFonts w:hint="eastAsia"/>
        </w:rPr>
        <w:t xml:space="preserve">二、三种落地方式</w:t>
      </w:r>
    </w:p>
    <w:p>
      <w:pPr>
        <w:pStyle w:val="FirstParagraph"/>
      </w:pPr>
      <w:r>
        <w:t xml:space="preserve">2. Three ways to implement it</w:t>
      </w:r>
    </w:p>
    <w:p>
      <w:pPr>
        <w:pStyle w:val="BodyText"/>
      </w:pPr>
      <w:r>
        <w:rPr>
          <w:rFonts w:hint="eastAsia"/>
        </w:rPr>
        <w:t xml:space="preserve">三种方式的差别只在</w:t>
      </w:r>
      <w:r>
        <w:rPr>
          <w:rFonts w:hint="eastAsia"/>
          <w:b/>
          <w:bCs/>
        </w:rPr>
        <w:t xml:space="preserve">贵校投入多少人力</w:t>
      </w:r>
      <w:r>
        <w:rPr>
          <w:rFonts w:hint="eastAsia"/>
        </w:rPr>
        <w:t xml:space="preserve">，课程内容完全相同。</w:t>
      </w:r>
    </w:p>
    <w:p>
      <w:pPr>
        <w:pStyle w:val="BodyText"/>
      </w:pPr>
      <w:r>
        <w:t xml:space="preserve">The three models differ only in</w:t>
      </w:r>
      <w:r>
        <w:t xml:space="preserve"> </w:t>
      </w:r>
      <w:r>
        <w:rPr>
          <w:b/>
          <w:bCs/>
        </w:rPr>
        <w:t xml:space="preserve">how much staffing you put in</w:t>
      </w:r>
      <w:r>
        <w:t xml:space="preserve">; the course content is identical in all three.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b/>
                <w:bCs/>
              </w:rPr>
              <w:t xml:space="preserve">A · </w:t>
            </w:r>
            <w:r>
              <w:rPr>
                <w:rFonts w:hint="eastAsia"/>
                <w:b/>
                <w:bCs/>
              </w:rPr>
              <w:t xml:space="preserve">完整开课</w:t>
            </w:r>
            <w:r>
              <w:t xml:space="preserve"> </w:t>
            </w:r>
            <w:r>
              <w:t xml:space="preserve">Full adoption</w:t>
            </w:r>
          </w:p>
        </w:tc>
        <w:tc>
          <w:tcPr/>
          <w:p>
            <w:pPr>
              <w:pStyle w:val="Compact"/>
            </w:pPr>
            <w:r>
              <w:rPr>
                <w:b/>
                <w:bCs/>
              </w:rPr>
              <w:t xml:space="preserve">B · </w:t>
            </w:r>
            <w:r>
              <w:rPr>
                <w:rFonts w:hint="eastAsia"/>
                <w:b/>
                <w:bCs/>
              </w:rPr>
              <w:t xml:space="preserve">嵌入已有课程</w:t>
            </w:r>
            <w:r>
              <w:t xml:space="preserve"> </w:t>
            </w:r>
            <w:r>
              <w:t xml:space="preserve">Embedded</w:t>
            </w:r>
          </w:p>
        </w:tc>
        <w:tc>
          <w:tcPr/>
          <w:p>
            <w:pPr>
              <w:pStyle w:val="Compact"/>
            </w:pPr>
            <w:r>
              <w:rPr>
                <w:b/>
                <w:bCs/>
              </w:rPr>
              <w:t xml:space="preserve">C · </w:t>
            </w:r>
            <w:r>
              <w:rPr>
                <w:rFonts w:hint="eastAsia"/>
                <w:b/>
                <w:bCs/>
              </w:rPr>
              <w:t xml:space="preserve">开放资源</w:t>
            </w:r>
            <w:r>
              <w:t xml:space="preserve"> </w:t>
            </w:r>
            <w:r>
              <w:t xml:space="preserve">Open resource</w:t>
            </w:r>
          </w:p>
        </w:tc>
      </w:tr>
      <w:tr>
        <w:tc>
          <w:tcPr/>
          <w:p>
            <w:pPr>
              <w:pStyle w:val="Compact"/>
            </w:pPr>
            <w:r>
              <w:rPr>
                <w:rFonts w:hint="eastAsia"/>
              </w:rPr>
              <w:t xml:space="preserve">贵校投入</w:t>
            </w:r>
            <w:r>
              <w:t xml:space="preserve"> What you provide</w:t>
            </w:r>
          </w:p>
        </w:tc>
        <w:tc>
          <w:tcPr/>
          <w:p>
            <w:pPr>
              <w:pStyle w:val="Compact"/>
            </w:pPr>
            <w:r>
              <w:rPr>
                <w:rFonts w:hint="eastAsia"/>
              </w:rPr>
              <w:t xml:space="preserve">每约</w:t>
            </w:r>
            <w:r>
              <w:t xml:space="preserve"> 30 </w:t>
            </w:r>
            <w:r>
              <w:rPr>
                <w:rFonts w:hint="eastAsia"/>
              </w:rPr>
              <w:t xml:space="preserve">名学生配</w:t>
            </w:r>
            <w:r>
              <w:t xml:space="preserve"> 1 </w:t>
            </w:r>
            <w:r>
              <w:rPr>
                <w:rFonts w:hint="eastAsia"/>
              </w:rPr>
              <w:t xml:space="preserve">名导师，每周约</w:t>
            </w:r>
            <w:r>
              <w:t xml:space="preserve"> 4–5 </w:t>
            </w:r>
            <w:r>
              <w:rPr>
                <w:rFonts w:hint="eastAsia"/>
              </w:rPr>
              <w:t xml:space="preserve">小时；一个登记表</w:t>
            </w:r>
            <w:r>
              <w:t xml:space="preserve"> 1 mentor per ~30 students, ~4–5 h/week; one tracking sheet</w:t>
            </w:r>
          </w:p>
        </w:tc>
        <w:tc>
          <w:tcPr/>
          <w:p>
            <w:pPr>
              <w:pStyle w:val="Compact"/>
            </w:pPr>
            <w:r>
              <w:rPr>
                <w:rFonts w:hint="eastAsia"/>
              </w:rPr>
              <w:t xml:space="preserve">任课教师按已有课时使用选定单元，无需额外人力</w:t>
            </w:r>
            <w:r>
              <w:t xml:space="preserve"> The existing teacher uses selected modules within existing periods</w:t>
            </w:r>
          </w:p>
        </w:tc>
        <w:tc>
          <w:tcPr/>
          <w:p>
            <w:pPr>
              <w:pStyle w:val="Compact"/>
            </w:pPr>
            <w:r>
              <w:rPr>
                <w:rFonts w:hint="eastAsia"/>
              </w:rPr>
              <w:t xml:space="preserve">只需把网址告诉学生与家长</w:t>
            </w:r>
            <w:r>
              <w:t xml:space="preserve"> Only the address, passed on</w:t>
            </w:r>
          </w:p>
        </w:tc>
      </w:tr>
      <w:tr>
        <w:tc>
          <w:tcPr/>
          <w:p>
            <w:pPr>
              <w:pStyle w:val="Compact"/>
            </w:pPr>
            <w:r>
              <w:rPr>
                <w:rFonts w:hint="eastAsia"/>
              </w:rPr>
              <w:t xml:space="preserve">学生得到</w:t>
            </w:r>
            <w:r>
              <w:t xml:space="preserve"> Students get</w:t>
            </w:r>
          </w:p>
        </w:tc>
        <w:tc>
          <w:tcPr/>
          <w:p>
            <w:pPr>
              <w:pStyle w:val="Compact"/>
            </w:pPr>
            <w:r>
              <w:rPr>
                <w:rFonts w:hint="eastAsia"/>
              </w:rPr>
              <w:t xml:space="preserve">每周反馈、按量规的分数、学期与年度证书</w:t>
            </w:r>
            <w:r>
              <w:t xml:space="preserve"> Weekly feedback, rubric scores, semester and year certificates</w:t>
            </w:r>
          </w:p>
        </w:tc>
        <w:tc>
          <w:tcPr/>
          <w:p>
            <w:pPr>
              <w:pStyle w:val="Compact"/>
            </w:pPr>
            <w:r>
              <w:rPr>
                <w:rFonts w:hint="eastAsia"/>
              </w:rPr>
              <w:t xml:space="preserve">课堂内的反馈与贵校自己的成绩</w:t>
            </w:r>
            <w:r>
              <w:t xml:space="preserve"> In-class feedback and your own marks</w:t>
            </w:r>
          </w:p>
        </w:tc>
        <w:tc>
          <w:tcPr/>
          <w:p>
            <w:pPr>
              <w:pStyle w:val="Compact"/>
            </w:pPr>
            <w:r>
              <w:rPr>
                <w:rFonts w:hint="eastAsia"/>
              </w:rPr>
              <w:t xml:space="preserve">页内自评清单、自测题与可打印的学习完成声明</w:t>
            </w:r>
            <w:r>
              <w:t xml:space="preserve"> In-page self-checks, quizzes, and a printable completion statement</w:t>
            </w:r>
          </w:p>
        </w:tc>
      </w:tr>
      <w:tr>
        <w:tc>
          <w:tcPr/>
          <w:p>
            <w:pPr>
              <w:pStyle w:val="Compact"/>
            </w:pPr>
            <w:r>
              <w:rPr>
                <w:rFonts w:hint="eastAsia"/>
              </w:rPr>
              <w:t xml:space="preserve">适合谁</w:t>
            </w:r>
            <w:r>
              <w:t xml:space="preserve"> Best for</w:t>
            </w:r>
          </w:p>
        </w:tc>
        <w:tc>
          <w:tcPr/>
          <w:p>
            <w:pPr>
              <w:pStyle w:val="Compact"/>
            </w:pPr>
            <w:r>
              <w:rPr>
                <w:rFonts w:hint="eastAsia"/>
              </w:rPr>
              <w:t xml:space="preserve">能安排导师、有意开设完整校本课程的学校</w:t>
            </w:r>
            <w:r>
              <w:t xml:space="preserve"> Schools with staff to assign</w:t>
            </w:r>
          </w:p>
        </w:tc>
        <w:tc>
          <w:tcPr/>
          <w:p>
            <w:pPr>
              <w:pStyle w:val="Compact"/>
            </w:pPr>
            <w:r>
              <w:rPr>
                <w:rFonts w:hint="eastAsia"/>
              </w:rPr>
              <w:t xml:space="preserve">已有信息技术课、综合实践或班会时间的学校</w:t>
            </w:r>
            <w:r>
              <w:t xml:space="preserve"> Schools with an existing technology, project, or homeroom slot</w:t>
            </w:r>
          </w:p>
        </w:tc>
        <w:tc>
          <w:tcPr/>
          <w:p>
            <w:pPr>
              <w:pStyle w:val="Compact"/>
            </w:pPr>
            <w:r>
              <w:rPr>
                <w:rFonts w:hint="eastAsia"/>
              </w:rPr>
              <w:t xml:space="preserve">学有余力的学生、家庭自学、社团、图书馆</w:t>
            </w:r>
            <w:r>
              <w:t xml:space="preserve"> Motivated students, home study, clubs, libraries</w:t>
            </w:r>
          </w:p>
        </w:tc>
      </w:tr>
      <w:tr>
        <w:tc>
          <w:tcPr/>
          <w:p>
            <w:pPr>
              <w:pStyle w:val="Compact"/>
            </w:pPr>
            <w:r>
              <w:rPr>
                <w:rFonts w:hint="eastAsia"/>
              </w:rPr>
              <w:t xml:space="preserve">起步成本</w:t>
            </w:r>
            <w:r>
              <w:t xml:space="preserve"> Start-up</w:t>
            </w:r>
          </w:p>
        </w:tc>
        <w:tc>
          <w:tcPr/>
          <w:p>
            <w:pPr>
              <w:pStyle w:val="Compact"/>
            </w:pPr>
            <w:r>
              <w:rPr>
                <w:rFonts w:hint="eastAsia"/>
              </w:rPr>
              <w:t xml:space="preserve">一次备课与导师培训</w:t>
            </w:r>
            <w:r>
              <w:t xml:space="preserve"> One planning and mentor-briefing session</w:t>
            </w:r>
          </w:p>
        </w:tc>
        <w:tc>
          <w:tcPr/>
          <w:p>
            <w:pPr>
              <w:pStyle w:val="Compact"/>
            </w:pPr>
            <w:r>
              <w:rPr>
                <w:rFonts w:hint="eastAsia"/>
              </w:rPr>
              <w:t xml:space="preserve">挑单元、对齐已有目标</w:t>
            </w:r>
            <w:r>
              <w:t xml:space="preserve"> Selecting modules and aligning objectives</w:t>
            </w:r>
          </w:p>
        </w:tc>
        <w:tc>
          <w:tcPr/>
          <w:p>
            <w:pPr>
              <w:pStyle w:val="Compact"/>
            </w:pPr>
            <w:r>
              <w:rPr>
                <w:rFonts w:hint="eastAsia"/>
              </w:rPr>
              <w:t xml:space="preserve">几乎为零</w:t>
            </w:r>
            <w:r>
              <w:t xml:space="preserve"> Almost none</w:t>
            </w:r>
          </w:p>
        </w:tc>
      </w:tr>
    </w:tbl>
    <w:p>
      <w:pPr>
        <w:pStyle w:val="BodyText"/>
      </w:pPr>
      <w:r>
        <w:rPr>
          <w:b/>
          <w:bCs/>
        </w:rPr>
        <w:t xml:space="preserve">A · </w:t>
      </w:r>
      <w:r>
        <w:rPr>
          <w:rFonts w:hint="eastAsia"/>
          <w:b/>
          <w:bCs/>
        </w:rPr>
        <w:t xml:space="preserve">完整开课。</w:t>
      </w:r>
      <w:r>
        <w:t xml:space="preserve"> </w:t>
      </w:r>
      <w:r>
        <w:rPr>
          <w:rFonts w:hint="eastAsia"/>
        </w:rPr>
        <w:t xml:space="preserve">学生按周推进，每周把作品发布在自己的网站上，把链接登记到导师的登记表；导师按量规计分，一周内邮件反馈，当周联系没有登记的学生，并按预约做一对一视频答疑。</w:t>
      </w:r>
      <w:r>
        <w:rPr>
          <w:rFonts w:hint="eastAsia"/>
          <w:b/>
          <w:bCs/>
        </w:rPr>
        <w:t xml:space="preserve">登记表就是成绩册</w:t>
      </w:r>
      <w:r>
        <w:rPr>
          <w:rFonts w:hint="eastAsia"/>
        </w:rPr>
        <w:t xml:space="preserve">，不需要另建系统。</w:t>
      </w:r>
    </w:p>
    <w:p>
      <w:pPr>
        <w:pStyle w:val="BodyText"/>
      </w:pPr>
      <w:r>
        <w:rPr>
          <w:b/>
          <w:bCs/>
        </w:rPr>
        <w:t xml:space="preserve">A · Full adoption.</w:t>
      </w:r>
      <w:r>
        <w:t xml:space="preserve"> </w:t>
      </w:r>
      <w:r>
        <w:t xml:space="preserve">Students work week by week, publish each week’s work on their own website, and register the link on the mentor’s tracking sheet. The mentor scores by rubric, replies by email within a week, contacts anyone whose link is missing that same week, and offers 1:1 video by appointment.</w:t>
      </w:r>
      <w:r>
        <w:t xml:space="preserve"> </w:t>
      </w:r>
      <w:r>
        <w:rPr>
          <w:b/>
          <w:bCs/>
        </w:rPr>
        <w:t xml:space="preserve">The tracking sheet is the gradebook</w:t>
      </w:r>
      <w:r>
        <w:t xml:space="preserve"> </w:t>
      </w:r>
      <w:r>
        <w:t xml:space="preserve">— no separate system needed.</w:t>
      </w:r>
    </w:p>
    <w:p>
      <w:pPr>
        <w:pStyle w:val="BodyText"/>
      </w:pPr>
      <w:r>
        <w:rPr>
          <w:b/>
          <w:bCs/>
        </w:rPr>
        <w:t xml:space="preserve">B · </w:t>
      </w:r>
      <w:r>
        <w:rPr>
          <w:rFonts w:hint="eastAsia"/>
          <w:b/>
          <w:bCs/>
        </w:rPr>
        <w:t xml:space="preserve">嵌入已有课程。</w:t>
      </w:r>
      <w:r>
        <w:t xml:space="preserve"> </w:t>
      </w:r>
      <w:r>
        <w:rPr>
          <w:rFonts w:hint="eastAsia"/>
        </w:rPr>
        <w:t xml:space="preserve">以下几块是自足的，可以单独取用：</w:t>
      </w:r>
      <w:r>
        <w:rPr>
          <w:rFonts w:hint="eastAsia"/>
          <w:b/>
          <w:bCs/>
        </w:rPr>
        <w:t xml:space="preserve">数字基本功六周</w:t>
      </w:r>
      <w:r>
        <w:rPr>
          <w:rFonts w:hint="eastAsia"/>
        </w:rPr>
        <w:t xml:space="preserve">（邮件与附件、截图录屏与个人网站、翻译与阅读工具、账号密码与隐私、检索保存与引用、个人数字工作台）适合信息技术课的开学阶段；</w:t>
      </w:r>
      <w:r>
        <w:rPr>
          <w:rFonts w:hint="eastAsia"/>
          <w:b/>
          <w:bCs/>
        </w:rPr>
        <w:t xml:space="preserve">“什么是学习”</w:t>
      </w:r>
      <w:r>
        <w:rPr>
          <w:rFonts w:hint="eastAsia"/>
          <w:b/>
          <w:bCs/>
        </w:rPr>
        <w:t xml:space="preserve">“有意义的数字化学习”</w:t>
      </w:r>
      <w:r>
        <w:rPr>
          <w:rFonts w:hint="eastAsia"/>
        </w:rPr>
        <w:t xml:space="preserve">适合学习方法指导或班会；</w:t>
      </w:r>
      <w:r>
        <w:rPr>
          <w:rFonts w:hint="eastAsia"/>
          <w:b/>
          <w:bCs/>
        </w:rPr>
        <w:t xml:space="preserve">外部课程学习线</w:t>
      </w:r>
      <w:r>
        <w:rPr>
          <w:rFonts w:hint="eastAsia"/>
        </w:rPr>
        <w:t xml:space="preserve">本身就是一个现成的研究性学习项目；</w:t>
      </w:r>
      <w:r>
        <w:rPr>
          <w:rFonts w:hint="eastAsia"/>
          <w:b/>
          <w:bCs/>
        </w:rPr>
        <w:t xml:space="preserve">数字公民与数字健康、信息与媒介可信度</w:t>
      </w:r>
      <w:r>
        <w:rPr>
          <w:rFonts w:hint="eastAsia"/>
        </w:rPr>
        <w:t xml:space="preserve">适合德育课程与家校活动。</w:t>
      </w:r>
    </w:p>
    <w:p>
      <w:pPr>
        <w:pStyle w:val="BodyText"/>
      </w:pPr>
      <w:r>
        <w:rPr>
          <w:b/>
          <w:bCs/>
        </w:rPr>
        <w:t xml:space="preserve">B · Embedded.</w:t>
      </w:r>
      <w:r>
        <w:t xml:space="preserve"> </w:t>
      </w:r>
      <w:r>
        <w:t xml:space="preserve">Each of these stands alone:</w:t>
      </w:r>
      <w:r>
        <w:t xml:space="preserve"> </w:t>
      </w:r>
      <w:r>
        <w:rPr>
          <w:b/>
          <w:bCs/>
        </w:rPr>
        <w:t xml:space="preserve">the six digital-basics modules</w:t>
      </w:r>
      <w:r>
        <w:t xml:space="preserve"> </w:t>
      </w:r>
      <w:r>
        <w:t xml:space="preserve">(email and attachments, screenshots and recording plus a personal website, translation and reading tools, accounts and privacy, search and citation, a personal digital workspace) fit the opening weeks of a technology course;</w:t>
      </w:r>
      <w:r>
        <w:t xml:space="preserve"> </w:t>
      </w:r>
      <w:r>
        <w:rPr>
          <w:b/>
          <w:bCs/>
        </w:rPr>
        <w:t xml:space="preserve">“what is learning”</w:t>
      </w:r>
      <w:r>
        <w:rPr>
          <w:b/>
          <w:bCs/>
        </w:rPr>
        <w:t xml:space="preserve"> </w:t>
      </w:r>
      <w:r>
        <w:rPr>
          <w:b/>
          <w:bCs/>
        </w:rPr>
        <w:t xml:space="preserve">and</w:t>
      </w:r>
      <w:r>
        <w:rPr>
          <w:b/>
          <w:bCs/>
        </w:rPr>
        <w:t xml:space="preserve"> </w:t>
      </w:r>
      <w:r>
        <w:rPr>
          <w:b/>
          <w:bCs/>
        </w:rPr>
        <w:t xml:space="preserve">“meaningful digital learning”</w:t>
      </w:r>
      <w:r>
        <w:t xml:space="preserve"> </w:t>
      </w:r>
      <w:r>
        <w:t xml:space="preserve">fit study-skills or homeroom time;</w:t>
      </w:r>
      <w:r>
        <w:t xml:space="preserve"> </w:t>
      </w:r>
      <w:r>
        <w:rPr>
          <w:b/>
          <w:bCs/>
        </w:rPr>
        <w:t xml:space="preserve">the external-course thread</w:t>
      </w:r>
      <w:r>
        <w:t xml:space="preserve"> </w:t>
      </w:r>
      <w:r>
        <w:t xml:space="preserve">is a ready-made independent-study project;</w:t>
      </w:r>
      <w:r>
        <w:t xml:space="preserve"> </w:t>
      </w:r>
      <w:r>
        <w:rPr>
          <w:b/>
          <w:bCs/>
        </w:rPr>
        <w:t xml:space="preserve">digital citizenship and wellbeing, and information credibility</w:t>
      </w:r>
      <w:r>
        <w:t xml:space="preserve"> </w:t>
      </w:r>
      <w:r>
        <w:t xml:space="preserve">fit moral education and family-facing events.</w:t>
      </w:r>
    </w:p>
    <w:p>
      <w:pPr>
        <w:pStyle w:val="BodyText"/>
      </w:pPr>
      <w:r>
        <w:rPr>
          <w:b/>
          <w:bCs/>
        </w:rPr>
        <w:t xml:space="preserve">C · </w:t>
      </w:r>
      <w:r>
        <w:rPr>
          <w:rFonts w:hint="eastAsia"/>
          <w:b/>
          <w:bCs/>
        </w:rPr>
        <w:t xml:space="preserve">开放资源。</w:t>
      </w:r>
      <w:r>
        <w:t xml:space="preserve"> </w:t>
      </w:r>
      <w:r>
        <w:rPr>
          <w:rFonts w:hint="eastAsia"/>
        </w:rPr>
        <w:t xml:space="preserve">不安排任何人力，只把网址给学生和家长。学生按同一套量规自评，学期末自行打印一份”学习完成声明”。没有分数与证书，但材料、视频、任务与量规完全相同。</w:t>
      </w:r>
    </w:p>
    <w:p>
      <w:pPr>
        <w:pStyle w:val="BodyText"/>
      </w:pPr>
      <w:r>
        <w:rPr>
          <w:b/>
          <w:bCs/>
        </w:rPr>
        <w:t xml:space="preserve">C · Open resource.</w:t>
      </w:r>
      <w:r>
        <w:t xml:space="preserve"> </w:t>
      </w:r>
      <w:r>
        <w:t xml:space="preserve">Assign nobody; just pass on the address. Students self-assess against the same rubrics and print their own completion statement. No marks and no certificates, but identical materials, videos, tasks, and rubrics.</w:t>
      </w:r>
    </w:p>
    <w:p>
      <w:pPr>
        <w:pStyle w:val="BodyText"/>
      </w:pPr>
      <w:r>
        <w:rPr>
          <w:rFonts w:hint="eastAsia"/>
          <w:b/>
          <w:bCs/>
        </w:rPr>
        <w:t xml:space="preserve">我们的建议</w:t>
      </w:r>
      <w:r>
        <w:rPr>
          <w:rFonts w:hint="eastAsia"/>
        </w:rPr>
        <w:t xml:space="preserve">：能腾出一名教师每周</w:t>
      </w:r>
      <w:r>
        <w:t xml:space="preserve"> 4–5 </w:t>
      </w:r>
      <w:r>
        <w:rPr>
          <w:rFonts w:hint="eastAsia"/>
        </w:rPr>
        <w:t xml:space="preserve">小时，选</w:t>
      </w:r>
      <w:r>
        <w:t xml:space="preserve"> </w:t>
      </w:r>
      <w:r>
        <w:rPr>
          <w:rFonts w:hint="eastAsia"/>
        </w:rPr>
        <w:t xml:space="preserve">A；不能，但已有信息技术课或班会时间，选</w:t>
      </w:r>
      <w:r>
        <w:t xml:space="preserve"> </w:t>
      </w:r>
      <w:r>
        <w:rPr>
          <w:rFonts w:hint="eastAsia"/>
        </w:rPr>
        <w:t xml:space="preserve">B；C</w:t>
      </w:r>
      <w:r>
        <w:t xml:space="preserve"> </w:t>
      </w:r>
      <w:r>
        <w:rPr>
          <w:rFonts w:hint="eastAsia"/>
        </w:rPr>
        <w:t xml:space="preserve">适合先让一小批学生走一遍再决定。</w:t>
      </w:r>
    </w:p>
    <w:p>
      <w:pPr>
        <w:pStyle w:val="BodyText"/>
      </w:pPr>
      <w:r>
        <w:rPr>
          <w:b/>
          <w:bCs/>
        </w:rPr>
        <w:t xml:space="preserve">Our recommendation</w:t>
      </w:r>
      <w:r>
        <w:t xml:space="preserve">: if you can free one teacher for 4–5 hours a week, choose A. If not but you already have a technology course or homeroom slot, choose B. C works well as a trial before you scale.</w:t>
      </w:r>
    </w:p>
    <w:p>
      <w:r>
        <w:pict>
          <v:rect style="width:0;height:1.5pt" o:hralign="center" o:hrstd="t" o:hr="t"/>
        </w:pict>
      </w:r>
    </w:p>
    <w:bookmarkEnd w:id="11"/>
    <w:bookmarkStart w:id="12" w:name="三学生的一周"/>
    <w:p>
      <w:pPr>
        <w:pStyle w:val="Heading2"/>
      </w:pPr>
      <w:r>
        <w:rPr>
          <w:rFonts w:hint="eastAsia"/>
        </w:rPr>
        <w:t xml:space="preserve">三、学生的一周</w:t>
      </w:r>
    </w:p>
    <w:p>
      <w:pPr>
        <w:pStyle w:val="FirstParagraph"/>
      </w:pPr>
      <w:r>
        <w:t xml:space="preserve">3. A student’s week</w:t>
      </w:r>
    </w:p>
    <w:p>
      <w:pPr>
        <w:pStyle w:val="BodyText"/>
      </w:pPr>
      <w:r>
        <w:rPr>
          <w:rFonts w:hint="eastAsia"/>
        </w:rPr>
        <w:t xml:space="preserve">每个教学周对应</w:t>
      </w:r>
      <w:r>
        <w:rPr>
          <w:rFonts w:hint="eastAsia"/>
          <w:b/>
          <w:bCs/>
        </w:rPr>
        <w:t xml:space="preserve">一张网页</w:t>
      </w:r>
      <w:r>
        <w:rPr>
          <w:rFonts w:hint="eastAsia"/>
        </w:rPr>
        <w:t xml:space="preserve">，那张页面本身就是这一周的学习：学习目标</w:t>
      </w:r>
      <w:r>
        <w:t xml:space="preserve"> → </w:t>
      </w:r>
      <w:r>
        <w:rPr>
          <w:rFonts w:hint="eastAsia"/>
        </w:rPr>
        <w:t xml:space="preserve">预计用时</w:t>
      </w:r>
      <w:r>
        <w:t xml:space="preserve"> → </w:t>
      </w:r>
      <w:r>
        <w:rPr>
          <w:rFonts w:hint="eastAsia"/>
        </w:rPr>
        <w:t xml:space="preserve">材料（文字加嵌入视频）→</w:t>
      </w:r>
      <w:r>
        <w:t xml:space="preserve"> </w:t>
      </w:r>
      <w:r>
        <w:rPr>
          <w:rFonts w:hint="eastAsia"/>
        </w:rPr>
        <w:t xml:space="preserve">跟着做</w:t>
      </w:r>
      <w:r>
        <w:t xml:space="preserve"> → </w:t>
      </w:r>
      <w:r>
        <w:rPr>
          <w:rFonts w:hint="eastAsia"/>
        </w:rPr>
        <w:t xml:space="preserve">本周任务与量规</w:t>
      </w:r>
      <w:r>
        <w:t xml:space="preserve"> → </w:t>
      </w:r>
      <w:r>
        <w:rPr>
          <w:rFonts w:hint="eastAsia"/>
        </w:rPr>
        <w:t xml:space="preserve">可勾选的自评清单</w:t>
      </w:r>
      <w:r>
        <w:t xml:space="preserve"> → </w:t>
      </w:r>
      <w:r>
        <w:rPr>
          <w:rFonts w:hint="eastAsia"/>
        </w:rPr>
        <w:t xml:space="preserve">不计分的自测题</w:t>
      </w:r>
      <w:r>
        <w:t xml:space="preserve"> → </w:t>
      </w:r>
      <w:r>
        <w:rPr>
          <w:rFonts w:hint="eastAsia"/>
        </w:rPr>
        <w:t xml:space="preserve">反思提示</w:t>
      </w:r>
      <w:r>
        <w:t xml:space="preserve"> → </w:t>
      </w:r>
      <w:r>
        <w:rPr>
          <w:rFonts w:hint="eastAsia"/>
        </w:rPr>
        <w:t xml:space="preserve">想学更多（选做）→</w:t>
      </w:r>
      <w:r>
        <w:t xml:space="preserve"> </w:t>
      </w:r>
      <w:r>
        <w:rPr>
          <w:rFonts w:hint="eastAsia"/>
        </w:rPr>
        <w:t xml:space="preserve">建议节奏</w:t>
      </w:r>
      <w:r>
        <w:t xml:space="preserve"> → </w:t>
      </w:r>
      <w:r>
        <w:rPr>
          <w:rFonts w:hint="eastAsia"/>
        </w:rPr>
        <w:t xml:space="preserve">常见问题。</w:t>
      </w:r>
    </w:p>
    <w:p>
      <w:pPr>
        <w:pStyle w:val="BodyText"/>
      </w:pPr>
      <w:r>
        <w:t xml:space="preserve">Each teaching week is</w:t>
      </w:r>
      <w:r>
        <w:t xml:space="preserve"> </w:t>
      </w:r>
      <w:r>
        <w:rPr>
          <w:b/>
          <w:bCs/>
        </w:rPr>
        <w:t xml:space="preserve">one web page</w:t>
      </w:r>
      <w:r>
        <w:t xml:space="preserve">, and that page</w:t>
      </w:r>
      <w:r>
        <w:t xml:space="preserve"> </w:t>
      </w:r>
      <w:r>
        <w:rPr>
          <w:i/>
          <w:iCs/>
        </w:rPr>
        <w:t xml:space="preserve">is</w:t>
      </w:r>
      <w:r>
        <w:t xml:space="preserve"> </w:t>
      </w:r>
      <w:r>
        <w:t xml:space="preserve">the week’s learning: objectives → time estimate → materials (text with embedded video) → follow-along → the week’s task and rubric → a checkable self-review list → an ungraded self-quiz → a reflection prompt → optional extensions → suggested pace → FAQ.</w:t>
      </w:r>
    </w:p>
    <w:p>
      <w:pPr>
        <w:pStyle w:val="Compact"/>
        <w:numPr>
          <w:ilvl w:val="0"/>
          <w:numId w:val="1001"/>
        </w:numPr>
      </w:pPr>
      <w:r>
        <w:rPr>
          <w:rFonts w:hint="eastAsia"/>
        </w:rPr>
        <w:t xml:space="preserve">必做部分相加</w:t>
      </w:r>
      <w:r>
        <w:rPr>
          <w:rFonts w:hint="eastAsia"/>
          <w:b/>
          <w:bCs/>
        </w:rPr>
        <w:t xml:space="preserve">从不超过</w:t>
      </w:r>
      <w:r>
        <w:rPr>
          <w:b/>
          <w:bCs/>
        </w:rPr>
        <w:t xml:space="preserve"> 120 </w:t>
      </w:r>
      <w:r>
        <w:rPr>
          <w:rFonts w:hint="eastAsia"/>
          <w:b/>
          <w:bCs/>
        </w:rPr>
        <w:t xml:space="preserve">分钟</w:t>
      </w:r>
      <w:r>
        <w:rPr>
          <w:rFonts w:hint="eastAsia"/>
        </w:rPr>
        <w:t xml:space="preserve">，含外部课程；选做不计入。The</w:t>
      </w:r>
      <w:r>
        <w:t xml:space="preserve"> required parts</w:t>
      </w:r>
      <w:r>
        <w:t xml:space="preserve"> </w:t>
      </w:r>
      <w:r>
        <w:rPr>
          <w:b/>
          <w:bCs/>
        </w:rPr>
        <w:t xml:space="preserve">never exceed 120 minutes</w:t>
      </w:r>
      <w:r>
        <w:t xml:space="preserve">, external course included; optional work is excluded.</w:t>
      </w:r>
    </w:p>
    <w:p>
      <w:pPr>
        <w:pStyle w:val="Compact"/>
        <w:numPr>
          <w:ilvl w:val="0"/>
          <w:numId w:val="1001"/>
        </w:numPr>
      </w:pPr>
      <w:r>
        <w:rPr>
          <w:rFonts w:hint="eastAsia"/>
        </w:rPr>
        <w:t xml:space="preserve">所有互动都在浏览器里完成，</w:t>
      </w:r>
      <w:r>
        <w:rPr>
          <w:rFonts w:hint="eastAsia"/>
          <w:b/>
          <w:bCs/>
        </w:rPr>
        <w:t xml:space="preserve">不需要注册课程账号</w:t>
      </w:r>
      <w:r>
        <w:rPr>
          <w:rFonts w:hint="eastAsia"/>
        </w:rPr>
        <w:t xml:space="preserve">，进度保存在学生自己的浏览器中。All</w:t>
      </w:r>
      <w:r>
        <w:t xml:space="preserve"> interaction happens in the browser:</w:t>
      </w:r>
      <w:r>
        <w:t xml:space="preserve"> </w:t>
      </w:r>
      <w:r>
        <w:rPr>
          <w:b/>
          <w:bCs/>
        </w:rPr>
        <w:t xml:space="preserve">no course account</w:t>
      </w:r>
      <w:r>
        <w:t xml:space="preserve">, and progress stays in the student’s own browser.</w:t>
      </w:r>
    </w:p>
    <w:p>
      <w:pPr>
        <w:pStyle w:val="Compact"/>
        <w:numPr>
          <w:ilvl w:val="0"/>
          <w:numId w:val="1001"/>
        </w:numPr>
      </w:pPr>
      <w:r>
        <w:rPr>
          <w:rFonts w:hint="eastAsia"/>
          <w:b/>
          <w:bCs/>
        </w:rPr>
        <w:t xml:space="preserve">没有迟交处罚</w:t>
      </w:r>
      <w:r>
        <w:rPr>
          <w:rFonts w:hint="eastAsia"/>
        </w:rPr>
        <w:t xml:space="preserve">，只给建议节奏。</w:t>
      </w:r>
      <w:r>
        <w:rPr>
          <w:b/>
          <w:bCs/>
        </w:rPr>
        <w:t xml:space="preserve">No late penalties</w:t>
      </w:r>
      <w:r>
        <w:t xml:space="preserve"> </w:t>
      </w:r>
      <w:r>
        <w:t xml:space="preserve">— a suggested pace instead.</w:t>
      </w:r>
    </w:p>
    <w:p>
      <w:pPr>
        <w:pStyle w:val="Compact"/>
        <w:numPr>
          <w:ilvl w:val="0"/>
          <w:numId w:val="1001"/>
        </w:numPr>
      </w:pPr>
      <w:r>
        <w:rPr>
          <w:rFonts w:hint="eastAsia"/>
        </w:rPr>
        <w:t xml:space="preserve">假期规则已内建：单元开放日与任务截止日都不落在法定节假日，遇上则顺延；每学期另设缓冲周，不开新内容。The</w:t>
      </w:r>
      <w:r>
        <w:t xml:space="preserve"> holiday rule is built in: no module opens and no task falls due on a public holiday — it rolls forward — and each semester carries buffer weeks with no new content.</w:t>
      </w:r>
    </w:p>
    <w:p>
      <w:r>
        <w:pict>
          <v:rect style="width:0;height:1.5pt" o:hralign="center" o:hrstd="t" o:hr="t"/>
        </w:pict>
      </w:r>
    </w:p>
    <w:bookmarkEnd w:id="12"/>
    <w:bookmarkStart w:id="13" w:name="四人员与工作量"/>
    <w:p>
      <w:pPr>
        <w:pStyle w:val="Heading2"/>
      </w:pPr>
      <w:r>
        <w:rPr>
          <w:rFonts w:hint="eastAsia"/>
        </w:rPr>
        <w:t xml:space="preserve">四、人员与工作量</w:t>
      </w:r>
    </w:p>
    <w:p>
      <w:pPr>
        <w:pStyle w:val="FirstParagraph"/>
      </w:pPr>
      <w:r>
        <w:t xml:space="preserve">4. Staffing and workload</w:t>
      </w:r>
    </w:p>
    <w:p>
      <w:pPr>
        <w:pStyle w:val="BodyText"/>
      </w:pPr>
      <w:r>
        <w:rPr>
          <w:rFonts w:hint="eastAsia"/>
        </w:rPr>
        <w:t xml:space="preserve">导师不需要是信息技术教师，也不需要预先精通课程涉及的每一样工具——课程页面已经把教学做完了。</w:t>
      </w:r>
    </w:p>
    <w:p>
      <w:pPr>
        <w:pStyle w:val="BodyText"/>
      </w:pPr>
      <w:r>
        <w:t xml:space="preserve">A mentor does not need to be a technology teacher, and does not need to master every tool in advance: the pages have already done the teaching.</w:t>
      </w:r>
    </w:p>
    <w:p>
      <w:pPr>
        <w:pStyle w:val="BodyText"/>
      </w:pPr>
      <w:r>
        <w:rPr>
          <w:rFonts w:hint="eastAsia"/>
        </w:rPr>
        <w:t xml:space="preserve">一名导师，约</w:t>
      </w:r>
      <w:r>
        <w:t xml:space="preserve"> 30 </w:t>
      </w:r>
      <w:r>
        <w:rPr>
          <w:rFonts w:hint="eastAsia"/>
        </w:rPr>
        <w:t xml:space="preserve">名学生，每周约</w:t>
      </w:r>
      <w:r>
        <w:t xml:space="preserve"> 4–5 </w:t>
      </w:r>
      <w:r>
        <w:rPr>
          <w:rFonts w:hint="eastAsia"/>
        </w:rPr>
        <w:t xml:space="preserve">小时，做四件事：</w:t>
      </w:r>
    </w:p>
    <w:p>
      <w:pPr>
        <w:pStyle w:val="BodyText"/>
      </w:pPr>
      <w:r>
        <w:t xml:space="preserve">One mentor, about 30 students, roughly 4–5 hours a week, doing four things:</w:t>
      </w:r>
    </w:p>
    <w:p>
      <w:pPr>
        <w:pStyle w:val="Compact"/>
        <w:numPr>
          <w:ilvl w:val="0"/>
          <w:numId w:val="1002"/>
        </w:numPr>
      </w:pPr>
      <w:r>
        <w:rPr>
          <w:rFonts w:hint="eastAsia"/>
          <w:b/>
          <w:bCs/>
        </w:rPr>
        <w:t xml:space="preserve">查进度</w:t>
      </w:r>
      <w:r>
        <w:rPr>
          <w:rFonts w:hint="eastAsia"/>
        </w:rPr>
        <w:t xml:space="preserve">：登记表、学生网站、每周三行日志（约每人</w:t>
      </w:r>
      <w:r>
        <w:t xml:space="preserve"> 8 </w:t>
      </w:r>
      <w:r>
        <w:rPr>
          <w:rFonts w:hint="eastAsia"/>
        </w:rPr>
        <w:t xml:space="preserve">分钟）。</w:t>
      </w:r>
      <w:r>
        <w:rPr>
          <w:b/>
          <w:bCs/>
        </w:rPr>
        <w:t xml:space="preserve">Check progress</w:t>
      </w:r>
      <w:r>
        <w:t xml:space="preserve">: tracking sheet, student sites, the three-line weekly log — about 8 minutes per student.</w:t>
      </w:r>
    </w:p>
    <w:p>
      <w:pPr>
        <w:pStyle w:val="Compact"/>
        <w:numPr>
          <w:ilvl w:val="0"/>
          <w:numId w:val="1002"/>
        </w:numPr>
      </w:pPr>
      <w:r>
        <w:rPr>
          <w:rFonts w:hint="eastAsia"/>
          <w:b/>
          <w:bCs/>
        </w:rPr>
        <w:t xml:space="preserve">按量规计分</w:t>
      </w:r>
      <w:r>
        <w:rPr>
          <w:rFonts w:hint="eastAsia"/>
        </w:rPr>
        <w:t xml:space="preserve">：四级评定——达标</w:t>
      </w:r>
      <w:r>
        <w:t xml:space="preserve"> / </w:t>
      </w:r>
      <w:r>
        <w:rPr>
          <w:rFonts w:hint="eastAsia"/>
        </w:rPr>
        <w:t xml:space="preserve">发展中</w:t>
      </w:r>
      <w:r>
        <w:t xml:space="preserve"> / </w:t>
      </w:r>
      <w:r>
        <w:rPr>
          <w:rFonts w:hint="eastAsia"/>
        </w:rPr>
        <w:t xml:space="preserve">尚未达标</w:t>
      </w:r>
      <w:r>
        <w:t xml:space="preserve"> / </w:t>
      </w:r>
      <w:r>
        <w:rPr>
          <w:rFonts w:hint="eastAsia"/>
        </w:rPr>
        <w:t xml:space="preserve">证据不足。</w:t>
      </w:r>
      <w:r>
        <w:rPr>
          <w:b/>
          <w:bCs/>
        </w:rPr>
        <w:t xml:space="preserve">Score by rubric</w:t>
      </w:r>
      <w:r>
        <w:t xml:space="preserve">: Meets / Developing / Not yet / No evidence.</w:t>
      </w:r>
    </w:p>
    <w:p>
      <w:pPr>
        <w:pStyle w:val="Compact"/>
        <w:numPr>
          <w:ilvl w:val="0"/>
          <w:numId w:val="1002"/>
        </w:numPr>
      </w:pPr>
      <w:r>
        <w:rPr>
          <w:rFonts w:hint="eastAsia"/>
          <w:b/>
          <w:bCs/>
        </w:rPr>
        <w:t xml:space="preserve">邮件反馈</w:t>
      </w:r>
      <w:r>
        <w:rPr>
          <w:rFonts w:hint="eastAsia"/>
        </w:rPr>
        <w:t xml:space="preserve">：登记后一周内回复。</w:t>
      </w:r>
      <w:r>
        <w:rPr>
          <w:b/>
          <w:bCs/>
        </w:rPr>
        <w:t xml:space="preserve">Reply by email</w:t>
      </w:r>
      <w:r>
        <w:t xml:space="preserve"> </w:t>
      </w:r>
      <w:r>
        <w:t xml:space="preserve">within a week of the link being registered.</w:t>
      </w:r>
    </w:p>
    <w:p>
      <w:pPr>
        <w:pStyle w:val="Compact"/>
        <w:numPr>
          <w:ilvl w:val="0"/>
          <w:numId w:val="1002"/>
        </w:numPr>
      </w:pPr>
      <w:r>
        <w:rPr>
          <w:rFonts w:hint="eastAsia"/>
          <w:b/>
          <w:bCs/>
        </w:rPr>
        <w:t xml:space="preserve">当周找人</w:t>
      </w:r>
      <w:r>
        <w:rPr>
          <w:rFonts w:hint="eastAsia"/>
        </w:rPr>
        <w:t xml:space="preserve">：哪一周没有登记链接，当周就联系学生。</w:t>
      </w:r>
      <w:r>
        <w:rPr>
          <w:b/>
          <w:bCs/>
        </w:rPr>
        <w:t xml:space="preserve">Follow up the same week</w:t>
      </w:r>
      <w:r>
        <w:t xml:space="preserve"> </w:t>
      </w:r>
      <w:r>
        <w:t xml:space="preserve">with anyone whose link is missing.</w:t>
      </w:r>
    </w:p>
    <w:p>
      <w:pPr>
        <w:pStyle w:val="FirstParagraph"/>
      </w:pPr>
      <w:r>
        <w:rPr>
          <w:rFonts w:hint="eastAsia"/>
        </w:rPr>
        <w:t xml:space="preserve">另有一份《导师手册》，写明每周流程、量规用法、反馈句式库、常见技术问题与工作边界（不替学生做、不评判家庭）。【请填写</w:t>
      </w:r>
      <w:r>
        <w:t xml:space="preserve"> Fill </w:t>
      </w:r>
      <w:r>
        <w:rPr>
          <w:rFonts w:hint="eastAsia"/>
        </w:rPr>
        <w:t xml:space="preserve">in：导师手册的取用方式</w:t>
      </w:r>
      <w:r>
        <w:t xml:space="preserve"> how the mentor handbook is obtained】</w:t>
      </w:r>
    </w:p>
    <w:p>
      <w:pPr>
        <w:pStyle w:val="BodyText"/>
      </w:pPr>
      <w:r>
        <w:t xml:space="preserve">A separate mentor handbook covers the weekly routine, how to apply the rubrics, a bank of feedback phrasings, common technical problems, and the boundaries of the role — never doing the work for a student, never passing judgment on a family. </w:t>
      </w:r>
      <w:r>
        <w:rPr>
          <w:rFonts w:hint="eastAsia"/>
        </w:rPr>
        <w:t xml:space="preserve">【请填写</w:t>
      </w:r>
      <w:r>
        <w:t xml:space="preserve"> Fill </w:t>
      </w:r>
      <w:r>
        <w:rPr>
          <w:rFonts w:hint="eastAsia"/>
        </w:rPr>
        <w:t xml:space="preserve">in：导师手册的取用方式</w:t>
      </w:r>
      <w:r>
        <w:t xml:space="preserve"> how the mentor handbook is obtained】</w:t>
      </w:r>
    </w:p>
    <w:p>
      <w:r>
        <w:pict>
          <v:rect style="width:0;height:1.5pt" o:hralign="center" o:hrstd="t" o:hr="t"/>
        </w:pict>
      </w:r>
    </w:p>
    <w:bookmarkEnd w:id="13"/>
    <w:bookmarkStart w:id="14" w:name="五技术与网络条件"/>
    <w:p>
      <w:pPr>
        <w:pStyle w:val="Heading2"/>
      </w:pPr>
      <w:r>
        <w:rPr>
          <w:rFonts w:hint="eastAsia"/>
        </w:rPr>
        <w:t xml:space="preserve">五、技术与网络条件</w:t>
      </w:r>
    </w:p>
    <w:p>
      <w:pPr>
        <w:pStyle w:val="FirstParagraph"/>
      </w:pPr>
      <w:r>
        <w:t xml:space="preserve">5. Technology and network requirements</w:t>
      </w:r>
    </w:p>
    <w:p>
      <w:pPr>
        <w:pStyle w:val="BodyText"/>
      </w:pPr>
      <w:r>
        <w:rPr>
          <w:rFonts w:hint="eastAsia"/>
          <w:b/>
          <w:bCs/>
        </w:rPr>
        <w:t xml:space="preserve">贵校需要提供的：</w:t>
      </w:r>
    </w:p>
    <w:p>
      <w:pPr>
        <w:pStyle w:val="BodyText"/>
      </w:pPr>
      <w:r>
        <w:rPr>
          <w:b/>
          <w:bCs/>
        </w:rPr>
        <w:t xml:space="preserve">What your school provides:</w:t>
      </w:r>
    </w:p>
    <w:p>
      <w:pPr>
        <w:pStyle w:val="Compact"/>
        <w:numPr>
          <w:ilvl w:val="0"/>
          <w:numId w:val="1003"/>
        </w:numPr>
      </w:pPr>
      <w:r>
        <w:rPr>
          <w:rFonts w:hint="eastAsia"/>
        </w:rPr>
        <w:t xml:space="preserve">稳定的网络连接，和一台系统与浏览器保持更新的电脑（每周约</w:t>
      </w:r>
      <w:r>
        <w:t xml:space="preserve"> 2 </w:t>
      </w:r>
      <w:r>
        <w:rPr>
          <w:rFonts w:hint="eastAsia"/>
        </w:rPr>
        <w:t xml:space="preserve">小时可用即可）。页面在手机上也能读，但任务建议在电脑上做。A</w:t>
      </w:r>
      <w:r>
        <w:t xml:space="preserve"> reliable connection and an up-to-date computer with a current browser — about two hours a week. Pages read on a phone, but tasks are best done on a computer.</w:t>
      </w:r>
    </w:p>
    <w:p>
      <w:pPr>
        <w:pStyle w:val="Compact"/>
        <w:numPr>
          <w:ilvl w:val="0"/>
          <w:numId w:val="1003"/>
        </w:numPr>
      </w:pPr>
      <w:r>
        <w:rPr>
          <w:rFonts w:hint="eastAsia"/>
        </w:rPr>
        <w:t xml:space="preserve">麦克风与摄像头，或一部手机（用于录音、录像与截图任务）。A</w:t>
      </w:r>
      <w:r>
        <w:t xml:space="preserve"> microphone and camera, or a phone, for recording and screenshot tasks.</w:t>
      </w:r>
    </w:p>
    <w:p>
      <w:pPr>
        <w:pStyle w:val="Compact"/>
        <w:numPr>
          <w:ilvl w:val="0"/>
          <w:numId w:val="1003"/>
        </w:numPr>
      </w:pPr>
      <w:r>
        <w:rPr>
          <w:rFonts w:hint="eastAsia"/>
        </w:rPr>
        <w:t xml:space="preserve">学生可用的电子邮箱（从第</w:t>
      </w:r>
      <w:r>
        <w:t xml:space="preserve"> 2 </w:t>
      </w:r>
      <w:r>
        <w:rPr>
          <w:rFonts w:hint="eastAsia"/>
        </w:rPr>
        <w:t xml:space="preserve">周起使用）。An</w:t>
      </w:r>
      <w:r>
        <w:t xml:space="preserve"> email address each student can use, from Week 2.</w:t>
      </w:r>
    </w:p>
    <w:p>
      <w:pPr>
        <w:pStyle w:val="FirstParagraph"/>
      </w:pPr>
      <w:r>
        <w:rPr>
          <w:rFonts w:hint="eastAsia"/>
          <w:b/>
          <w:bCs/>
        </w:rPr>
        <w:t xml:space="preserve">贵校不需要提供的：</w:t>
      </w:r>
    </w:p>
    <w:p>
      <w:pPr>
        <w:pStyle w:val="BodyText"/>
      </w:pPr>
      <w:r>
        <w:rPr>
          <w:b/>
          <w:bCs/>
        </w:rPr>
        <w:t xml:space="preserve">What your school does not need:</w:t>
      </w:r>
    </w:p>
    <w:p>
      <w:pPr>
        <w:pStyle w:val="Compact"/>
        <w:numPr>
          <w:ilvl w:val="0"/>
          <w:numId w:val="1004"/>
        </w:numPr>
      </w:pPr>
      <w:r>
        <w:rPr>
          <w:rFonts w:hint="eastAsia"/>
          <w:b/>
          <w:bCs/>
        </w:rPr>
        <w:t xml:space="preserve">不需要学习管理系统。</w:t>
      </w:r>
      <w:r>
        <w:t xml:space="preserve"> </w:t>
      </w:r>
      <w:r>
        <w:rPr>
          <w:rFonts w:hint="eastAsia"/>
        </w:rPr>
        <w:t xml:space="preserve">课程就是公开网页，学生不注册课程账号。</w:t>
      </w:r>
      <w:r>
        <w:rPr>
          <w:b/>
          <w:bCs/>
        </w:rPr>
        <w:t xml:space="preserve">No learning management system</w:t>
      </w:r>
      <w:r>
        <w:t xml:space="preserve">: the course is public web pages and students create no course account.</w:t>
      </w:r>
    </w:p>
    <w:p>
      <w:pPr>
        <w:pStyle w:val="Compact"/>
        <w:numPr>
          <w:ilvl w:val="0"/>
          <w:numId w:val="1004"/>
        </w:numPr>
      </w:pPr>
      <w:r>
        <w:rPr>
          <w:rFonts w:hint="eastAsia"/>
          <w:b/>
          <w:bCs/>
        </w:rPr>
        <w:t xml:space="preserve">不需要采购或授权。No</w:t>
      </w:r>
      <w:r>
        <w:rPr>
          <w:b/>
          <w:bCs/>
        </w:rPr>
        <w:t xml:space="preserve"> purchase and no licence.</w:t>
      </w:r>
    </w:p>
    <w:p>
      <w:pPr>
        <w:pStyle w:val="Compact"/>
        <w:numPr>
          <w:ilvl w:val="0"/>
          <w:numId w:val="1004"/>
        </w:numPr>
      </w:pPr>
      <w:r>
        <w:rPr>
          <w:rFonts w:hint="eastAsia"/>
          <w:b/>
          <w:bCs/>
        </w:rPr>
        <w:t xml:space="preserve">不需要</w:t>
      </w:r>
      <w:r>
        <w:rPr>
          <w:b/>
          <w:bCs/>
        </w:rPr>
        <w:t xml:space="preserve"> VPN。</w:t>
      </w:r>
      <w:r>
        <w:t xml:space="preserve"> </w:t>
      </w:r>
      <w:r>
        <w:rPr>
          <w:rFonts w:hint="eastAsia"/>
        </w:rPr>
        <w:t xml:space="preserve">教学视频每段不超过</w:t>
      </w:r>
      <w:r>
        <w:t xml:space="preserve"> 5 </w:t>
      </w:r>
      <w:r>
        <w:rPr>
          <w:rFonts w:hint="eastAsia"/>
        </w:rPr>
        <w:t xml:space="preserve">分钟、配中英字幕，并且</w:t>
      </w:r>
      <w:r>
        <w:rPr>
          <w:rFonts w:hint="eastAsia"/>
          <w:b/>
          <w:bCs/>
        </w:rPr>
        <w:t xml:space="preserve">每段视频都附完整文字版</w:t>
      </w:r>
      <w:r>
        <w:rPr>
          <w:rFonts w:hint="eastAsia"/>
        </w:rPr>
        <w:t xml:space="preserve">，网络受限时读文字也能学完。课程不使用</w:t>
      </w:r>
      <w:r>
        <w:t xml:space="preserve"> YouTube </w:t>
      </w:r>
      <w:r>
        <w:rPr>
          <w:rFonts w:hint="eastAsia"/>
        </w:rPr>
        <w:t xml:space="preserve">与</w:t>
      </w:r>
      <w:r>
        <w:t xml:space="preserve"> Google </w:t>
      </w:r>
      <w:r>
        <w:rPr>
          <w:rFonts w:hint="eastAsia"/>
        </w:rPr>
        <w:t xml:space="preserve">系资源；</w:t>
      </w:r>
      <w:r>
        <w:rPr>
          <w:rFonts w:hint="eastAsia"/>
          <w:b/>
          <w:bCs/>
        </w:rPr>
        <w:t xml:space="preserve">视频托管在中国大陆可直接访问的平台上，所有外部链接在开课前逐一从大陆网络实测</w:t>
      </w:r>
      <w:r>
        <w:rPr>
          <w:rFonts w:hint="eastAsia"/>
        </w:rPr>
        <w:t xml:space="preserve">，因此在大陆的学校与家庭同样无障碍。</w:t>
      </w:r>
      <w:r>
        <w:rPr>
          <w:b/>
          <w:bCs/>
        </w:rPr>
        <w:t xml:space="preserve">No VPN.</w:t>
      </w:r>
      <w:r>
        <w:t xml:space="preserve"> </w:t>
      </w:r>
      <w:r>
        <w:t xml:space="preserve">Teaching videos run under five minutes with bilingual captions, and</w:t>
      </w:r>
      <w:r>
        <w:t xml:space="preserve"> </w:t>
      </w:r>
      <w:r>
        <w:rPr>
          <w:b/>
          <w:bCs/>
        </w:rPr>
        <w:t xml:space="preserve">each has a full text version alongside</w:t>
      </w:r>
      <w:r>
        <w:t xml:space="preserve">, so a student on a constrained connection can still finish the week by reading. The course uses no YouTube and no Google-hosted resources;</w:t>
      </w:r>
      <w:r>
        <w:t xml:space="preserve"> </w:t>
      </w:r>
      <w:r>
        <w:rPr>
          <w:b/>
          <w:bCs/>
        </w:rPr>
        <w:t xml:space="preserve">videos sit on a host that is directly reachable inside mainland China, and every external link is access-tested from a mainland connection before a semester opens</w:t>
      </w:r>
      <w:r>
        <w:t xml:space="preserve">, so schools and families there meet no obstacle.</w:t>
      </w:r>
    </w:p>
    <w:p>
      <w:pPr>
        <w:pStyle w:val="Compact"/>
        <w:numPr>
          <w:ilvl w:val="0"/>
          <w:numId w:val="1004"/>
        </w:numPr>
      </w:pPr>
      <w:r>
        <w:rPr>
          <w:rFonts w:hint="eastAsia"/>
        </w:rPr>
        <w:t xml:space="preserve">学生所用的建站平台</w:t>
      </w:r>
      <w:r>
        <w:rPr>
          <w:rFonts w:hint="eastAsia"/>
          <w:b/>
          <w:bCs/>
        </w:rPr>
        <w:t xml:space="preserve">只需邮箱注册，不需要手机号，不需要</w:t>
      </w:r>
      <w:r>
        <w:rPr>
          <w:b/>
          <w:bCs/>
        </w:rPr>
        <w:t xml:space="preserve"> VPN</w:t>
      </w:r>
      <w:r>
        <w:rPr>
          <w:rFonts w:hint="eastAsia"/>
        </w:rPr>
        <w:t xml:space="preserve">，有免费版，可以设成”不被搜索引擎收录”。The</w:t>
      </w:r>
      <w:r>
        <w:t xml:space="preserve"> website builder students use requires</w:t>
      </w:r>
      <w:r>
        <w:t xml:space="preserve"> </w:t>
      </w:r>
      <w:r>
        <w:rPr>
          <w:b/>
          <w:bCs/>
        </w:rPr>
        <w:t xml:space="preserve">only an email address — no phone number and no VPN</w:t>
      </w:r>
      <w:r>
        <w:t xml:space="preserve"> </w:t>
      </w:r>
      <w:r>
        <w:t xml:space="preserve">— has a free tier, and can be set not to be indexed by search engines.</w:t>
      </w:r>
    </w:p>
    <w:p>
      <w:r>
        <w:pict>
          <v:rect style="width:0;height:1.5pt" o:hralign="center" o:hrstd="t" o:hr="t"/>
        </w:pict>
      </w:r>
    </w:p>
    <w:bookmarkEnd w:id="14"/>
    <w:bookmarkStart w:id="15" w:name="六评估与记录"/>
    <w:p>
      <w:pPr>
        <w:pStyle w:val="Heading2"/>
      </w:pPr>
      <w:r>
        <w:rPr>
          <w:rFonts w:hint="eastAsia"/>
        </w:rPr>
        <w:t xml:space="preserve">六、评估与记录</w:t>
      </w:r>
    </w:p>
    <w:p>
      <w:pPr>
        <w:pStyle w:val="FirstParagraph"/>
      </w:pPr>
      <w:r>
        <w:t xml:space="preserve">6. Assessment and records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Fonts w:hint="eastAsia"/>
              </w:rPr>
              <w:t xml:space="preserve">第一学期</w:t>
            </w:r>
            <w:r>
              <w:t xml:space="preserve"> Semester 1</w:t>
            </w:r>
          </w:p>
        </w:tc>
        <w:tc>
          <w:tcPr/>
          <w:p>
            <w:pPr>
              <w:pStyle w:val="Compact"/>
            </w:pPr>
            <w:r>
              <w:rPr>
                <w:rFonts w:hint="eastAsia"/>
              </w:rPr>
              <w:t xml:space="preserve">第二学期</w:t>
            </w:r>
            <w:r>
              <w:t xml:space="preserve"> Semester 2</w:t>
            </w:r>
          </w:p>
        </w:tc>
      </w:tr>
      <w:tr>
        <w:tc>
          <w:tcPr/>
          <w:p>
            <w:pPr>
              <w:pStyle w:val="Compact"/>
            </w:pPr>
            <w:r>
              <w:rPr>
                <w:rFonts w:hint="eastAsia"/>
              </w:rPr>
              <w:t xml:space="preserve">过程性</w:t>
            </w:r>
            <w:r>
              <w:t xml:space="preserve"> Formative</w:t>
            </w:r>
          </w:p>
        </w:tc>
        <w:tc>
          <w:tcPr/>
          <w:p>
            <w:pPr>
              <w:pStyle w:val="Compact"/>
            </w:pPr>
            <w:r>
              <w:rPr>
                <w:rFonts w:hint="eastAsia"/>
              </w:rPr>
              <w:t xml:space="preserve">数字基本功</w:t>
            </w:r>
            <w:r>
              <w:t xml:space="preserve"> 30 </w:t>
            </w:r>
            <w:r>
              <w:rPr>
                <w:rFonts w:hint="eastAsia"/>
              </w:rPr>
              <w:t xml:space="preserve">分；四个主题单元</w:t>
            </w:r>
            <w:r>
              <w:t xml:space="preserve"> 50 </w:t>
            </w:r>
            <w:r>
              <w:rPr>
                <w:rFonts w:hint="eastAsia"/>
              </w:rPr>
              <w:t xml:space="preserve">分</w:t>
            </w:r>
            <w:r>
              <w:t xml:space="preserve"> Digital basics 30; four thematic modules 50</w:t>
            </w:r>
          </w:p>
        </w:tc>
        <w:tc>
          <w:tcPr/>
          <w:p>
            <w:pPr>
              <w:pStyle w:val="Compact"/>
            </w:pPr>
            <w:r>
              <w:rPr>
                <w:rFonts w:hint="eastAsia"/>
              </w:rPr>
              <w:t xml:space="preserve">六个主题单元</w:t>
            </w:r>
            <w:r>
              <w:t xml:space="preserve"> 65 </w:t>
            </w:r>
            <w:r>
              <w:rPr>
                <w:rFonts w:hint="eastAsia"/>
              </w:rPr>
              <w:t xml:space="preserve">分</w:t>
            </w:r>
            <w:r>
              <w:t xml:space="preserve"> Six thematic modules 65</w:t>
            </w:r>
          </w:p>
        </w:tc>
      </w:tr>
      <w:tr>
        <w:tc>
          <w:tcPr/>
          <w:p>
            <w:pPr>
              <w:pStyle w:val="Compact"/>
            </w:pPr>
            <w:r>
              <w:rPr>
                <w:rFonts w:hint="eastAsia"/>
              </w:rPr>
              <w:t xml:space="preserve">总结性</w:t>
            </w:r>
            <w:r>
              <w:t xml:space="preserve"> Summative</w:t>
            </w:r>
          </w:p>
        </w:tc>
        <w:tc>
          <w:tcPr/>
          <w:p>
            <w:pPr>
              <w:pStyle w:val="Compact"/>
            </w:pPr>
            <w:r>
              <w:rPr>
                <w:rFonts w:hint="eastAsia"/>
              </w:rPr>
              <w:t xml:space="preserve">学期作品集与反思</w:t>
            </w:r>
            <w:r>
              <w:t xml:space="preserve"> 20 </w:t>
            </w:r>
            <w:r>
              <w:rPr>
                <w:rFonts w:hint="eastAsia"/>
              </w:rPr>
              <w:t xml:space="preserve">分</w:t>
            </w:r>
            <w:r>
              <w:t xml:space="preserve"> Semester portfolio 20</w:t>
            </w:r>
          </w:p>
        </w:tc>
        <w:tc>
          <w:tcPr/>
          <w:p>
            <w:pPr>
              <w:pStyle w:val="Compact"/>
            </w:pPr>
            <w:r>
              <w:rPr>
                <w:rFonts w:hint="eastAsia"/>
              </w:rPr>
              <w:t xml:space="preserve">个人毕业项目</w:t>
            </w:r>
            <w:r>
              <w:t xml:space="preserve"> 15 </w:t>
            </w:r>
            <w:r>
              <w:rPr>
                <w:rFonts w:hint="eastAsia"/>
              </w:rPr>
              <w:t xml:space="preserve">分；年度作品集</w:t>
            </w:r>
            <w:r>
              <w:t xml:space="preserve"> 20 </w:t>
            </w:r>
            <w:r>
              <w:rPr>
                <w:rFonts w:hint="eastAsia"/>
              </w:rPr>
              <w:t xml:space="preserve">分</w:t>
            </w:r>
            <w:r>
              <w:t xml:space="preserve"> Capstone 15; year portfolio 20</w:t>
            </w:r>
          </w:p>
        </w:tc>
      </w:tr>
      <w:tr>
        <w:tc>
          <w:tcPr/>
          <w:p>
            <w:pPr>
              <w:pStyle w:val="Compact"/>
            </w:pPr>
            <w:r>
              <w:rPr>
                <w:rFonts w:hint="eastAsia"/>
              </w:rPr>
              <w:t xml:space="preserve">合计</w:t>
            </w:r>
            <w:r>
              <w:t xml:space="preserve"> Total</w:t>
            </w:r>
          </w:p>
        </w:tc>
        <w:tc>
          <w:tcPr/>
          <w:p>
            <w:pPr>
              <w:pStyle w:val="Compact"/>
            </w:pPr>
            <w:r>
              <w:t xml:space="preserve">100</w:t>
            </w:r>
          </w:p>
        </w:tc>
        <w:tc>
          <w:tcPr/>
          <w:p>
            <w:pPr>
              <w:pStyle w:val="Compact"/>
            </w:pPr>
            <w:r>
              <w:t xml:space="preserve">100</w:t>
            </w:r>
          </w:p>
        </w:tc>
      </w:tr>
    </w:tbl>
    <w:p>
      <w:pPr>
        <w:pStyle w:val="Compact"/>
        <w:numPr>
          <w:ilvl w:val="0"/>
          <w:numId w:val="1005"/>
        </w:numPr>
      </w:pPr>
      <w:r>
        <w:rPr>
          <w:rFonts w:hint="eastAsia"/>
          <w:b/>
          <w:bCs/>
        </w:rPr>
        <w:t xml:space="preserve">合格与证书</w:t>
      </w:r>
      <w:r>
        <w:rPr>
          <w:rFonts w:hint="eastAsia"/>
        </w:rPr>
        <w:t xml:space="preserve">：每学期</w:t>
      </w:r>
      <w:r>
        <w:t xml:space="preserve"> ≥60 </w:t>
      </w:r>
      <w:r>
        <w:rPr>
          <w:rFonts w:hint="eastAsia"/>
        </w:rPr>
        <w:t xml:space="preserve">分合格并获学期证书；≥85</w:t>
      </w:r>
      <w:r>
        <w:t xml:space="preserve"> </w:t>
      </w:r>
      <w:r>
        <w:rPr>
          <w:rFonts w:hint="eastAsia"/>
        </w:rPr>
        <w:t xml:space="preserve">分标注”优秀”；两个学期都合格的学生另获年度证书。</w:t>
      </w:r>
      <w:r>
        <w:rPr>
          <w:b/>
          <w:bCs/>
        </w:rPr>
        <w:t xml:space="preserve">Passing and certificates</w:t>
      </w:r>
      <w:r>
        <w:t xml:space="preserve">: ≥60 passes and earns the semester certificate; ≥85 is marked with distinction; passing both semesters earns the year certificate.</w:t>
      </w:r>
    </w:p>
    <w:p>
      <w:pPr>
        <w:pStyle w:val="Compact"/>
        <w:numPr>
          <w:ilvl w:val="0"/>
          <w:numId w:val="1005"/>
        </w:numPr>
      </w:pPr>
      <w:r>
        <w:rPr>
          <w:rFonts w:hint="eastAsia"/>
          <w:b/>
          <w:bCs/>
        </w:rPr>
        <w:t xml:space="preserve">量规</w:t>
      </w:r>
      <w:r>
        <w:rPr>
          <w:rFonts w:hint="eastAsia"/>
        </w:rPr>
        <w:t xml:space="preserve">：每一项计分任务的页面都附量规，评分行就是该单元的学习目标。分数因此可以直接回溯到具体目标，便于向家长与上级说明。</w:t>
      </w:r>
      <w:r>
        <w:rPr>
          <w:b/>
          <w:bCs/>
        </w:rPr>
        <w:t xml:space="preserve">Rubrics</w:t>
      </w:r>
      <w:r>
        <w:t xml:space="preserve">: every graded task page carries its rubric, and the rows are that module’s objectives — so marks trace directly back to named objectives and are straightforward to explain.</w:t>
      </w:r>
    </w:p>
    <w:p>
      <w:pPr>
        <w:pStyle w:val="Compact"/>
        <w:numPr>
          <w:ilvl w:val="0"/>
          <w:numId w:val="1005"/>
        </w:numPr>
      </w:pPr>
      <w:r>
        <w:rPr>
          <w:rFonts w:hint="eastAsia"/>
          <w:b/>
          <w:bCs/>
        </w:rPr>
        <w:t xml:space="preserve">自评与自测不计入成绩</w:t>
      </w:r>
      <w:r>
        <w:rPr>
          <w:rFonts w:hint="eastAsia"/>
        </w:rPr>
        <w:t xml:space="preserve">，可重做、即时反馈，只用于自我监控。</w:t>
      </w:r>
      <w:r>
        <w:rPr>
          <w:b/>
          <w:bCs/>
        </w:rPr>
        <w:t xml:space="preserve">Self-review and self-quizzes never count toward the grade</w:t>
      </w:r>
      <w:r>
        <w:t xml:space="preserve">: retakeable, instant feedback, for self-monitoring only.</w:t>
      </w:r>
    </w:p>
    <w:p>
      <w:pPr>
        <w:pStyle w:val="Compact"/>
        <w:numPr>
          <w:ilvl w:val="0"/>
          <w:numId w:val="1005"/>
        </w:numPr>
      </w:pPr>
      <w:r>
        <w:rPr>
          <w:rFonts w:hint="eastAsia"/>
          <w:b/>
          <w:bCs/>
        </w:rPr>
        <w:t xml:space="preserve">证据留在学生自己的网站上</w:t>
      </w:r>
      <w:r>
        <w:rPr>
          <w:rFonts w:hint="eastAsia"/>
        </w:rPr>
        <w:t xml:space="preserve">，学期末即是一份现成的作品集。</w:t>
      </w:r>
      <w:r>
        <w:rPr>
          <w:b/>
          <w:bCs/>
        </w:rPr>
        <w:t xml:space="preserve">The evidence lives on the student’s own website</w:t>
      </w:r>
      <w:r>
        <w:t xml:space="preserve"> </w:t>
      </w:r>
      <w:r>
        <w:t xml:space="preserve">— a ready-made portfolio at the end of a semester.</w:t>
      </w:r>
    </w:p>
    <w:p>
      <w:pPr>
        <w:pStyle w:val="Compact"/>
        <w:numPr>
          <w:ilvl w:val="0"/>
          <w:numId w:val="1005"/>
        </w:numPr>
      </w:pPr>
      <w:r>
        <w:rPr>
          <w:rFonts w:hint="eastAsia"/>
        </w:rPr>
        <w:t xml:space="preserve">学期初与学期末各有一次</w:t>
      </w:r>
      <w:r>
        <w:rPr>
          <w:rFonts w:hint="eastAsia"/>
          <w:b/>
          <w:bCs/>
        </w:rPr>
        <w:t xml:space="preserve">学习自检</w:t>
      </w:r>
      <w:r>
        <w:rPr>
          <w:rFonts w:hint="eastAsia"/>
        </w:rPr>
        <w:t xml:space="preserve">，不计入成绩。A</w:t>
      </w:r>
      <w:r>
        <w:t xml:space="preserve"> </w:t>
      </w:r>
      <w:r>
        <w:rPr>
          <w:b/>
          <w:bCs/>
        </w:rPr>
        <w:t xml:space="preserve">learning self-check</w:t>
      </w:r>
      <w:r>
        <w:t xml:space="preserve"> </w:t>
      </w:r>
      <w:r>
        <w:t xml:space="preserve">at the start and end of each semester; it does not count toward the grade.</w:t>
      </w:r>
    </w:p>
    <w:p>
      <w:r>
        <w:pict>
          <v:rect style="width:0;height:1.5pt" o:hralign="center" o:hrstd="t" o:hr="t"/>
        </w:pict>
      </w:r>
    </w:p>
    <w:bookmarkEnd w:id="15"/>
    <w:bookmarkStart w:id="16" w:name="七隐私与学生保护"/>
    <w:p>
      <w:pPr>
        <w:pStyle w:val="Heading2"/>
      </w:pPr>
      <w:r>
        <w:rPr>
          <w:rFonts w:hint="eastAsia"/>
        </w:rPr>
        <w:t xml:space="preserve">七、隐私与学生保护</w:t>
      </w:r>
    </w:p>
    <w:p>
      <w:pPr>
        <w:pStyle w:val="FirstParagraph"/>
      </w:pPr>
      <w:r>
        <w:t xml:space="preserve">7. Privacy and safeguarding</w:t>
      </w:r>
    </w:p>
    <w:p>
      <w:pPr>
        <w:pStyle w:val="BodyText"/>
      </w:pPr>
      <w:r>
        <w:rPr>
          <w:rFonts w:hint="eastAsia"/>
        </w:rPr>
        <w:t xml:space="preserve">这门课要求学生在公开的互联网上发布作品，所以保护措施是设计的一部分。</w:t>
      </w:r>
    </w:p>
    <w:p>
      <w:pPr>
        <w:pStyle w:val="BodyText"/>
      </w:pPr>
      <w:r>
        <w:t xml:space="preserve">The course asks students to publish on the open Internet, so the protections are part of the design.</w:t>
      </w:r>
    </w:p>
    <w:p>
      <w:pPr>
        <w:pStyle w:val="Compact"/>
        <w:numPr>
          <w:ilvl w:val="0"/>
          <w:numId w:val="1006"/>
        </w:numPr>
      </w:pPr>
      <w:r>
        <w:rPr>
          <w:rFonts w:hint="eastAsia"/>
        </w:rPr>
        <w:t xml:space="preserve">学生网站默认</w:t>
      </w:r>
      <w:r>
        <w:rPr>
          <w:rFonts w:hint="eastAsia"/>
          <w:b/>
          <w:bCs/>
        </w:rPr>
        <w:t xml:space="preserve">使用化名、不被搜索引擎收录</w:t>
      </w:r>
      <w:r>
        <w:t xml:space="preserve">。Student sites are</w:t>
      </w:r>
      <w:r>
        <w:t xml:space="preserve"> </w:t>
      </w:r>
      <w:r>
        <w:rPr>
          <w:b/>
          <w:bCs/>
        </w:rPr>
        <w:t xml:space="preserve">pseudonymous and not indexed</w:t>
      </w:r>
      <w:r>
        <w:t xml:space="preserve"> </w:t>
      </w:r>
      <w:r>
        <w:t xml:space="preserve">by default.</w:t>
      </w:r>
    </w:p>
    <w:p>
      <w:pPr>
        <w:pStyle w:val="Compact"/>
        <w:numPr>
          <w:ilvl w:val="0"/>
          <w:numId w:val="1006"/>
        </w:numPr>
      </w:pPr>
      <w:r>
        <w:rPr>
          <w:rFonts w:hint="eastAsia"/>
          <w:b/>
          <w:bCs/>
        </w:rPr>
        <w:t xml:space="preserve">不放正脸照片，不写学校全名。No</w:t>
      </w:r>
      <w:r>
        <w:rPr>
          <w:b/>
          <w:bCs/>
        </w:rPr>
        <w:t xml:space="preserve"> face photographs and no full school name.</w:t>
      </w:r>
    </w:p>
    <w:p>
      <w:pPr>
        <w:pStyle w:val="Compact"/>
        <w:numPr>
          <w:ilvl w:val="0"/>
          <w:numId w:val="1006"/>
        </w:numPr>
      </w:pPr>
      <w:r>
        <w:rPr>
          <w:rFonts w:hint="eastAsia"/>
        </w:rPr>
        <w:t xml:space="preserve">课程页面</w:t>
      </w:r>
      <w:r>
        <w:rPr>
          <w:rFonts w:hint="eastAsia"/>
          <w:b/>
          <w:bCs/>
        </w:rPr>
        <w:t xml:space="preserve">不需要任何账号</w:t>
      </w:r>
      <w:r>
        <w:rPr>
          <w:rFonts w:hint="eastAsia"/>
        </w:rPr>
        <w:t xml:space="preserve">，不收集学生信息，进度只保存在学生自己的浏览器里。The</w:t>
      </w:r>
      <w:r>
        <w:t xml:space="preserve"> course pages</w:t>
      </w:r>
      <w:r>
        <w:t xml:space="preserve"> </w:t>
      </w:r>
      <w:r>
        <w:rPr>
          <w:b/>
          <w:bCs/>
        </w:rPr>
        <w:t xml:space="preserve">require no account</w:t>
      </w:r>
      <w:r>
        <w:t xml:space="preserve">, collect no student information, and keep progress in the student’s own browser.</w:t>
      </w:r>
    </w:p>
    <w:p>
      <w:pPr>
        <w:pStyle w:val="Compact"/>
        <w:numPr>
          <w:ilvl w:val="0"/>
          <w:numId w:val="1006"/>
        </w:numPr>
      </w:pPr>
      <w:r>
        <w:rPr>
          <w:rFonts w:hint="eastAsia"/>
          <w:b/>
          <w:bCs/>
        </w:rPr>
        <w:t xml:space="preserve">没有讨论区、没有小组、没有同伴互评</w:t>
      </w:r>
      <w:r>
        <w:rPr>
          <w:rFonts w:hint="eastAsia"/>
        </w:rPr>
        <w:t xml:space="preserve">——因此不存在需要管理的同伴留言空间。</w:t>
      </w:r>
      <w:r>
        <w:rPr>
          <w:b/>
          <w:bCs/>
        </w:rPr>
        <w:t xml:space="preserve">No forums, no groups, no peer review</w:t>
      </w:r>
      <w:r>
        <w:t xml:space="preserve"> </w:t>
      </w:r>
      <w:r>
        <w:t xml:space="preserve">— so there is no peer-comment space to moderate.</w:t>
      </w:r>
    </w:p>
    <w:p>
      <w:pPr>
        <w:pStyle w:val="Compact"/>
        <w:numPr>
          <w:ilvl w:val="0"/>
          <w:numId w:val="1006"/>
        </w:numPr>
      </w:pPr>
      <w:r>
        <w:rPr>
          <w:rFonts w:hint="eastAsia"/>
        </w:rPr>
        <w:t xml:space="preserve">第二学期末，学生若希望把作品集正式公开，</w:t>
      </w:r>
      <w:r>
        <w:rPr>
          <w:rFonts w:hint="eastAsia"/>
          <w:b/>
          <w:bCs/>
        </w:rPr>
        <w:t xml:space="preserve">需要家长书面同意</w:t>
      </w:r>
      <w:r>
        <w:t xml:space="preserve">。At the end of Semester 2, a student wishing to make their portfolio public needs</w:t>
      </w:r>
      <w:r>
        <w:t xml:space="preserve"> </w:t>
      </w:r>
      <w:r>
        <w:rPr>
          <w:b/>
          <w:bCs/>
        </w:rPr>
        <w:t xml:space="preserve">written parental consent</w:t>
      </w:r>
      <w:r>
        <w:t xml:space="preserve">.</w:t>
      </w:r>
    </w:p>
    <w:p>
      <w:pPr>
        <w:pStyle w:val="Compact"/>
        <w:numPr>
          <w:ilvl w:val="0"/>
          <w:numId w:val="1006"/>
        </w:numPr>
      </w:pPr>
      <w:r>
        <w:rPr>
          <w:rFonts w:hint="eastAsia"/>
        </w:rPr>
        <w:t xml:space="preserve">课程另备一封《致家长的一封信》，可直接取用。A</w:t>
      </w:r>
      <w:r>
        <w:t xml:space="preserve"> separate</w:t>
      </w:r>
      <w:r>
        <w:t xml:space="preserve"> </w:t>
      </w:r>
      <w:r>
        <w:rPr>
          <w:i/>
          <w:iCs/>
        </w:rPr>
        <w:t xml:space="preserve">Letter to Parents</w:t>
      </w:r>
      <w:r>
        <w:t xml:space="preserve"> </w:t>
      </w:r>
      <w:r>
        <w:t xml:space="preserve">is available for you to use as it stands.</w:t>
      </w:r>
    </w:p>
    <w:p>
      <w:r>
        <w:pict>
          <v:rect style="width:0;height:1.5pt" o:hralign="center" o:hrstd="t" o:hr="t"/>
        </w:pict>
      </w:r>
    </w:p>
    <w:bookmarkEnd w:id="16"/>
    <w:bookmarkStart w:id="17" w:name="八学术诚信与人工智能"/>
    <w:p>
      <w:pPr>
        <w:pStyle w:val="Heading2"/>
      </w:pPr>
      <w:r>
        <w:rPr>
          <w:rFonts w:hint="eastAsia"/>
        </w:rPr>
        <w:t xml:space="preserve">八、学术诚信与人工智能</w:t>
      </w:r>
    </w:p>
    <w:p>
      <w:pPr>
        <w:pStyle w:val="FirstParagraph"/>
      </w:pPr>
      <w:r>
        <w:t xml:space="preserve">8. Academic integrity and AI</w:t>
      </w:r>
    </w:p>
    <w:p>
      <w:pPr>
        <w:pStyle w:val="BodyText"/>
      </w:pPr>
      <w:r>
        <w:rPr>
          <w:rFonts w:hint="eastAsia"/>
        </w:rPr>
        <w:t xml:space="preserve">每一项任务都用三个标记之一，说明这项任务允许怎样使用</w:t>
      </w:r>
      <w:r>
        <w:t xml:space="preserve"> </w:t>
      </w:r>
      <w:r>
        <w:rPr>
          <w:rFonts w:hint="eastAsia"/>
        </w:rPr>
        <w:t xml:space="preserve">AI；标记直接印在任务页面上，学生和导师看到的是同一套规则。</w:t>
      </w:r>
    </w:p>
    <w:p>
      <w:pPr>
        <w:pStyle w:val="BodyText"/>
      </w:pPr>
      <w:r>
        <w:t xml:space="preserve">Every task carries one of three labels stating how AI may be used. The label is printed on the task page, so students and mentors work from the same rule.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标记</w:t>
            </w:r>
            <w:r>
              <w:t xml:space="preserve"> Label</w:t>
            </w:r>
          </w:p>
        </w:tc>
        <w:tc>
          <w:tcPr/>
          <w:p>
            <w:pPr>
              <w:pStyle w:val="Compact"/>
            </w:pPr>
            <w:r>
              <w:rPr>
                <w:rFonts w:hint="eastAsia"/>
              </w:rPr>
              <w:t xml:space="preserve">含义</w:t>
            </w:r>
            <w:r>
              <w:t xml:space="preserve"> Meaning</w:t>
            </w:r>
          </w:p>
        </w:tc>
      </w:tr>
      <w:tr>
        <w:tc>
          <w:tcPr/>
          <w:p>
            <w:pPr>
              <w:pStyle w:val="Compact"/>
            </w:pPr>
            <w:r>
              <w:t xml:space="preserve">🚫</w:t>
            </w:r>
            <w:r>
              <w:t xml:space="preserve"> </w:t>
            </w:r>
            <w:r>
              <w:rPr>
                <w:rFonts w:hint="eastAsia"/>
                <w:b/>
                <w:bCs/>
              </w:rPr>
              <w:t xml:space="preserve">独立</w:t>
            </w:r>
          </w:p>
        </w:tc>
        <w:tc>
          <w:tcPr/>
          <w:p>
            <w:pPr>
              <w:pStyle w:val="Compact"/>
            </w:pPr>
            <w:r>
              <w:rPr>
                <w:rFonts w:hint="eastAsia"/>
              </w:rPr>
              <w:t xml:space="preserve">必须独立完成，不使用</w:t>
            </w:r>
            <w:r>
              <w:t xml:space="preserve"> AI Must be done independently, without AI</w:t>
            </w:r>
          </w:p>
        </w:tc>
      </w:tr>
      <w:tr>
        <w:tc>
          <w:tcPr/>
          <w:p>
            <w:pPr>
              <w:pStyle w:val="Compact"/>
            </w:pPr>
            <w:r>
              <w:t xml:space="preserve">✅</w:t>
            </w:r>
            <w:r>
              <w:t xml:space="preserve"> </w:t>
            </w:r>
            <w:r>
              <w:rPr>
                <w:rFonts w:hint="eastAsia"/>
                <w:b/>
                <w:bCs/>
              </w:rPr>
              <w:t xml:space="preserve">辅助</w:t>
            </w:r>
          </w:p>
        </w:tc>
        <w:tc>
          <w:tcPr/>
          <w:p>
            <w:pPr>
              <w:pStyle w:val="Compact"/>
            </w:pPr>
            <w:r>
              <w:rPr>
                <w:rFonts w:hint="eastAsia"/>
              </w:rPr>
              <w:t xml:space="preserve">可以使用</w:t>
            </w:r>
            <w:r>
              <w:t xml:space="preserve"> AI </w:t>
            </w:r>
            <w:r>
              <w:rPr>
                <w:rFonts w:hint="eastAsia"/>
              </w:rPr>
              <w:t xml:space="preserve">辅助，但需说明用在了哪里</w:t>
            </w:r>
            <w:r>
              <w:t xml:space="preserve"> AI may assist, provided its use is described</w:t>
            </w:r>
          </w:p>
        </w:tc>
      </w:tr>
      <w:tr>
        <w:tc>
          <w:tcPr/>
          <w:p>
            <w:pPr>
              <w:pStyle w:val="Compact"/>
            </w:pPr>
            <w:r>
              <w:t xml:space="preserve">🔬</w:t>
            </w:r>
            <w:r>
              <w:t xml:space="preserve"> </w:t>
            </w:r>
            <w:r>
              <w:rPr>
                <w:rFonts w:hint="eastAsia"/>
                <w:b/>
                <w:bCs/>
              </w:rPr>
              <w:t xml:space="preserve">实验</w:t>
            </w:r>
          </w:p>
        </w:tc>
        <w:tc>
          <w:tcPr/>
          <w:p>
            <w:pPr>
              <w:pStyle w:val="Compact"/>
            </w:pPr>
            <w:r>
              <w:rPr>
                <w:rFonts w:hint="eastAsia"/>
              </w:rPr>
              <w:t xml:space="preserve">任务本身就是在研究</w:t>
            </w:r>
            <w:r>
              <w:t xml:space="preserve"> AI </w:t>
            </w:r>
            <w:r>
              <w:rPr>
                <w:rFonts w:hint="eastAsia"/>
              </w:rPr>
              <w:t xml:space="preserve">的表现，请如实记录</w:t>
            </w:r>
            <w:r>
              <w:t xml:space="preserve"> The task is itself an examination of what AI does; record it faithfully</w:t>
            </w:r>
          </w:p>
        </w:tc>
      </w:tr>
    </w:tbl>
    <w:p>
      <w:pPr>
        <w:pStyle w:val="BodyText"/>
      </w:pPr>
      <w:r>
        <w:rPr>
          <w:rFonts w:hint="eastAsia"/>
        </w:rPr>
        <w:t xml:space="preserve">第二学期有一个完整单元专门处理与</w:t>
      </w:r>
      <w:r>
        <w:t xml:space="preserve"> AI </w:t>
      </w:r>
      <w:r>
        <w:rPr>
          <w:rFonts w:hint="eastAsia"/>
        </w:rPr>
        <w:t xml:space="preserve">协作学习：核实它的输出，并对采纳与否作出有依据的判断。</w:t>
      </w:r>
    </w:p>
    <w:p>
      <w:pPr>
        <w:pStyle w:val="BodyText"/>
      </w:pPr>
      <w:r>
        <w:t xml:space="preserve">A full module in Semester 2 is devoted to learning with AI: verifying what it produces and making evidence-based decisions about what to accept.</w:t>
      </w:r>
    </w:p>
    <w:p>
      <w:r>
        <w:pict>
          <v:rect style="width:0;height:1.5pt" o:hralign="center" o:hrstd="t" o:hr="t"/>
        </w:pict>
      </w:r>
    </w:p>
    <w:bookmarkEnd w:id="17"/>
    <w:bookmarkStart w:id="18" w:name="九落地时间线"/>
    <w:p>
      <w:pPr>
        <w:pStyle w:val="Heading2"/>
      </w:pPr>
      <w:r>
        <w:rPr>
          <w:rFonts w:hint="eastAsia"/>
        </w:rPr>
        <w:t xml:space="preserve">九、落地时间线</w:t>
      </w:r>
    </w:p>
    <w:p>
      <w:pPr>
        <w:pStyle w:val="FirstParagraph"/>
      </w:pPr>
      <w:r>
        <w:t xml:space="preserve">9. A rollout timeline</w:t>
      </w:r>
    </w:p>
    <w:p>
      <w:pPr>
        <w:pStyle w:val="BodyText"/>
      </w:pPr>
      <w:r>
        <w:rPr>
          <w:rFonts w:hint="eastAsia"/>
        </w:rPr>
        <w:t xml:space="preserve">以相对时间给出，贵校按自己的校历落位即可。</w:t>
      </w:r>
    </w:p>
    <w:p>
      <w:pPr>
        <w:pStyle w:val="BodyText"/>
      </w:pPr>
      <w:r>
        <w:t xml:space="preserve">Given in relative time; map it onto your own school calendar.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时点</w:t>
            </w:r>
            <w:r>
              <w:t xml:space="preserve"> When</w:t>
            </w:r>
          </w:p>
        </w:tc>
        <w:tc>
          <w:tcPr/>
          <w:p>
            <w:pPr>
              <w:pStyle w:val="Compact"/>
            </w:pPr>
            <w:r>
              <w:rPr>
                <w:rFonts w:hint="eastAsia"/>
              </w:rPr>
              <w:t xml:space="preserve">建议动作</w:t>
            </w:r>
            <w:r>
              <w:t xml:space="preserve"> What to do</w:t>
            </w:r>
          </w:p>
        </w:tc>
      </w:tr>
      <w:tr>
        <w:tc>
          <w:tcPr/>
          <w:p>
            <w:pPr>
              <w:pStyle w:val="Compact"/>
            </w:pPr>
            <w:r>
              <w:rPr>
                <w:rFonts w:hint="eastAsia"/>
              </w:rPr>
              <w:t xml:space="preserve">开课前</w:t>
            </w:r>
            <w:r>
              <w:t xml:space="preserve"> Before the semester</w:t>
            </w:r>
          </w:p>
        </w:tc>
        <w:tc>
          <w:tcPr/>
          <w:p>
            <w:pPr>
              <w:pStyle w:val="Compact"/>
            </w:pPr>
            <w:r>
              <w:rPr>
                <w:rFonts w:hint="eastAsia"/>
              </w:rPr>
              <w:t xml:space="preserve">选定方式</w:t>
            </w:r>
            <w:r>
              <w:t xml:space="preserve"> A / B / </w:t>
            </w:r>
            <w:r>
              <w:rPr>
                <w:rFonts w:hint="eastAsia"/>
              </w:rPr>
              <w:t xml:space="preserve">C；如选</w:t>
            </w:r>
            <w:r>
              <w:t xml:space="preserve"> </w:t>
            </w:r>
            <w:r>
              <w:rPr>
                <w:rFonts w:hint="eastAsia"/>
              </w:rPr>
              <w:t xml:space="preserve">A，指定导师并建一份登记表；把</w:t>
            </w:r>
            <w:r>
              <w:t xml:space="preserve"> 16 </w:t>
            </w:r>
            <w:r>
              <w:rPr>
                <w:rFonts w:hint="eastAsia"/>
              </w:rPr>
              <w:t xml:space="preserve">个教学周落到本年度校历上，标出缓冲周；从校内网络实测课程网页与建站平台。Choose</w:t>
            </w:r>
            <w:r>
              <w:t xml:space="preserve"> the model; if A, name the mentors and create one tracking sheet; map the 16 weeks onto this year’s calendar and mark the buffer weeks; access-test the course pages and the website builder from your own network.</w:t>
            </w:r>
          </w:p>
        </w:tc>
      </w:tr>
      <w:tr>
        <w:tc>
          <w:tcPr/>
          <w:p>
            <w:pPr>
              <w:pStyle w:val="Compact"/>
            </w:pPr>
            <w:r>
              <w:rPr>
                <w:rFonts w:hint="eastAsia"/>
              </w:rPr>
              <w:t xml:space="preserve">第</w:t>
            </w:r>
            <w:r>
              <w:t xml:space="preserve"> 1 </w:t>
            </w:r>
            <w:r>
              <w:rPr>
                <w:rFonts w:hint="eastAsia"/>
              </w:rPr>
              <w:t xml:space="preserve">周</w:t>
            </w:r>
            <w:r>
              <w:t xml:space="preserve"> Week 1</w:t>
            </w:r>
          </w:p>
        </w:tc>
        <w:tc>
          <w:tcPr/>
          <w:p>
            <w:pPr>
              <w:pStyle w:val="Compact"/>
            </w:pPr>
            <w:r>
              <w:rPr>
                <w:rFonts w:hint="eastAsia"/>
              </w:rPr>
              <w:t xml:space="preserve">学生完成绪论；发出《致家长的一封信》。Students</w:t>
            </w:r>
            <w:r>
              <w:t xml:space="preserve"> work through orientation; the</w:t>
            </w:r>
            <w:r>
              <w:t xml:space="preserve"> </w:t>
            </w:r>
            <w:r>
              <w:rPr>
                <w:i/>
                <w:iCs/>
              </w:rPr>
              <w:t xml:space="preserve">Letter to Parents</w:t>
            </w:r>
            <w:r>
              <w:t xml:space="preserve"> </w:t>
            </w:r>
            <w:r>
              <w:t xml:space="preserve">goes out.</w:t>
            </w:r>
          </w:p>
        </w:tc>
      </w:tr>
      <w:tr>
        <w:tc>
          <w:tcPr/>
          <w:p>
            <w:pPr>
              <w:pStyle w:val="Compact"/>
            </w:pPr>
            <w:r>
              <w:rPr>
                <w:rFonts w:hint="eastAsia"/>
              </w:rPr>
              <w:t xml:space="preserve">第</w:t>
            </w:r>
            <w:r>
              <w:t xml:space="preserve"> 2–3 </w:t>
            </w:r>
            <w:r>
              <w:rPr>
                <w:rFonts w:hint="eastAsia"/>
              </w:rPr>
              <w:t xml:space="preserve">周</w:t>
            </w:r>
            <w:r>
              <w:t xml:space="preserve"> Weeks 2–3</w:t>
            </w:r>
          </w:p>
        </w:tc>
        <w:tc>
          <w:tcPr/>
          <w:p>
            <w:pPr>
              <w:pStyle w:val="Compact"/>
            </w:pPr>
            <w:r>
              <w:rPr>
                <w:rFonts w:hint="eastAsia"/>
              </w:rPr>
              <w:t xml:space="preserve">学生开始使用邮箱；第</w:t>
            </w:r>
            <w:r>
              <w:t xml:space="preserve"> 3 </w:t>
            </w:r>
            <w:r>
              <w:rPr>
                <w:rFonts w:hint="eastAsia"/>
              </w:rPr>
              <w:t xml:space="preserve">周建立个人网站——</w:t>
            </w:r>
            <w:r>
              <w:rPr>
                <w:rFonts w:hint="eastAsia"/>
                <w:b/>
                <w:bCs/>
              </w:rPr>
              <w:t xml:space="preserve">技术支持需求的高峰</w:t>
            </w:r>
            <w:r>
              <w:rPr>
                <w:rFonts w:hint="eastAsia"/>
              </w:rPr>
              <w:t xml:space="preserve">，请预先安排答疑。Students</w:t>
            </w:r>
            <w:r>
              <w:t xml:space="preserve"> begin using email; in Week 3 they build their websites —</w:t>
            </w:r>
            <w:r>
              <w:t xml:space="preserve"> </w:t>
            </w:r>
            <w:r>
              <w:rPr>
                <w:b/>
                <w:bCs/>
              </w:rPr>
              <w:t xml:space="preserve">the peak of support demand</w:t>
            </w:r>
            <w:r>
              <w:t xml:space="preserve">, so plan help in advance.</w:t>
            </w:r>
          </w:p>
        </w:tc>
      </w:tr>
      <w:tr>
        <w:tc>
          <w:tcPr/>
          <w:p>
            <w:pPr>
              <w:pStyle w:val="Compact"/>
            </w:pPr>
            <w:r>
              <w:rPr>
                <w:rFonts w:hint="eastAsia"/>
              </w:rPr>
              <w:t xml:space="preserve">第</w:t>
            </w:r>
            <w:r>
              <w:t xml:space="preserve"> 4–7 </w:t>
            </w:r>
            <w:r>
              <w:rPr>
                <w:rFonts w:hint="eastAsia"/>
              </w:rPr>
              <w:t xml:space="preserve">周</w:t>
            </w:r>
            <w:r>
              <w:t xml:space="preserve"> Weeks 4–7</w:t>
            </w:r>
          </w:p>
        </w:tc>
        <w:tc>
          <w:tcPr/>
          <w:p>
            <w:pPr>
              <w:pStyle w:val="Compact"/>
            </w:pPr>
            <w:r>
              <w:rPr>
                <w:rFonts w:hint="eastAsia"/>
              </w:rPr>
              <w:t xml:space="preserve">数字基本功；第</w:t>
            </w:r>
            <w:r>
              <w:t xml:space="preserve"> 7 </w:t>
            </w:r>
            <w:r>
              <w:rPr>
                <w:rFonts w:hint="eastAsia"/>
              </w:rPr>
              <w:t xml:space="preserve">周选定外部课程。Digital</w:t>
            </w:r>
            <w:r>
              <w:t xml:space="preserve"> basics; in Week 7 each student chooses their external course.</w:t>
            </w:r>
          </w:p>
        </w:tc>
      </w:tr>
      <w:tr>
        <w:tc>
          <w:tcPr/>
          <w:p>
            <w:pPr>
              <w:pStyle w:val="Compact"/>
            </w:pPr>
            <w:r>
              <w:rPr>
                <w:rFonts w:hint="eastAsia"/>
              </w:rPr>
              <w:t xml:space="preserve">期中</w:t>
            </w:r>
            <w:r>
              <w:t xml:space="preserve"> Midpoint</w:t>
            </w:r>
          </w:p>
        </w:tc>
        <w:tc>
          <w:tcPr/>
          <w:p>
            <w:pPr>
              <w:pStyle w:val="Compact"/>
            </w:pPr>
            <w:r>
              <w:rPr>
                <w:rFonts w:hint="eastAsia"/>
              </w:rPr>
              <w:t xml:space="preserve">用登记表核对每一位学生是否都有一个能打开的网站——</w:t>
            </w:r>
            <w:r>
              <w:rPr>
                <w:rFonts w:hint="eastAsia"/>
                <w:b/>
                <w:bCs/>
              </w:rPr>
              <w:t xml:space="preserve">最容易掉队的一关</w:t>
            </w:r>
            <w:r>
              <w:t xml:space="preserve">。Confirm every student has a website that opens —</w:t>
            </w:r>
            <w:r>
              <w:t xml:space="preserve"> </w:t>
            </w:r>
            <w:r>
              <w:rPr>
                <w:b/>
                <w:bCs/>
              </w:rPr>
              <w:t xml:space="preserve">where students are most likely to fall behind</w:t>
            </w:r>
            <w:r>
              <w:t xml:space="preserve">.</w:t>
            </w:r>
          </w:p>
        </w:tc>
      </w:tr>
      <w:tr>
        <w:tc>
          <w:tcPr/>
          <w:p>
            <w:pPr>
              <w:pStyle w:val="Compact"/>
            </w:pPr>
            <w:r>
              <w:rPr>
                <w:rFonts w:hint="eastAsia"/>
              </w:rPr>
              <w:t xml:space="preserve">第</w:t>
            </w:r>
            <w:r>
              <w:t xml:space="preserve"> 15–16 </w:t>
            </w:r>
            <w:r>
              <w:rPr>
                <w:rFonts w:hint="eastAsia"/>
              </w:rPr>
              <w:t xml:space="preserve">周</w:t>
            </w:r>
            <w:r>
              <w:t xml:space="preserve"> Weeks 15–16</w:t>
            </w:r>
          </w:p>
        </w:tc>
        <w:tc>
          <w:tcPr/>
          <w:p>
            <w:pPr>
              <w:pStyle w:val="Compact"/>
            </w:pPr>
            <w:r>
              <w:rPr>
                <w:rFonts w:hint="eastAsia"/>
              </w:rPr>
              <w:t xml:space="preserve">学期作品集与反思；核分、发证。Semester</w:t>
            </w:r>
            <w:r>
              <w:t xml:space="preserve"> portfolio and reflection; totals and certificates.</w:t>
            </w:r>
          </w:p>
        </w:tc>
      </w:tr>
      <w:tr>
        <w:tc>
          <w:tcPr/>
          <w:p>
            <w:pPr>
              <w:pStyle w:val="Compact"/>
            </w:pPr>
            <w:r>
              <w:rPr>
                <w:rFonts w:hint="eastAsia"/>
              </w:rPr>
              <w:t xml:space="preserve">学期之间</w:t>
            </w:r>
            <w:r>
              <w:t xml:space="preserve"> Between semesters</w:t>
            </w:r>
          </w:p>
        </w:tc>
        <w:tc>
          <w:tcPr/>
          <w:p>
            <w:pPr>
              <w:pStyle w:val="Compact"/>
            </w:pPr>
            <w:r>
              <w:rPr>
                <w:rFonts w:hint="eastAsia"/>
              </w:rPr>
              <w:t xml:space="preserve">无必做内容；学生可选做不超过每周</w:t>
            </w:r>
            <w:r>
              <w:t xml:space="preserve"> 60 </w:t>
            </w:r>
            <w:r>
              <w:rPr>
                <w:rFonts w:hint="eastAsia"/>
              </w:rPr>
              <w:t xml:space="preserve">分钟的外部课程。No</w:t>
            </w:r>
            <w:r>
              <w:t xml:space="preserve"> required work; students may optionally continue their external course at up to 60 minutes a week.</w:t>
            </w:r>
          </w:p>
        </w:tc>
      </w:tr>
    </w:tbl>
    <w:p>
      <w:r>
        <w:pict>
          <v:rect style="width:0;height:1.5pt" o:hralign="center" o:hrstd="t" o:hr="t"/>
        </w:pict>
      </w:r>
    </w:p>
    <w:bookmarkEnd w:id="18"/>
    <w:bookmarkStart w:id="19" w:name="十我们请学校提供的"/>
    <w:p>
      <w:pPr>
        <w:pStyle w:val="Heading2"/>
      </w:pPr>
      <w:r>
        <w:rPr>
          <w:rFonts w:hint="eastAsia"/>
        </w:rPr>
        <w:t xml:space="preserve">十、我们请学校提供的</w:t>
      </w:r>
    </w:p>
    <w:p>
      <w:pPr>
        <w:pStyle w:val="FirstParagraph"/>
      </w:pPr>
      <w:r>
        <w:t xml:space="preserve">10. What we ask of the school</w:t>
      </w:r>
    </w:p>
    <w:p>
      <w:pPr>
        <w:pStyle w:val="Compact"/>
        <w:numPr>
          <w:ilvl w:val="0"/>
          <w:numId w:val="1007"/>
        </w:numPr>
      </w:pPr>
      <w:r>
        <w:rPr>
          <w:rFonts w:hint="eastAsia"/>
          <w:b/>
          <w:bCs/>
        </w:rPr>
        <w:t xml:space="preserve">一个稳定的每周时段。</w:t>
      </w:r>
      <w:r>
        <w:t xml:space="preserve"> </w:t>
      </w:r>
      <w:r>
        <w:rPr>
          <w:rFonts w:hint="eastAsia"/>
        </w:rPr>
        <w:t xml:space="preserve">让学生有一个可预期的、约两小时的学习时间，在校内或在家都可以。</w:t>
      </w:r>
      <w:r>
        <w:rPr>
          <w:b/>
          <w:bCs/>
        </w:rPr>
        <w:t xml:space="preserve">One stable weekly slot</w:t>
      </w:r>
      <w:r>
        <w:t xml:space="preserve"> </w:t>
      </w:r>
      <w:r>
        <w:t xml:space="preserve">— a predictable two hours, at school or at home.</w:t>
      </w:r>
    </w:p>
    <w:p>
      <w:pPr>
        <w:pStyle w:val="Compact"/>
        <w:numPr>
          <w:ilvl w:val="0"/>
          <w:numId w:val="1007"/>
        </w:numPr>
      </w:pPr>
      <w:r>
        <w:rPr>
          <w:rFonts w:hint="eastAsia"/>
          <w:b/>
          <w:bCs/>
        </w:rPr>
        <w:t xml:space="preserve">一个能上网、能录音录像的环境</w:t>
      </w:r>
      <w:r>
        <w:rPr>
          <w:rFonts w:hint="eastAsia"/>
        </w:rPr>
        <w:t xml:space="preserve">，尤其请照顾家中设备或网络不足的学生，允许他们在校内完成。</w:t>
      </w:r>
      <w:r>
        <w:rPr>
          <w:b/>
          <w:bCs/>
        </w:rPr>
        <w:t xml:space="preserve">A place with a connection and recording capability</w:t>
      </w:r>
      <w:r>
        <w:t xml:space="preserve">, especially for students whose home setup cannot support the work.</w:t>
      </w:r>
    </w:p>
    <w:p>
      <w:pPr>
        <w:pStyle w:val="Compact"/>
        <w:numPr>
          <w:ilvl w:val="0"/>
          <w:numId w:val="1007"/>
        </w:numPr>
      </w:pPr>
      <w:r>
        <w:rPr>
          <w:rFonts w:hint="eastAsia"/>
          <w:b/>
          <w:bCs/>
        </w:rPr>
        <w:t xml:space="preserve">如选方式</w:t>
      </w:r>
      <w:r>
        <w:rPr>
          <w:b/>
          <w:bCs/>
        </w:rPr>
        <w:t xml:space="preserve"> </w:t>
      </w:r>
      <w:r>
        <w:rPr>
          <w:rFonts w:hint="eastAsia"/>
          <w:b/>
          <w:bCs/>
        </w:rPr>
        <w:t xml:space="preserve">A：一名导师，每周</w:t>
      </w:r>
      <w:r>
        <w:rPr>
          <w:b/>
          <w:bCs/>
        </w:rPr>
        <w:t xml:space="preserve"> 4–5 </w:t>
      </w:r>
      <w:r>
        <w:rPr>
          <w:rFonts w:hint="eastAsia"/>
          <w:b/>
          <w:bCs/>
        </w:rPr>
        <w:t xml:space="preserve">小时。</w:t>
      </w:r>
      <w:r>
        <w:t xml:space="preserve"> </w:t>
      </w:r>
      <w:r>
        <w:rPr>
          <w:rFonts w:hint="eastAsia"/>
        </w:rPr>
        <w:t xml:space="preserve">不必是信息技术教师。</w:t>
      </w:r>
      <w:r>
        <w:rPr>
          <w:b/>
          <w:bCs/>
        </w:rPr>
        <w:t xml:space="preserve">If you choose model A: one mentor, 4–5 hours a week.</w:t>
      </w:r>
      <w:r>
        <w:t xml:space="preserve"> </w:t>
      </w:r>
      <w:r>
        <w:t xml:space="preserve">They need not be a technology teacher.</w:t>
      </w:r>
    </w:p>
    <w:p>
      <w:pPr>
        <w:pStyle w:val="Compact"/>
        <w:numPr>
          <w:ilvl w:val="0"/>
          <w:numId w:val="1007"/>
        </w:numPr>
      </w:pPr>
      <w:r>
        <w:rPr>
          <w:rFonts w:hint="eastAsia"/>
          <w:b/>
          <w:bCs/>
        </w:rPr>
        <w:t xml:space="preserve">把《致家长的一封信》发给家庭。</w:t>
      </w:r>
      <w:r>
        <w:t xml:space="preserve"> </w:t>
      </w:r>
      <w:r>
        <w:rPr>
          <w:rFonts w:hint="eastAsia"/>
        </w:rPr>
        <w:t xml:space="preserve">家长知道自己该做什么、不该做什么，学生完成率会明显不同。</w:t>
      </w:r>
      <w:r>
        <w:rPr>
          <w:b/>
          <w:bCs/>
        </w:rPr>
        <w:t xml:space="preserve">Send the</w:t>
      </w:r>
      <w:r>
        <w:rPr>
          <w:b/>
          <w:bCs/>
        </w:rPr>
        <w:t xml:space="preserve"> </w:t>
      </w:r>
      <w:r>
        <w:rPr>
          <w:b/>
          <w:bCs/>
          <w:i/>
          <w:iCs/>
        </w:rPr>
        <w:t xml:space="preserve">Letter to Parents</w:t>
      </w:r>
      <w:r>
        <w:rPr>
          <w:b/>
          <w:bCs/>
        </w:rPr>
        <w:t xml:space="preserve"> </w:t>
      </w:r>
      <w:r>
        <w:rPr>
          <w:b/>
          <w:bCs/>
        </w:rPr>
        <w:t xml:space="preserve">to families</w:t>
      </w:r>
      <w:r>
        <w:t xml:space="preserve"> </w:t>
      </w:r>
      <w:r>
        <w:t xml:space="preserve">— completion rates differ noticeably when parents know what their part is, and is not.</w:t>
      </w:r>
    </w:p>
    <w:p>
      <w:pPr>
        <w:pStyle w:val="Compact"/>
        <w:numPr>
          <w:ilvl w:val="0"/>
          <w:numId w:val="1007"/>
        </w:numPr>
      </w:pPr>
      <w:r>
        <w:rPr>
          <w:rFonts w:hint="eastAsia"/>
          <w:b/>
          <w:bCs/>
        </w:rPr>
        <w:t xml:space="preserve">开课前从校内网络实测一次。</w:t>
      </w:r>
      <w:r>
        <w:t xml:space="preserve"> </w:t>
      </w:r>
      <w:r>
        <w:rPr>
          <w:rFonts w:hint="eastAsia"/>
        </w:rPr>
        <w:t xml:space="preserve">课程页面、教学视频与建站平台各打开一次即可。</w:t>
      </w:r>
      <w:r>
        <w:rPr>
          <w:b/>
          <w:bCs/>
        </w:rPr>
        <w:t xml:space="preserve">Run one access test from your own network before you begin</w:t>
      </w:r>
      <w:r>
        <w:t xml:space="preserve"> </w:t>
      </w:r>
      <w:r>
        <w:t xml:space="preserve">— one course page, one video, one builder account.</w:t>
      </w:r>
    </w:p>
    <w:p>
      <w:r>
        <w:pict>
          <v:rect style="width:0;height:1.5pt" o:hralign="center" o:hrstd="t" o:hr="t"/>
        </w:pict>
      </w:r>
    </w:p>
    <w:bookmarkEnd w:id="19"/>
    <w:bookmarkStart w:id="20" w:name="十一几个常见的顾虑"/>
    <w:p>
      <w:pPr>
        <w:pStyle w:val="Heading2"/>
      </w:pPr>
      <w:r>
        <w:rPr>
          <w:rFonts w:hint="eastAsia"/>
        </w:rPr>
        <w:t xml:space="preserve">十一、几个常见的顾虑</w:t>
      </w:r>
    </w:p>
    <w:p>
      <w:pPr>
        <w:pStyle w:val="FirstParagraph"/>
      </w:pPr>
      <w:r>
        <w:t xml:space="preserve">11. Common concerns</w:t>
      </w:r>
    </w:p>
    <w:p>
      <w:pPr>
        <w:pStyle w:val="BodyText"/>
      </w:pPr>
      <w:r>
        <w:rPr>
          <w:rFonts w:hint="eastAsia"/>
          <w:b/>
          <w:bCs/>
        </w:rPr>
        <w:t xml:space="preserve">“没有人盯着，学生会不会就不学了？”</w:t>
      </w:r>
      <w:r>
        <w:t xml:space="preserve"> </w:t>
      </w:r>
      <w:r>
        <w:rPr>
          <w:rFonts w:hint="eastAsia"/>
        </w:rPr>
        <w:t xml:space="preserve">会有一部分。这正是每周查进度、当周联系未交学生这两条设计存在的原因。方式</w:t>
      </w:r>
      <w:r>
        <w:t xml:space="preserve"> C </w:t>
      </w:r>
      <w:r>
        <w:rPr>
          <w:rFonts w:hint="eastAsia"/>
        </w:rPr>
        <w:t xml:space="preserve">没有这一层，所以更适合已经有自学习惯的学生。</w:t>
      </w:r>
    </w:p>
    <w:p>
      <w:pPr>
        <w:pStyle w:val="BodyText"/>
      </w:pPr>
      <w:r>
        <w:rPr>
          <w:b/>
          <w:bCs/>
        </w:rPr>
        <w:t xml:space="preserve">“Without supervision, won’t students simply stop?”</w:t>
      </w:r>
      <w:r>
        <w:t xml:space="preserve"> </w:t>
      </w:r>
      <w:r>
        <w:t xml:space="preserve">Some will. That is exactly why the weekly progress check and the same-week follow-up exist. Model C has no such layer, which is why it suits students who already study independently.</w:t>
      </w:r>
    </w:p>
    <w:p>
      <w:pPr>
        <w:pStyle w:val="BodyText"/>
      </w:pPr>
      <w:r>
        <w:rPr>
          <w:rFonts w:hint="eastAsia"/>
          <w:b/>
          <w:bCs/>
        </w:rPr>
        <w:t xml:space="preserve">“这会不会给教师增加很多负担？”</w:t>
      </w:r>
      <w:r>
        <w:t xml:space="preserve"> </w:t>
      </w:r>
      <w:r>
        <w:rPr>
          <w:rFonts w:hint="eastAsia"/>
        </w:rPr>
        <w:t xml:space="preserve">内容、视频、任务、量规、自测题和家长信都已经做好了，教师不需要备课。方式</w:t>
      </w:r>
      <w:r>
        <w:t xml:space="preserve"> A </w:t>
      </w:r>
      <w:r>
        <w:rPr>
          <w:rFonts w:hint="eastAsia"/>
        </w:rPr>
        <w:t xml:space="preserve">的实际负担是每周</w:t>
      </w:r>
      <w:r>
        <w:t xml:space="preserve"> 4–5 </w:t>
      </w:r>
      <w:r>
        <w:rPr>
          <w:rFonts w:hint="eastAsia"/>
        </w:rPr>
        <w:t xml:space="preserve">小时的批阅与反馈；方式</w:t>
      </w:r>
      <w:r>
        <w:t xml:space="preserve"> B </w:t>
      </w:r>
      <w:r>
        <w:rPr>
          <w:rFonts w:hint="eastAsia"/>
        </w:rPr>
        <w:t xml:space="preserve">几乎没有额外负担。</w:t>
      </w:r>
    </w:p>
    <w:p>
      <w:pPr>
        <w:pStyle w:val="BodyText"/>
      </w:pPr>
      <w:r>
        <w:rPr>
          <w:b/>
          <w:bCs/>
        </w:rPr>
        <w:t xml:space="preserve">“Won’t this add a lot to teachers’ workload?”</w:t>
      </w:r>
      <w:r>
        <w:t xml:space="preserve"> </w:t>
      </w:r>
      <w:r>
        <w:t xml:space="preserve">The content, videos, tasks, rubrics, quizzes, and the parent letter are already built, so there is no lesson preparation. Model A costs 4–5 hours a week of reviewing and responding; model B costs close to nothing.</w:t>
      </w:r>
    </w:p>
    <w:p>
      <w:pPr>
        <w:pStyle w:val="BodyText"/>
      </w:pPr>
      <w:r>
        <w:rPr>
          <w:rFonts w:hint="eastAsia"/>
          <w:b/>
          <w:bCs/>
        </w:rPr>
        <w:t xml:space="preserve">“我们没有多余的课时。”</w:t>
      </w:r>
      <w:r>
        <w:t xml:space="preserve"> </w:t>
      </w:r>
      <w:r>
        <w:rPr>
          <w:rFonts w:hint="eastAsia"/>
        </w:rPr>
        <w:t xml:space="preserve">那就选方式</w:t>
      </w:r>
      <w:r>
        <w:t xml:space="preserve"> B。</w:t>
      </w:r>
    </w:p>
    <w:p>
      <w:pPr>
        <w:pStyle w:val="BodyText"/>
      </w:pPr>
      <w:r>
        <w:rPr>
          <w:b/>
          <w:bCs/>
        </w:rPr>
        <w:t xml:space="preserve">“We have no spare periods.”</w:t>
      </w:r>
      <w:r>
        <w:t xml:space="preserve"> </w:t>
      </w:r>
      <w:r>
        <w:t xml:space="preserve">Then choose model B.</w:t>
      </w:r>
    </w:p>
    <w:p>
      <w:r>
        <w:pict>
          <v:rect style="width:0;height:1.5pt" o:hralign="center" o:hrstd="t" o:hr="t"/>
        </w:pict>
      </w:r>
    </w:p>
    <w:bookmarkEnd w:id="20"/>
    <w:bookmarkStart w:id="21" w:name="十二取用与联系"/>
    <w:p>
      <w:pPr>
        <w:pStyle w:val="Heading2"/>
      </w:pPr>
      <w:r>
        <w:rPr>
          <w:rFonts w:hint="eastAsia"/>
        </w:rPr>
        <w:t xml:space="preserve">十二、取用与联系</w:t>
      </w:r>
    </w:p>
    <w:p>
      <w:pPr>
        <w:pStyle w:val="FirstParagraph"/>
      </w:pPr>
      <w:r>
        <w:t xml:space="preserve">12. Using the course, and getting in touch</w:t>
      </w:r>
    </w:p>
    <w:p>
      <w:pPr>
        <w:pStyle w:val="BodyText"/>
      </w:pPr>
      <w:r>
        <w:rPr>
          <w:rFonts w:hint="eastAsia"/>
        </w:rPr>
        <w:t xml:space="preserve">课程全部内容公开，可自由取用与改写后用于贵校的教学。【请填写</w:t>
      </w:r>
      <w:r>
        <w:t xml:space="preserve"> Fill </w:t>
      </w:r>
      <w:r>
        <w:rPr>
          <w:rFonts w:hint="eastAsia"/>
        </w:rPr>
        <w:t xml:space="preserve">in：授权条款或署名要求</w:t>
      </w:r>
      <w:r>
        <w:t xml:space="preserve"> licence terms or attribution requirement】</w:t>
      </w:r>
    </w:p>
    <w:p>
      <w:pPr>
        <w:pStyle w:val="BodyText"/>
      </w:pPr>
      <w:r>
        <w:t xml:space="preserve">Everything is public and free to use and adapt for teaching in your school. </w:t>
      </w:r>
      <w:r>
        <w:rPr>
          <w:rFonts w:hint="eastAsia"/>
        </w:rPr>
        <w:t xml:space="preserve">【请填写</w:t>
      </w:r>
      <w:r>
        <w:t xml:space="preserve"> Fill </w:t>
      </w:r>
      <w:r>
        <w:rPr>
          <w:rFonts w:hint="eastAsia"/>
        </w:rPr>
        <w:t xml:space="preserve">in：授权条款或署名要求</w:t>
      </w:r>
      <w:r>
        <w:t xml:space="preserve"> licence terms or attribution requirement】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r>
              <w:t xml:space="preserve"> Item</w:t>
            </w:r>
          </w:p>
        </w:tc>
        <w:tc>
          <w:tcPr/>
          <w:p>
            <w:pPr>
              <w:pStyle w:val="Compact"/>
            </w:pPr>
            <w:r>
              <w:rPr>
                <w:rFonts w:hint="eastAsia"/>
              </w:rPr>
              <w:t xml:space="preserve">地址</w:t>
            </w:r>
            <w:r>
              <w:t xml:space="preserve"> / </w:t>
            </w:r>
            <w:r>
              <w:rPr>
                <w:rFonts w:hint="eastAsia"/>
              </w:rPr>
              <w:t xml:space="preserve">联系</w:t>
            </w:r>
            <w:r>
              <w:t xml:space="preserve"> Address / contact</w:t>
            </w:r>
          </w:p>
        </w:tc>
      </w:tr>
      <w:tr>
        <w:tc>
          <w:tcPr/>
          <w:p>
            <w:pPr>
              <w:pStyle w:val="Compact"/>
            </w:pPr>
            <w:r>
              <w:rPr>
                <w:rFonts w:hint="eastAsia"/>
              </w:rPr>
              <w:t xml:space="preserve">课程网站（教纲、每周页面、量规、日历）Course</w:t>
            </w:r>
            <w:r>
              <w:t xml:space="preserve"> site (syllabus, weekly pages, rubrics, calendar)</w:t>
            </w:r>
          </w:p>
        </w:tc>
        <w:tc>
          <w:tcPr/>
          <w:p>
            <w:pPr>
              <w:pStyle w:val="Compact"/>
            </w:pPr>
            <w:r>
              <w:rPr>
                <w:rFonts w:hint="eastAsia"/>
              </w:rPr>
              <w:t xml:space="preserve">【请填写</w:t>
            </w:r>
            <w:r>
              <w:t xml:space="preserve"> Fill </w:t>
            </w:r>
            <w:r>
              <w:rPr>
                <w:rFonts w:hint="eastAsia"/>
              </w:rPr>
              <w:t xml:space="preserve">in：课程网址</w:t>
            </w:r>
            <w:r>
              <w:t xml:space="preserve"> course site URL】</w:t>
            </w:r>
          </w:p>
        </w:tc>
      </w:tr>
      <w:tr>
        <w:tc>
          <w:tcPr/>
          <w:p>
            <w:pPr>
              <w:pStyle w:val="Compact"/>
            </w:pPr>
            <w:r>
              <w:rPr>
                <w:rFonts w:hint="eastAsia"/>
              </w:rPr>
              <w:t xml:space="preserve">开课与落地咨询</w:t>
            </w:r>
            <w:r>
              <w:t xml:space="preserve"> Adoption enquiries</w:t>
            </w:r>
          </w:p>
        </w:tc>
        <w:tc>
          <w:tcPr/>
          <w:p>
            <w:pPr>
              <w:pStyle w:val="Compact"/>
            </w:pPr>
            <w:r>
              <w:rPr>
                <w:rFonts w:hint="eastAsia"/>
              </w:rPr>
              <w:t xml:space="preserve">【请填写</w:t>
            </w:r>
            <w:r>
              <w:t xml:space="preserve"> Fill </w:t>
            </w:r>
            <w:r>
              <w:rPr>
                <w:rFonts w:hint="eastAsia"/>
              </w:rPr>
              <w:t xml:space="preserve">in：接洽人与邮箱</w:t>
            </w:r>
            <w:r>
              <w:t xml:space="preserve"> name and email of the contact for adoption】</w:t>
            </w:r>
          </w:p>
        </w:tc>
      </w:tr>
      <w:tr>
        <w:tc>
          <w:tcPr/>
          <w:p>
            <w:pPr>
              <w:pStyle w:val="Compact"/>
            </w:pPr>
            <w:r>
              <w:rPr>
                <w:rFonts w:hint="eastAsia"/>
              </w:rPr>
              <w:t xml:space="preserve">教育者可取用的资源</w:t>
            </w:r>
            <w:r>
              <w:t xml:space="preserve"> Resources for educators</w:t>
            </w:r>
          </w:p>
        </w:tc>
        <w:tc>
          <w:tcPr/>
          <w:p>
            <w:pPr>
              <w:pStyle w:val="Compact"/>
            </w:pPr>
            <w:r>
              <w:rPr>
                <w:rFonts w:hint="eastAsia"/>
              </w:rPr>
              <w:t xml:space="preserve">【请填写</w:t>
            </w:r>
            <w:r>
              <w:t xml:space="preserve"> Fill </w:t>
            </w:r>
            <w:r>
              <w:rPr>
                <w:rFonts w:hint="eastAsia"/>
              </w:rPr>
              <w:t xml:space="preserve">in：教育者资源页网址</w:t>
            </w:r>
            <w:r>
              <w:t xml:space="preserve"> URL of the educator resources page】</w:t>
            </w:r>
          </w:p>
        </w:tc>
      </w:tr>
    </w:tbl>
    <w:p>
      <w:r>
        <w:pict>
          <v:rect style="width:0;height:1.5pt" o:hralign="center" o:hrstd="t" o:hr="t"/>
        </w:pict>
      </w:r>
    </w:p>
    <w:bookmarkEnd w:id="21"/>
    <w:bookmarkStart w:id="22" w:name="最后"/>
    <w:p>
      <w:pPr>
        <w:pStyle w:val="Heading2"/>
      </w:pPr>
      <w:r>
        <w:rPr>
          <w:rFonts w:hint="eastAsia"/>
        </w:rPr>
        <w:t xml:space="preserve">最后</w:t>
      </w:r>
    </w:p>
    <w:p>
      <w:pPr>
        <w:pStyle w:val="FirstParagraph"/>
      </w:pPr>
      <w:r>
        <w:t xml:space="preserve">In closing</w:t>
      </w:r>
    </w:p>
    <w:p>
      <w:pPr>
        <w:pStyle w:val="BodyText"/>
      </w:pPr>
      <w:r>
        <w:rPr>
          <w:rFonts w:hint="eastAsia"/>
        </w:rPr>
        <w:t xml:space="preserve">这门课想教给学生的，其实是一件很朴素的事：</w:t>
      </w:r>
      <w:r>
        <w:rPr>
          <w:rFonts w:hint="eastAsia"/>
          <w:b/>
          <w:bCs/>
        </w:rPr>
        <w:t xml:space="preserve">在没有人要求你学的时候，你依然知道怎么开始、怎么坚持、怎么判断自己学得对不对。</w:t>
      </w:r>
    </w:p>
    <w:p>
      <w:pPr>
        <w:pStyle w:val="BodyText"/>
      </w:pPr>
      <w:r>
        <w:t xml:space="preserve">What this course is really trying to teach is a plain thing:</w:t>
      </w:r>
      <w:r>
        <w:t xml:space="preserve"> </w:t>
      </w:r>
      <w:r>
        <w:rPr>
          <w:b/>
          <w:bCs/>
        </w:rPr>
        <w:t xml:space="preserve">when nobody is requiring you to learn, you still know how to begin, how to keep going, and how to judge whether you are learning it right.</w:t>
      </w:r>
    </w:p>
    <w:p>
      <w:pPr>
        <w:pStyle w:val="BodyText"/>
      </w:pPr>
      <w:r>
        <w:rPr>
          <w:rFonts w:hint="eastAsia"/>
        </w:rPr>
        <w:t xml:space="preserve">如果贵校愿意用它——完整地用，或者只取其中一部分——它就是为这个目的准备的。</w:t>
      </w:r>
    </w:p>
    <w:p>
      <w:pPr>
        <w:pStyle w:val="BodyText"/>
      </w:pPr>
      <w:r>
        <w:t xml:space="preserve">If your school would like to use it — whole, or in part — that is what it was prepared for.</w:t>
      </w:r>
    </w:p>
    <w:p>
      <w:pPr>
        <w:pStyle w:val="BodyText"/>
      </w:pPr>
      <w:r>
        <w:rPr>
          <w:rFonts w:hint="eastAsia"/>
        </w:rPr>
        <w:t xml:space="preserve">顺颂</w:t>
      </w:r>
      <w:r>
        <w:t xml:space="preserve"> </w:t>
      </w:r>
      <w:r>
        <w:rPr>
          <w:rFonts w:hint="eastAsia"/>
        </w:rPr>
        <w:t xml:space="preserve">教祺</w:t>
      </w:r>
    </w:p>
    <w:p>
      <w:pPr>
        <w:pStyle w:val="BodyText"/>
      </w:pPr>
      <w:r>
        <w:t xml:space="preserve">With warm regards,</w:t>
      </w:r>
    </w:p>
    <w:p>
      <w:pPr>
        <w:pStyle w:val="BodyText"/>
      </w:pPr>
      <w:r>
        <w:rPr>
          <w:rFonts w:hint="eastAsia"/>
          <w:b/>
          <w:bCs/>
        </w:rPr>
        <w:t xml:space="preserve">《数字化学习》课程组</w:t>
      </w:r>
      <w:r>
        <w:t xml:space="preserve"> </w:t>
      </w:r>
      <w:r>
        <w:rPr>
          <w:b/>
          <w:bCs/>
        </w:rPr>
        <w:t xml:space="preserve">The Digital Learning Course Team</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致学校管理者的一封信 · A Letter to School Administrators</dc:title>
  <dc:creator/>
  <dc:language>zh-CN</dc:language>
  <cp:keywords/>
  <dcterms:created xsi:type="dcterms:W3CDTF">2026-09-01T00:11:10Z</dcterms:created>
  <dcterms:modified xsi:type="dcterms:W3CDTF">2026-09-01T00:11:10Z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《数字化学习》Digital Learning · 两学期公开课程 A two-semester public course</vt:lpwstr>
  </property>
</Properties>
</file>