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1736" w14:textId="7D6F2A68" w:rsidR="005634B8" w:rsidRDefault="005634B8" w:rsidP="005634B8">
      <w:pPr>
        <w:pStyle w:val="a9"/>
        <w:numPr>
          <w:ilvl w:val="0"/>
          <w:numId w:val="1"/>
        </w:numPr>
      </w:pPr>
      <w:r>
        <w:rPr>
          <w:rFonts w:hint="eastAsia"/>
        </w:rPr>
        <w:t>使用以下格式的</w:t>
      </w:r>
      <w:r>
        <w:rPr>
          <w:rFonts w:hint="eastAsia"/>
        </w:rPr>
        <w:t>xlsx</w:t>
      </w:r>
      <w:r>
        <w:rPr>
          <w:rFonts w:hint="eastAsia"/>
        </w:rPr>
        <w:t>文件</w:t>
      </w:r>
    </w:p>
    <w:p w14:paraId="373FE7B8" w14:textId="28E02903" w:rsidR="005634B8" w:rsidRDefault="005634B8" w:rsidP="005634B8">
      <w:r w:rsidRPr="005634B8">
        <w:drawing>
          <wp:inline distT="0" distB="0" distL="0" distR="0" wp14:anchorId="3A920DD0" wp14:editId="0098FD71">
            <wp:extent cx="5274310" cy="1403350"/>
            <wp:effectExtent l="0" t="0" r="2540" b="6350"/>
            <wp:docPr id="367734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34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2300" w14:textId="584270C6" w:rsidR="005634B8" w:rsidRDefault="005634B8" w:rsidP="005634B8">
      <w:pPr>
        <w:pStyle w:val="a9"/>
        <w:numPr>
          <w:ilvl w:val="0"/>
          <w:numId w:val="1"/>
        </w:numPr>
      </w:pPr>
      <w:r>
        <w:rPr>
          <w:rFonts w:hint="eastAsia"/>
        </w:rPr>
        <w:t>打开</w:t>
      </w:r>
      <w:r>
        <w:rPr>
          <w:rFonts w:hint="eastAsia"/>
        </w:rPr>
        <w:t>exe</w:t>
      </w:r>
      <w:r>
        <w:br/>
      </w:r>
      <w:r w:rsidRPr="005634B8">
        <w:drawing>
          <wp:inline distT="0" distB="0" distL="0" distR="0" wp14:anchorId="50C616D8" wp14:editId="0028EC93">
            <wp:extent cx="5274310" cy="3507105"/>
            <wp:effectExtent l="0" t="0" r="2540" b="0"/>
            <wp:docPr id="619960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60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C4C7" w14:textId="77777777" w:rsidR="005634B8" w:rsidRDefault="005634B8" w:rsidP="005634B8"/>
    <w:p w14:paraId="632E6004" w14:textId="77777777" w:rsidR="005634B8" w:rsidRDefault="005634B8" w:rsidP="005634B8"/>
    <w:p w14:paraId="2FCE16F0" w14:textId="77777777" w:rsidR="005634B8" w:rsidRDefault="005634B8" w:rsidP="005634B8"/>
    <w:p w14:paraId="51FD06D0" w14:textId="77777777" w:rsidR="005634B8" w:rsidRDefault="005634B8" w:rsidP="005634B8"/>
    <w:p w14:paraId="29856CE0" w14:textId="77777777" w:rsidR="005634B8" w:rsidRDefault="005634B8" w:rsidP="005634B8"/>
    <w:p w14:paraId="0D1DFCFC" w14:textId="77777777" w:rsidR="005634B8" w:rsidRDefault="005634B8" w:rsidP="005634B8"/>
    <w:p w14:paraId="6D30D406" w14:textId="77777777" w:rsidR="005634B8" w:rsidRDefault="005634B8" w:rsidP="005634B8"/>
    <w:p w14:paraId="6F0A72AE" w14:textId="77777777" w:rsidR="005634B8" w:rsidRDefault="005634B8" w:rsidP="005634B8"/>
    <w:p w14:paraId="358A1F31" w14:textId="77777777" w:rsidR="005634B8" w:rsidRDefault="005634B8" w:rsidP="005634B8"/>
    <w:p w14:paraId="7FB97BF1" w14:textId="77777777" w:rsidR="005634B8" w:rsidRDefault="005634B8" w:rsidP="005634B8">
      <w:pPr>
        <w:rPr>
          <w:rFonts w:hint="eastAsia"/>
        </w:rPr>
      </w:pPr>
    </w:p>
    <w:p w14:paraId="3B8837B7" w14:textId="0F0B4570" w:rsidR="005634B8" w:rsidRDefault="005634B8" w:rsidP="005634B8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IMPORT</w:t>
      </w:r>
      <w:r>
        <w:rPr>
          <w:rFonts w:hint="eastAsia"/>
        </w:rPr>
        <w:t>选择</w:t>
      </w:r>
      <w:r>
        <w:rPr>
          <w:rFonts w:hint="eastAsia"/>
        </w:rPr>
        <w:t>xlsx</w:t>
      </w:r>
      <w:r>
        <w:rPr>
          <w:rFonts w:hint="eastAsia"/>
        </w:rPr>
        <w:t>文件（文件不能被其它程序占用），按下</w:t>
      </w:r>
      <w:r>
        <w:rPr>
          <w:rFonts w:hint="eastAsia"/>
        </w:rPr>
        <w:t>Shuffle</w:t>
      </w:r>
      <w:r>
        <w:rPr>
          <w:rFonts w:hint="eastAsia"/>
        </w:rPr>
        <w:t>可以基于系统时间进行一次打乱。</w:t>
      </w:r>
      <w:r>
        <w:br/>
      </w:r>
      <w:r w:rsidRPr="005634B8">
        <w:drawing>
          <wp:inline distT="0" distB="0" distL="0" distR="0" wp14:anchorId="640F870C" wp14:editId="0C0136C8">
            <wp:extent cx="5274310" cy="3531870"/>
            <wp:effectExtent l="0" t="0" r="2540" b="0"/>
            <wp:docPr id="928154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54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49C21C" w14:textId="0F278B82" w:rsidR="005634B8" w:rsidRDefault="005634B8" w:rsidP="005634B8">
      <w:pPr>
        <w:pStyle w:val="a9"/>
        <w:numPr>
          <w:ilvl w:val="0"/>
          <w:numId w:val="1"/>
        </w:numPr>
      </w:pPr>
      <w:r>
        <w:rPr>
          <w:rFonts w:hint="eastAsia"/>
        </w:rPr>
        <w:t>选择速度，按下</w:t>
      </w:r>
      <w:r>
        <w:rPr>
          <w:rFonts w:hint="eastAsia"/>
        </w:rPr>
        <w:t>GO</w:t>
      </w:r>
      <w:r>
        <w:rPr>
          <w:rFonts w:hint="eastAsia"/>
        </w:rPr>
        <w:t>可以开始滚动，按下</w:t>
      </w:r>
      <w:r>
        <w:rPr>
          <w:rFonts w:hint="eastAsia"/>
        </w:rPr>
        <w:t>STOP</w:t>
      </w:r>
      <w:r>
        <w:rPr>
          <w:rFonts w:hint="eastAsia"/>
        </w:rPr>
        <w:t>会暂停。</w:t>
      </w:r>
      <w:r>
        <w:br/>
      </w:r>
      <w:r w:rsidRPr="005634B8">
        <w:drawing>
          <wp:inline distT="0" distB="0" distL="0" distR="0" wp14:anchorId="3A0CD04E" wp14:editId="6596DCA0">
            <wp:extent cx="5274310" cy="3502660"/>
            <wp:effectExtent l="0" t="0" r="2540" b="2540"/>
            <wp:docPr id="1487144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4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767D" w14:textId="77777777" w:rsidR="005634B8" w:rsidRDefault="005634B8" w:rsidP="005634B8"/>
    <w:p w14:paraId="2CB524FC" w14:textId="77777777" w:rsidR="005634B8" w:rsidRDefault="005634B8" w:rsidP="005634B8"/>
    <w:p w14:paraId="2D052967" w14:textId="080553D1" w:rsidR="005634B8" w:rsidRDefault="005634B8" w:rsidP="005634B8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按下缺勤会在表格中写入</w:t>
      </w:r>
      <w:r>
        <w:rPr>
          <w:rFonts w:hint="eastAsia"/>
        </w:rPr>
        <w:t>0</w:t>
      </w:r>
      <w:r>
        <w:rPr>
          <w:rFonts w:hint="eastAsia"/>
        </w:rPr>
        <w:t>。</w:t>
      </w:r>
      <w:r>
        <w:br/>
      </w:r>
      <w:r w:rsidRPr="005634B8">
        <w:drawing>
          <wp:inline distT="0" distB="0" distL="0" distR="0" wp14:anchorId="468C543F" wp14:editId="406D0E34">
            <wp:extent cx="5274310" cy="3498850"/>
            <wp:effectExtent l="0" t="0" r="2540" b="6350"/>
            <wp:docPr id="1371960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60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B445" w14:textId="0E10337C" w:rsidR="005634B8" w:rsidRDefault="005634B8" w:rsidP="005634B8">
      <w:pPr>
        <w:pStyle w:val="a9"/>
        <w:numPr>
          <w:ilvl w:val="0"/>
          <w:numId w:val="1"/>
        </w:numPr>
      </w:pPr>
      <w:r>
        <w:rPr>
          <w:rFonts w:hint="eastAsia"/>
        </w:rPr>
        <w:t>按下结束考勤会把没有写</w:t>
      </w:r>
      <w:r>
        <w:rPr>
          <w:rFonts w:hint="eastAsia"/>
        </w:rPr>
        <w:t>0</w:t>
      </w:r>
      <w:r>
        <w:rPr>
          <w:rFonts w:hint="eastAsia"/>
        </w:rPr>
        <w:t>的写</w:t>
      </w:r>
      <w:r>
        <w:rPr>
          <w:rFonts w:hint="eastAsia"/>
        </w:rPr>
        <w:t>1</w:t>
      </w:r>
      <w:r>
        <w:rPr>
          <w:rFonts w:hint="eastAsia"/>
        </w:rPr>
        <w:t>（默认出勤）。</w:t>
      </w:r>
      <w:r>
        <w:br/>
      </w:r>
      <w:r w:rsidRPr="005634B8">
        <w:drawing>
          <wp:inline distT="0" distB="0" distL="0" distR="0" wp14:anchorId="064FDCC0" wp14:editId="56AB10B6">
            <wp:extent cx="5274310" cy="3491230"/>
            <wp:effectExtent l="0" t="0" r="2540" b="0"/>
            <wp:docPr id="1770016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16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564C" w14:textId="13839BF5" w:rsidR="005634B8" w:rsidRDefault="005634B8" w:rsidP="005634B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按下</w:t>
      </w:r>
      <w:r>
        <w:rPr>
          <w:rFonts w:hint="eastAsia"/>
        </w:rPr>
        <w:t>export</w:t>
      </w:r>
      <w:r>
        <w:rPr>
          <w:rFonts w:hint="eastAsia"/>
        </w:rPr>
        <w:t>导出后（直接关闭</w:t>
      </w:r>
      <w:r>
        <w:rPr>
          <w:rFonts w:hint="eastAsia"/>
        </w:rPr>
        <w:t>exe</w:t>
      </w:r>
      <w:r>
        <w:rPr>
          <w:rFonts w:hint="eastAsia"/>
        </w:rPr>
        <w:t>也可以），打开</w:t>
      </w:r>
      <w:r>
        <w:rPr>
          <w:rFonts w:hint="eastAsia"/>
        </w:rPr>
        <w:t>xlsx</w:t>
      </w:r>
      <w:r>
        <w:br/>
      </w:r>
      <w:r w:rsidRPr="005634B8">
        <w:lastRenderedPageBreak/>
        <w:drawing>
          <wp:inline distT="0" distB="0" distL="0" distR="0" wp14:anchorId="3B02C445" wp14:editId="7380EC29">
            <wp:extent cx="5274310" cy="3518535"/>
            <wp:effectExtent l="0" t="0" r="2540" b="5715"/>
            <wp:docPr id="1574683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3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3A07D" w14:textId="586367C3" w:rsidR="005634B8" w:rsidRDefault="005634B8" w:rsidP="005634B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表格显示：</w:t>
      </w:r>
      <w:r>
        <w:br/>
      </w:r>
      <w:r w:rsidRPr="005634B8">
        <w:drawing>
          <wp:inline distT="0" distB="0" distL="0" distR="0" wp14:anchorId="789081B9" wp14:editId="77423409">
            <wp:extent cx="5274310" cy="1250950"/>
            <wp:effectExtent l="0" t="0" r="2540" b="6350"/>
            <wp:docPr id="1174291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91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4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D68D1"/>
    <w:multiLevelType w:val="hybridMultilevel"/>
    <w:tmpl w:val="07F22E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875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3B"/>
    <w:rsid w:val="00087F9F"/>
    <w:rsid w:val="00323D3B"/>
    <w:rsid w:val="005634B8"/>
    <w:rsid w:val="006D477E"/>
    <w:rsid w:val="00872BD6"/>
    <w:rsid w:val="008E201B"/>
    <w:rsid w:val="009F61DF"/>
    <w:rsid w:val="00A50CF7"/>
    <w:rsid w:val="00AA30A2"/>
    <w:rsid w:val="00B6422A"/>
    <w:rsid w:val="00B6516A"/>
    <w:rsid w:val="00E7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5B2FA"/>
  <w15:chartTrackingRefBased/>
  <w15:docId w15:val="{6A828179-FE27-46A5-8C84-C2B0C9EB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CF7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23D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D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D3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D3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D3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D3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D3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D3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D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3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3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D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3D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3D3B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323D3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323D3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323D3B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323D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3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D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3D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3D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3D3B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323D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D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3D3B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323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yp w</dc:creator>
  <cp:keywords/>
  <dc:description/>
  <cp:lastModifiedBy>yp w</cp:lastModifiedBy>
  <cp:revision>2</cp:revision>
  <dcterms:created xsi:type="dcterms:W3CDTF">2025-09-22T12:25:00Z</dcterms:created>
  <dcterms:modified xsi:type="dcterms:W3CDTF">2025-09-22T12:33:00Z</dcterms:modified>
</cp:coreProperties>
</file>