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body>
    <w:p w:rsidR="00E4285A" w:rsidRDefault="00813332" w14:paraId="6DF96501" w14:textId="77777777">
      <w:pPr>
        <w:pStyle w:val="Title"/>
      </w:pPr>
      <w:r>
        <w:t>SHP2 + IO Combo Simulation (v6)</w:t>
      </w:r>
    </w:p>
    <w:p w:rsidR="00E4285A" w:rsidRDefault="00813332" w14:paraId="6DF96502" w14:textId="77777777">
      <w:pPr>
        <w:pStyle w:val="Date"/>
      </w:pPr>
      <w:r>
        <w:t>Feb 10, 2022</w:t>
      </w:r>
    </w:p>
    <w:sdt>
      <w:sdtPr>
        <w:rPr>
          <w:rFonts w:asciiTheme="minorHAnsi" w:hAnsiTheme="minorHAnsi" w:eastAsiaTheme="minorHAnsi" w:cstheme="minorBidi"/>
          <w:color w:val="auto"/>
          <w:sz w:val="24"/>
          <w:szCs w:val="24"/>
        </w:rPr>
        <w:id w:val="-357815521"/>
        <w:docPartObj>
          <w:docPartGallery w:val="Table of Contents"/>
          <w:docPartUnique/>
        </w:docPartObj>
      </w:sdtPr>
      <w:sdtEndPr>
        <w:rPr>
          <w:rFonts w:eastAsia="宋体"/>
        </w:rPr>
      </w:sdtEndPr>
      <w:sdtContent>
        <w:p w:rsidR="00E4285A" w:rsidRDefault="00813332" w14:paraId="6DF96503" w14:textId="77777777">
          <w:pPr>
            <w:pStyle w:val="TOCHeading"/>
          </w:pPr>
          <w:r>
            <w:t>Article Outline</w:t>
          </w:r>
        </w:p>
        <w:p w:rsidR="00C561FB" w:rsidRDefault="00813332" w14:paraId="3F5800B5" w14:textId="6EA89AD1">
          <w:pPr>
            <w:pStyle w:val="TOC1"/>
            <w:tabs>
              <w:tab w:val="left" w:pos="440"/>
              <w:tab w:val="right" w:leader="dot" w:pos="8630"/>
            </w:tabs>
            <w:rPr>
              <w:noProof/>
            </w:rPr>
          </w:pPr>
          <w:r>
            <w:fldChar w:fldCharType="begin"/>
          </w:r>
          <w:r>
            <w:instrText>TOC \o "1-3" \h \z \u</w:instrText>
          </w:r>
          <w:r>
            <w:fldChar w:fldCharType="separate"/>
          </w:r>
          <w:hyperlink w:history="1" w:anchor="_Toc95396254">
            <w:r w:rsidRPr="00D01946" w:rsidR="00C561FB">
              <w:rPr>
                <w:rStyle w:val="Hyperlink"/>
                <w:noProof/>
              </w:rPr>
              <w:t>1</w:t>
            </w:r>
            <w:r w:rsidR="00C561FB">
              <w:rPr>
                <w:noProof/>
              </w:rPr>
              <w:tab/>
            </w:r>
            <w:r w:rsidRPr="00D01946" w:rsidR="00C561FB">
              <w:rPr>
                <w:rStyle w:val="Hyperlink"/>
                <w:noProof/>
              </w:rPr>
              <w:t>Methods</w:t>
            </w:r>
            <w:r w:rsidR="00C561FB">
              <w:rPr>
                <w:noProof/>
                <w:webHidden/>
              </w:rPr>
              <w:tab/>
            </w:r>
            <w:r w:rsidR="00C561FB">
              <w:rPr>
                <w:noProof/>
                <w:webHidden/>
              </w:rPr>
              <w:fldChar w:fldCharType="begin"/>
            </w:r>
            <w:r w:rsidR="00C561FB">
              <w:rPr>
                <w:noProof/>
                <w:webHidden/>
              </w:rPr>
              <w:instrText xml:space="preserve"> PAGEREF _Toc95396254 \h </w:instrText>
            </w:r>
            <w:r w:rsidR="00C561FB">
              <w:rPr>
                <w:noProof/>
                <w:webHidden/>
              </w:rPr>
            </w:r>
            <w:r w:rsidR="00C561FB">
              <w:rPr>
                <w:noProof/>
                <w:webHidden/>
              </w:rPr>
              <w:fldChar w:fldCharType="separate"/>
            </w:r>
            <w:r w:rsidR="00C561FB">
              <w:rPr>
                <w:noProof/>
                <w:webHidden/>
              </w:rPr>
              <w:t>2</w:t>
            </w:r>
            <w:r w:rsidR="00C561FB">
              <w:rPr>
                <w:noProof/>
                <w:webHidden/>
              </w:rPr>
              <w:fldChar w:fldCharType="end"/>
            </w:r>
          </w:hyperlink>
        </w:p>
        <w:p w:rsidR="00C561FB" w:rsidRDefault="00ED497A" w14:paraId="2E200821" w14:textId="150B3B90">
          <w:pPr>
            <w:pStyle w:val="TOC2"/>
            <w:tabs>
              <w:tab w:val="left" w:pos="880"/>
              <w:tab w:val="right" w:leader="dot" w:pos="8630"/>
            </w:tabs>
            <w:rPr>
              <w:noProof/>
            </w:rPr>
          </w:pPr>
          <w:hyperlink w:history="1" w:anchor="_Toc95396255">
            <w:r w:rsidRPr="00D01946" w:rsidR="00C561FB">
              <w:rPr>
                <w:rStyle w:val="Hyperlink"/>
                <w:noProof/>
              </w:rPr>
              <w:t>1.1</w:t>
            </w:r>
            <w:r w:rsidR="00C561FB">
              <w:rPr>
                <w:noProof/>
              </w:rPr>
              <w:tab/>
            </w:r>
            <w:r w:rsidRPr="00D01946" w:rsidR="00C561FB">
              <w:rPr>
                <w:rStyle w:val="Hyperlink"/>
                <w:noProof/>
              </w:rPr>
              <w:t>Calculating predictive probabilities via simulation</w:t>
            </w:r>
            <w:r w:rsidR="00C561FB">
              <w:rPr>
                <w:noProof/>
                <w:webHidden/>
              </w:rPr>
              <w:tab/>
            </w:r>
            <w:r w:rsidR="00C561FB">
              <w:rPr>
                <w:noProof/>
                <w:webHidden/>
              </w:rPr>
              <w:fldChar w:fldCharType="begin"/>
            </w:r>
            <w:r w:rsidR="00C561FB">
              <w:rPr>
                <w:noProof/>
                <w:webHidden/>
              </w:rPr>
              <w:instrText xml:space="preserve"> PAGEREF _Toc95396255 \h </w:instrText>
            </w:r>
            <w:r w:rsidR="00C561FB">
              <w:rPr>
                <w:noProof/>
                <w:webHidden/>
              </w:rPr>
            </w:r>
            <w:r w:rsidR="00C561FB">
              <w:rPr>
                <w:noProof/>
                <w:webHidden/>
              </w:rPr>
              <w:fldChar w:fldCharType="separate"/>
            </w:r>
            <w:r w:rsidR="00C561FB">
              <w:rPr>
                <w:noProof/>
                <w:webHidden/>
              </w:rPr>
              <w:t>2</w:t>
            </w:r>
            <w:r w:rsidR="00C561FB">
              <w:rPr>
                <w:noProof/>
                <w:webHidden/>
              </w:rPr>
              <w:fldChar w:fldCharType="end"/>
            </w:r>
          </w:hyperlink>
        </w:p>
        <w:p w:rsidR="00C561FB" w:rsidRDefault="00ED497A" w14:paraId="1DE4B4CE" w14:textId="04072968">
          <w:pPr>
            <w:pStyle w:val="TOC3"/>
            <w:tabs>
              <w:tab w:val="left" w:pos="1320"/>
              <w:tab w:val="right" w:leader="dot" w:pos="8630"/>
            </w:tabs>
            <w:rPr>
              <w:noProof/>
            </w:rPr>
          </w:pPr>
          <w:hyperlink w:history="1" w:anchor="_Toc95396256">
            <w:r w:rsidRPr="00D01946" w:rsidR="00C561FB">
              <w:rPr>
                <w:rStyle w:val="Hyperlink"/>
                <w:noProof/>
              </w:rPr>
              <w:t>1.1.1</w:t>
            </w:r>
            <w:r w:rsidR="00C561FB">
              <w:rPr>
                <w:noProof/>
              </w:rPr>
              <w:tab/>
            </w:r>
            <w:r w:rsidRPr="00D01946" w:rsidR="00C561FB">
              <w:rPr>
                <w:rStyle w:val="Hyperlink"/>
                <w:noProof/>
              </w:rPr>
              <w:t>Predictive Probability (PP) of Success</w:t>
            </w:r>
            <w:r w:rsidR="00C561FB">
              <w:rPr>
                <w:noProof/>
                <w:webHidden/>
              </w:rPr>
              <w:tab/>
            </w:r>
            <w:r w:rsidR="00C561FB">
              <w:rPr>
                <w:noProof/>
                <w:webHidden/>
              </w:rPr>
              <w:fldChar w:fldCharType="begin"/>
            </w:r>
            <w:r w:rsidR="00C561FB">
              <w:rPr>
                <w:noProof/>
                <w:webHidden/>
              </w:rPr>
              <w:instrText xml:space="preserve"> PAGEREF _Toc95396256 \h </w:instrText>
            </w:r>
            <w:r w:rsidR="00C561FB">
              <w:rPr>
                <w:noProof/>
                <w:webHidden/>
              </w:rPr>
            </w:r>
            <w:r w:rsidR="00C561FB">
              <w:rPr>
                <w:noProof/>
                <w:webHidden/>
              </w:rPr>
              <w:fldChar w:fldCharType="separate"/>
            </w:r>
            <w:r w:rsidR="00C561FB">
              <w:rPr>
                <w:noProof/>
                <w:webHidden/>
              </w:rPr>
              <w:t>2</w:t>
            </w:r>
            <w:r w:rsidR="00C561FB">
              <w:rPr>
                <w:noProof/>
                <w:webHidden/>
              </w:rPr>
              <w:fldChar w:fldCharType="end"/>
            </w:r>
          </w:hyperlink>
        </w:p>
        <w:p w:rsidR="00C561FB" w:rsidRDefault="00ED497A" w14:paraId="69F8FC01" w14:textId="41AD7871">
          <w:pPr>
            <w:pStyle w:val="TOC3"/>
            <w:tabs>
              <w:tab w:val="left" w:pos="1320"/>
              <w:tab w:val="right" w:leader="dot" w:pos="8630"/>
            </w:tabs>
            <w:rPr>
              <w:noProof/>
            </w:rPr>
          </w:pPr>
          <w:hyperlink w:history="1" w:anchor="_Toc95396257">
            <w:r w:rsidRPr="00D01946" w:rsidR="00C561FB">
              <w:rPr>
                <w:rStyle w:val="Hyperlink"/>
                <w:noProof/>
              </w:rPr>
              <w:t>1.1.2</w:t>
            </w:r>
            <w:r w:rsidR="00C561FB">
              <w:rPr>
                <w:noProof/>
              </w:rPr>
              <w:tab/>
            </w:r>
            <w:r w:rsidRPr="00D01946" w:rsidR="00C561FB">
              <w:rPr>
                <w:rStyle w:val="Hyperlink"/>
                <w:noProof/>
              </w:rPr>
              <w:t>Description of algorithm</w:t>
            </w:r>
            <w:r w:rsidR="00C561FB">
              <w:rPr>
                <w:noProof/>
                <w:webHidden/>
              </w:rPr>
              <w:tab/>
            </w:r>
            <w:r w:rsidR="00C561FB">
              <w:rPr>
                <w:noProof/>
                <w:webHidden/>
              </w:rPr>
              <w:fldChar w:fldCharType="begin"/>
            </w:r>
            <w:r w:rsidR="00C561FB">
              <w:rPr>
                <w:noProof/>
                <w:webHidden/>
              </w:rPr>
              <w:instrText xml:space="preserve"> PAGEREF _Toc95396257 \h </w:instrText>
            </w:r>
            <w:r w:rsidR="00C561FB">
              <w:rPr>
                <w:noProof/>
                <w:webHidden/>
              </w:rPr>
            </w:r>
            <w:r w:rsidR="00C561FB">
              <w:rPr>
                <w:noProof/>
                <w:webHidden/>
              </w:rPr>
              <w:fldChar w:fldCharType="separate"/>
            </w:r>
            <w:r w:rsidR="00C561FB">
              <w:rPr>
                <w:noProof/>
                <w:webHidden/>
              </w:rPr>
              <w:t>2</w:t>
            </w:r>
            <w:r w:rsidR="00C561FB">
              <w:rPr>
                <w:noProof/>
                <w:webHidden/>
              </w:rPr>
              <w:fldChar w:fldCharType="end"/>
            </w:r>
          </w:hyperlink>
        </w:p>
        <w:p w:rsidR="00C561FB" w:rsidRDefault="00ED497A" w14:paraId="0FE8A2E9" w14:textId="14A88B48">
          <w:pPr>
            <w:pStyle w:val="TOC3"/>
            <w:tabs>
              <w:tab w:val="left" w:pos="1320"/>
              <w:tab w:val="right" w:leader="dot" w:pos="8630"/>
            </w:tabs>
            <w:rPr>
              <w:noProof/>
            </w:rPr>
          </w:pPr>
          <w:hyperlink w:history="1" w:anchor="_Toc95396258">
            <w:r w:rsidRPr="00D01946" w:rsidR="00C561FB">
              <w:rPr>
                <w:rStyle w:val="Hyperlink"/>
                <w:noProof/>
              </w:rPr>
              <w:t>1.1.3</w:t>
            </w:r>
            <w:r w:rsidR="00C561FB">
              <w:rPr>
                <w:noProof/>
              </w:rPr>
              <w:tab/>
            </w:r>
            <w:r w:rsidRPr="00D01946" w:rsidR="00C561FB">
              <w:rPr>
                <w:rStyle w:val="Hyperlink"/>
                <w:noProof/>
              </w:rPr>
              <w:t>Type I/II error and power calculation using simulation methods</w:t>
            </w:r>
            <w:r w:rsidR="00C561FB">
              <w:rPr>
                <w:noProof/>
                <w:webHidden/>
              </w:rPr>
              <w:tab/>
            </w:r>
            <w:r w:rsidR="00C561FB">
              <w:rPr>
                <w:noProof/>
                <w:webHidden/>
              </w:rPr>
              <w:fldChar w:fldCharType="begin"/>
            </w:r>
            <w:r w:rsidR="00C561FB">
              <w:rPr>
                <w:noProof/>
                <w:webHidden/>
              </w:rPr>
              <w:instrText xml:space="preserve"> PAGEREF _Toc95396258 \h </w:instrText>
            </w:r>
            <w:r w:rsidR="00C561FB">
              <w:rPr>
                <w:noProof/>
                <w:webHidden/>
              </w:rPr>
            </w:r>
            <w:r w:rsidR="00C561FB">
              <w:rPr>
                <w:noProof/>
                <w:webHidden/>
              </w:rPr>
              <w:fldChar w:fldCharType="separate"/>
            </w:r>
            <w:r w:rsidR="00C561FB">
              <w:rPr>
                <w:noProof/>
                <w:webHidden/>
              </w:rPr>
              <w:t>3</w:t>
            </w:r>
            <w:r w:rsidR="00C561FB">
              <w:rPr>
                <w:noProof/>
                <w:webHidden/>
              </w:rPr>
              <w:fldChar w:fldCharType="end"/>
            </w:r>
          </w:hyperlink>
        </w:p>
        <w:p w:rsidR="00C561FB" w:rsidRDefault="00ED497A" w14:paraId="6ABE7160" w14:textId="0DF723A6">
          <w:pPr>
            <w:pStyle w:val="TOC1"/>
            <w:tabs>
              <w:tab w:val="left" w:pos="480"/>
              <w:tab w:val="right" w:leader="dot" w:pos="8630"/>
            </w:tabs>
            <w:rPr>
              <w:noProof/>
            </w:rPr>
          </w:pPr>
          <w:hyperlink w:history="1" w:anchor="_Toc95396259">
            <w:r w:rsidRPr="00D01946" w:rsidR="00C561FB">
              <w:rPr>
                <w:rStyle w:val="Hyperlink"/>
                <w:noProof/>
              </w:rPr>
              <w:t>2</w:t>
            </w:r>
            <w:r w:rsidR="00C561FB">
              <w:rPr>
                <w:noProof/>
              </w:rPr>
              <w:tab/>
            </w:r>
            <w:r w:rsidRPr="00D01946" w:rsidR="00C561FB">
              <w:rPr>
                <w:rStyle w:val="Hyperlink"/>
                <w:noProof/>
              </w:rPr>
              <w:t>Scenario 1</w:t>
            </w:r>
            <w:r w:rsidR="00C561FB">
              <w:rPr>
                <w:noProof/>
                <w:webHidden/>
              </w:rPr>
              <w:tab/>
            </w:r>
            <w:r w:rsidR="00C561FB">
              <w:rPr>
                <w:noProof/>
                <w:webHidden/>
              </w:rPr>
              <w:fldChar w:fldCharType="begin"/>
            </w:r>
            <w:r w:rsidR="00C561FB">
              <w:rPr>
                <w:noProof/>
                <w:webHidden/>
              </w:rPr>
              <w:instrText xml:space="preserve"> PAGEREF _Toc95396259 \h </w:instrText>
            </w:r>
            <w:r w:rsidR="00C561FB">
              <w:rPr>
                <w:noProof/>
                <w:webHidden/>
              </w:rPr>
            </w:r>
            <w:r w:rsidR="00C561FB">
              <w:rPr>
                <w:noProof/>
                <w:webHidden/>
              </w:rPr>
              <w:fldChar w:fldCharType="separate"/>
            </w:r>
            <w:r w:rsidR="00C561FB">
              <w:rPr>
                <w:noProof/>
                <w:webHidden/>
              </w:rPr>
              <w:t>6</w:t>
            </w:r>
            <w:r w:rsidR="00C561FB">
              <w:rPr>
                <w:noProof/>
                <w:webHidden/>
              </w:rPr>
              <w:fldChar w:fldCharType="end"/>
            </w:r>
          </w:hyperlink>
        </w:p>
        <w:p w:rsidR="00C561FB" w:rsidRDefault="00ED497A" w14:paraId="27105A93" w14:textId="65FA515E">
          <w:pPr>
            <w:pStyle w:val="TOC2"/>
            <w:tabs>
              <w:tab w:val="left" w:pos="880"/>
              <w:tab w:val="right" w:leader="dot" w:pos="8630"/>
            </w:tabs>
            <w:rPr>
              <w:noProof/>
            </w:rPr>
          </w:pPr>
          <w:hyperlink w:history="1" w:anchor="_Toc95396260">
            <w:r w:rsidRPr="00D01946" w:rsidR="00C561FB">
              <w:rPr>
                <w:rStyle w:val="Hyperlink"/>
                <w:noProof/>
              </w:rPr>
              <w:t>2.1</w:t>
            </w:r>
            <w:r w:rsidR="00C561FB">
              <w:rPr>
                <w:noProof/>
              </w:rPr>
              <w:tab/>
            </w:r>
            <w:r w:rsidRPr="00D01946" w:rsidR="00C561FB">
              <w:rPr>
                <w:rStyle w:val="Hyperlink"/>
                <w:noProof/>
              </w:rPr>
              <w:t>Objective</w:t>
            </w:r>
            <w:r w:rsidR="00C561FB">
              <w:rPr>
                <w:noProof/>
                <w:webHidden/>
              </w:rPr>
              <w:tab/>
            </w:r>
            <w:r w:rsidR="00C561FB">
              <w:rPr>
                <w:noProof/>
                <w:webHidden/>
              </w:rPr>
              <w:fldChar w:fldCharType="begin"/>
            </w:r>
            <w:r w:rsidR="00C561FB">
              <w:rPr>
                <w:noProof/>
                <w:webHidden/>
              </w:rPr>
              <w:instrText xml:space="preserve"> PAGEREF _Toc95396260 \h </w:instrText>
            </w:r>
            <w:r w:rsidR="00C561FB">
              <w:rPr>
                <w:noProof/>
                <w:webHidden/>
              </w:rPr>
            </w:r>
            <w:r w:rsidR="00C561FB">
              <w:rPr>
                <w:noProof/>
                <w:webHidden/>
              </w:rPr>
              <w:fldChar w:fldCharType="separate"/>
            </w:r>
            <w:r w:rsidR="00C561FB">
              <w:rPr>
                <w:noProof/>
                <w:webHidden/>
              </w:rPr>
              <w:t>6</w:t>
            </w:r>
            <w:r w:rsidR="00C561FB">
              <w:rPr>
                <w:noProof/>
                <w:webHidden/>
              </w:rPr>
              <w:fldChar w:fldCharType="end"/>
            </w:r>
          </w:hyperlink>
        </w:p>
        <w:p w:rsidR="00C561FB" w:rsidRDefault="00ED497A" w14:paraId="396F860E" w14:textId="4CF3E8D1">
          <w:pPr>
            <w:pStyle w:val="TOC2"/>
            <w:tabs>
              <w:tab w:val="left" w:pos="880"/>
              <w:tab w:val="right" w:leader="dot" w:pos="8630"/>
            </w:tabs>
            <w:rPr>
              <w:noProof/>
            </w:rPr>
          </w:pPr>
          <w:hyperlink w:history="1" w:anchor="_Toc95396261">
            <w:r w:rsidRPr="00D01946" w:rsidR="00C561FB">
              <w:rPr>
                <w:rStyle w:val="Hyperlink"/>
                <w:noProof/>
              </w:rPr>
              <w:t>2.2</w:t>
            </w:r>
            <w:r w:rsidR="00C561FB">
              <w:rPr>
                <w:noProof/>
              </w:rPr>
              <w:tab/>
            </w:r>
            <w:r w:rsidRPr="00D01946" w:rsidR="00C561FB">
              <w:rPr>
                <w:rStyle w:val="Hyperlink"/>
                <w:noProof/>
              </w:rPr>
              <w:t>Parameters</w:t>
            </w:r>
            <w:r w:rsidR="00C561FB">
              <w:rPr>
                <w:noProof/>
                <w:webHidden/>
              </w:rPr>
              <w:tab/>
            </w:r>
            <w:r w:rsidR="00C561FB">
              <w:rPr>
                <w:noProof/>
                <w:webHidden/>
              </w:rPr>
              <w:fldChar w:fldCharType="begin"/>
            </w:r>
            <w:r w:rsidR="00C561FB">
              <w:rPr>
                <w:noProof/>
                <w:webHidden/>
              </w:rPr>
              <w:instrText xml:space="preserve"> PAGEREF _Toc95396261 \h </w:instrText>
            </w:r>
            <w:r w:rsidR="00C561FB">
              <w:rPr>
                <w:noProof/>
                <w:webHidden/>
              </w:rPr>
            </w:r>
            <w:r w:rsidR="00C561FB">
              <w:rPr>
                <w:noProof/>
                <w:webHidden/>
              </w:rPr>
              <w:fldChar w:fldCharType="separate"/>
            </w:r>
            <w:r w:rsidR="00C561FB">
              <w:rPr>
                <w:noProof/>
                <w:webHidden/>
              </w:rPr>
              <w:t>6</w:t>
            </w:r>
            <w:r w:rsidR="00C561FB">
              <w:rPr>
                <w:noProof/>
                <w:webHidden/>
              </w:rPr>
              <w:fldChar w:fldCharType="end"/>
            </w:r>
          </w:hyperlink>
        </w:p>
        <w:p w:rsidR="00C561FB" w:rsidRDefault="00ED497A" w14:paraId="067699F6" w14:textId="51ECC25D">
          <w:pPr>
            <w:pStyle w:val="TOC2"/>
            <w:tabs>
              <w:tab w:val="left" w:pos="880"/>
              <w:tab w:val="right" w:leader="dot" w:pos="8630"/>
            </w:tabs>
            <w:rPr>
              <w:noProof/>
            </w:rPr>
          </w:pPr>
          <w:hyperlink w:history="1" w:anchor="_Toc95396262">
            <w:r w:rsidRPr="00D01946" w:rsidR="00C561FB">
              <w:rPr>
                <w:rStyle w:val="Hyperlink"/>
                <w:noProof/>
              </w:rPr>
              <w:t>2.3</w:t>
            </w:r>
            <w:r w:rsidR="00C561FB">
              <w:rPr>
                <w:noProof/>
              </w:rPr>
              <w:tab/>
            </w:r>
            <w:r w:rsidRPr="00D01946" w:rsidR="00C561FB">
              <w:rPr>
                <w:rStyle w:val="Hyperlink"/>
                <w:noProof/>
              </w:rPr>
              <w:t>Simulation Code &amp; Results</w:t>
            </w:r>
            <w:r w:rsidR="00C561FB">
              <w:rPr>
                <w:noProof/>
                <w:webHidden/>
              </w:rPr>
              <w:tab/>
            </w:r>
            <w:r w:rsidR="00C561FB">
              <w:rPr>
                <w:noProof/>
                <w:webHidden/>
              </w:rPr>
              <w:fldChar w:fldCharType="begin"/>
            </w:r>
            <w:r w:rsidR="00C561FB">
              <w:rPr>
                <w:noProof/>
                <w:webHidden/>
              </w:rPr>
              <w:instrText xml:space="preserve"> PAGEREF _Toc95396262 \h </w:instrText>
            </w:r>
            <w:r w:rsidR="00C561FB">
              <w:rPr>
                <w:noProof/>
                <w:webHidden/>
              </w:rPr>
            </w:r>
            <w:r w:rsidR="00C561FB">
              <w:rPr>
                <w:noProof/>
                <w:webHidden/>
              </w:rPr>
              <w:fldChar w:fldCharType="separate"/>
            </w:r>
            <w:r w:rsidR="00C561FB">
              <w:rPr>
                <w:noProof/>
                <w:webHidden/>
              </w:rPr>
              <w:t>7</w:t>
            </w:r>
            <w:r w:rsidR="00C561FB">
              <w:rPr>
                <w:noProof/>
                <w:webHidden/>
              </w:rPr>
              <w:fldChar w:fldCharType="end"/>
            </w:r>
          </w:hyperlink>
        </w:p>
        <w:p w:rsidR="00C561FB" w:rsidRDefault="00ED497A" w14:paraId="0EFD21CD" w14:textId="4C6561EB">
          <w:pPr>
            <w:pStyle w:val="TOC3"/>
            <w:tabs>
              <w:tab w:val="left" w:pos="1320"/>
              <w:tab w:val="right" w:leader="dot" w:pos="8630"/>
            </w:tabs>
            <w:rPr>
              <w:noProof/>
            </w:rPr>
          </w:pPr>
          <w:hyperlink w:history="1" w:anchor="_Toc95396263">
            <w:r w:rsidRPr="00D01946" w:rsidR="00C561FB">
              <w:rPr>
                <w:rStyle w:val="Hyperlink"/>
                <w:noProof/>
              </w:rPr>
              <w:t>2.3.1</w:t>
            </w:r>
            <w:r w:rsidR="00C561FB">
              <w:rPr>
                <w:noProof/>
              </w:rPr>
              <w:tab/>
            </w:r>
            <w:r w:rsidRPr="00D01946" w:rsidR="00C561FB">
              <w:rPr>
                <w:rStyle w:val="Hyperlink"/>
                <w:noProof/>
              </w:rPr>
              <w:t>General considerations for PP</w:t>
            </w:r>
            <w:r w:rsidR="00C561FB">
              <w:rPr>
                <w:noProof/>
                <w:webHidden/>
              </w:rPr>
              <w:tab/>
            </w:r>
            <w:r w:rsidR="00C561FB">
              <w:rPr>
                <w:noProof/>
                <w:webHidden/>
              </w:rPr>
              <w:fldChar w:fldCharType="begin"/>
            </w:r>
            <w:r w:rsidR="00C561FB">
              <w:rPr>
                <w:noProof/>
                <w:webHidden/>
              </w:rPr>
              <w:instrText xml:space="preserve"> PAGEREF _Toc95396263 \h </w:instrText>
            </w:r>
            <w:r w:rsidR="00C561FB">
              <w:rPr>
                <w:noProof/>
                <w:webHidden/>
              </w:rPr>
            </w:r>
            <w:r w:rsidR="00C561FB">
              <w:rPr>
                <w:noProof/>
                <w:webHidden/>
              </w:rPr>
              <w:fldChar w:fldCharType="separate"/>
            </w:r>
            <w:r w:rsidR="00C561FB">
              <w:rPr>
                <w:noProof/>
                <w:webHidden/>
              </w:rPr>
              <w:t>8</w:t>
            </w:r>
            <w:r w:rsidR="00C561FB">
              <w:rPr>
                <w:noProof/>
                <w:webHidden/>
              </w:rPr>
              <w:fldChar w:fldCharType="end"/>
            </w:r>
          </w:hyperlink>
        </w:p>
        <w:p w:rsidR="00C561FB" w:rsidRDefault="00ED497A" w14:paraId="20066820" w14:textId="327878D9">
          <w:pPr>
            <w:pStyle w:val="TOC3"/>
            <w:tabs>
              <w:tab w:val="left" w:pos="1320"/>
              <w:tab w:val="right" w:leader="dot" w:pos="8630"/>
            </w:tabs>
            <w:rPr>
              <w:noProof/>
            </w:rPr>
          </w:pPr>
          <w:hyperlink w:history="1" w:anchor="_Toc95396264">
            <w:r w:rsidRPr="00D01946" w:rsidR="00C561FB">
              <w:rPr>
                <w:rStyle w:val="Hyperlink"/>
                <w:noProof/>
              </w:rPr>
              <w:t>2.3.2</w:t>
            </w:r>
            <w:r w:rsidR="00C561FB">
              <w:rPr>
                <w:noProof/>
              </w:rPr>
              <w:tab/>
            </w:r>
            <w:r w:rsidRPr="00D01946" w:rsidR="00C561FB">
              <w:rPr>
                <w:rStyle w:val="Hyperlink"/>
                <w:noProof/>
              </w:rPr>
              <w:t>Total sample size of 36 patients enrolled in the first stage.</w:t>
            </w:r>
            <w:r w:rsidR="00C561FB">
              <w:rPr>
                <w:noProof/>
                <w:webHidden/>
              </w:rPr>
              <w:tab/>
            </w:r>
            <w:r w:rsidR="00C561FB">
              <w:rPr>
                <w:noProof/>
                <w:webHidden/>
              </w:rPr>
              <w:fldChar w:fldCharType="begin"/>
            </w:r>
            <w:r w:rsidR="00C561FB">
              <w:rPr>
                <w:noProof/>
                <w:webHidden/>
              </w:rPr>
              <w:instrText xml:space="preserve"> PAGEREF _Toc95396264 \h </w:instrText>
            </w:r>
            <w:r w:rsidR="00C561FB">
              <w:rPr>
                <w:noProof/>
                <w:webHidden/>
              </w:rPr>
            </w:r>
            <w:r w:rsidR="00C561FB">
              <w:rPr>
                <w:noProof/>
                <w:webHidden/>
              </w:rPr>
              <w:fldChar w:fldCharType="separate"/>
            </w:r>
            <w:r w:rsidR="00C561FB">
              <w:rPr>
                <w:noProof/>
                <w:webHidden/>
              </w:rPr>
              <w:t>8</w:t>
            </w:r>
            <w:r w:rsidR="00C561FB">
              <w:rPr>
                <w:noProof/>
                <w:webHidden/>
              </w:rPr>
              <w:fldChar w:fldCharType="end"/>
            </w:r>
          </w:hyperlink>
        </w:p>
        <w:p w:rsidR="00C561FB" w:rsidRDefault="00ED497A" w14:paraId="30D5655F" w14:textId="26DCF514">
          <w:pPr>
            <w:pStyle w:val="TOC1"/>
            <w:tabs>
              <w:tab w:val="left" w:pos="480"/>
              <w:tab w:val="right" w:leader="dot" w:pos="8630"/>
            </w:tabs>
            <w:rPr>
              <w:noProof/>
            </w:rPr>
          </w:pPr>
          <w:hyperlink w:history="1" w:anchor="_Toc95396265">
            <w:r w:rsidRPr="00D01946" w:rsidR="00C561FB">
              <w:rPr>
                <w:rStyle w:val="Hyperlink"/>
                <w:noProof/>
              </w:rPr>
              <w:t>3</w:t>
            </w:r>
            <w:r w:rsidR="00C561FB">
              <w:rPr>
                <w:noProof/>
              </w:rPr>
              <w:tab/>
            </w:r>
            <w:r w:rsidRPr="00D01946" w:rsidR="00C561FB">
              <w:rPr>
                <w:rStyle w:val="Hyperlink"/>
                <w:noProof/>
              </w:rPr>
              <w:t>Discussion</w:t>
            </w:r>
            <w:r w:rsidR="00C561FB">
              <w:rPr>
                <w:noProof/>
                <w:webHidden/>
              </w:rPr>
              <w:tab/>
            </w:r>
            <w:r w:rsidR="00C561FB">
              <w:rPr>
                <w:noProof/>
                <w:webHidden/>
              </w:rPr>
              <w:fldChar w:fldCharType="begin"/>
            </w:r>
            <w:r w:rsidR="00C561FB">
              <w:rPr>
                <w:noProof/>
                <w:webHidden/>
              </w:rPr>
              <w:instrText xml:space="preserve"> PAGEREF _Toc95396265 \h </w:instrText>
            </w:r>
            <w:r w:rsidR="00C561FB">
              <w:rPr>
                <w:noProof/>
                <w:webHidden/>
              </w:rPr>
            </w:r>
            <w:r w:rsidR="00C561FB">
              <w:rPr>
                <w:noProof/>
                <w:webHidden/>
              </w:rPr>
              <w:fldChar w:fldCharType="separate"/>
            </w:r>
            <w:r w:rsidR="00C561FB">
              <w:rPr>
                <w:noProof/>
                <w:webHidden/>
              </w:rPr>
              <w:t>16</w:t>
            </w:r>
            <w:r w:rsidR="00C561FB">
              <w:rPr>
                <w:noProof/>
                <w:webHidden/>
              </w:rPr>
              <w:fldChar w:fldCharType="end"/>
            </w:r>
          </w:hyperlink>
        </w:p>
        <w:p w:rsidR="00C561FB" w:rsidRDefault="00ED497A" w14:paraId="059ECDE0" w14:textId="69F03287">
          <w:pPr>
            <w:pStyle w:val="TOC2"/>
            <w:tabs>
              <w:tab w:val="left" w:pos="880"/>
              <w:tab w:val="right" w:leader="dot" w:pos="8630"/>
            </w:tabs>
            <w:rPr>
              <w:noProof/>
            </w:rPr>
          </w:pPr>
          <w:hyperlink w:history="1" w:anchor="_Toc95396266">
            <w:r w:rsidRPr="00D01946" w:rsidR="00C561FB">
              <w:rPr>
                <w:rStyle w:val="Hyperlink"/>
                <w:noProof/>
              </w:rPr>
              <w:t>3.1</w:t>
            </w:r>
            <w:r w:rsidR="00C561FB">
              <w:rPr>
                <w:noProof/>
              </w:rPr>
              <w:tab/>
            </w:r>
            <w:r w:rsidRPr="00D01946" w:rsidR="00C561FB">
              <w:rPr>
                <w:rStyle w:val="Hyperlink"/>
                <w:noProof/>
              </w:rPr>
              <w:t xml:space="preserve">Given total sample size, varing responders </w:t>
            </w:r>
            <m:oMath>
              <m:r>
                <w:rPr>
                  <w:rStyle w:val="Hyperlink"/>
                  <w:rFonts w:ascii="Cambria Math" w:hAnsi="Cambria Math"/>
                  <w:noProof/>
                </w:rPr>
                <m:t>r</m:t>
              </m:r>
            </m:oMath>
            <w:r w:rsidRPr="00D01946" w:rsidR="00C561FB">
              <w:rPr>
                <w:rStyle w:val="Hyperlink"/>
                <w:noProof/>
              </w:rPr>
              <w:t xml:space="preserve"> to search </w:t>
            </w:r>
            <m:oMath>
              <m:r>
                <w:rPr>
                  <w:rStyle w:val="Hyperlink"/>
                  <w:rFonts w:ascii="Cambria Math" w:hAnsi="Cambria Math"/>
                  <w:noProof/>
                </w:rPr>
                <m:t>θt</m:t>
              </m:r>
            </m:oMath>
            <w:r w:rsidRPr="00D01946" w:rsidR="00C561FB">
              <w:rPr>
                <w:rStyle w:val="Hyperlink"/>
                <w:noProof/>
              </w:rPr>
              <w:t xml:space="preserve"> and </w:t>
            </w:r>
            <m:oMath>
              <m:r>
                <w:rPr>
                  <w:rStyle w:val="Hyperlink"/>
                  <w:rFonts w:ascii="Cambria Math" w:hAnsi="Cambria Math"/>
                  <w:noProof/>
                </w:rPr>
                <m:t>θl</m:t>
              </m:r>
            </m:oMath>
            <w:r w:rsidR="00C561FB">
              <w:rPr>
                <w:noProof/>
                <w:webHidden/>
              </w:rPr>
              <w:tab/>
            </w:r>
            <w:r w:rsidR="00C561FB">
              <w:rPr>
                <w:noProof/>
                <w:webHidden/>
              </w:rPr>
              <w:fldChar w:fldCharType="begin"/>
            </w:r>
            <w:r w:rsidR="00C561FB">
              <w:rPr>
                <w:noProof/>
                <w:webHidden/>
              </w:rPr>
              <w:instrText xml:space="preserve"> PAGEREF _Toc95396266 \h </w:instrText>
            </w:r>
            <w:r w:rsidR="00C561FB">
              <w:rPr>
                <w:noProof/>
                <w:webHidden/>
              </w:rPr>
            </w:r>
            <w:r w:rsidR="00C561FB">
              <w:rPr>
                <w:noProof/>
                <w:webHidden/>
              </w:rPr>
              <w:fldChar w:fldCharType="separate"/>
            </w:r>
            <w:r w:rsidR="00C561FB">
              <w:rPr>
                <w:noProof/>
                <w:webHidden/>
              </w:rPr>
              <w:t>16</w:t>
            </w:r>
            <w:r w:rsidR="00C561FB">
              <w:rPr>
                <w:noProof/>
                <w:webHidden/>
              </w:rPr>
              <w:fldChar w:fldCharType="end"/>
            </w:r>
          </w:hyperlink>
        </w:p>
        <w:p w:rsidR="00C561FB" w:rsidRDefault="00ED497A" w14:paraId="384CAE1E" w14:textId="51879C2C">
          <w:pPr>
            <w:pStyle w:val="TOC2"/>
            <w:tabs>
              <w:tab w:val="left" w:pos="880"/>
              <w:tab w:val="right" w:leader="dot" w:pos="8630"/>
            </w:tabs>
            <w:rPr>
              <w:noProof/>
            </w:rPr>
          </w:pPr>
          <w:hyperlink w:history="1" w:anchor="_Toc95396267">
            <w:r w:rsidRPr="00D01946" w:rsidR="00C561FB">
              <w:rPr>
                <w:rStyle w:val="Hyperlink"/>
                <w:noProof/>
              </w:rPr>
              <w:t>3.2</w:t>
            </w:r>
            <w:r w:rsidR="00C561FB">
              <w:rPr>
                <w:noProof/>
              </w:rPr>
              <w:tab/>
            </w:r>
            <w:r w:rsidRPr="00D01946" w:rsidR="00C561FB">
              <w:rPr>
                <w:rStyle w:val="Hyperlink"/>
                <w:noProof/>
              </w:rPr>
              <w:t>The choice of parameters for beta prior</w:t>
            </w:r>
            <w:r w:rsidR="00C561FB">
              <w:rPr>
                <w:noProof/>
                <w:webHidden/>
              </w:rPr>
              <w:tab/>
            </w:r>
            <w:r w:rsidR="00C561FB">
              <w:rPr>
                <w:noProof/>
                <w:webHidden/>
              </w:rPr>
              <w:fldChar w:fldCharType="begin"/>
            </w:r>
            <w:r w:rsidR="00C561FB">
              <w:rPr>
                <w:noProof/>
                <w:webHidden/>
              </w:rPr>
              <w:instrText xml:space="preserve"> PAGEREF _Toc95396267 \h </w:instrText>
            </w:r>
            <w:r w:rsidR="00C561FB">
              <w:rPr>
                <w:noProof/>
                <w:webHidden/>
              </w:rPr>
            </w:r>
            <w:r w:rsidR="00C561FB">
              <w:rPr>
                <w:noProof/>
                <w:webHidden/>
              </w:rPr>
              <w:fldChar w:fldCharType="separate"/>
            </w:r>
            <w:r w:rsidR="00C561FB">
              <w:rPr>
                <w:noProof/>
                <w:webHidden/>
              </w:rPr>
              <w:t>18</w:t>
            </w:r>
            <w:r w:rsidR="00C561FB">
              <w:rPr>
                <w:noProof/>
                <w:webHidden/>
              </w:rPr>
              <w:fldChar w:fldCharType="end"/>
            </w:r>
          </w:hyperlink>
        </w:p>
        <w:p w:rsidR="00C561FB" w:rsidRDefault="00ED497A" w14:paraId="70C08106" w14:textId="0F9926C5">
          <w:pPr>
            <w:pStyle w:val="TOC2"/>
            <w:tabs>
              <w:tab w:val="left" w:pos="880"/>
              <w:tab w:val="right" w:leader="dot" w:pos="8630"/>
            </w:tabs>
            <w:rPr>
              <w:noProof/>
            </w:rPr>
          </w:pPr>
          <w:hyperlink w:history="1" w:anchor="_Toc95396268">
            <w:r w:rsidRPr="00D01946" w:rsidR="00C561FB">
              <w:rPr>
                <w:rStyle w:val="Hyperlink"/>
                <w:noProof/>
              </w:rPr>
              <w:t>3.3</w:t>
            </w:r>
            <w:r w:rsidR="00C561FB">
              <w:rPr>
                <w:noProof/>
              </w:rPr>
              <w:tab/>
            </w:r>
            <w:r w:rsidRPr="00D01946" w:rsidR="00C561FB">
              <w:rPr>
                <w:rStyle w:val="Hyperlink"/>
                <w:noProof/>
              </w:rPr>
              <w:t>Minimally informative prior distribution</w:t>
            </w:r>
            <w:r w:rsidR="00C561FB">
              <w:rPr>
                <w:noProof/>
                <w:webHidden/>
              </w:rPr>
              <w:tab/>
            </w:r>
            <w:r w:rsidR="00C561FB">
              <w:rPr>
                <w:noProof/>
                <w:webHidden/>
              </w:rPr>
              <w:fldChar w:fldCharType="begin"/>
            </w:r>
            <w:r w:rsidR="00C561FB">
              <w:rPr>
                <w:noProof/>
                <w:webHidden/>
              </w:rPr>
              <w:instrText xml:space="preserve"> PAGEREF _Toc95396268 \h </w:instrText>
            </w:r>
            <w:r w:rsidR="00C561FB">
              <w:rPr>
                <w:noProof/>
                <w:webHidden/>
              </w:rPr>
            </w:r>
            <w:r w:rsidR="00C561FB">
              <w:rPr>
                <w:noProof/>
                <w:webHidden/>
              </w:rPr>
              <w:fldChar w:fldCharType="separate"/>
            </w:r>
            <w:r w:rsidR="00C561FB">
              <w:rPr>
                <w:noProof/>
                <w:webHidden/>
              </w:rPr>
              <w:t>18</w:t>
            </w:r>
            <w:r w:rsidR="00C561FB">
              <w:rPr>
                <w:noProof/>
                <w:webHidden/>
              </w:rPr>
              <w:fldChar w:fldCharType="end"/>
            </w:r>
          </w:hyperlink>
        </w:p>
        <w:p w:rsidR="00C561FB" w:rsidRDefault="00ED497A" w14:paraId="2422B200" w14:textId="44D92B3A">
          <w:pPr>
            <w:pStyle w:val="TOC2"/>
            <w:tabs>
              <w:tab w:val="left" w:pos="880"/>
              <w:tab w:val="right" w:leader="dot" w:pos="8630"/>
            </w:tabs>
            <w:rPr>
              <w:noProof/>
            </w:rPr>
          </w:pPr>
          <w:hyperlink w:history="1" w:anchor="_Toc95396269">
            <w:r w:rsidRPr="00D01946" w:rsidR="00C561FB">
              <w:rPr>
                <w:rStyle w:val="Hyperlink"/>
                <w:noProof/>
              </w:rPr>
              <w:t>3.4</w:t>
            </w:r>
            <w:r w:rsidR="00C561FB">
              <w:rPr>
                <w:noProof/>
              </w:rPr>
              <w:tab/>
            </w:r>
            <w:r w:rsidRPr="00D01946" w:rsidR="00C561FB">
              <w:rPr>
                <w:rStyle w:val="Hyperlink"/>
                <w:noProof/>
              </w:rPr>
              <w:t>The impact of choosing different a and b for beta(a,b)</w:t>
            </w:r>
            <w:r w:rsidR="00C561FB">
              <w:rPr>
                <w:noProof/>
                <w:webHidden/>
              </w:rPr>
              <w:tab/>
            </w:r>
            <w:r w:rsidR="00C561FB">
              <w:rPr>
                <w:noProof/>
                <w:webHidden/>
              </w:rPr>
              <w:fldChar w:fldCharType="begin"/>
            </w:r>
            <w:r w:rsidR="00C561FB">
              <w:rPr>
                <w:noProof/>
                <w:webHidden/>
              </w:rPr>
              <w:instrText xml:space="preserve"> PAGEREF _Toc95396269 \h </w:instrText>
            </w:r>
            <w:r w:rsidR="00C561FB">
              <w:rPr>
                <w:noProof/>
                <w:webHidden/>
              </w:rPr>
            </w:r>
            <w:r w:rsidR="00C561FB">
              <w:rPr>
                <w:noProof/>
                <w:webHidden/>
              </w:rPr>
              <w:fldChar w:fldCharType="separate"/>
            </w:r>
            <w:r w:rsidR="00C561FB">
              <w:rPr>
                <w:noProof/>
                <w:webHidden/>
              </w:rPr>
              <w:t>19</w:t>
            </w:r>
            <w:r w:rsidR="00C561FB">
              <w:rPr>
                <w:noProof/>
                <w:webHidden/>
              </w:rPr>
              <w:fldChar w:fldCharType="end"/>
            </w:r>
          </w:hyperlink>
        </w:p>
        <w:p w:rsidR="00C561FB" w:rsidRDefault="00ED497A" w14:paraId="6213765A" w14:textId="3E886A0E">
          <w:pPr>
            <w:pStyle w:val="TOC2"/>
            <w:tabs>
              <w:tab w:val="left" w:pos="880"/>
              <w:tab w:val="right" w:leader="dot" w:pos="8630"/>
            </w:tabs>
            <w:rPr>
              <w:noProof/>
            </w:rPr>
          </w:pPr>
          <w:hyperlink w:history="1" w:anchor="_Toc95396270">
            <w:r w:rsidRPr="00D01946" w:rsidR="00C561FB">
              <w:rPr>
                <w:rStyle w:val="Hyperlink"/>
                <w:noProof/>
              </w:rPr>
              <w:t>3.5</w:t>
            </w:r>
            <w:r w:rsidR="00C561FB">
              <w:rPr>
                <w:noProof/>
              </w:rPr>
              <w:tab/>
            </w:r>
            <w:r w:rsidRPr="00D01946" w:rsidR="00C561FB">
              <w:rPr>
                <w:rStyle w:val="Hyperlink"/>
                <w:noProof/>
              </w:rPr>
              <w:t>Example for the relationship among Prior/Likelihood/Posterior</w:t>
            </w:r>
            <w:r w:rsidR="00C561FB">
              <w:rPr>
                <w:noProof/>
                <w:webHidden/>
              </w:rPr>
              <w:tab/>
            </w:r>
            <w:r w:rsidR="00C561FB">
              <w:rPr>
                <w:noProof/>
                <w:webHidden/>
              </w:rPr>
              <w:fldChar w:fldCharType="begin"/>
            </w:r>
            <w:r w:rsidR="00C561FB">
              <w:rPr>
                <w:noProof/>
                <w:webHidden/>
              </w:rPr>
              <w:instrText xml:space="preserve"> PAGEREF _Toc95396270 \h </w:instrText>
            </w:r>
            <w:r w:rsidR="00C561FB">
              <w:rPr>
                <w:noProof/>
                <w:webHidden/>
              </w:rPr>
            </w:r>
            <w:r w:rsidR="00C561FB">
              <w:rPr>
                <w:noProof/>
                <w:webHidden/>
              </w:rPr>
              <w:fldChar w:fldCharType="separate"/>
            </w:r>
            <w:r w:rsidR="00C561FB">
              <w:rPr>
                <w:noProof/>
                <w:webHidden/>
              </w:rPr>
              <w:t>20</w:t>
            </w:r>
            <w:r w:rsidR="00C561FB">
              <w:rPr>
                <w:noProof/>
                <w:webHidden/>
              </w:rPr>
              <w:fldChar w:fldCharType="end"/>
            </w:r>
          </w:hyperlink>
        </w:p>
        <w:p w:rsidR="00C561FB" w:rsidRDefault="00ED497A" w14:paraId="1FB0380F" w14:textId="5507FF46">
          <w:pPr>
            <w:pStyle w:val="TOC3"/>
            <w:tabs>
              <w:tab w:val="left" w:pos="1320"/>
              <w:tab w:val="right" w:leader="dot" w:pos="8630"/>
            </w:tabs>
            <w:rPr>
              <w:noProof/>
            </w:rPr>
          </w:pPr>
          <w:hyperlink w:history="1" w:anchor="_Toc95396271">
            <w:r w:rsidRPr="00D01946" w:rsidR="00C561FB">
              <w:rPr>
                <w:rStyle w:val="Hyperlink"/>
                <w:noProof/>
              </w:rPr>
              <w:t>3.5.1</w:t>
            </w:r>
            <w:r w:rsidR="00C561FB">
              <w:rPr>
                <w:noProof/>
              </w:rPr>
              <w:tab/>
            </w:r>
            <w:r w:rsidRPr="00D01946" w:rsidR="00C561FB">
              <w:rPr>
                <w:rStyle w:val="Hyperlink"/>
                <w:noProof/>
              </w:rPr>
              <w:t xml:space="preserve">Minimally informative prior </w:t>
            </w:r>
            <m:oMath>
              <m:r>
                <w:rPr>
                  <w:rStyle w:val="Hyperlink"/>
                  <w:rFonts w:ascii="Cambria Math" w:hAnsi="Cambria Math"/>
                  <w:noProof/>
                </w:rPr>
                <m:t>Beta</m:t>
              </m:r>
              <m:r>
                <m:rPr>
                  <m:sty m:val="p"/>
                </m:rPr>
                <w:rPr>
                  <w:rStyle w:val="Hyperlink"/>
                  <w:rFonts w:ascii="Cambria Math" w:hAnsi="Cambria Math"/>
                  <w:noProof/>
                </w:rPr>
                <m:t>(</m:t>
              </m:r>
              <m:r>
                <w:rPr>
                  <w:rStyle w:val="Hyperlink"/>
                  <w:rFonts w:ascii="Cambria Math" w:hAnsi="Cambria Math"/>
                  <w:noProof/>
                </w:rPr>
                <m:t>0.6</m:t>
              </m:r>
              <m:r>
                <m:rPr>
                  <m:sty m:val="p"/>
                </m:rPr>
                <w:rPr>
                  <w:rStyle w:val="Hyperlink"/>
                  <w:rFonts w:ascii="Cambria Math" w:hAnsi="Cambria Math"/>
                  <w:noProof/>
                </w:rPr>
                <m:t>,</m:t>
              </m:r>
              <m:r>
                <w:rPr>
                  <w:rStyle w:val="Hyperlink"/>
                  <w:rFonts w:ascii="Cambria Math" w:hAnsi="Cambria Math"/>
                  <w:noProof/>
                </w:rPr>
                <m:t>0.4</m:t>
              </m:r>
              <m:r>
                <m:rPr>
                  <m:sty m:val="p"/>
                </m:rPr>
                <w:rPr>
                  <w:rStyle w:val="Hyperlink"/>
                  <w:rFonts w:ascii="Cambria Math" w:hAnsi="Cambria Math"/>
                  <w:noProof/>
                </w:rPr>
                <m:t>)</m:t>
              </m:r>
            </m:oMath>
            <w:r w:rsidRPr="00D01946" w:rsidR="00C561FB">
              <w:rPr>
                <w:rStyle w:val="Hyperlink"/>
                <w:noProof/>
              </w:rPr>
              <w:t>/</w:t>
            </w:r>
            <m:oMath>
              <m:r>
                <w:rPr>
                  <w:rStyle w:val="Hyperlink"/>
                  <w:rFonts w:ascii="Cambria Math" w:hAnsi="Cambria Math"/>
                  <w:noProof/>
                </w:rPr>
                <m:t>Beta</m:t>
              </m:r>
              <m:r>
                <m:rPr>
                  <m:sty m:val="p"/>
                </m:rPr>
                <w:rPr>
                  <w:rStyle w:val="Hyperlink"/>
                  <w:rFonts w:ascii="Cambria Math" w:hAnsi="Cambria Math"/>
                  <w:noProof/>
                </w:rPr>
                <m:t>(</m:t>
              </m:r>
              <m:r>
                <w:rPr>
                  <w:rStyle w:val="Hyperlink"/>
                  <w:rFonts w:ascii="Cambria Math" w:hAnsi="Cambria Math"/>
                  <w:noProof/>
                </w:rPr>
                <m:t>1</m:t>
              </m:r>
              <m:r>
                <m:rPr>
                  <m:sty m:val="p"/>
                </m:rPr>
                <w:rPr>
                  <w:rStyle w:val="Hyperlink"/>
                  <w:rFonts w:ascii="Cambria Math" w:hAnsi="Cambria Math"/>
                  <w:noProof/>
                </w:rPr>
                <m:t>,</m:t>
              </m:r>
              <m:r>
                <w:rPr>
                  <w:rStyle w:val="Hyperlink"/>
                  <w:rFonts w:ascii="Cambria Math" w:hAnsi="Cambria Math"/>
                  <w:noProof/>
                </w:rPr>
                <m:t>1</m:t>
              </m:r>
              <m:r>
                <m:rPr>
                  <m:sty m:val="p"/>
                </m:rPr>
                <w:rPr>
                  <w:rStyle w:val="Hyperlink"/>
                  <w:rFonts w:ascii="Cambria Math" w:hAnsi="Cambria Math"/>
                  <w:noProof/>
                </w:rPr>
                <m:t>)</m:t>
              </m:r>
            </m:oMath>
            <w:r w:rsidR="00C561FB">
              <w:rPr>
                <w:noProof/>
                <w:webHidden/>
              </w:rPr>
              <w:tab/>
            </w:r>
            <w:r w:rsidR="00C561FB">
              <w:rPr>
                <w:noProof/>
                <w:webHidden/>
              </w:rPr>
              <w:fldChar w:fldCharType="begin"/>
            </w:r>
            <w:r w:rsidR="00C561FB">
              <w:rPr>
                <w:noProof/>
                <w:webHidden/>
              </w:rPr>
              <w:instrText xml:space="preserve"> PAGEREF _Toc95396271 \h </w:instrText>
            </w:r>
            <w:r w:rsidR="00C561FB">
              <w:rPr>
                <w:noProof/>
                <w:webHidden/>
              </w:rPr>
            </w:r>
            <w:r w:rsidR="00C561FB">
              <w:rPr>
                <w:noProof/>
                <w:webHidden/>
              </w:rPr>
              <w:fldChar w:fldCharType="separate"/>
            </w:r>
            <w:r w:rsidR="00C561FB">
              <w:rPr>
                <w:noProof/>
                <w:webHidden/>
              </w:rPr>
              <w:t>20</w:t>
            </w:r>
            <w:r w:rsidR="00C561FB">
              <w:rPr>
                <w:noProof/>
                <w:webHidden/>
              </w:rPr>
              <w:fldChar w:fldCharType="end"/>
            </w:r>
          </w:hyperlink>
        </w:p>
        <w:p w:rsidR="00C561FB" w:rsidRDefault="00ED497A" w14:paraId="4663575D" w14:textId="08A98CBD">
          <w:pPr>
            <w:pStyle w:val="TOC3"/>
            <w:tabs>
              <w:tab w:val="left" w:pos="1320"/>
              <w:tab w:val="right" w:leader="dot" w:pos="8630"/>
            </w:tabs>
            <w:rPr>
              <w:noProof/>
            </w:rPr>
          </w:pPr>
          <w:hyperlink w:history="1" w:anchor="_Toc95396272">
            <w:r w:rsidRPr="00D01946" w:rsidR="00C561FB">
              <w:rPr>
                <w:rStyle w:val="Hyperlink"/>
                <w:noProof/>
              </w:rPr>
              <w:t>3.5.2</w:t>
            </w:r>
            <w:r w:rsidR="00C561FB">
              <w:rPr>
                <w:noProof/>
              </w:rPr>
              <w:tab/>
            </w:r>
            <w:r w:rsidRPr="00D01946" w:rsidR="00C561FB">
              <w:rPr>
                <w:rStyle w:val="Hyperlink"/>
                <w:noProof/>
              </w:rPr>
              <w:t xml:space="preserve">Informative prior </w:t>
            </w:r>
            <m:oMath>
              <m:r>
                <w:rPr>
                  <w:rStyle w:val="Hyperlink"/>
                  <w:rFonts w:ascii="Cambria Math" w:hAnsi="Cambria Math"/>
                  <w:noProof/>
                </w:rPr>
                <m:t>Beta</m:t>
              </m:r>
              <m:r>
                <m:rPr>
                  <m:sty m:val="p"/>
                </m:rPr>
                <w:rPr>
                  <w:rStyle w:val="Hyperlink"/>
                  <w:rFonts w:ascii="Cambria Math" w:hAnsi="Cambria Math"/>
                  <w:noProof/>
                </w:rPr>
                <m:t>(</m:t>
              </m:r>
              <m:r>
                <w:rPr>
                  <w:rStyle w:val="Hyperlink"/>
                  <w:rFonts w:ascii="Cambria Math" w:hAnsi="Cambria Math"/>
                  <w:noProof/>
                </w:rPr>
                <m:t>6</m:t>
              </m:r>
              <m:r>
                <m:rPr>
                  <m:sty m:val="p"/>
                </m:rPr>
                <w:rPr>
                  <w:rStyle w:val="Hyperlink"/>
                  <w:rFonts w:ascii="Cambria Math" w:hAnsi="Cambria Math"/>
                  <w:noProof/>
                </w:rPr>
                <m:t>,</m:t>
              </m:r>
              <m:r>
                <w:rPr>
                  <w:rStyle w:val="Hyperlink"/>
                  <w:rFonts w:ascii="Cambria Math" w:hAnsi="Cambria Math"/>
                  <w:noProof/>
                </w:rPr>
                <m:t>4</m:t>
              </m:r>
              <m:r>
                <m:rPr>
                  <m:sty m:val="p"/>
                </m:rPr>
                <w:rPr>
                  <w:rStyle w:val="Hyperlink"/>
                  <w:rFonts w:ascii="Cambria Math" w:hAnsi="Cambria Math"/>
                  <w:noProof/>
                </w:rPr>
                <m:t>)</m:t>
              </m:r>
            </m:oMath>
            <w:r w:rsidR="00C561FB">
              <w:rPr>
                <w:noProof/>
                <w:webHidden/>
              </w:rPr>
              <w:tab/>
            </w:r>
            <w:r w:rsidR="00C561FB">
              <w:rPr>
                <w:noProof/>
                <w:webHidden/>
              </w:rPr>
              <w:fldChar w:fldCharType="begin"/>
            </w:r>
            <w:r w:rsidR="00C561FB">
              <w:rPr>
                <w:noProof/>
                <w:webHidden/>
              </w:rPr>
              <w:instrText xml:space="preserve"> PAGEREF _Toc95396272 \h </w:instrText>
            </w:r>
            <w:r w:rsidR="00C561FB">
              <w:rPr>
                <w:noProof/>
                <w:webHidden/>
              </w:rPr>
            </w:r>
            <w:r w:rsidR="00C561FB">
              <w:rPr>
                <w:noProof/>
                <w:webHidden/>
              </w:rPr>
              <w:fldChar w:fldCharType="separate"/>
            </w:r>
            <w:r w:rsidR="00C561FB">
              <w:rPr>
                <w:noProof/>
                <w:webHidden/>
              </w:rPr>
              <w:t>21</w:t>
            </w:r>
            <w:r w:rsidR="00C561FB">
              <w:rPr>
                <w:noProof/>
                <w:webHidden/>
              </w:rPr>
              <w:fldChar w:fldCharType="end"/>
            </w:r>
          </w:hyperlink>
        </w:p>
        <w:p w:rsidR="00C561FB" w:rsidRDefault="00ED497A" w14:paraId="6C1B624D" w14:textId="4734408F">
          <w:pPr>
            <w:pStyle w:val="TOC1"/>
            <w:tabs>
              <w:tab w:val="left" w:pos="480"/>
              <w:tab w:val="right" w:leader="dot" w:pos="8630"/>
            </w:tabs>
            <w:rPr>
              <w:noProof/>
            </w:rPr>
          </w:pPr>
          <w:hyperlink w:history="1" w:anchor="_Toc95396273">
            <w:r w:rsidRPr="00D01946" w:rsidR="00C561FB">
              <w:rPr>
                <w:rStyle w:val="Hyperlink"/>
                <w:noProof/>
              </w:rPr>
              <w:t>4</w:t>
            </w:r>
            <w:r w:rsidR="00C561FB">
              <w:rPr>
                <w:noProof/>
              </w:rPr>
              <w:tab/>
            </w:r>
            <w:r w:rsidRPr="00D01946" w:rsidR="00C561FB">
              <w:rPr>
                <w:rStyle w:val="Hyperlink"/>
                <w:noProof/>
              </w:rPr>
              <w:t>Appendix A</w:t>
            </w:r>
            <w:r w:rsidR="00C561FB">
              <w:rPr>
                <w:noProof/>
                <w:webHidden/>
              </w:rPr>
              <w:tab/>
            </w:r>
            <w:r w:rsidR="00C561FB">
              <w:rPr>
                <w:noProof/>
                <w:webHidden/>
              </w:rPr>
              <w:fldChar w:fldCharType="begin"/>
            </w:r>
            <w:r w:rsidR="00C561FB">
              <w:rPr>
                <w:noProof/>
                <w:webHidden/>
              </w:rPr>
              <w:instrText xml:space="preserve"> PAGEREF _Toc95396273 \h </w:instrText>
            </w:r>
            <w:r w:rsidR="00C561FB">
              <w:rPr>
                <w:noProof/>
                <w:webHidden/>
              </w:rPr>
            </w:r>
            <w:r w:rsidR="00C561FB">
              <w:rPr>
                <w:noProof/>
                <w:webHidden/>
              </w:rPr>
              <w:fldChar w:fldCharType="separate"/>
            </w:r>
            <w:r w:rsidR="00C561FB">
              <w:rPr>
                <w:noProof/>
                <w:webHidden/>
              </w:rPr>
              <w:t>22</w:t>
            </w:r>
            <w:r w:rsidR="00C561FB">
              <w:rPr>
                <w:noProof/>
                <w:webHidden/>
              </w:rPr>
              <w:fldChar w:fldCharType="end"/>
            </w:r>
          </w:hyperlink>
        </w:p>
        <w:p w:rsidR="00C561FB" w:rsidRDefault="00ED497A" w14:paraId="719703CE" w14:textId="7B3E1FD7">
          <w:pPr>
            <w:pStyle w:val="TOC2"/>
            <w:tabs>
              <w:tab w:val="left" w:pos="880"/>
              <w:tab w:val="right" w:leader="dot" w:pos="8630"/>
            </w:tabs>
            <w:rPr>
              <w:noProof/>
            </w:rPr>
          </w:pPr>
          <w:hyperlink w:history="1" w:anchor="_Toc95396274">
            <w:r w:rsidRPr="00D01946" w:rsidR="00C561FB">
              <w:rPr>
                <w:rStyle w:val="Hyperlink"/>
                <w:noProof/>
              </w:rPr>
              <w:t>4.1</w:t>
            </w:r>
            <w:r w:rsidR="00C561FB">
              <w:rPr>
                <w:noProof/>
              </w:rPr>
              <w:tab/>
            </w:r>
            <w:r w:rsidRPr="00D01946" w:rsidR="00C561FB">
              <w:rPr>
                <w:rStyle w:val="Hyperlink"/>
                <w:noProof/>
              </w:rPr>
              <w:t>Type I error and power calculation using analytical methods</w:t>
            </w:r>
            <w:r w:rsidR="00C561FB">
              <w:rPr>
                <w:noProof/>
                <w:webHidden/>
              </w:rPr>
              <w:tab/>
            </w:r>
            <w:r w:rsidR="00C561FB">
              <w:rPr>
                <w:noProof/>
                <w:webHidden/>
              </w:rPr>
              <w:fldChar w:fldCharType="begin"/>
            </w:r>
            <w:r w:rsidR="00C561FB">
              <w:rPr>
                <w:noProof/>
                <w:webHidden/>
              </w:rPr>
              <w:instrText xml:space="preserve"> PAGEREF _Toc95396274 \h </w:instrText>
            </w:r>
            <w:r w:rsidR="00C561FB">
              <w:rPr>
                <w:noProof/>
                <w:webHidden/>
              </w:rPr>
            </w:r>
            <w:r w:rsidR="00C561FB">
              <w:rPr>
                <w:noProof/>
                <w:webHidden/>
              </w:rPr>
              <w:fldChar w:fldCharType="separate"/>
            </w:r>
            <w:r w:rsidR="00C561FB">
              <w:rPr>
                <w:noProof/>
                <w:webHidden/>
              </w:rPr>
              <w:t>22</w:t>
            </w:r>
            <w:r w:rsidR="00C561FB">
              <w:rPr>
                <w:noProof/>
                <w:webHidden/>
              </w:rPr>
              <w:fldChar w:fldCharType="end"/>
            </w:r>
          </w:hyperlink>
        </w:p>
        <w:p w:rsidR="00C561FB" w:rsidRDefault="00ED497A" w14:paraId="4979DBF7" w14:textId="715C2F4E">
          <w:pPr>
            <w:pStyle w:val="TOC3"/>
            <w:tabs>
              <w:tab w:val="left" w:pos="1320"/>
              <w:tab w:val="right" w:leader="dot" w:pos="8630"/>
            </w:tabs>
            <w:rPr>
              <w:noProof/>
            </w:rPr>
          </w:pPr>
          <w:hyperlink w:history="1" w:anchor="_Toc95396275">
            <w:r w:rsidRPr="00D01946" w:rsidR="00C561FB">
              <w:rPr>
                <w:rStyle w:val="Hyperlink"/>
                <w:noProof/>
              </w:rPr>
              <w:t>4.1.1</w:t>
            </w:r>
            <w:r w:rsidR="00C561FB">
              <w:rPr>
                <w:noProof/>
              </w:rPr>
              <w:tab/>
            </w:r>
            <w:r w:rsidRPr="00D01946" w:rsidR="00C561FB">
              <w:rPr>
                <w:rStyle w:val="Hyperlink"/>
                <w:noProof/>
              </w:rPr>
              <w:t>Method 1</w:t>
            </w:r>
            <w:r w:rsidR="00C561FB">
              <w:rPr>
                <w:noProof/>
                <w:webHidden/>
              </w:rPr>
              <w:tab/>
            </w:r>
            <w:r w:rsidR="00C561FB">
              <w:rPr>
                <w:noProof/>
                <w:webHidden/>
              </w:rPr>
              <w:fldChar w:fldCharType="begin"/>
            </w:r>
            <w:r w:rsidR="00C561FB">
              <w:rPr>
                <w:noProof/>
                <w:webHidden/>
              </w:rPr>
              <w:instrText xml:space="preserve"> PAGEREF _Toc95396275 \h </w:instrText>
            </w:r>
            <w:r w:rsidR="00C561FB">
              <w:rPr>
                <w:noProof/>
                <w:webHidden/>
              </w:rPr>
            </w:r>
            <w:r w:rsidR="00C561FB">
              <w:rPr>
                <w:noProof/>
                <w:webHidden/>
              </w:rPr>
              <w:fldChar w:fldCharType="separate"/>
            </w:r>
            <w:r w:rsidR="00C561FB">
              <w:rPr>
                <w:noProof/>
                <w:webHidden/>
              </w:rPr>
              <w:t>22</w:t>
            </w:r>
            <w:r w:rsidR="00C561FB">
              <w:rPr>
                <w:noProof/>
                <w:webHidden/>
              </w:rPr>
              <w:fldChar w:fldCharType="end"/>
            </w:r>
          </w:hyperlink>
        </w:p>
        <w:p w:rsidR="00C561FB" w:rsidRDefault="00ED497A" w14:paraId="62F85C62" w14:textId="1FF59FE4">
          <w:pPr>
            <w:pStyle w:val="TOC3"/>
            <w:tabs>
              <w:tab w:val="left" w:pos="1320"/>
              <w:tab w:val="right" w:leader="dot" w:pos="8630"/>
            </w:tabs>
            <w:rPr>
              <w:noProof/>
            </w:rPr>
          </w:pPr>
          <w:hyperlink w:history="1" w:anchor="_Toc95396276">
            <w:r w:rsidRPr="00D01946" w:rsidR="00C561FB">
              <w:rPr>
                <w:rStyle w:val="Hyperlink"/>
                <w:noProof/>
              </w:rPr>
              <w:t>4.1.2</w:t>
            </w:r>
            <w:r w:rsidR="00C561FB">
              <w:rPr>
                <w:noProof/>
              </w:rPr>
              <w:tab/>
            </w:r>
            <w:r w:rsidRPr="00D01946" w:rsidR="00C561FB">
              <w:rPr>
                <w:rStyle w:val="Hyperlink"/>
                <w:noProof/>
              </w:rPr>
              <w:t>Method 2</w:t>
            </w:r>
            <w:r w:rsidR="00C561FB">
              <w:rPr>
                <w:noProof/>
                <w:webHidden/>
              </w:rPr>
              <w:tab/>
            </w:r>
            <w:r w:rsidR="00C561FB">
              <w:rPr>
                <w:noProof/>
                <w:webHidden/>
              </w:rPr>
              <w:fldChar w:fldCharType="begin"/>
            </w:r>
            <w:r w:rsidR="00C561FB">
              <w:rPr>
                <w:noProof/>
                <w:webHidden/>
              </w:rPr>
              <w:instrText xml:space="preserve"> PAGEREF _Toc95396276 \h </w:instrText>
            </w:r>
            <w:r w:rsidR="00C561FB">
              <w:rPr>
                <w:noProof/>
                <w:webHidden/>
              </w:rPr>
            </w:r>
            <w:r w:rsidR="00C561FB">
              <w:rPr>
                <w:noProof/>
                <w:webHidden/>
              </w:rPr>
              <w:fldChar w:fldCharType="separate"/>
            </w:r>
            <w:r w:rsidR="00C561FB">
              <w:rPr>
                <w:noProof/>
                <w:webHidden/>
              </w:rPr>
              <w:t>23</w:t>
            </w:r>
            <w:r w:rsidR="00C561FB">
              <w:rPr>
                <w:noProof/>
                <w:webHidden/>
              </w:rPr>
              <w:fldChar w:fldCharType="end"/>
            </w:r>
          </w:hyperlink>
        </w:p>
        <w:p w:rsidR="00C561FB" w:rsidRDefault="00ED497A" w14:paraId="6CFD0AA5" w14:textId="7E73DB0C">
          <w:pPr>
            <w:pStyle w:val="TOC1"/>
            <w:tabs>
              <w:tab w:val="left" w:pos="480"/>
              <w:tab w:val="right" w:leader="dot" w:pos="8630"/>
            </w:tabs>
            <w:rPr>
              <w:noProof/>
            </w:rPr>
          </w:pPr>
          <w:hyperlink w:history="1" w:anchor="_Toc95396277">
            <w:r w:rsidRPr="00D01946" w:rsidR="00C561FB">
              <w:rPr>
                <w:rStyle w:val="Hyperlink"/>
                <w:noProof/>
              </w:rPr>
              <w:t>5</w:t>
            </w:r>
            <w:r w:rsidR="00C561FB">
              <w:rPr>
                <w:noProof/>
              </w:rPr>
              <w:tab/>
            </w:r>
            <w:r w:rsidRPr="00D01946" w:rsidR="00C561FB">
              <w:rPr>
                <w:rStyle w:val="Hyperlink"/>
                <w:noProof/>
              </w:rPr>
              <w:t>Appendix B</w:t>
            </w:r>
            <w:r w:rsidR="00C561FB">
              <w:rPr>
                <w:noProof/>
                <w:webHidden/>
              </w:rPr>
              <w:tab/>
            </w:r>
            <w:r w:rsidR="00C561FB">
              <w:rPr>
                <w:noProof/>
                <w:webHidden/>
              </w:rPr>
              <w:fldChar w:fldCharType="begin"/>
            </w:r>
            <w:r w:rsidR="00C561FB">
              <w:rPr>
                <w:noProof/>
                <w:webHidden/>
              </w:rPr>
              <w:instrText xml:space="preserve"> PAGEREF _Toc95396277 \h </w:instrText>
            </w:r>
            <w:r w:rsidR="00C561FB">
              <w:rPr>
                <w:noProof/>
                <w:webHidden/>
              </w:rPr>
            </w:r>
            <w:r w:rsidR="00C561FB">
              <w:rPr>
                <w:noProof/>
                <w:webHidden/>
              </w:rPr>
              <w:fldChar w:fldCharType="separate"/>
            </w:r>
            <w:r w:rsidR="00C561FB">
              <w:rPr>
                <w:noProof/>
                <w:webHidden/>
              </w:rPr>
              <w:t>24</w:t>
            </w:r>
            <w:r w:rsidR="00C561FB">
              <w:rPr>
                <w:noProof/>
                <w:webHidden/>
              </w:rPr>
              <w:fldChar w:fldCharType="end"/>
            </w:r>
          </w:hyperlink>
        </w:p>
        <w:p w:rsidR="00C561FB" w:rsidRDefault="00ED497A" w14:paraId="428E3D20" w14:textId="293C71D4">
          <w:pPr>
            <w:pStyle w:val="TOC1"/>
            <w:tabs>
              <w:tab w:val="left" w:pos="480"/>
              <w:tab w:val="right" w:leader="dot" w:pos="8630"/>
            </w:tabs>
            <w:rPr>
              <w:noProof/>
            </w:rPr>
          </w:pPr>
          <w:hyperlink w:history="1" w:anchor="_Toc95396278">
            <w:r w:rsidRPr="00D01946" w:rsidR="00C561FB">
              <w:rPr>
                <w:rStyle w:val="Hyperlink"/>
                <w:noProof/>
              </w:rPr>
              <w:t>6</w:t>
            </w:r>
            <w:r w:rsidR="00C561FB">
              <w:rPr>
                <w:noProof/>
              </w:rPr>
              <w:tab/>
            </w:r>
            <w:r w:rsidRPr="00D01946" w:rsidR="00C561FB">
              <w:rPr>
                <w:rStyle w:val="Hyperlink"/>
                <w:noProof/>
              </w:rPr>
              <w:t>Reference</w:t>
            </w:r>
            <w:r w:rsidR="00C561FB">
              <w:rPr>
                <w:noProof/>
                <w:webHidden/>
              </w:rPr>
              <w:tab/>
            </w:r>
            <w:r w:rsidR="00C561FB">
              <w:rPr>
                <w:noProof/>
                <w:webHidden/>
              </w:rPr>
              <w:fldChar w:fldCharType="begin"/>
            </w:r>
            <w:r w:rsidR="00C561FB">
              <w:rPr>
                <w:noProof/>
                <w:webHidden/>
              </w:rPr>
              <w:instrText xml:space="preserve"> PAGEREF _Toc95396278 \h </w:instrText>
            </w:r>
            <w:r w:rsidR="00C561FB">
              <w:rPr>
                <w:noProof/>
                <w:webHidden/>
              </w:rPr>
            </w:r>
            <w:r w:rsidR="00C561FB">
              <w:rPr>
                <w:noProof/>
                <w:webHidden/>
              </w:rPr>
              <w:fldChar w:fldCharType="separate"/>
            </w:r>
            <w:r w:rsidR="00C561FB">
              <w:rPr>
                <w:noProof/>
                <w:webHidden/>
              </w:rPr>
              <w:t>32</w:t>
            </w:r>
            <w:r w:rsidR="00C561FB">
              <w:rPr>
                <w:noProof/>
                <w:webHidden/>
              </w:rPr>
              <w:fldChar w:fldCharType="end"/>
            </w:r>
          </w:hyperlink>
        </w:p>
        <w:p w:rsidR="00E4285A" w:rsidRDefault="00813332" w14:paraId="6DF96504" w14:textId="65CBBEBA">
          <w:r>
            <w:fldChar w:fldCharType="end"/>
          </w:r>
        </w:p>
      </w:sdtContent>
    </w:sdt>
    <w:p w:rsidR="00E4285A" w:rsidRDefault="00813332" w14:paraId="6DF96505" w14:textId="77777777">
      <w:pPr>
        <w:pStyle w:val="Heading1"/>
      </w:pPr>
      <w:bookmarkStart w:name="_Toc95396254" w:id="0"/>
      <w:bookmarkStart w:name="methods" w:id="1"/>
      <w:r>
        <w:rPr>
          <w:rStyle w:val="SectionNumber"/>
        </w:rPr>
        <w:lastRenderedPageBreak/>
        <w:t>1</w:t>
      </w:r>
      <w:r>
        <w:tab/>
      </w:r>
      <w:r>
        <w:t>Methods</w:t>
      </w:r>
      <w:bookmarkEnd w:id="0"/>
    </w:p>
    <w:p w:rsidR="00E4285A" w:rsidRDefault="00813332" w14:paraId="6DF96506" w14:textId="77777777">
      <w:pPr>
        <w:pStyle w:val="Heading2"/>
      </w:pPr>
      <w:bookmarkStart w:name="_Toc95396255" w:id="2"/>
      <w:bookmarkStart w:name="X7b732b6e6ec0c404b19fe972c3806e823b4f9b2" w:id="3"/>
      <w:r>
        <w:rPr>
          <w:rStyle w:val="SectionNumber"/>
        </w:rPr>
        <w:t>1.1</w:t>
      </w:r>
      <w:r>
        <w:tab/>
      </w:r>
      <w:r>
        <w:t>Calculating predictive probabilities via simulation</w:t>
      </w:r>
      <w:bookmarkEnd w:id="2"/>
    </w:p>
    <w:p w:rsidR="00E4285A" w:rsidRDefault="00813332" w14:paraId="6DF96507" w14:textId="77777777">
      <w:pPr>
        <w:pStyle w:val="Heading3"/>
      </w:pPr>
      <w:bookmarkStart w:name="_Toc95396256" w:id="4"/>
      <w:bookmarkStart w:name="predictive-probability-pp-of-success" w:id="5"/>
      <w:r>
        <w:rPr>
          <w:rStyle w:val="SectionNumber"/>
        </w:rPr>
        <w:t>1.1.1</w:t>
      </w:r>
      <w:r>
        <w:tab/>
      </w:r>
      <w:r>
        <w:t>Predictive Probability (PP) of Success</w:t>
      </w:r>
      <w:bookmarkEnd w:id="4"/>
    </w:p>
    <w:p w:rsidR="00E4285A" w:rsidRDefault="00813332" w14:paraId="6DF96508" w14:textId="77777777">
      <w:pPr>
        <w:numPr>
          <w:ilvl w:val="0"/>
          <w:numId w:val="2"/>
        </w:numPr>
      </w:pPr>
      <w:r>
        <w:rPr>
          <w:b/>
          <w:bCs/>
        </w:rPr>
        <w:t>Definition</w:t>
      </w:r>
      <w:r>
        <w:t>: The probability of achieving a successful (significant) result at a future analysis, given the current interim data;</w:t>
      </w:r>
    </w:p>
    <w:p w:rsidR="00E4285A" w:rsidRDefault="00813332" w14:paraId="6DF96509" w14:textId="77777777">
      <w:pPr>
        <w:numPr>
          <w:ilvl w:val="0"/>
          <w:numId w:val="2"/>
        </w:numPr>
      </w:pPr>
      <w:r>
        <w:t>Obtained by integrating the data likelihood over the posterior distribution (i.e. we integrate over future possible responses) and predicting the future outcome of the trial;</w:t>
      </w:r>
    </w:p>
    <w:p w:rsidR="00E4285A" w:rsidRDefault="00813332" w14:paraId="6DF9650A" w14:textId="77777777">
      <w:pPr>
        <w:numPr>
          <w:ilvl w:val="0"/>
          <w:numId w:val="2"/>
        </w:numPr>
      </w:pPr>
      <w:r>
        <w:t>Efficacy rules can be based either on Bayesian posterior distributions (fully Bayesian) or frequentist p-values (mixed Bayesian-frequentist)</w:t>
      </w:r>
    </w:p>
    <w:p w:rsidR="00E4285A" w:rsidRDefault="00813332" w14:paraId="6DF9650B" w14:textId="77777777">
      <w:pPr>
        <w:pStyle w:val="Heading3"/>
      </w:pPr>
      <w:bookmarkStart w:name="_Toc95396257" w:id="6"/>
      <w:bookmarkStart w:name="description-of-algorithm" w:id="7"/>
      <w:bookmarkEnd w:id="5"/>
      <w:r>
        <w:rPr>
          <w:rStyle w:val="SectionNumber"/>
        </w:rPr>
        <w:t>1.1.2</w:t>
      </w:r>
      <w:r>
        <w:tab/>
      </w:r>
      <w:r>
        <w:t>Description of algorithm</w:t>
      </w:r>
      <w:bookmarkEnd w:id="6"/>
    </w:p>
    <w:p w:rsidR="00E4285A" w:rsidRDefault="00813332" w14:paraId="6DF9650C" w14:textId="77777777">
      <w:pPr>
        <w:pStyle w:val="Compact"/>
        <w:numPr>
          <w:ilvl w:val="0"/>
          <w:numId w:val="3"/>
        </w:numPr>
      </w:pPr>
      <w:r>
        <w:t>A phase II study is designed to test:</w:t>
      </w:r>
    </w:p>
    <w:p w:rsidR="00E4285A" w:rsidRDefault="00ED497A" w14:paraId="6DF9650D" w14:textId="77777777">
      <w:pPr>
        <w:pStyle w:val="Compact"/>
      </w:pPr>
      <m:oMathPara>
        <m:oMathParaPr>
          <m:jc m:val="center"/>
        </m:oMathParaPr>
        <m:oMath>
          <m:sSub>
            <m:sSubPr>
              <m:ctrlPr>
                <w:rPr>
                  <w:rFonts w:ascii="Cambria Math" w:hAnsi="Cambria Math"/>
                </w:rPr>
              </m:ctrlPr>
            </m:sSubPr>
            <m:e>
              <m:r>
                <w:rPr>
                  <w:rFonts w:ascii="Cambria Math" w:hAnsi="Cambria Math"/>
                </w:rPr>
                <m:t>H</m:t>
              </m:r>
            </m:e>
            <m:sub>
              <m:r>
                <w:rPr>
                  <w:rFonts w:ascii="Cambria Math" w:hAnsi="Cambria Math"/>
                </w:rPr>
                <m:t>0</m:t>
              </m:r>
            </m:sub>
          </m:sSub>
          <m:r>
            <m:rPr>
              <m:sty m:val="p"/>
            </m:rPr>
            <w:rPr>
              <w:rFonts w:ascii="Cambria Math" w:hAnsi="Cambria Math"/>
            </w:rPr>
            <m:t>:</m:t>
          </m:r>
          <m:r>
            <w:rPr>
              <w:rFonts w:ascii="Cambria Math" w:hAnsi="Cambria Math"/>
            </w:rPr>
            <m:t>p</m:t>
          </m:r>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0</m:t>
              </m:r>
            </m:sub>
          </m:sSub>
        </m:oMath>
      </m:oMathPara>
    </w:p>
    <w:p w:rsidR="00E4285A" w:rsidRDefault="00ED497A" w14:paraId="6DF9650E" w14:textId="77777777">
      <w:pPr>
        <w:pStyle w:val="Compact"/>
      </w:pPr>
      <m:oMathPara>
        <m:oMathParaPr>
          <m:jc m:val="center"/>
        </m:oMathParaPr>
        <m:oMath>
          <m:sSub>
            <m:sSubPr>
              <m:ctrlPr>
                <w:rPr>
                  <w:rFonts w:ascii="Cambria Math" w:hAnsi="Cambria Math"/>
                </w:rPr>
              </m:ctrlPr>
            </m:sSubPr>
            <m:e>
              <m:r>
                <w:rPr>
                  <w:rFonts w:ascii="Cambria Math" w:hAnsi="Cambria Math"/>
                </w:rPr>
                <m:t>H</m:t>
              </m:r>
            </m:e>
            <m:sub>
              <m:r>
                <w:rPr>
                  <w:rFonts w:ascii="Cambria Math" w:hAnsi="Cambria Math"/>
                </w:rPr>
                <m:t>1</m:t>
              </m:r>
            </m:sub>
          </m:sSub>
          <m:r>
            <m:rPr>
              <m:sty m:val="p"/>
            </m:rPr>
            <w:rPr>
              <w:rFonts w:ascii="Cambria Math" w:hAnsi="Cambria Math"/>
            </w:rPr>
            <m:t>:</m:t>
          </m:r>
          <m:r>
            <w:rPr>
              <w:rFonts w:ascii="Cambria Math" w:hAnsi="Cambria Math"/>
            </w:rPr>
            <m:t>p</m:t>
          </m:r>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m:t>
              </m:r>
            </m:sub>
          </m:sSub>
        </m:oMath>
      </m:oMathPara>
    </w:p>
    <w:p w:rsidR="00E4285A" w:rsidRDefault="00813332" w14:paraId="6DF9650F" w14:textId="77777777">
      <w:pPr>
        <w:pStyle w:val="Compact"/>
        <w:numPr>
          <w:ilvl w:val="0"/>
          <w:numId w:val="3"/>
        </w:numPr>
      </w:pPr>
      <w:r>
        <w:t>The Type I &amp; II error are defined as</w:t>
      </w:r>
    </w:p>
    <w:p w:rsidR="00E4285A" w:rsidRDefault="00813332" w14:paraId="6DF96510" w14:textId="77777777">
      <w:pPr>
        <w:pStyle w:val="Compact"/>
      </w:pPr>
      <m:oMathPara>
        <m:oMathParaPr>
          <m:jc m:val="center"/>
        </m:oMathParaPr>
        <m:oMath>
          <m:r>
            <w:rPr>
              <w:rFonts w:ascii="Cambria Math" w:hAnsi="Cambria Math"/>
            </w:rPr>
            <m:t>P</m:t>
          </m:r>
          <m:r>
            <m:rPr>
              <m:sty m:val="p"/>
            </m:rPr>
            <w:rPr>
              <w:rFonts w:ascii="Cambria Math" w:hAnsi="Cambria Math"/>
            </w:rPr>
            <m:t>(</m:t>
          </m:r>
          <m:r>
            <w:rPr>
              <w:rFonts w:ascii="Cambria Math" w:hAnsi="Cambria Math"/>
            </w:rPr>
            <m:t>Reject</m:t>
          </m:r>
          <m:sSub>
            <m:sSubPr>
              <m:ctrlPr>
                <w:rPr>
                  <w:rFonts w:ascii="Cambria Math" w:hAnsi="Cambria Math"/>
                </w:rPr>
              </m:ctrlPr>
            </m:sSubPr>
            <m:e>
              <m:r>
                <w:rPr>
                  <w:rFonts w:ascii="Cambria Math" w:hAnsi="Cambria Math"/>
                </w:rPr>
                <m:t>H</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0</m:t>
              </m:r>
            </m:sub>
          </m:sSub>
          <m:r>
            <m:rPr>
              <m:sty m:val="p"/>
            </m:rPr>
            <w:rPr>
              <w:rFonts w:ascii="Cambria Math" w:hAnsi="Cambria Math"/>
            </w:rPr>
            <m:t>)≤</m:t>
          </m:r>
          <m:r>
            <w:rPr>
              <w:rFonts w:ascii="Cambria Math" w:hAnsi="Cambria Math"/>
            </w:rPr>
            <m:t>α</m:t>
          </m:r>
        </m:oMath>
      </m:oMathPara>
    </w:p>
    <w:p w:rsidR="00E4285A" w:rsidRDefault="00813332" w14:paraId="6DF96511" w14:textId="77777777">
      <w:pPr>
        <w:pStyle w:val="FirstParagraph"/>
      </w:pPr>
      <m:oMathPara>
        <m:oMathParaPr>
          <m:jc m:val="center"/>
        </m:oMathParaPr>
        <m:oMath>
          <m:r>
            <w:rPr>
              <w:rFonts w:ascii="Cambria Math" w:hAnsi="Cambria Math"/>
            </w:rPr>
            <m:t>P</m:t>
          </m:r>
          <m:r>
            <m:rPr>
              <m:sty m:val="p"/>
            </m:rPr>
            <w:rPr>
              <w:rFonts w:ascii="Cambria Math" w:hAnsi="Cambria Math"/>
            </w:rPr>
            <m:t>(</m:t>
          </m:r>
          <m:r>
            <w:rPr>
              <w:rFonts w:ascii="Cambria Math" w:hAnsi="Cambria Math"/>
            </w:rPr>
            <m:t>NotReject</m:t>
          </m:r>
          <m:sSub>
            <m:sSubPr>
              <m:ctrlPr>
                <w:rPr>
                  <w:rFonts w:ascii="Cambria Math" w:hAnsi="Cambria Math"/>
                </w:rPr>
              </m:ctrlPr>
            </m:sSubPr>
            <m:e>
              <m:r>
                <w:rPr>
                  <w:rFonts w:ascii="Cambria Math" w:hAnsi="Cambria Math"/>
                </w:rPr>
                <m:t>H</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1</m:t>
              </m:r>
            </m:sub>
          </m:sSub>
          <m:r>
            <m:rPr>
              <m:sty m:val="p"/>
            </m:rPr>
            <w:rPr>
              <w:rFonts w:ascii="Cambria Math" w:hAnsi="Cambria Math"/>
            </w:rPr>
            <m:t>)≤</m:t>
          </m:r>
          <m:r>
            <w:rPr>
              <w:rFonts w:ascii="Cambria Math" w:hAnsi="Cambria Math"/>
            </w:rPr>
            <m:t>β</m:t>
          </m:r>
        </m:oMath>
      </m:oMathPara>
    </w:p>
    <w:p w:rsidR="00E4285A" w:rsidRDefault="00813332" w14:paraId="6DF96512" w14:textId="77777777">
      <w:pPr>
        <w:numPr>
          <w:ilvl w:val="0"/>
          <w:numId w:val="4"/>
        </w:numPr>
      </w:pPr>
      <w:r>
        <w:t xml:space="preserve">Set a maximum accrual of patients to </w:t>
      </w:r>
      <m:oMath>
        <m:sSub>
          <m:sSubPr>
            <m:ctrlPr>
              <w:rPr>
                <w:rFonts w:ascii="Cambria Math" w:hAnsi="Cambria Math"/>
              </w:rPr>
            </m:ctrlPr>
          </m:sSubPr>
          <m:e>
            <m:r>
              <w:rPr>
                <w:rFonts w:ascii="Cambria Math" w:hAnsi="Cambria Math"/>
              </w:rPr>
              <m:t>N</m:t>
            </m:r>
          </m:e>
          <m:sub>
            <m:r>
              <w:rPr>
                <w:rFonts w:ascii="Cambria Math" w:hAnsi="Cambria Math"/>
              </w:rPr>
              <m:t>max</m:t>
            </m:r>
          </m:sub>
        </m:sSub>
      </m:oMath>
    </w:p>
    <w:p w:rsidR="00E4285A" w:rsidRDefault="00813332" w14:paraId="6DF96513" w14:textId="77777777">
      <w:pPr>
        <w:numPr>
          <w:ilvl w:val="0"/>
          <w:numId w:val="4"/>
        </w:numPr>
      </w:pPr>
      <w:r>
        <w:rPr>
          <w:b/>
          <w:bCs/>
        </w:rPr>
        <w:t>Assume</w:t>
      </w:r>
      <w:r>
        <w:t xml:space="preserve"> the prior distribution of response rate </w:t>
      </w:r>
      <m:oMath>
        <m:r>
          <w:rPr>
            <w:rFonts w:ascii="Cambria Math" w:hAnsi="Cambria Math"/>
          </w:rPr>
          <m:t>p</m:t>
        </m:r>
      </m:oMath>
      <w:r>
        <w:t xml:space="preserve"> follows a beta distribution</w:t>
      </w:r>
    </w:p>
    <w:p w:rsidR="00E4285A" w:rsidRDefault="00813332" w14:paraId="6DF96514" w14:textId="77777777">
      <w:pPr>
        <w:pStyle w:val="BodyText"/>
      </w:pPr>
      <m:oMathPara>
        <m:oMathParaPr>
          <m:jc m:val="center"/>
        </m:oMathParaPr>
        <m:oMath>
          <m:r>
            <w:rPr>
              <w:rFonts w:ascii="Cambria Math" w:hAnsi="Cambria Math"/>
            </w:rPr>
            <m:t>beta</m:t>
          </m:r>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0</m:t>
              </m:r>
            </m:sub>
          </m:sSub>
          <m:r>
            <m:rPr>
              <m:sty m:val="p"/>
            </m:rPr>
            <w:rPr>
              <w:rFonts w:ascii="Cambria Math" w:hAnsi="Cambria Math"/>
            </w:rPr>
            <m:t>)</m:t>
          </m:r>
        </m:oMath>
      </m:oMathPara>
    </w:p>
    <w:p w:rsidR="00E4285A" w:rsidRDefault="00813332" w14:paraId="6DF96515" w14:textId="77777777">
      <w:pPr>
        <w:numPr>
          <w:ilvl w:val="0"/>
          <w:numId w:val="4"/>
        </w:numPr>
      </w:pPr>
      <w:r>
        <w:rPr>
          <w:b/>
          <w:bCs/>
        </w:rPr>
        <w:t>Assume</w:t>
      </w:r>
      <w:r>
        <w:t xml:space="preserve"> the responders in the current </w:t>
      </w:r>
      <m:oMath>
        <m:r>
          <w:rPr>
            <w:rFonts w:ascii="Cambria Math" w:hAnsi="Cambria Math"/>
          </w:rPr>
          <m:t>n</m:t>
        </m:r>
        <m:r>
          <m:rPr>
            <m:sty m:val="p"/>
          </m:rPr>
          <w:rPr>
            <w:rFonts w:ascii="Cambria Math" w:hAnsi="Cambria Math"/>
          </w:rPr>
          <m:t>(</m:t>
        </m:r>
        <m:r>
          <w:rPr>
            <w:rFonts w:ascii="Cambria Math" w:hAnsi="Cambria Math"/>
          </w:rPr>
          <m:t>n</m:t>
        </m:r>
        <m:r>
          <m:rPr>
            <m:sty m:val="p"/>
          </m:rPr>
          <w:rPr>
            <w:rFonts w:ascii="Cambria Math" w:hAnsi="Cambria Math"/>
          </w:rPr>
          <m:t>&lt;</m:t>
        </m:r>
        <m:sSub>
          <m:sSubPr>
            <m:ctrlPr>
              <w:rPr>
                <w:rFonts w:ascii="Cambria Math" w:hAnsi="Cambria Math"/>
              </w:rPr>
            </m:ctrlPr>
          </m:sSubPr>
          <m:e>
            <m:r>
              <w:rPr>
                <w:rFonts w:ascii="Cambria Math" w:hAnsi="Cambria Math"/>
              </w:rPr>
              <m:t>N</m:t>
            </m:r>
          </m:e>
          <m:sub>
            <m:r>
              <w:rPr>
                <w:rFonts w:ascii="Cambria Math" w:hAnsi="Cambria Math"/>
              </w:rPr>
              <m:t>max</m:t>
            </m:r>
          </m:sub>
        </m:sSub>
        <m:r>
          <m:rPr>
            <m:sty m:val="p"/>
          </m:rPr>
          <w:rPr>
            <w:rFonts w:ascii="Cambria Math" w:hAnsi="Cambria Math"/>
          </w:rPr>
          <m:t>)</m:t>
        </m:r>
      </m:oMath>
      <w:r>
        <w:t xml:space="preserve">, </w:t>
      </w:r>
      <m:oMath>
        <m:r>
          <w:rPr>
            <w:rFonts w:ascii="Cambria Math" w:hAnsi="Cambria Math"/>
          </w:rPr>
          <m:t>X</m:t>
        </m:r>
      </m:oMath>
      <w:r>
        <w:t xml:space="preserve">, follows a binomial distribution </w:t>
      </w:r>
      <m:oMath>
        <m:r>
          <w:rPr>
            <w:rFonts w:ascii="Cambria Math" w:hAnsi="Cambria Math"/>
          </w:rPr>
          <m:t>Bin</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p</m:t>
        </m:r>
        <m:r>
          <m:rPr>
            <m:sty m:val="p"/>
          </m:rPr>
          <w:rPr>
            <w:rFonts w:ascii="Cambria Math" w:hAnsi="Cambria Math"/>
          </w:rPr>
          <m:t>)</m:t>
        </m:r>
      </m:oMath>
      <w:r>
        <w:t>;</w:t>
      </w:r>
    </w:p>
    <w:p w:rsidR="00E4285A" w:rsidRDefault="00813332" w14:paraId="6DF96516" w14:textId="77777777">
      <w:pPr>
        <w:pStyle w:val="FirstParagraph"/>
      </w:pPr>
      <w:r>
        <w:t xml:space="preserve">Based on this the posterior distribution of the </w:t>
      </w:r>
      <m:oMath>
        <m:r>
          <w:rPr>
            <w:rFonts w:ascii="Cambria Math" w:hAnsi="Cambria Math"/>
          </w:rPr>
          <m:t>p</m:t>
        </m:r>
      </m:oMath>
      <w:r>
        <w:t xml:space="preserve"> follows a beta distribution (</w:t>
      </w:r>
      <m:oMath>
        <m:r>
          <w:rPr>
            <w:rFonts w:ascii="Cambria Math" w:hAnsi="Cambria Math"/>
          </w:rPr>
          <m:t>x</m:t>
        </m:r>
      </m:oMath>
      <w:r>
        <w:t xml:space="preserve"> is the observed responders)</w:t>
      </w:r>
    </w:p>
    <w:p w:rsidR="00E4285A" w:rsidRDefault="00813332" w14:paraId="6DF96517" w14:textId="77777777">
      <w:pPr>
        <w:pStyle w:val="BodyText"/>
      </w:pPr>
      <m:oMathPara>
        <m:oMathParaPr>
          <m:jc m:val="center"/>
        </m:oMathParaPr>
        <m:oMath>
          <m:r>
            <w:rPr>
              <w:rFonts w:ascii="Cambria Math" w:hAnsi="Cambria Math"/>
            </w:rPr>
            <m:t>p</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beta</m:t>
          </m:r>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0</m:t>
              </m:r>
            </m:sub>
          </m:sSub>
          <m:r>
            <m:rPr>
              <m:sty m:val="p"/>
            </m:rPr>
            <w:rPr>
              <w:rFonts w:ascii="Cambria Math" w:hAnsi="Cambria Math"/>
            </w:rPr>
            <m:t>+</m:t>
          </m:r>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0</m:t>
              </m:r>
            </m:sub>
          </m:sSub>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x</m:t>
          </m:r>
          <m:r>
            <m:rPr>
              <m:sty m:val="p"/>
            </m:rPr>
            <w:rPr>
              <w:rFonts w:ascii="Cambria Math" w:hAnsi="Cambria Math"/>
            </w:rPr>
            <m:t>)</m:t>
          </m:r>
        </m:oMath>
      </m:oMathPara>
    </w:p>
    <w:p w:rsidR="00E4285A" w:rsidRDefault="00813332" w14:paraId="6DF96518" w14:textId="77777777">
      <w:pPr>
        <w:pStyle w:val="FirstParagraph"/>
      </w:pPr>
      <w:r>
        <w:t xml:space="preserve">Thus, the number of responders in the potential </w:t>
      </w:r>
      <m:oMath>
        <m:r>
          <w:rPr>
            <w:rFonts w:ascii="Cambria Math" w:hAnsi="Cambria Math"/>
          </w:rPr>
          <m:t>m</m:t>
        </m:r>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max</m:t>
            </m:r>
          </m:sub>
        </m:sSub>
        <m:r>
          <m:rPr>
            <m:sty m:val="p"/>
          </m:rPr>
          <w:rPr>
            <w:rFonts w:ascii="Cambria Math" w:hAnsi="Cambria Math"/>
          </w:rPr>
          <m:t>-</m:t>
        </m:r>
        <m:r>
          <w:rPr>
            <w:rFonts w:ascii="Cambria Math" w:hAnsi="Cambria Math"/>
          </w:rPr>
          <m:t>n</m:t>
        </m:r>
      </m:oMath>
      <w:r>
        <w:t xml:space="preserve"> future patients, </w:t>
      </w:r>
      <m:oMath>
        <m:r>
          <w:rPr>
            <w:rFonts w:ascii="Cambria Math" w:hAnsi="Cambria Math"/>
          </w:rPr>
          <m:t>Y</m:t>
        </m:r>
      </m:oMath>
      <w:r>
        <w:t xml:space="preserve"> follows a beta-binomial distribution</w:t>
      </w:r>
    </w:p>
    <w:p w:rsidR="00E4285A" w:rsidRDefault="00813332" w14:paraId="6DF96519" w14:textId="77777777">
      <w:pPr>
        <w:pStyle w:val="BodyText"/>
      </w:pPr>
      <m:oMathPara>
        <m:oMathParaPr>
          <m:jc m:val="center"/>
        </m:oMathParaPr>
        <m:oMath>
          <m:r>
            <w:rPr>
              <w:rFonts w:ascii="Cambria Math" w:hAnsi="Cambria Math"/>
            </w:rPr>
            <m:t>Y</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BetaBinomial</m:t>
          </m:r>
          <m:r>
            <m:rPr>
              <m:sty m:val="p"/>
            </m:rPr>
            <w:rPr>
              <w:rFonts w:ascii="Cambria Math" w:hAnsi="Cambria Math"/>
            </w:rPr>
            <m:t>(</m:t>
          </m:r>
          <m:r>
            <w:rPr>
              <w:rFonts w:ascii="Cambria Math" w:hAnsi="Cambria Math"/>
            </w:rPr>
            <m:t>m</m:t>
          </m:r>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0</m:t>
              </m:r>
            </m:sub>
          </m:sSub>
          <m:r>
            <m:rPr>
              <m:sty m:val="p"/>
            </m:rPr>
            <w:rPr>
              <w:rFonts w:ascii="Cambria Math" w:hAnsi="Cambria Math"/>
            </w:rPr>
            <m:t>+</m:t>
          </m:r>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0</m:t>
              </m:r>
            </m:sub>
          </m:sSub>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x</m:t>
          </m:r>
          <m:r>
            <m:rPr>
              <m:sty m:val="p"/>
            </m:rPr>
            <w:rPr>
              <w:rFonts w:ascii="Cambria Math" w:hAnsi="Cambria Math"/>
            </w:rPr>
            <m:t>)</m:t>
          </m:r>
        </m:oMath>
      </m:oMathPara>
    </w:p>
    <w:p w:rsidR="00E4285A" w:rsidRDefault="00813332" w14:paraId="6DF9651A" w14:textId="77777777">
      <w:pPr>
        <w:numPr>
          <w:ilvl w:val="0"/>
          <w:numId w:val="5"/>
        </w:numPr>
      </w:pPr>
      <w:r>
        <w:t xml:space="preserve">The posterior of </w:t>
      </w:r>
      <m:oMath>
        <m:r>
          <w:rPr>
            <w:rFonts w:ascii="Cambria Math" w:hAnsi="Cambria Math"/>
          </w:rPr>
          <m:t>p</m:t>
        </m:r>
      </m:oMath>
      <w:r>
        <w:t xml:space="preserve"> given </w:t>
      </w:r>
      <m:oMath>
        <m:r>
          <w:rPr>
            <w:rFonts w:ascii="Cambria Math" w:hAnsi="Cambria Math"/>
          </w:rPr>
          <m:t>X</m:t>
        </m:r>
        <m:r>
          <m:rPr>
            <m:sty m:val="p"/>
          </m:rPr>
          <w:rPr>
            <w:rFonts w:ascii="Cambria Math" w:hAnsi="Cambria Math"/>
          </w:rPr>
          <m:t>=</m:t>
        </m:r>
        <m:r>
          <w:rPr>
            <w:rFonts w:ascii="Cambria Math" w:hAnsi="Cambria Math"/>
          </w:rPr>
          <m:t>x</m:t>
        </m:r>
      </m:oMath>
      <w:r>
        <w:t xml:space="preserve"> and </w:t>
      </w:r>
      <m:oMath>
        <m:r>
          <w:rPr>
            <w:rFonts w:ascii="Cambria Math" w:hAnsi="Cambria Math"/>
          </w:rPr>
          <m:t>Y</m:t>
        </m:r>
        <m:r>
          <m:rPr>
            <m:sty m:val="p"/>
          </m:rPr>
          <w:rPr>
            <w:rFonts w:ascii="Cambria Math" w:hAnsi="Cambria Math"/>
          </w:rPr>
          <m:t>=</m:t>
        </m:r>
        <m:r>
          <w:rPr>
            <w:rFonts w:ascii="Cambria Math" w:hAnsi="Cambria Math"/>
          </w:rPr>
          <m:t>i</m:t>
        </m:r>
      </m:oMath>
      <w:r>
        <w:t xml:space="preserve"> is</w:t>
      </w:r>
    </w:p>
    <w:p w:rsidR="00E4285A" w:rsidRDefault="00813332" w14:paraId="6DF9651B" w14:textId="77777777">
      <w:pPr>
        <w:pStyle w:val="BodyText"/>
      </w:pPr>
      <m:oMathPara>
        <m:oMathParaPr>
          <m:jc m:val="center"/>
        </m:oMathParaPr>
        <m:oMath>
          <m:r>
            <w:rPr>
              <w:rFonts w:ascii="Cambria Math" w:hAnsi="Cambria Math"/>
            </w:rPr>
            <m:t>p</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beta</m:t>
          </m:r>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0</m:t>
              </m:r>
            </m:sub>
          </m:sSub>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i</m:t>
          </m:r>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max</m:t>
              </m:r>
            </m:sub>
          </m:sSub>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i</m:t>
          </m:r>
          <m:r>
            <m:rPr>
              <m:sty m:val="p"/>
            </m:rPr>
            <w:rPr>
              <w:rFonts w:ascii="Cambria Math" w:hAnsi="Cambria Math"/>
            </w:rPr>
            <m:t>)</m:t>
          </m:r>
        </m:oMath>
      </m:oMathPara>
    </w:p>
    <w:p w:rsidR="00E4285A" w:rsidRDefault="00813332" w14:paraId="6DF9651C" w14:textId="77777777">
      <w:pPr>
        <w:numPr>
          <w:ilvl w:val="0"/>
          <w:numId w:val="5"/>
        </w:numPr>
      </w:pPr>
      <w:r>
        <w:t xml:space="preserve">Define the probability that the response rate is larger than </w:t>
      </w:r>
      <m:oMath>
        <m:sSub>
          <m:sSubPr>
            <m:ctrlPr>
              <w:rPr>
                <w:rFonts w:ascii="Cambria Math" w:hAnsi="Cambria Math"/>
              </w:rPr>
            </m:ctrlPr>
          </m:sSubPr>
          <m:e>
            <m:r>
              <w:rPr>
                <w:rFonts w:ascii="Cambria Math" w:hAnsi="Cambria Math"/>
              </w:rPr>
              <m:t>p</m:t>
            </m:r>
          </m:e>
          <m:sub>
            <m:r>
              <w:rPr>
                <w:rFonts w:ascii="Cambria Math" w:hAnsi="Cambria Math"/>
              </w:rPr>
              <m:t>0</m:t>
            </m:r>
          </m:sub>
        </m:sSub>
      </m:oMath>
      <w:r>
        <w:t xml:space="preserve"> given </w:t>
      </w:r>
      <m:oMath>
        <m:r>
          <w:rPr>
            <w:rFonts w:ascii="Cambria Math" w:hAnsi="Cambria Math"/>
          </w:rPr>
          <m:t>X</m:t>
        </m:r>
        <m:r>
          <m:rPr>
            <m:sty m:val="p"/>
          </m:rPr>
          <w:rPr>
            <w:rFonts w:ascii="Cambria Math" w:hAnsi="Cambria Math"/>
          </w:rPr>
          <m:t>=</m:t>
        </m:r>
        <m:r>
          <w:rPr>
            <w:rFonts w:ascii="Cambria Math" w:hAnsi="Cambria Math"/>
          </w:rPr>
          <m:t>x</m:t>
        </m:r>
      </m:oMath>
      <w:r>
        <w:t xml:space="preserve"> in the the current stage data (</w:t>
      </w:r>
      <m:oMath>
        <m:r>
          <w:rPr>
            <w:rFonts w:ascii="Cambria Math" w:hAnsi="Cambria Math"/>
          </w:rPr>
          <m:t>n</m:t>
        </m:r>
      </m:oMath>
      <w:r>
        <w:t xml:space="preserve"> patients) and </w:t>
      </w:r>
      <m:oMath>
        <m:r>
          <w:rPr>
            <w:rFonts w:ascii="Cambria Math" w:hAnsi="Cambria Math"/>
          </w:rPr>
          <m:t>Y</m:t>
        </m:r>
        <m:r>
          <m:rPr>
            <m:sty m:val="p"/>
          </m:rPr>
          <w:rPr>
            <w:rFonts w:ascii="Cambria Math" w:hAnsi="Cambria Math"/>
          </w:rPr>
          <m:t>=</m:t>
        </m:r>
        <m:r>
          <w:rPr>
            <w:rFonts w:ascii="Cambria Math" w:hAnsi="Cambria Math"/>
          </w:rPr>
          <m:t>i</m:t>
        </m:r>
      </m:oMath>
      <w:r>
        <w:t xml:space="preserve"> in the future </w:t>
      </w:r>
      <m:oMath>
        <m:r>
          <w:rPr>
            <w:rFonts w:ascii="Cambria Math" w:hAnsi="Cambria Math"/>
          </w:rPr>
          <m:t>m</m:t>
        </m:r>
      </m:oMath>
      <w:r>
        <w:t xml:space="preserve"> patients;</w:t>
      </w:r>
    </w:p>
    <w:p w:rsidR="00E4285A" w:rsidRDefault="00ED497A" w14:paraId="6DF9651D" w14:textId="77777777">
      <w:pPr>
        <w:pStyle w:val="BodyText"/>
      </w:pPr>
      <m:oMathPara>
        <m:oMathParaPr>
          <m:jc m:val="center"/>
        </m:oMathParaPr>
        <m:oMath>
          <m:sSub>
            <m:sSubPr>
              <m:ctrlPr>
                <w:rPr>
                  <w:rFonts w:ascii="Cambria Math" w:hAnsi="Cambria Math"/>
                </w:rPr>
              </m:ctrlPr>
            </m:sSubPr>
            <m:e>
              <m:r>
                <w:rPr>
                  <w:rFonts w:ascii="Cambria Math" w:hAnsi="Cambria Math"/>
                </w:rPr>
                <m:t>B</m:t>
              </m:r>
            </m:e>
            <m:sub>
              <m:r>
                <w:rPr>
                  <w:rFonts w:ascii="Cambria Math" w:hAnsi="Cambria Math"/>
                </w:rPr>
                <m:t>i</m:t>
              </m:r>
            </m:sub>
          </m:sSub>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p</m:t>
          </m:r>
          <m:r>
            <m:rPr>
              <m:sty m:val="p"/>
            </m:rPr>
            <w:rPr>
              <w:rFonts w:ascii="Cambria Math" w:hAnsi="Cambria Math"/>
            </w:rPr>
            <m:t>&gt;</m:t>
          </m:r>
          <m:sSub>
            <m:sSubPr>
              <m:ctrlPr>
                <w:rPr>
                  <w:rFonts w:ascii="Cambria Math" w:hAnsi="Cambria Math"/>
                </w:rPr>
              </m:ctrlPr>
            </m:sSubPr>
            <m:e>
              <m:r>
                <w:rPr>
                  <w:rFonts w:ascii="Cambria Math" w:hAnsi="Cambria Math"/>
                </w:rPr>
                <m:t>p</m:t>
              </m:r>
            </m:e>
            <m:sub>
              <m:r>
                <w:rPr>
                  <w:rFonts w:ascii="Cambria Math" w:hAnsi="Cambria Math"/>
                </w:rPr>
                <m:t>0</m:t>
              </m:r>
            </m:sub>
          </m:sSub>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i</m:t>
          </m:r>
          <m:r>
            <m:rPr>
              <m:sty m:val="p"/>
            </m:rPr>
            <w:rPr>
              <w:rFonts w:ascii="Cambria Math" w:hAnsi="Cambria Math"/>
            </w:rPr>
            <m:t>)</m:t>
          </m:r>
        </m:oMath>
      </m:oMathPara>
    </w:p>
    <w:p w:rsidR="00E4285A" w:rsidRDefault="00813332" w14:paraId="6DF9651E" w14:textId="77777777">
      <w:pPr>
        <w:numPr>
          <w:ilvl w:val="0"/>
          <w:numId w:val="5"/>
        </w:numPr>
      </w:pPr>
      <w:r>
        <w:t xml:space="preserve">Comparing </w:t>
      </w:r>
      <m:oMath>
        <m:sSub>
          <m:sSubPr>
            <m:ctrlPr>
              <w:rPr>
                <w:rFonts w:ascii="Cambria Math" w:hAnsi="Cambria Math"/>
              </w:rPr>
            </m:ctrlPr>
          </m:sSubPr>
          <m:e>
            <m:r>
              <w:rPr>
                <w:rFonts w:ascii="Cambria Math" w:hAnsi="Cambria Math"/>
              </w:rPr>
              <m:t>B</m:t>
            </m:r>
          </m:e>
          <m:sub>
            <m:r>
              <w:rPr>
                <w:rFonts w:ascii="Cambria Math" w:hAnsi="Cambria Math"/>
              </w:rPr>
              <m:t>i</m:t>
            </m:r>
          </m:sub>
        </m:sSub>
      </m:oMath>
      <w:r>
        <w:t xml:space="preserve"> to a threshold </w:t>
      </w:r>
      <m:oMath>
        <m:sSub>
          <m:sSubPr>
            <m:ctrlPr>
              <w:rPr>
                <w:rFonts w:ascii="Cambria Math" w:hAnsi="Cambria Math"/>
              </w:rPr>
            </m:ctrlPr>
          </m:sSubPr>
          <m:e>
            <m:r>
              <w:rPr>
                <w:rFonts w:ascii="Cambria Math" w:hAnsi="Cambria Math"/>
              </w:rPr>
              <m:t>θ</m:t>
            </m:r>
          </m:e>
          <m:sub>
            <m:r>
              <w:rPr>
                <w:rFonts w:ascii="Cambria Math" w:hAnsi="Cambria Math"/>
              </w:rPr>
              <m:t>T</m:t>
            </m:r>
          </m:sub>
        </m:sSub>
      </m:oMath>
      <w:r>
        <w:t xml:space="preserve"> yields an indicator </w:t>
      </w:r>
      <m:oMath>
        <m:sSub>
          <m:sSubPr>
            <m:ctrlPr>
              <w:rPr>
                <w:rFonts w:ascii="Cambria Math" w:hAnsi="Cambria Math"/>
              </w:rPr>
            </m:ctrlPr>
          </m:sSubPr>
          <m:e>
            <m:r>
              <w:rPr>
                <w:rFonts w:ascii="Cambria Math" w:hAnsi="Cambria Math"/>
              </w:rPr>
              <m:t>I</m:t>
            </m:r>
          </m:e>
          <m:sub>
            <m:r>
              <w:rPr>
                <w:rFonts w:ascii="Cambria Math" w:hAnsi="Cambria Math"/>
              </w:rPr>
              <m:t>i</m:t>
            </m:r>
          </m:sub>
        </m:sSub>
      </m:oMath>
      <w:r>
        <w:t xml:space="preserve"> for the efficacious at the end of the trial given the current data </w:t>
      </w:r>
      <m:oMath>
        <m:r>
          <w:rPr>
            <w:rFonts w:ascii="Cambria Math" w:hAnsi="Cambria Math"/>
          </w:rPr>
          <m:t>X</m:t>
        </m:r>
        <m:r>
          <m:rPr>
            <m:sty m:val="p"/>
          </m:rPr>
          <w:rPr>
            <w:rFonts w:ascii="Cambria Math" w:hAnsi="Cambria Math"/>
          </w:rPr>
          <m:t>=</m:t>
        </m:r>
        <m:r>
          <w:rPr>
            <w:rFonts w:ascii="Cambria Math" w:hAnsi="Cambria Math"/>
          </w:rPr>
          <m:t>x</m:t>
        </m:r>
      </m:oMath>
      <w:r>
        <w:t xml:space="preserve"> and potential future outcome </w:t>
      </w:r>
      <m:oMath>
        <m:r>
          <w:rPr>
            <w:rFonts w:ascii="Cambria Math" w:hAnsi="Cambria Math"/>
          </w:rPr>
          <m:t>Y</m:t>
        </m:r>
        <m:r>
          <m:rPr>
            <m:sty m:val="p"/>
          </m:rPr>
          <w:rPr>
            <w:rFonts w:ascii="Cambria Math" w:hAnsi="Cambria Math"/>
          </w:rPr>
          <m:t>=</m:t>
        </m:r>
        <m:r>
          <w:rPr>
            <w:rFonts w:ascii="Cambria Math" w:hAnsi="Cambria Math"/>
          </w:rPr>
          <m:t>i</m:t>
        </m:r>
      </m:oMath>
    </w:p>
    <w:p w:rsidR="00E4285A" w:rsidRDefault="00ED497A" w14:paraId="6DF9651F" w14:textId="77777777">
      <w:pPr>
        <w:pStyle w:val="BodyText"/>
      </w:pPr>
      <m:oMathPara>
        <m:oMathParaPr>
          <m:jc m:val="center"/>
        </m:oMathParaPr>
        <m:oMath>
          <m:sSub>
            <m:sSubPr>
              <m:ctrlPr>
                <w:rPr>
                  <w:rFonts w:ascii="Cambria Math" w:hAnsi="Cambria Math"/>
                </w:rPr>
              </m:ctrlPr>
            </m:sSubPr>
            <m:e>
              <m:r>
                <w:rPr>
                  <w:rFonts w:ascii="Cambria Math" w:hAnsi="Cambria Math"/>
                </w:rPr>
                <m:t>I</m:t>
              </m:r>
            </m:e>
            <m:sub>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i</m:t>
                  </m:r>
                </m:sub>
              </m:sSub>
              <m:r>
                <m:rPr>
                  <m:sty m:val="p"/>
                </m:rPr>
                <w:rPr>
                  <w:rFonts w:ascii="Cambria Math" w:hAnsi="Cambria Math"/>
                </w:rPr>
                <m:t>&gt;</m:t>
              </m:r>
              <m:sSub>
                <m:sSubPr>
                  <m:ctrlPr>
                    <w:rPr>
                      <w:rFonts w:ascii="Cambria Math" w:hAnsi="Cambria Math"/>
                    </w:rPr>
                  </m:ctrlPr>
                </m:sSubPr>
                <m:e>
                  <m:r>
                    <w:rPr>
                      <w:rFonts w:ascii="Cambria Math" w:hAnsi="Cambria Math"/>
                    </w:rPr>
                    <m:t>θ</m:t>
                  </m:r>
                </m:e>
                <m:sub>
                  <m:r>
                    <w:rPr>
                      <w:rFonts w:ascii="Cambria Math" w:hAnsi="Cambria Math"/>
                    </w:rPr>
                    <m:t>T</m:t>
                  </m:r>
                </m:sub>
              </m:sSub>
              <m:r>
                <m:rPr>
                  <m:sty m:val="p"/>
                </m:rPr>
                <w:rPr>
                  <w:rFonts w:ascii="Cambria Math" w:hAnsi="Cambria Math"/>
                </w:rPr>
                <m:t>)</m:t>
              </m:r>
            </m:sub>
          </m:sSub>
        </m:oMath>
      </m:oMathPara>
    </w:p>
    <w:p w:rsidR="00E4285A" w:rsidRDefault="00813332" w14:paraId="6DF96520" w14:textId="77777777">
      <w:pPr>
        <w:numPr>
          <w:ilvl w:val="0"/>
          <w:numId w:val="5"/>
        </w:numPr>
      </w:pPr>
      <w:r>
        <w:t>Compute the Predictive Probability (PP)</w:t>
      </w:r>
    </w:p>
    <w:p w:rsidR="00E4285A" w:rsidRDefault="00813332" w14:paraId="6DF96521" w14:textId="77777777">
      <w:pPr>
        <w:pStyle w:val="BodyText"/>
      </w:pPr>
      <m:oMathPara>
        <m:oMathParaPr>
          <m:jc m:val="center"/>
        </m:oMathParaPr>
        <m:oMath>
          <m:r>
            <w:rPr>
              <w:rFonts w:ascii="Cambria Math" w:hAnsi="Cambria Math"/>
            </w:rPr>
            <m:t>PP</m:t>
          </m:r>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0</m:t>
              </m:r>
            </m:sub>
            <m:sup>
              <m:r>
                <w:rPr>
                  <w:rFonts w:ascii="Cambria Math" w:hAnsi="Cambria Math"/>
                </w:rPr>
                <m:t>m</m:t>
              </m:r>
            </m:sup>
            <m:e>
              <m:d>
                <m:dPr>
                  <m:begChr m:val="{"/>
                  <m:endChr m:val="}"/>
                  <m:ctrlPr>
                    <w:rPr>
                      <w:rFonts w:ascii="Cambria Math" w:hAnsi="Cambria Math"/>
                    </w:rPr>
                  </m:ctrlPr>
                </m:dPr>
                <m:e>
                  <m:r>
                    <w:rPr>
                      <w:rFonts w:ascii="Cambria Math" w:hAnsi="Cambria Math"/>
                    </w:rPr>
                    <m:t>Prob</m:t>
                  </m:r>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x</m:t>
                      </m:r>
                    </m:e>
                  </m:d>
                  <m:r>
                    <m:rPr>
                      <m:sty m:val="p"/>
                    </m:rPr>
                    <w:rPr>
                      <w:rFonts w:ascii="Cambria Math" w:hAnsi="Cambria Math"/>
                    </w:rPr>
                    <m:t>×</m:t>
                  </m:r>
                  <m:sSub>
                    <m:sSubPr>
                      <m:ctrlPr>
                        <w:rPr>
                          <w:rFonts w:ascii="Cambria Math" w:hAnsi="Cambria Math"/>
                        </w:rPr>
                      </m:ctrlPr>
                    </m:sSubPr>
                    <m:e>
                      <m:r>
                        <w:rPr>
                          <w:rFonts w:ascii="Cambria Math" w:hAnsi="Cambria Math"/>
                        </w:rPr>
                        <m:t>I</m:t>
                      </m:r>
                    </m:e>
                    <m:sub>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i</m:t>
                          </m:r>
                        </m:sub>
                      </m:sSub>
                      <m:r>
                        <m:rPr>
                          <m:sty m:val="p"/>
                        </m:rPr>
                        <w:rPr>
                          <w:rFonts w:ascii="Cambria Math" w:hAnsi="Cambria Math"/>
                        </w:rPr>
                        <m:t>&gt;</m:t>
                      </m:r>
                      <m:sSub>
                        <m:sSubPr>
                          <m:ctrlPr>
                            <w:rPr>
                              <w:rFonts w:ascii="Cambria Math" w:hAnsi="Cambria Math"/>
                            </w:rPr>
                          </m:ctrlPr>
                        </m:sSubPr>
                        <m:e>
                          <m:r>
                            <w:rPr>
                              <w:rFonts w:ascii="Cambria Math" w:hAnsi="Cambria Math"/>
                            </w:rPr>
                            <m:t>θ</m:t>
                          </m:r>
                        </m:e>
                        <m:sub>
                          <m:r>
                            <w:rPr>
                              <w:rFonts w:ascii="Cambria Math" w:hAnsi="Cambria Math"/>
                            </w:rPr>
                            <m:t>T</m:t>
                          </m:r>
                        </m:sub>
                      </m:sSub>
                      <m:r>
                        <m:rPr>
                          <m:sty m:val="p"/>
                        </m:rPr>
                        <w:rPr>
                          <w:rFonts w:ascii="Cambria Math" w:hAnsi="Cambria Math"/>
                        </w:rPr>
                        <m:t>)</m:t>
                      </m:r>
                    </m:sub>
                  </m:sSub>
                </m:e>
              </m:d>
            </m:e>
          </m:nary>
        </m:oMath>
      </m:oMathPara>
    </w:p>
    <w:p w:rsidR="00E4285A" w:rsidRDefault="00813332" w14:paraId="6DF96522" w14:textId="77777777">
      <w:pPr>
        <w:numPr>
          <w:ilvl w:val="0"/>
          <w:numId w:val="5"/>
        </w:numPr>
      </w:pPr>
      <w:r>
        <w:t xml:space="preserve">Based on the PP given in the below tables, we could decide whether the trial should be stopped if PP is </w:t>
      </w:r>
      <w:r>
        <w:rPr>
          <w:b/>
          <w:bCs/>
        </w:rPr>
        <w:t>sufficiently low</w:t>
      </w:r>
      <w:r>
        <w:t>.</w:t>
      </w:r>
    </w:p>
    <w:p w:rsidR="00E4285A" w:rsidRDefault="00813332" w14:paraId="6DF96523" w14:textId="77777777">
      <w:pPr>
        <w:pStyle w:val="FirstParagraph"/>
      </w:pPr>
      <w:r>
        <w:t xml:space="preserve">In the work of Lee, J. J., Liu, D. D. (2008), a </w:t>
      </w:r>
      <w:r>
        <w:rPr>
          <w:b/>
          <w:bCs/>
        </w:rPr>
        <w:t>high PP</w:t>
      </w:r>
      <w:r>
        <w:t xml:space="preserve"> means that the treatment is likely to be efficacious by the end of the study, given the current data, whereas a </w:t>
      </w:r>
      <w:r>
        <w:rPr>
          <w:b/>
          <w:bCs/>
        </w:rPr>
        <w:t>low PP</w:t>
      </w:r>
      <w:r>
        <w:t xml:space="preserve"> suggests that the treatment may not have sufficient activity.</w:t>
      </w:r>
    </w:p>
    <w:p w:rsidR="00E4285A" w:rsidRDefault="00813332" w14:paraId="6DF96524" w14:textId="77777777">
      <w:pPr>
        <w:pStyle w:val="BodyText"/>
      </w:pPr>
      <w:r>
        <w:t xml:space="preserve">Typically, we choose </w:t>
      </w:r>
      <m:oMath>
        <m:sSub>
          <m:sSubPr>
            <m:ctrlPr>
              <w:rPr>
                <w:rFonts w:ascii="Cambria Math" w:hAnsi="Cambria Math"/>
              </w:rPr>
            </m:ctrlPr>
          </m:sSubPr>
          <m:e>
            <m:r>
              <w:rPr>
                <w:rFonts w:ascii="Cambria Math" w:hAnsi="Cambria Math"/>
              </w:rPr>
              <m:t>θ</m:t>
            </m:r>
          </m:e>
          <m:sub>
            <m:r>
              <w:rPr>
                <w:rFonts w:ascii="Cambria Math" w:hAnsi="Cambria Math"/>
              </w:rPr>
              <m:t>L</m:t>
            </m:r>
          </m:sub>
        </m:sSub>
      </m:oMath>
      <w:r>
        <w:t xml:space="preserve"> as a small positive number and </w:t>
      </w:r>
      <m:oMath>
        <m:sSub>
          <m:sSubPr>
            <m:ctrlPr>
              <w:rPr>
                <w:rFonts w:ascii="Cambria Math" w:hAnsi="Cambria Math"/>
              </w:rPr>
            </m:ctrlPr>
          </m:sSubPr>
          <m:e>
            <m:r>
              <w:rPr>
                <w:rFonts w:ascii="Cambria Math" w:hAnsi="Cambria Math"/>
              </w:rPr>
              <m:t>θ</m:t>
            </m:r>
          </m:e>
          <m:sub>
            <m:r>
              <w:rPr>
                <w:rFonts w:ascii="Cambria Math" w:hAnsi="Cambria Math"/>
              </w:rPr>
              <m:t>U</m:t>
            </m:r>
          </m:sub>
        </m:sSub>
      </m:oMath>
      <w:r>
        <w:t xml:space="preserve"> as a large positive constant, both between 0 and 1 (inclusive).</w:t>
      </w:r>
    </w:p>
    <w:p w:rsidR="00E4285A" w:rsidRDefault="00813332" w14:paraId="6DF96525" w14:textId="77777777">
      <w:pPr>
        <w:pStyle w:val="Compact"/>
        <w:numPr>
          <w:ilvl w:val="0"/>
          <w:numId w:val="6"/>
        </w:numPr>
      </w:pPr>
      <w:r>
        <w:t xml:space="preserve">If </w:t>
      </w:r>
      <m:oMath>
        <m:r>
          <w:rPr>
            <w:rFonts w:ascii="Cambria Math" w:hAnsi="Cambria Math"/>
          </w:rPr>
          <m:t>PP</m:t>
        </m:r>
        <m:r>
          <m:rPr>
            <m:sty m:val="p"/>
          </m:rPr>
          <w:rPr>
            <w:rFonts w:ascii="Cambria Math" w:hAnsi="Cambria Math"/>
          </w:rPr>
          <m:t>&lt;</m:t>
        </m:r>
        <m:sSub>
          <m:sSubPr>
            <m:ctrlPr>
              <w:rPr>
                <w:rFonts w:ascii="Cambria Math" w:hAnsi="Cambria Math"/>
              </w:rPr>
            </m:ctrlPr>
          </m:sSubPr>
          <m:e>
            <m:r>
              <w:rPr>
                <w:rFonts w:ascii="Cambria Math" w:hAnsi="Cambria Math"/>
              </w:rPr>
              <m:t>θ</m:t>
            </m:r>
          </m:e>
          <m:sub>
            <m:r>
              <w:rPr>
                <w:rFonts w:ascii="Cambria Math" w:hAnsi="Cambria Math"/>
              </w:rPr>
              <m:t>L</m:t>
            </m:r>
          </m:sub>
        </m:sSub>
      </m:oMath>
      <w:r>
        <w:t>, then stop the trial and reject the alternative hypothesis (futility);</w:t>
      </w:r>
    </w:p>
    <w:p w:rsidR="00E4285A" w:rsidRDefault="00813332" w14:paraId="6DF96526" w14:textId="77777777">
      <w:pPr>
        <w:pStyle w:val="Compact"/>
        <w:numPr>
          <w:ilvl w:val="0"/>
          <w:numId w:val="6"/>
        </w:numPr>
      </w:pPr>
      <w:r>
        <w:t xml:space="preserve">If </w:t>
      </w:r>
      <m:oMath>
        <m:r>
          <w:rPr>
            <w:rFonts w:ascii="Cambria Math" w:hAnsi="Cambria Math"/>
          </w:rPr>
          <m:t>PP</m:t>
        </m:r>
        <m:r>
          <m:rPr>
            <m:sty m:val="p"/>
          </m:rPr>
          <w:rPr>
            <w:rFonts w:ascii="Cambria Math" w:hAnsi="Cambria Math"/>
          </w:rPr>
          <m:t>&gt;</m:t>
        </m:r>
        <m:sSub>
          <m:sSubPr>
            <m:ctrlPr>
              <w:rPr>
                <w:rFonts w:ascii="Cambria Math" w:hAnsi="Cambria Math"/>
              </w:rPr>
            </m:ctrlPr>
          </m:sSubPr>
          <m:e>
            <m:r>
              <w:rPr>
                <w:rFonts w:ascii="Cambria Math" w:hAnsi="Cambria Math"/>
              </w:rPr>
              <m:t>θ</m:t>
            </m:r>
          </m:e>
          <m:sub>
            <m:r>
              <w:rPr>
                <w:rFonts w:ascii="Cambria Math" w:hAnsi="Cambria Math"/>
              </w:rPr>
              <m:t>U</m:t>
            </m:r>
          </m:sub>
        </m:sSub>
      </m:oMath>
      <w:r>
        <w:t>, then stop the trial and reject the null hypothesis (efficacious);</w:t>
      </w:r>
    </w:p>
    <w:p w:rsidR="00E4285A" w:rsidRDefault="00813332" w14:paraId="6DF96527" w14:textId="77777777">
      <w:pPr>
        <w:pStyle w:val="Compact"/>
        <w:numPr>
          <w:ilvl w:val="0"/>
          <w:numId w:val="6"/>
        </w:numPr>
      </w:pPr>
      <w:r>
        <w:t>Otherwise, continue to the next stage until reaching the total sample size.</w:t>
      </w:r>
    </w:p>
    <w:p w:rsidR="00E4285A" w:rsidRDefault="00813332" w14:paraId="6DF96528" w14:textId="77777777">
      <w:pPr>
        <w:pStyle w:val="Heading3"/>
      </w:pPr>
      <w:bookmarkStart w:name="_Toc95396258" w:id="8"/>
      <w:bookmarkStart w:name="Xed537d0b6c0011f52e2bb3aa4a24ec4497cd960" w:id="9"/>
      <w:bookmarkEnd w:id="7"/>
      <w:r>
        <w:rPr>
          <w:rStyle w:val="SectionNumber"/>
        </w:rPr>
        <w:t>1.1.3</w:t>
      </w:r>
      <w:r>
        <w:tab/>
      </w:r>
      <w:r>
        <w:t>Type I/II error and power calculation using simulation methods</w:t>
      </w:r>
      <w:bookmarkEnd w:id="8"/>
    </w:p>
    <w:p w:rsidR="00E4285A" w:rsidRDefault="00813332" w14:paraId="6DF96529" w14:textId="77777777">
      <w:pPr>
        <w:pStyle w:val="FirstParagraph"/>
      </w:pPr>
      <w:r>
        <w:t>The phase II study is designed to test:</w:t>
      </w:r>
    </w:p>
    <w:p w:rsidR="00E4285A" w:rsidRDefault="00ED497A" w14:paraId="6DF9652A" w14:textId="77777777">
      <w:pPr>
        <w:pStyle w:val="BodyText"/>
      </w:pPr>
      <m:oMathPara>
        <m:oMathParaPr>
          <m:jc m:val="center"/>
        </m:oMathParaPr>
        <m:oMath>
          <m:sSub>
            <m:sSubPr>
              <m:ctrlPr>
                <w:rPr>
                  <w:rFonts w:ascii="Cambria Math" w:hAnsi="Cambria Math"/>
                </w:rPr>
              </m:ctrlPr>
            </m:sSubPr>
            <m:e>
              <m:r>
                <w:rPr>
                  <w:rFonts w:ascii="Cambria Math" w:hAnsi="Cambria Math"/>
                </w:rPr>
                <m:t>H</m:t>
              </m:r>
            </m:e>
            <m:sub>
              <m:r>
                <w:rPr>
                  <w:rFonts w:ascii="Cambria Math" w:hAnsi="Cambria Math"/>
                </w:rPr>
                <m:t>0</m:t>
              </m:r>
            </m:sub>
          </m:sSub>
          <m:r>
            <m:rPr>
              <m:sty m:val="p"/>
            </m:rPr>
            <w:rPr>
              <w:rFonts w:ascii="Cambria Math" w:hAnsi="Cambria Math"/>
            </w:rPr>
            <m:t>:</m:t>
          </m:r>
          <m:r>
            <w:rPr>
              <w:rFonts w:ascii="Cambria Math" w:hAnsi="Cambria Math"/>
            </w:rPr>
            <m:t>p</m:t>
          </m:r>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0</m:t>
              </m:r>
            </m:sub>
          </m:sSub>
        </m:oMath>
      </m:oMathPara>
    </w:p>
    <w:p w:rsidR="00E4285A" w:rsidRDefault="00ED497A" w14:paraId="6DF9652B" w14:textId="77777777">
      <w:pPr>
        <w:pStyle w:val="FirstParagraph"/>
      </w:pPr>
      <m:oMathPara>
        <m:oMathParaPr>
          <m:jc m:val="center"/>
        </m:oMathParaPr>
        <m:oMath>
          <m:sSub>
            <m:sSubPr>
              <m:ctrlPr>
                <w:rPr>
                  <w:rFonts w:ascii="Cambria Math" w:hAnsi="Cambria Math"/>
                </w:rPr>
              </m:ctrlPr>
            </m:sSubPr>
            <m:e>
              <m:r>
                <w:rPr>
                  <w:rFonts w:ascii="Cambria Math" w:hAnsi="Cambria Math"/>
                </w:rPr>
                <m:t>H</m:t>
              </m:r>
            </m:e>
            <m:sub>
              <m:r>
                <w:rPr>
                  <w:rFonts w:ascii="Cambria Math" w:hAnsi="Cambria Math"/>
                </w:rPr>
                <m:t>1</m:t>
              </m:r>
            </m:sub>
          </m:sSub>
          <m:r>
            <m:rPr>
              <m:sty m:val="p"/>
            </m:rPr>
            <w:rPr>
              <w:rFonts w:ascii="Cambria Math" w:hAnsi="Cambria Math"/>
            </w:rPr>
            <m:t>:</m:t>
          </m:r>
          <m:r>
            <w:rPr>
              <w:rFonts w:ascii="Cambria Math" w:hAnsi="Cambria Math"/>
            </w:rPr>
            <m:t>p</m:t>
          </m:r>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m:t>
              </m:r>
            </m:sub>
          </m:sSub>
        </m:oMath>
      </m:oMathPara>
    </w:p>
    <w:p w:rsidR="00E4285A" w:rsidRDefault="00813332" w14:paraId="6DF9652C" w14:textId="77777777">
      <w:pPr>
        <w:pStyle w:val="FirstParagraph"/>
      </w:pPr>
      <w:r>
        <w:t>The Type I &amp; II error are defined as</w:t>
      </w:r>
    </w:p>
    <w:p w:rsidR="00E4285A" w:rsidRDefault="00813332" w14:paraId="6DF9652D" w14:textId="77777777">
      <w:pPr>
        <w:pStyle w:val="BodyText"/>
      </w:pPr>
      <m:oMathPara>
        <m:oMathParaPr>
          <m:jc m:val="center"/>
        </m:oMathParaPr>
        <m:oMath>
          <m:r>
            <w:rPr>
              <w:rFonts w:ascii="Cambria Math" w:hAnsi="Cambria Math"/>
            </w:rPr>
            <m:t>P</m:t>
          </m:r>
          <m:r>
            <m:rPr>
              <m:sty m:val="p"/>
            </m:rPr>
            <w:rPr>
              <w:rFonts w:ascii="Cambria Math" w:hAnsi="Cambria Math"/>
            </w:rPr>
            <m:t>(</m:t>
          </m:r>
          <m:r>
            <w:rPr>
              <w:rFonts w:ascii="Cambria Math" w:hAnsi="Cambria Math"/>
            </w:rPr>
            <m:t>Reject</m:t>
          </m:r>
          <m:sSub>
            <m:sSubPr>
              <m:ctrlPr>
                <w:rPr>
                  <w:rFonts w:ascii="Cambria Math" w:hAnsi="Cambria Math"/>
                </w:rPr>
              </m:ctrlPr>
            </m:sSubPr>
            <m:e>
              <m:r>
                <w:rPr>
                  <w:rFonts w:ascii="Cambria Math" w:hAnsi="Cambria Math"/>
                </w:rPr>
                <m:t>H</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0</m:t>
              </m:r>
            </m:sub>
          </m:sSub>
          <m:r>
            <m:rPr>
              <m:sty m:val="p"/>
            </m:rPr>
            <w:rPr>
              <w:rFonts w:ascii="Cambria Math" w:hAnsi="Cambria Math"/>
            </w:rPr>
            <m:t>)≤</m:t>
          </m:r>
          <m:r>
            <w:rPr>
              <w:rFonts w:ascii="Cambria Math" w:hAnsi="Cambria Math"/>
            </w:rPr>
            <m:t>α</m:t>
          </m:r>
        </m:oMath>
      </m:oMathPara>
    </w:p>
    <w:p w:rsidR="00E4285A" w:rsidRDefault="00813332" w14:paraId="6DF9652E" w14:textId="77777777">
      <w:pPr>
        <w:pStyle w:val="FirstParagraph"/>
      </w:pPr>
      <m:oMathPara>
        <m:oMathParaPr>
          <m:jc m:val="center"/>
        </m:oMathParaPr>
        <m:oMath>
          <m:r>
            <w:rPr>
              <w:rFonts w:ascii="Cambria Math" w:hAnsi="Cambria Math"/>
            </w:rPr>
            <m:t>P</m:t>
          </m:r>
          <m:r>
            <m:rPr>
              <m:sty m:val="p"/>
            </m:rPr>
            <w:rPr>
              <w:rFonts w:ascii="Cambria Math" w:hAnsi="Cambria Math"/>
            </w:rPr>
            <m:t>(</m:t>
          </m:r>
          <m:r>
            <w:rPr>
              <w:rFonts w:ascii="Cambria Math" w:hAnsi="Cambria Math"/>
            </w:rPr>
            <m:t>NotReject</m:t>
          </m:r>
          <m:sSub>
            <m:sSubPr>
              <m:ctrlPr>
                <w:rPr>
                  <w:rFonts w:ascii="Cambria Math" w:hAnsi="Cambria Math"/>
                </w:rPr>
              </m:ctrlPr>
            </m:sSubPr>
            <m:e>
              <m:r>
                <w:rPr>
                  <w:rFonts w:ascii="Cambria Math" w:hAnsi="Cambria Math"/>
                </w:rPr>
                <m:t>H</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1</m:t>
              </m:r>
            </m:sub>
          </m:sSub>
          <m:r>
            <m:rPr>
              <m:sty m:val="p"/>
            </m:rPr>
            <w:rPr>
              <w:rFonts w:ascii="Cambria Math" w:hAnsi="Cambria Math"/>
            </w:rPr>
            <m:t>)≤</m:t>
          </m:r>
          <m:r>
            <w:rPr>
              <w:rFonts w:ascii="Cambria Math" w:hAnsi="Cambria Math"/>
            </w:rPr>
            <m:t>β</m:t>
          </m:r>
        </m:oMath>
      </m:oMathPara>
    </w:p>
    <w:p w:rsidR="00E4285A" w:rsidRDefault="00813332" w14:paraId="6DF9652F" w14:textId="77777777">
      <w:pPr>
        <w:pStyle w:val="FirstParagraph"/>
      </w:pPr>
      <m:oMathPara>
        <m:oMathParaPr>
          <m:jc m:val="center"/>
        </m:oMathParaPr>
        <m:oMath>
          <m:r>
            <w:rPr>
              <w:rFonts w:ascii="Cambria Math" w:hAnsi="Cambria Math"/>
            </w:rPr>
            <m:t>Power</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β</m:t>
          </m:r>
        </m:oMath>
      </m:oMathPara>
    </w:p>
    <w:p w:rsidR="00E4285A" w:rsidRDefault="00813332" w14:paraId="6DF96530" w14:textId="77777777">
      <w:pPr>
        <w:pStyle w:val="FirstParagraph"/>
      </w:pPr>
      <w:r>
        <w:t>The general view of testing the operating characteristics of a design using PP methods via simulations is (suppose a 2-stage design):</w:t>
      </w:r>
    </w:p>
    <w:p w:rsidR="00E4285A" w:rsidRDefault="00813332" w14:paraId="6DF96531" w14:textId="77777777">
      <w:pPr>
        <w:pStyle w:val="Compact"/>
        <w:numPr>
          <w:ilvl w:val="0"/>
          <w:numId w:val="7"/>
        </w:numPr>
      </w:pPr>
      <w:r>
        <w:t>Set parameters for design</w:t>
      </w:r>
    </w:p>
    <w:p w:rsidR="00E4285A" w:rsidRDefault="00813332" w14:paraId="6DF96532" w14:textId="77777777">
      <w:pPr>
        <w:pStyle w:val="Compact"/>
        <w:numPr>
          <w:ilvl w:val="0"/>
          <w:numId w:val="7"/>
        </w:numPr>
      </w:pPr>
      <w:r>
        <w:t xml:space="preserve">Under </w:t>
      </w:r>
      <m:oMath>
        <m:sSub>
          <m:sSubPr>
            <m:ctrlPr>
              <w:rPr>
                <w:rFonts w:ascii="Cambria Math" w:hAnsi="Cambria Math"/>
              </w:rPr>
            </m:ctrlPr>
          </m:sSubPr>
          <m:e>
            <m:r>
              <w:rPr>
                <w:rFonts w:ascii="Cambria Math" w:hAnsi="Cambria Math"/>
              </w:rPr>
              <m:t>H</m:t>
            </m:r>
          </m:e>
          <m:sub>
            <m:r>
              <w:rPr>
                <w:rFonts w:ascii="Cambria Math" w:hAnsi="Cambria Math"/>
              </w:rPr>
              <m:t>0</m:t>
            </m:r>
          </m:sub>
        </m:sSub>
      </m:oMath>
      <w:r>
        <w:t xml:space="preserve"> (</w:t>
      </w:r>
      <m:oMath>
        <m:r>
          <w:rPr>
            <w:rFonts w:ascii="Cambria Math" w:hAnsi="Cambria Math"/>
          </w:rPr>
          <m:t>p</m:t>
        </m:r>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0</m:t>
            </m:r>
          </m:sub>
        </m:sSub>
      </m:oMath>
      <w:r>
        <w:t xml:space="preserve">), the Type I error is </w:t>
      </w:r>
      <m:oMath>
        <m:r>
          <w:rPr>
            <w:rFonts w:ascii="Cambria Math" w:hAnsi="Cambria Math"/>
          </w:rPr>
          <m:t>P</m:t>
        </m:r>
        <m:r>
          <m:rPr>
            <m:sty m:val="p"/>
          </m:rPr>
          <w:rPr>
            <w:rFonts w:ascii="Cambria Math" w:hAnsi="Cambria Math"/>
          </w:rPr>
          <m:t>(</m:t>
        </m:r>
      </m:oMath>
      <w:r>
        <w:t xml:space="preserve"> Accept new treatment </w:t>
      </w:r>
      <m:oMath>
        <m:r>
          <m:rPr>
            <m:sty m:val="p"/>
          </m:rP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0</m:t>
            </m:r>
          </m:sub>
        </m:sSub>
        <m:r>
          <m:rPr>
            <m:sty m:val="p"/>
          </m:rPr>
          <w:rPr>
            <w:rFonts w:ascii="Cambria Math" w:hAnsi="Cambria Math"/>
          </w:rPr>
          <m:t>)</m:t>
        </m:r>
      </m:oMath>
      <w:r>
        <w:t>, which is</w:t>
      </w:r>
    </w:p>
    <w:p w:rsidR="00E4285A" w:rsidRDefault="00813332" w14:paraId="6DF96533" w14:textId="77777777">
      <w:pPr>
        <w:pStyle w:val="Compact"/>
        <w:numPr>
          <w:ilvl w:val="0"/>
          <w:numId w:val="8"/>
        </w:numPr>
      </w:pPr>
      <w:r>
        <w:lastRenderedPageBreak/>
        <w:t xml:space="preserve">success in 1st interim analysis and final analysis: </w:t>
      </w:r>
      <m:oMath>
        <m:r>
          <w:rPr>
            <w:rFonts w:ascii="Cambria Math" w:hAnsi="Cambria Math"/>
          </w:rPr>
          <m:t>PP</m:t>
        </m:r>
        <m:r>
          <m:rPr>
            <m:sty m:val="p"/>
          </m:rPr>
          <w:rPr>
            <w:rFonts w:ascii="Cambria Math" w:hAnsi="Cambria Math"/>
          </w:rPr>
          <m:t>&gt;</m:t>
        </m:r>
        <m:sSub>
          <m:sSubPr>
            <m:ctrlPr>
              <w:rPr>
                <w:rFonts w:ascii="Cambria Math" w:hAnsi="Cambria Math"/>
              </w:rPr>
            </m:ctrlPr>
          </m:sSubPr>
          <m:e>
            <m:r>
              <w:rPr>
                <w:rFonts w:ascii="Cambria Math" w:hAnsi="Cambria Math"/>
              </w:rPr>
              <m:t>θ</m:t>
            </m:r>
          </m:e>
          <m:sub>
            <m:r>
              <w:rPr>
                <w:rFonts w:ascii="Cambria Math" w:hAnsi="Cambria Math"/>
              </w:rPr>
              <m:t>L</m:t>
            </m:r>
          </m:sub>
        </m:sSub>
      </m:oMath>
      <w:r>
        <w:t xml:space="preserve"> in 1st interim analysis </w:t>
      </w:r>
      <m:oMath>
        <m:r>
          <m:rPr>
            <m:sty m:val="p"/>
          </m:rPr>
          <w:rPr>
            <w:rFonts w:ascii="Cambria Math" w:hAnsi="Cambria Math"/>
          </w:rPr>
          <m:t>→</m:t>
        </m:r>
      </m:oMath>
      <w:r>
        <w:t xml:space="preserve"> go to final analysis </w:t>
      </w:r>
      <m:oMath>
        <m:r>
          <m:rPr>
            <m:sty m:val="p"/>
          </m:rPr>
          <w:rPr>
            <w:rFonts w:ascii="Cambria Math" w:hAnsi="Cambria Math"/>
          </w:rPr>
          <m:t>→</m:t>
        </m:r>
      </m:oMath>
      <w:r>
        <w:t xml:space="preserve"> success in final analysis</w:t>
      </w:r>
    </w:p>
    <w:p w:rsidR="00E4285A" w:rsidRDefault="00813332" w14:paraId="6DF96534" w14:textId="77777777">
      <w:pPr>
        <w:pStyle w:val="Compact"/>
        <w:numPr>
          <w:ilvl w:val="0"/>
          <w:numId w:val="9"/>
        </w:numPr>
      </w:pPr>
      <w:r>
        <w:t xml:space="preserve">Under </w:t>
      </w:r>
      <m:oMath>
        <m:sSub>
          <m:sSubPr>
            <m:ctrlPr>
              <w:rPr>
                <w:rFonts w:ascii="Cambria Math" w:hAnsi="Cambria Math"/>
              </w:rPr>
            </m:ctrlPr>
          </m:sSubPr>
          <m:e>
            <m:r>
              <w:rPr>
                <w:rFonts w:ascii="Cambria Math" w:hAnsi="Cambria Math"/>
              </w:rPr>
              <m:t>H</m:t>
            </m:r>
          </m:e>
          <m:sub>
            <m:r>
              <w:rPr>
                <w:rFonts w:ascii="Cambria Math" w:hAnsi="Cambria Math"/>
              </w:rPr>
              <m:t>1</m:t>
            </m:r>
          </m:sub>
        </m:sSub>
      </m:oMath>
      <w:r>
        <w:t xml:space="preserve"> (</w:t>
      </w:r>
      <m:oMath>
        <m:r>
          <w:rPr>
            <w:rFonts w:ascii="Cambria Math" w:hAnsi="Cambria Math"/>
          </w:rPr>
          <m:t>p</m:t>
        </m:r>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m:t>
            </m:r>
          </m:sub>
        </m:sSub>
      </m:oMath>
      <w:r>
        <w:t xml:space="preserve">), the Type II error is </w:t>
      </w:r>
      <m:oMath>
        <m:r>
          <w:rPr>
            <w:rFonts w:ascii="Cambria Math" w:hAnsi="Cambria Math"/>
          </w:rPr>
          <m:t>P</m:t>
        </m:r>
        <m:r>
          <m:rPr>
            <m:sty m:val="p"/>
          </m:rPr>
          <w:rPr>
            <w:rFonts w:ascii="Cambria Math" w:hAnsi="Cambria Math"/>
          </w:rPr>
          <m:t>(</m:t>
        </m:r>
      </m:oMath>
      <w:r>
        <w:t xml:space="preserve"> Reject new treatment </w:t>
      </w:r>
      <m:oMath>
        <m:r>
          <m:rPr>
            <m:sty m:val="p"/>
          </m:rP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1</m:t>
            </m:r>
          </m:sub>
        </m:sSub>
        <m:r>
          <m:rPr>
            <m:sty m:val="p"/>
          </m:rPr>
          <w:rPr>
            <w:rFonts w:ascii="Cambria Math" w:hAnsi="Cambria Math"/>
          </w:rPr>
          <m:t>)</m:t>
        </m:r>
      </m:oMath>
      <w:r>
        <w:t>, which is</w:t>
      </w:r>
    </w:p>
    <w:p w:rsidR="00E4285A" w:rsidRDefault="00813332" w14:paraId="6DF96535" w14:textId="77777777">
      <w:pPr>
        <w:pStyle w:val="Compact"/>
        <w:numPr>
          <w:ilvl w:val="0"/>
          <w:numId w:val="10"/>
        </w:numPr>
      </w:pPr>
      <w:r>
        <w:t xml:space="preserve">fail in 1st interim analysis </w:t>
      </w:r>
      <w:r>
        <w:rPr>
          <w:b/>
          <w:bCs/>
        </w:rPr>
        <w:t>or</w:t>
      </w:r>
      <w:r>
        <w:t xml:space="preserve"> success in 1st interim analysis but fail in final analysis:</w:t>
      </w:r>
    </w:p>
    <w:p w:rsidR="00E4285A" w:rsidRDefault="00813332" w14:paraId="6DF96536" w14:textId="77777777">
      <w:pPr>
        <w:pStyle w:val="Compact"/>
        <w:numPr>
          <w:ilvl w:val="1"/>
          <w:numId w:val="11"/>
        </w:numPr>
      </w:pPr>
      <m:oMath>
        <m:r>
          <w:rPr>
            <w:rFonts w:ascii="Cambria Math" w:hAnsi="Cambria Math"/>
          </w:rPr>
          <m:t>PP</m:t>
        </m:r>
        <m:r>
          <m:rPr>
            <m:sty m:val="p"/>
          </m:rPr>
          <w:rPr>
            <w:rFonts w:ascii="Cambria Math" w:hAnsi="Cambria Math"/>
          </w:rPr>
          <m:t>&lt;=</m:t>
        </m:r>
        <m:sSub>
          <m:sSubPr>
            <m:ctrlPr>
              <w:rPr>
                <w:rFonts w:ascii="Cambria Math" w:hAnsi="Cambria Math"/>
              </w:rPr>
            </m:ctrlPr>
          </m:sSubPr>
          <m:e>
            <m:r>
              <w:rPr>
                <w:rFonts w:ascii="Cambria Math" w:hAnsi="Cambria Math"/>
              </w:rPr>
              <m:t>θ</m:t>
            </m:r>
          </m:e>
          <m:sub>
            <m:r>
              <w:rPr>
                <w:rFonts w:ascii="Cambria Math" w:hAnsi="Cambria Math"/>
              </w:rPr>
              <m:t>L</m:t>
            </m:r>
          </m:sub>
        </m:sSub>
      </m:oMath>
      <w:r>
        <w:t xml:space="preserve"> in 1st interim analysis, stop; </w:t>
      </w:r>
      <w:r>
        <w:rPr>
          <w:b/>
          <w:bCs/>
        </w:rPr>
        <w:t>or</w:t>
      </w:r>
    </w:p>
    <w:p w:rsidR="00E4285A" w:rsidRDefault="00813332" w14:paraId="6DF96537" w14:textId="77777777">
      <w:pPr>
        <w:pStyle w:val="Compact"/>
        <w:numPr>
          <w:ilvl w:val="1"/>
          <w:numId w:val="11"/>
        </w:numPr>
      </w:pPr>
      <m:oMath>
        <m:r>
          <w:rPr>
            <w:rFonts w:ascii="Cambria Math" w:hAnsi="Cambria Math"/>
          </w:rPr>
          <m:t>PP</m:t>
        </m:r>
        <m:r>
          <m:rPr>
            <m:sty m:val="p"/>
          </m:rPr>
          <w:rPr>
            <w:rFonts w:ascii="Cambria Math" w:hAnsi="Cambria Math"/>
          </w:rPr>
          <m:t>&gt;</m:t>
        </m:r>
        <m:sSub>
          <m:sSubPr>
            <m:ctrlPr>
              <w:rPr>
                <w:rFonts w:ascii="Cambria Math" w:hAnsi="Cambria Math"/>
              </w:rPr>
            </m:ctrlPr>
          </m:sSubPr>
          <m:e>
            <m:r>
              <w:rPr>
                <w:rFonts w:ascii="Cambria Math" w:hAnsi="Cambria Math"/>
              </w:rPr>
              <m:t>θ</m:t>
            </m:r>
          </m:e>
          <m:sub>
            <m:r>
              <w:rPr>
                <w:rFonts w:ascii="Cambria Math" w:hAnsi="Cambria Math"/>
              </w:rPr>
              <m:t>L</m:t>
            </m:r>
          </m:sub>
        </m:sSub>
      </m:oMath>
      <w:r>
        <w:t xml:space="preserve"> in 1st interim analysis </w:t>
      </w:r>
      <m:oMath>
        <m:r>
          <m:rPr>
            <m:sty m:val="p"/>
          </m:rPr>
          <w:rPr>
            <w:rFonts w:ascii="Cambria Math" w:hAnsi="Cambria Math"/>
          </w:rPr>
          <m:t>→</m:t>
        </m:r>
      </m:oMath>
      <w:r>
        <w:t xml:space="preserve"> go to final analysis </w:t>
      </w:r>
      <m:oMath>
        <m:r>
          <m:rPr>
            <m:sty m:val="p"/>
          </m:rPr>
          <w:rPr>
            <w:rFonts w:ascii="Cambria Math" w:hAnsi="Cambria Math"/>
          </w:rPr>
          <m:t>→</m:t>
        </m:r>
      </m:oMath>
      <w:r>
        <w:t xml:space="preserve"> fail in final analysis (total responders in final analysis </w:t>
      </w:r>
      <m:oMath>
        <m:r>
          <m:rPr>
            <m:sty m:val="p"/>
          </m:rPr>
          <w:rPr>
            <w:rFonts w:ascii="Cambria Math" w:hAnsi="Cambria Math"/>
          </w:rPr>
          <m:t>&lt;</m:t>
        </m:r>
        <m:r>
          <w:rPr>
            <w:rFonts w:ascii="Cambria Math" w:hAnsi="Cambria Math"/>
          </w:rPr>
          <m:t>r</m:t>
        </m:r>
      </m:oMath>
      <w:r>
        <w:t xml:space="preserve"> (Lee, J. J., Liu, D. D. (2008)))</w:t>
      </w:r>
    </w:p>
    <w:p w:rsidR="00E4285A" w:rsidRDefault="00813332" w14:paraId="6DF96538" w14:textId="77777777">
      <w:pPr>
        <w:pStyle w:val="FirstParagraph"/>
      </w:pPr>
      <w:r>
        <w:t>The function for assessing the operating characteristics of a 2-stage design via simulation is provided as:</w:t>
      </w:r>
    </w:p>
    <w:p w:rsidR="00E4285A" w:rsidRDefault="00813332" w14:paraId="6DF96539" w14:textId="77777777">
      <w:pPr>
        <w:pStyle w:val="SourceCode"/>
      </w:pPr>
      <w:r>
        <w:rPr>
          <w:rStyle w:val="NormalTok"/>
        </w:rPr>
        <w:t xml:space="preserve">OC </w:t>
      </w:r>
      <w:r>
        <w:rPr>
          <w:rStyle w:val="OtherTok"/>
        </w:rPr>
        <w:t>&lt;-</w:t>
      </w:r>
      <w:r>
        <w:rPr>
          <w:rStyle w:val="NormalTok"/>
        </w:rPr>
        <w:t xml:space="preserve"> </w:t>
      </w:r>
      <w:r>
        <w:rPr>
          <w:rStyle w:val="ControlFlowTok"/>
        </w:rPr>
        <w:t>function</w:t>
      </w:r>
      <w:r>
        <w:rPr>
          <w:rStyle w:val="NormalTok"/>
        </w:rPr>
        <w:t>(numrep,a0,b0,p0,p1,r,n1,ntotal,thetat,thetal){</w:t>
      </w:r>
      <w:r>
        <w:br/>
      </w:r>
      <w:r>
        <w:rPr>
          <w:rStyle w:val="NormalTok"/>
        </w:rPr>
        <w:t xml:space="preserve">  alpha </w:t>
      </w:r>
      <w:r>
        <w:rPr>
          <w:rStyle w:val="OtherTok"/>
        </w:rPr>
        <w:t>&lt;-</w:t>
      </w:r>
      <w:r>
        <w:rPr>
          <w:rStyle w:val="NormalTok"/>
        </w:rPr>
        <w:t xml:space="preserve"> </w:t>
      </w:r>
      <w:r>
        <w:rPr>
          <w:rStyle w:val="FunctionTok"/>
        </w:rPr>
        <w:t>rep</w:t>
      </w:r>
      <w:r>
        <w:rPr>
          <w:rStyle w:val="NormalTok"/>
        </w:rPr>
        <w:t>(</w:t>
      </w:r>
      <w:r>
        <w:rPr>
          <w:rStyle w:val="DecValTok"/>
        </w:rPr>
        <w:t>0</w:t>
      </w:r>
      <w:r>
        <w:rPr>
          <w:rStyle w:val="NormalTok"/>
        </w:rPr>
        <w:t>, numrep)</w:t>
      </w:r>
      <w:r>
        <w:br/>
      </w:r>
      <w:r>
        <w:rPr>
          <w:rStyle w:val="NormalTok"/>
        </w:rPr>
        <w:t xml:space="preserve">  beta </w:t>
      </w:r>
      <w:r>
        <w:rPr>
          <w:rStyle w:val="OtherTok"/>
        </w:rPr>
        <w:t>&lt;-</w:t>
      </w:r>
      <w:r>
        <w:rPr>
          <w:rStyle w:val="NormalTok"/>
        </w:rPr>
        <w:t xml:space="preserve"> </w:t>
      </w:r>
      <w:r>
        <w:rPr>
          <w:rStyle w:val="FunctionTok"/>
        </w:rPr>
        <w:t>rep</w:t>
      </w:r>
      <w:r>
        <w:rPr>
          <w:rStyle w:val="NormalTok"/>
        </w:rPr>
        <w:t>(</w:t>
      </w:r>
      <w:r>
        <w:rPr>
          <w:rStyle w:val="DecValTok"/>
        </w:rPr>
        <w:t>0</w:t>
      </w:r>
      <w:r>
        <w:rPr>
          <w:rStyle w:val="NormalTok"/>
        </w:rPr>
        <w:t>, numrep)</w:t>
      </w:r>
      <w:r>
        <w:br/>
      </w:r>
      <w:r>
        <w:rPr>
          <w:rStyle w:val="NormalTok"/>
        </w:rPr>
        <w:t xml:space="preserve">  et </w:t>
      </w:r>
      <w:r>
        <w:rPr>
          <w:rStyle w:val="OtherTok"/>
        </w:rPr>
        <w:t>&lt;-</w:t>
      </w:r>
      <w:r>
        <w:rPr>
          <w:rStyle w:val="NormalTok"/>
        </w:rPr>
        <w:t xml:space="preserve"> </w:t>
      </w:r>
      <w:r>
        <w:rPr>
          <w:rStyle w:val="FunctionTok"/>
        </w:rPr>
        <w:t>rep</w:t>
      </w:r>
      <w:r>
        <w:rPr>
          <w:rStyle w:val="NormalTok"/>
        </w:rPr>
        <w:t>(</w:t>
      </w:r>
      <w:r>
        <w:rPr>
          <w:rStyle w:val="DecValTok"/>
        </w:rPr>
        <w:t>0</w:t>
      </w:r>
      <w:r>
        <w:rPr>
          <w:rStyle w:val="NormalTok"/>
        </w:rPr>
        <w:t>, numrep)</w:t>
      </w:r>
      <w:r>
        <w:br/>
      </w:r>
      <w:r>
        <w:rPr>
          <w:rStyle w:val="NormalTok"/>
        </w:rPr>
        <w:t xml:space="preserve">  </w:t>
      </w:r>
      <w:r>
        <w:rPr>
          <w:rStyle w:val="ControlFlowTok"/>
        </w:rPr>
        <w:t>for</w:t>
      </w:r>
      <w:r>
        <w:rPr>
          <w:rStyle w:val="NormalTok"/>
        </w:rPr>
        <w:t xml:space="preserve"> (rep </w:t>
      </w:r>
      <w:r>
        <w:rPr>
          <w:rStyle w:val="ControlFlowTok"/>
        </w:rPr>
        <w:t>in</w:t>
      </w:r>
      <w:r>
        <w:rPr>
          <w:rStyle w:val="NormalTok"/>
        </w:rPr>
        <w:t xml:space="preserve"> (</w:t>
      </w:r>
      <w:r>
        <w:rPr>
          <w:rStyle w:val="DecValTok"/>
        </w:rPr>
        <w:t>1</w:t>
      </w:r>
      <w:r>
        <w:rPr>
          <w:rStyle w:val="SpecialCharTok"/>
        </w:rPr>
        <w:t>:</w:t>
      </w:r>
      <w:r>
        <w:rPr>
          <w:rStyle w:val="NormalTok"/>
        </w:rPr>
        <w:t>numrep)) {</w:t>
      </w:r>
      <w:r>
        <w:br/>
      </w:r>
      <w:r>
        <w:rPr>
          <w:rStyle w:val="NormalTok"/>
        </w:rPr>
        <w:t xml:space="preserve">    v1 </w:t>
      </w:r>
      <w:r>
        <w:rPr>
          <w:rStyle w:val="OtherTok"/>
        </w:rPr>
        <w:t>&lt;-</w:t>
      </w:r>
      <w:r>
        <w:rPr>
          <w:rStyle w:val="NormalTok"/>
        </w:rPr>
        <w:t xml:space="preserve"> </w:t>
      </w:r>
      <w:r>
        <w:rPr>
          <w:rStyle w:val="FunctionTok"/>
        </w:rPr>
        <w:t>rbinom</w:t>
      </w:r>
      <w:r>
        <w:rPr>
          <w:rStyle w:val="NormalTok"/>
        </w:rPr>
        <w:t>(</w:t>
      </w:r>
      <w:r>
        <w:rPr>
          <w:rStyle w:val="AttributeTok"/>
        </w:rPr>
        <w:t>n =</w:t>
      </w:r>
      <w:r>
        <w:rPr>
          <w:rStyle w:val="NormalTok"/>
        </w:rPr>
        <w:t xml:space="preserve"> n1, </w:t>
      </w:r>
      <w:r>
        <w:rPr>
          <w:rStyle w:val="AttributeTok"/>
        </w:rPr>
        <w:t>size =</w:t>
      </w:r>
      <w:r>
        <w:rPr>
          <w:rStyle w:val="NormalTok"/>
        </w:rPr>
        <w:t xml:space="preserve"> </w:t>
      </w:r>
      <w:r>
        <w:rPr>
          <w:rStyle w:val="DecValTok"/>
        </w:rPr>
        <w:t>1</w:t>
      </w:r>
      <w:r>
        <w:rPr>
          <w:rStyle w:val="NormalTok"/>
        </w:rPr>
        <w:t xml:space="preserve">, </w:t>
      </w:r>
      <w:r>
        <w:rPr>
          <w:rStyle w:val="AttributeTok"/>
        </w:rPr>
        <w:t>prob =</w:t>
      </w:r>
      <w:r>
        <w:rPr>
          <w:rStyle w:val="NormalTok"/>
        </w:rPr>
        <w:t xml:space="preserve"> p0)</w:t>
      </w:r>
      <w:r>
        <w:br/>
      </w:r>
      <w:r>
        <w:rPr>
          <w:rStyle w:val="NormalTok"/>
        </w:rPr>
        <w:t xml:space="preserve">    v2 </w:t>
      </w:r>
      <w:r>
        <w:rPr>
          <w:rStyle w:val="OtherTok"/>
        </w:rPr>
        <w:t>&lt;-</w:t>
      </w:r>
      <w:r>
        <w:rPr>
          <w:rStyle w:val="NormalTok"/>
        </w:rPr>
        <w:t xml:space="preserve"> </w:t>
      </w:r>
      <w:r>
        <w:rPr>
          <w:rStyle w:val="FunctionTok"/>
        </w:rPr>
        <w:t>rbinom</w:t>
      </w:r>
      <w:r>
        <w:rPr>
          <w:rStyle w:val="NormalTok"/>
        </w:rPr>
        <w:t>(</w:t>
      </w:r>
      <w:r>
        <w:rPr>
          <w:rStyle w:val="AttributeTok"/>
        </w:rPr>
        <w:t>n =</w:t>
      </w:r>
      <w:r>
        <w:rPr>
          <w:rStyle w:val="NormalTok"/>
        </w:rPr>
        <w:t xml:space="preserve"> ntotal </w:t>
      </w:r>
      <w:r>
        <w:rPr>
          <w:rStyle w:val="SpecialCharTok"/>
        </w:rPr>
        <w:t>-</w:t>
      </w:r>
      <w:r>
        <w:rPr>
          <w:rStyle w:val="NormalTok"/>
        </w:rPr>
        <w:t xml:space="preserve"> n1,</w:t>
      </w:r>
      <w:r>
        <w:rPr>
          <w:rStyle w:val="AttributeTok"/>
        </w:rPr>
        <w:t>size =</w:t>
      </w:r>
      <w:r>
        <w:rPr>
          <w:rStyle w:val="NormalTok"/>
        </w:rPr>
        <w:t xml:space="preserve"> </w:t>
      </w:r>
      <w:r>
        <w:rPr>
          <w:rStyle w:val="DecValTok"/>
        </w:rPr>
        <w:t>1</w:t>
      </w:r>
      <w:r>
        <w:rPr>
          <w:rStyle w:val="NormalTok"/>
        </w:rPr>
        <w:t>,</w:t>
      </w:r>
      <w:r>
        <w:rPr>
          <w:rStyle w:val="AttributeTok"/>
        </w:rPr>
        <w:t>prob =</w:t>
      </w:r>
      <w:r>
        <w:rPr>
          <w:rStyle w:val="NormalTok"/>
        </w:rPr>
        <w:t xml:space="preserve"> p0)</w:t>
      </w:r>
      <w:r>
        <w:br/>
      </w:r>
      <w:r>
        <w:rPr>
          <w:rStyle w:val="NormalTok"/>
        </w:rPr>
        <w:t xml:space="preserve">    betav1 </w:t>
      </w:r>
      <w:r>
        <w:rPr>
          <w:rStyle w:val="OtherTok"/>
        </w:rPr>
        <w:t>&lt;-</w:t>
      </w:r>
      <w:r>
        <w:rPr>
          <w:rStyle w:val="NormalTok"/>
        </w:rPr>
        <w:t xml:space="preserve"> </w:t>
      </w:r>
      <w:r>
        <w:rPr>
          <w:rStyle w:val="FunctionTok"/>
        </w:rPr>
        <w:t>rbinom</w:t>
      </w:r>
      <w:r>
        <w:rPr>
          <w:rStyle w:val="NormalTok"/>
        </w:rPr>
        <w:t>(</w:t>
      </w:r>
      <w:r>
        <w:rPr>
          <w:rStyle w:val="AttributeTok"/>
        </w:rPr>
        <w:t>n =</w:t>
      </w:r>
      <w:r>
        <w:rPr>
          <w:rStyle w:val="NormalTok"/>
        </w:rPr>
        <w:t xml:space="preserve"> n1, </w:t>
      </w:r>
      <w:r>
        <w:rPr>
          <w:rStyle w:val="AttributeTok"/>
        </w:rPr>
        <w:t>size =</w:t>
      </w:r>
      <w:r>
        <w:rPr>
          <w:rStyle w:val="NormalTok"/>
        </w:rPr>
        <w:t xml:space="preserve"> </w:t>
      </w:r>
      <w:r>
        <w:rPr>
          <w:rStyle w:val="DecValTok"/>
        </w:rPr>
        <w:t>1</w:t>
      </w:r>
      <w:r>
        <w:rPr>
          <w:rStyle w:val="NormalTok"/>
        </w:rPr>
        <w:t xml:space="preserve">, </w:t>
      </w:r>
      <w:r>
        <w:rPr>
          <w:rStyle w:val="AttributeTok"/>
        </w:rPr>
        <w:t>prob =</w:t>
      </w:r>
      <w:r>
        <w:rPr>
          <w:rStyle w:val="NormalTok"/>
        </w:rPr>
        <w:t xml:space="preserve"> p1)</w:t>
      </w:r>
      <w:r>
        <w:br/>
      </w:r>
      <w:r>
        <w:rPr>
          <w:rStyle w:val="NormalTok"/>
        </w:rPr>
        <w:t xml:space="preserve">    betav2 </w:t>
      </w:r>
      <w:r>
        <w:rPr>
          <w:rStyle w:val="OtherTok"/>
        </w:rPr>
        <w:t>&lt;-</w:t>
      </w:r>
      <w:r>
        <w:rPr>
          <w:rStyle w:val="NormalTok"/>
        </w:rPr>
        <w:t xml:space="preserve"> </w:t>
      </w:r>
      <w:r>
        <w:rPr>
          <w:rStyle w:val="FunctionTok"/>
        </w:rPr>
        <w:t>rbinom</w:t>
      </w:r>
      <w:r>
        <w:rPr>
          <w:rStyle w:val="NormalTok"/>
        </w:rPr>
        <w:t>(</w:t>
      </w:r>
      <w:r>
        <w:rPr>
          <w:rStyle w:val="AttributeTok"/>
        </w:rPr>
        <w:t>n =</w:t>
      </w:r>
      <w:r>
        <w:rPr>
          <w:rStyle w:val="NormalTok"/>
        </w:rPr>
        <w:t xml:space="preserve"> ntotal </w:t>
      </w:r>
      <w:r>
        <w:rPr>
          <w:rStyle w:val="SpecialCharTok"/>
        </w:rPr>
        <w:t>-</w:t>
      </w:r>
      <w:r>
        <w:rPr>
          <w:rStyle w:val="NormalTok"/>
        </w:rPr>
        <w:t xml:space="preserve"> n1,</w:t>
      </w:r>
      <w:r>
        <w:rPr>
          <w:rStyle w:val="AttributeTok"/>
        </w:rPr>
        <w:t>size =</w:t>
      </w:r>
      <w:r>
        <w:rPr>
          <w:rStyle w:val="NormalTok"/>
        </w:rPr>
        <w:t xml:space="preserve"> </w:t>
      </w:r>
      <w:r>
        <w:rPr>
          <w:rStyle w:val="DecValTok"/>
        </w:rPr>
        <w:t>1</w:t>
      </w:r>
      <w:r>
        <w:rPr>
          <w:rStyle w:val="NormalTok"/>
        </w:rPr>
        <w:t>,</w:t>
      </w:r>
      <w:r>
        <w:rPr>
          <w:rStyle w:val="AttributeTok"/>
        </w:rPr>
        <w:t>prob =</w:t>
      </w:r>
      <w:r>
        <w:rPr>
          <w:rStyle w:val="NormalTok"/>
        </w:rPr>
        <w:t xml:space="preserve"> p1)</w:t>
      </w:r>
      <w:r>
        <w:br/>
      </w:r>
      <w:r>
        <w:rPr>
          <w:rStyle w:val="NormalTok"/>
        </w:rPr>
        <w:t xml:space="preserve">    sumv1 </w:t>
      </w:r>
      <w:r>
        <w:rPr>
          <w:rStyle w:val="OtherTok"/>
        </w:rPr>
        <w:t>&lt;-</w:t>
      </w:r>
      <w:r>
        <w:rPr>
          <w:rStyle w:val="NormalTok"/>
        </w:rPr>
        <w:t xml:space="preserve"> </w:t>
      </w:r>
      <w:r>
        <w:rPr>
          <w:rStyle w:val="FunctionTok"/>
        </w:rPr>
        <w:t>sum</w:t>
      </w:r>
      <w:r>
        <w:rPr>
          <w:rStyle w:val="NormalTok"/>
        </w:rPr>
        <w:t>(v1)</w:t>
      </w:r>
      <w:r>
        <w:br/>
      </w:r>
      <w:r>
        <w:rPr>
          <w:rStyle w:val="NormalTok"/>
        </w:rPr>
        <w:t xml:space="preserve">    sumv2 </w:t>
      </w:r>
      <w:r>
        <w:rPr>
          <w:rStyle w:val="OtherTok"/>
        </w:rPr>
        <w:t>&lt;-</w:t>
      </w:r>
      <w:r>
        <w:rPr>
          <w:rStyle w:val="NormalTok"/>
        </w:rPr>
        <w:t xml:space="preserve"> </w:t>
      </w:r>
      <w:r>
        <w:rPr>
          <w:rStyle w:val="FunctionTok"/>
        </w:rPr>
        <w:t>sum</w:t>
      </w:r>
      <w:r>
        <w:rPr>
          <w:rStyle w:val="NormalTok"/>
        </w:rPr>
        <w:t>(v2)</w:t>
      </w:r>
      <w:r>
        <w:br/>
      </w:r>
      <w:r>
        <w:rPr>
          <w:rStyle w:val="NormalTok"/>
        </w:rPr>
        <w:t xml:space="preserve">    betasumv1 </w:t>
      </w:r>
      <w:r>
        <w:rPr>
          <w:rStyle w:val="OtherTok"/>
        </w:rPr>
        <w:t>&lt;-</w:t>
      </w:r>
      <w:r>
        <w:rPr>
          <w:rStyle w:val="NormalTok"/>
        </w:rPr>
        <w:t xml:space="preserve"> </w:t>
      </w:r>
      <w:r>
        <w:rPr>
          <w:rStyle w:val="FunctionTok"/>
        </w:rPr>
        <w:t>sum</w:t>
      </w:r>
      <w:r>
        <w:rPr>
          <w:rStyle w:val="NormalTok"/>
        </w:rPr>
        <w:t>(betav1)</w:t>
      </w:r>
      <w:r>
        <w:br/>
      </w:r>
      <w:r>
        <w:rPr>
          <w:rStyle w:val="NormalTok"/>
        </w:rPr>
        <w:t xml:space="preserve">    betasumv2 </w:t>
      </w:r>
      <w:r>
        <w:rPr>
          <w:rStyle w:val="OtherTok"/>
        </w:rPr>
        <w:t>&lt;-</w:t>
      </w:r>
      <w:r>
        <w:rPr>
          <w:rStyle w:val="NormalTok"/>
        </w:rPr>
        <w:t xml:space="preserve"> </w:t>
      </w:r>
      <w:r>
        <w:rPr>
          <w:rStyle w:val="FunctionTok"/>
        </w:rPr>
        <w:t>sum</w:t>
      </w:r>
      <w:r>
        <w:rPr>
          <w:rStyle w:val="NormalTok"/>
        </w:rPr>
        <w:t>(betav2)</w:t>
      </w:r>
      <w:r>
        <w:br/>
      </w:r>
      <w:r>
        <w:rPr>
          <w:rStyle w:val="NormalTok"/>
        </w:rPr>
        <w:t xml:space="preserve">    pp </w:t>
      </w:r>
      <w:r>
        <w:rPr>
          <w:rStyle w:val="OtherTok"/>
        </w:rPr>
        <w:t>&lt;-</w:t>
      </w:r>
      <w:r>
        <w:br/>
      </w:r>
      <w:r>
        <w:rPr>
          <w:rStyle w:val="NormalTok"/>
        </w:rPr>
        <w:t xml:space="preserve">      </w:t>
      </w:r>
      <w:r>
        <w:rPr>
          <w:rStyle w:val="FunctionTok"/>
        </w:rPr>
        <w:t>PredP</w:t>
      </w:r>
      <w:r>
        <w:rPr>
          <w:rStyle w:val="NormalTok"/>
        </w:rPr>
        <w:t>(</w:t>
      </w:r>
      <w:r>
        <w:br/>
      </w:r>
      <w:r>
        <w:rPr>
          <w:rStyle w:val="NormalTok"/>
        </w:rPr>
        <w:t xml:space="preserve">        </w:t>
      </w:r>
      <w:r>
        <w:rPr>
          <w:rStyle w:val="AttributeTok"/>
        </w:rPr>
        <w:t>x =</w:t>
      </w:r>
      <w:r>
        <w:rPr>
          <w:rStyle w:val="NormalTok"/>
        </w:rPr>
        <w:t xml:space="preserve"> sumv1,</w:t>
      </w:r>
      <w:r>
        <w:br/>
      </w:r>
      <w:r>
        <w:rPr>
          <w:rStyle w:val="NormalTok"/>
        </w:rPr>
        <w:t xml:space="preserve">        </w:t>
      </w:r>
      <w:r>
        <w:rPr>
          <w:rStyle w:val="AttributeTok"/>
        </w:rPr>
        <w:t>n =</w:t>
      </w:r>
      <w:r>
        <w:rPr>
          <w:rStyle w:val="NormalTok"/>
        </w:rPr>
        <w:t xml:space="preserve"> n1,</w:t>
      </w:r>
      <w:r>
        <w:br/>
      </w:r>
      <w:r>
        <w:rPr>
          <w:rStyle w:val="NormalTok"/>
        </w:rPr>
        <w:t xml:space="preserve">        </w:t>
      </w:r>
      <w:r>
        <w:rPr>
          <w:rStyle w:val="AttributeTok"/>
        </w:rPr>
        <w:t>nmax =</w:t>
      </w:r>
      <w:r>
        <w:rPr>
          <w:rStyle w:val="NormalTok"/>
        </w:rPr>
        <w:t xml:space="preserve"> ntotal,</w:t>
      </w:r>
      <w:r>
        <w:br/>
      </w:r>
      <w:r>
        <w:rPr>
          <w:rStyle w:val="NormalTok"/>
        </w:rPr>
        <w:t xml:space="preserve">        </w:t>
      </w:r>
      <w:r>
        <w:rPr>
          <w:rStyle w:val="AttributeTok"/>
        </w:rPr>
        <w:t>a =</w:t>
      </w:r>
      <w:r>
        <w:rPr>
          <w:rStyle w:val="NormalTok"/>
        </w:rPr>
        <w:t xml:space="preserve"> a0,</w:t>
      </w:r>
      <w:r>
        <w:br/>
      </w:r>
      <w:r>
        <w:rPr>
          <w:rStyle w:val="NormalTok"/>
        </w:rPr>
        <w:t xml:space="preserve">        </w:t>
      </w:r>
      <w:r>
        <w:rPr>
          <w:rStyle w:val="AttributeTok"/>
        </w:rPr>
        <w:t>b =</w:t>
      </w:r>
      <w:r>
        <w:rPr>
          <w:rStyle w:val="NormalTok"/>
        </w:rPr>
        <w:t xml:space="preserve"> b0,</w:t>
      </w:r>
      <w:r>
        <w:br/>
      </w:r>
      <w:r>
        <w:rPr>
          <w:rStyle w:val="NormalTok"/>
        </w:rPr>
        <w:t xml:space="preserve">        </w:t>
      </w:r>
      <w:r>
        <w:rPr>
          <w:rStyle w:val="AttributeTok"/>
        </w:rPr>
        <w:t>p0 =</w:t>
      </w:r>
      <w:r>
        <w:rPr>
          <w:rStyle w:val="NormalTok"/>
        </w:rPr>
        <w:t xml:space="preserve"> p0,</w:t>
      </w:r>
      <w:r>
        <w:br/>
      </w:r>
      <w:r>
        <w:rPr>
          <w:rStyle w:val="NormalTok"/>
        </w:rPr>
        <w:t xml:space="preserve">        </w:t>
      </w:r>
      <w:r>
        <w:rPr>
          <w:rStyle w:val="AttributeTok"/>
        </w:rPr>
        <w:t>theta_t =</w:t>
      </w:r>
      <w:r>
        <w:rPr>
          <w:rStyle w:val="NormalTok"/>
        </w:rPr>
        <w:t xml:space="preserve"> thetat</w:t>
      </w:r>
      <w:r>
        <w:br/>
      </w:r>
      <w:r>
        <w:rPr>
          <w:rStyle w:val="NormalTok"/>
        </w:rPr>
        <w:t xml:space="preserve">      )</w:t>
      </w:r>
      <w:r>
        <w:br/>
      </w:r>
      <w:r>
        <w:rPr>
          <w:rStyle w:val="NormalTok"/>
        </w:rPr>
        <w:t xml:space="preserve">    ppbeta </w:t>
      </w:r>
      <w:r>
        <w:rPr>
          <w:rStyle w:val="OtherTok"/>
        </w:rPr>
        <w:t>&lt;-</w:t>
      </w:r>
      <w:r>
        <w:br/>
      </w:r>
      <w:r>
        <w:rPr>
          <w:rStyle w:val="NormalTok"/>
        </w:rPr>
        <w:t xml:space="preserve">      </w:t>
      </w:r>
      <w:r>
        <w:rPr>
          <w:rStyle w:val="FunctionTok"/>
        </w:rPr>
        <w:t>PredP</w:t>
      </w:r>
      <w:r>
        <w:rPr>
          <w:rStyle w:val="NormalTok"/>
        </w:rPr>
        <w:t>(</w:t>
      </w:r>
      <w:r>
        <w:br/>
      </w:r>
      <w:r>
        <w:rPr>
          <w:rStyle w:val="NormalTok"/>
        </w:rPr>
        <w:t xml:space="preserve">        </w:t>
      </w:r>
      <w:r>
        <w:rPr>
          <w:rStyle w:val="AttributeTok"/>
        </w:rPr>
        <w:t>x =</w:t>
      </w:r>
      <w:r>
        <w:rPr>
          <w:rStyle w:val="NormalTok"/>
        </w:rPr>
        <w:t xml:space="preserve"> betasumv1,</w:t>
      </w:r>
      <w:r>
        <w:br/>
      </w:r>
      <w:r>
        <w:rPr>
          <w:rStyle w:val="NormalTok"/>
        </w:rPr>
        <w:t xml:space="preserve">        </w:t>
      </w:r>
      <w:r>
        <w:rPr>
          <w:rStyle w:val="AttributeTok"/>
        </w:rPr>
        <w:t>n =</w:t>
      </w:r>
      <w:r>
        <w:rPr>
          <w:rStyle w:val="NormalTok"/>
        </w:rPr>
        <w:t xml:space="preserve"> n1,</w:t>
      </w:r>
      <w:r>
        <w:br/>
      </w:r>
      <w:r>
        <w:rPr>
          <w:rStyle w:val="NormalTok"/>
        </w:rPr>
        <w:t xml:space="preserve">        </w:t>
      </w:r>
      <w:r>
        <w:rPr>
          <w:rStyle w:val="AttributeTok"/>
        </w:rPr>
        <w:t>nmax =</w:t>
      </w:r>
      <w:r>
        <w:rPr>
          <w:rStyle w:val="NormalTok"/>
        </w:rPr>
        <w:t xml:space="preserve"> ntotal,</w:t>
      </w:r>
      <w:r>
        <w:br/>
      </w:r>
      <w:r>
        <w:rPr>
          <w:rStyle w:val="NormalTok"/>
        </w:rPr>
        <w:t xml:space="preserve">        </w:t>
      </w:r>
      <w:r>
        <w:rPr>
          <w:rStyle w:val="AttributeTok"/>
        </w:rPr>
        <w:t>a =</w:t>
      </w:r>
      <w:r>
        <w:rPr>
          <w:rStyle w:val="NormalTok"/>
        </w:rPr>
        <w:t xml:space="preserve"> a0,</w:t>
      </w:r>
      <w:r>
        <w:br/>
      </w:r>
      <w:r>
        <w:rPr>
          <w:rStyle w:val="NormalTok"/>
        </w:rPr>
        <w:t xml:space="preserve">        </w:t>
      </w:r>
      <w:r>
        <w:rPr>
          <w:rStyle w:val="AttributeTok"/>
        </w:rPr>
        <w:t>b =</w:t>
      </w:r>
      <w:r>
        <w:rPr>
          <w:rStyle w:val="NormalTok"/>
        </w:rPr>
        <w:t xml:space="preserve"> b0,</w:t>
      </w:r>
      <w:r>
        <w:br/>
      </w:r>
      <w:r>
        <w:rPr>
          <w:rStyle w:val="NormalTok"/>
        </w:rPr>
        <w:t xml:space="preserve">        </w:t>
      </w:r>
      <w:r>
        <w:rPr>
          <w:rStyle w:val="AttributeTok"/>
        </w:rPr>
        <w:t>p0 =</w:t>
      </w:r>
      <w:r>
        <w:rPr>
          <w:rStyle w:val="NormalTok"/>
        </w:rPr>
        <w:t xml:space="preserve"> p0,</w:t>
      </w:r>
      <w:r>
        <w:br/>
      </w:r>
      <w:r>
        <w:rPr>
          <w:rStyle w:val="NormalTok"/>
        </w:rPr>
        <w:t xml:space="preserve">        </w:t>
      </w:r>
      <w:r>
        <w:rPr>
          <w:rStyle w:val="AttributeTok"/>
        </w:rPr>
        <w:t>theta_t =</w:t>
      </w:r>
      <w:r>
        <w:rPr>
          <w:rStyle w:val="NormalTok"/>
        </w:rPr>
        <w:t xml:space="preserve"> thetat</w:t>
      </w:r>
      <w:r>
        <w:br/>
      </w:r>
      <w:r>
        <w:rPr>
          <w:rStyle w:val="NormalTok"/>
        </w:rPr>
        <w:t xml:space="preserve">      )</w:t>
      </w:r>
      <w:r>
        <w:br/>
      </w:r>
      <w:r>
        <w:rPr>
          <w:rStyle w:val="NormalTok"/>
        </w:rPr>
        <w:t xml:space="preserve">    </w:t>
      </w:r>
      <w:r>
        <w:rPr>
          <w:rStyle w:val="ControlFlowTok"/>
        </w:rPr>
        <w:t>if</w:t>
      </w:r>
      <w:r>
        <w:rPr>
          <w:rStyle w:val="NormalTok"/>
        </w:rPr>
        <w:t xml:space="preserve"> (pp </w:t>
      </w:r>
      <w:r>
        <w:rPr>
          <w:rStyle w:val="SpecialCharTok"/>
        </w:rPr>
        <w:t>&gt;=</w:t>
      </w:r>
      <w:r>
        <w:rPr>
          <w:rStyle w:val="NormalTok"/>
        </w:rPr>
        <w:t xml:space="preserve"> thetal) {</w:t>
      </w:r>
      <w:r>
        <w:br/>
      </w:r>
      <w:r>
        <w:rPr>
          <w:rStyle w:val="NormalTok"/>
        </w:rPr>
        <w:t xml:space="preserve">      totalr </w:t>
      </w:r>
      <w:r>
        <w:rPr>
          <w:rStyle w:val="OtherTok"/>
        </w:rPr>
        <w:t>&lt;-</w:t>
      </w:r>
      <w:r>
        <w:rPr>
          <w:rStyle w:val="NormalTok"/>
        </w:rPr>
        <w:t xml:space="preserve"> sumv2 </w:t>
      </w:r>
      <w:r>
        <w:rPr>
          <w:rStyle w:val="SpecialCharTok"/>
        </w:rPr>
        <w:t>+</w:t>
      </w:r>
      <w:r>
        <w:rPr>
          <w:rStyle w:val="NormalTok"/>
        </w:rPr>
        <w:t xml:space="preserve"> sumv1</w:t>
      </w:r>
      <w:r>
        <w:br/>
      </w:r>
      <w:r>
        <w:rPr>
          <w:rStyle w:val="NormalTok"/>
        </w:rPr>
        <w:lastRenderedPageBreak/>
        <w:t xml:space="preserve">      rlogic </w:t>
      </w:r>
      <w:r>
        <w:rPr>
          <w:rStyle w:val="OtherTok"/>
        </w:rPr>
        <w:t>&lt;-</w:t>
      </w:r>
      <w:r>
        <w:rPr>
          <w:rStyle w:val="NormalTok"/>
        </w:rPr>
        <w:t xml:space="preserve"> totalr </w:t>
      </w:r>
      <w:r>
        <w:rPr>
          <w:rStyle w:val="SpecialCharTok"/>
        </w:rPr>
        <w:t>&gt;</w:t>
      </w:r>
      <w:r>
        <w:rPr>
          <w:rStyle w:val="NormalTok"/>
        </w:rPr>
        <w:t xml:space="preserve"> r</w:t>
      </w:r>
      <w:r>
        <w:br/>
      </w:r>
      <w:r>
        <w:rPr>
          <w:rStyle w:val="NormalTok"/>
        </w:rPr>
        <w:t xml:space="preserve">      alpha[rep] </w:t>
      </w:r>
      <w:r>
        <w:rPr>
          <w:rStyle w:val="OtherTok"/>
        </w:rPr>
        <w:t>&lt;-</w:t>
      </w:r>
      <w:r>
        <w:rPr>
          <w:rStyle w:val="NormalTok"/>
        </w:rPr>
        <w:t xml:space="preserve"> </w:t>
      </w:r>
      <w:r>
        <w:rPr>
          <w:rStyle w:val="ConstantTok"/>
        </w:rPr>
        <w:t>TRUE</w:t>
      </w:r>
      <w:r>
        <w:rPr>
          <w:rStyle w:val="NormalTok"/>
        </w:rPr>
        <w:t xml:space="preserve"> </w:t>
      </w:r>
      <w:r>
        <w:rPr>
          <w:rStyle w:val="SpecialCharTok"/>
        </w:rPr>
        <w:t>*</w:t>
      </w:r>
      <w:r>
        <w:rPr>
          <w:rStyle w:val="NormalTok"/>
        </w:rPr>
        <w:t xml:space="preserve"> rlogic</w:t>
      </w:r>
      <w:r>
        <w:br/>
      </w:r>
      <w:r>
        <w:rPr>
          <w:rStyle w:val="NormalTok"/>
        </w:rPr>
        <w:t xml:space="preserve">    } </w:t>
      </w:r>
      <w:r>
        <w:rPr>
          <w:rStyle w:val="ControlFlowTok"/>
        </w:rPr>
        <w:t>else</w:t>
      </w:r>
      <w:r>
        <w:rPr>
          <w:rStyle w:val="NormalTok"/>
        </w:rPr>
        <w:t xml:space="preserve"> {</w:t>
      </w:r>
      <w:r>
        <w:br/>
      </w:r>
      <w:r>
        <w:rPr>
          <w:rStyle w:val="NormalTok"/>
        </w:rPr>
        <w:t xml:space="preserve">      et[rep] </w:t>
      </w:r>
      <w:r>
        <w:rPr>
          <w:rStyle w:val="OtherTok"/>
        </w:rPr>
        <w:t>&lt;-</w:t>
      </w:r>
      <w:r>
        <w:rPr>
          <w:rStyle w:val="NormalTok"/>
        </w:rPr>
        <w:t xml:space="preserve"> </w:t>
      </w:r>
      <w:r>
        <w:rPr>
          <w:rStyle w:val="ConstantTok"/>
        </w:rPr>
        <w:t>TRUE</w:t>
      </w:r>
      <w:r>
        <w:br/>
      </w:r>
      <w:r>
        <w:rPr>
          <w:rStyle w:val="NormalTok"/>
        </w:rPr>
        <w:t xml:space="preserve">    }</w:t>
      </w:r>
      <w:r>
        <w:br/>
      </w:r>
      <w:r>
        <w:rPr>
          <w:rStyle w:val="NormalTok"/>
        </w:rPr>
        <w:t xml:space="preserve">    </w:t>
      </w:r>
      <w:r>
        <w:rPr>
          <w:rStyle w:val="ControlFlowTok"/>
        </w:rPr>
        <w:t>if</w:t>
      </w:r>
      <w:r>
        <w:rPr>
          <w:rStyle w:val="NormalTok"/>
        </w:rPr>
        <w:t xml:space="preserve"> (ppbeta </w:t>
      </w:r>
      <w:r>
        <w:rPr>
          <w:rStyle w:val="SpecialCharTok"/>
        </w:rPr>
        <w:t>&gt;=</w:t>
      </w:r>
      <w:r>
        <w:rPr>
          <w:rStyle w:val="NormalTok"/>
        </w:rPr>
        <w:t xml:space="preserve"> thetal) {</w:t>
      </w:r>
      <w:r>
        <w:br/>
      </w:r>
      <w:r>
        <w:rPr>
          <w:rStyle w:val="NormalTok"/>
        </w:rPr>
        <w:t xml:space="preserve">      betatotalr </w:t>
      </w:r>
      <w:r>
        <w:rPr>
          <w:rStyle w:val="OtherTok"/>
        </w:rPr>
        <w:t>&lt;-</w:t>
      </w:r>
      <w:r>
        <w:rPr>
          <w:rStyle w:val="NormalTok"/>
        </w:rPr>
        <w:t xml:space="preserve"> betasumv2 </w:t>
      </w:r>
      <w:r>
        <w:rPr>
          <w:rStyle w:val="SpecialCharTok"/>
        </w:rPr>
        <w:t>+</w:t>
      </w:r>
      <w:r>
        <w:rPr>
          <w:rStyle w:val="NormalTok"/>
        </w:rPr>
        <w:t xml:space="preserve"> betasumv1</w:t>
      </w:r>
      <w:r>
        <w:br/>
      </w:r>
      <w:r>
        <w:rPr>
          <w:rStyle w:val="NormalTok"/>
        </w:rPr>
        <w:t xml:space="preserve">      betarlogic </w:t>
      </w:r>
      <w:r>
        <w:rPr>
          <w:rStyle w:val="OtherTok"/>
        </w:rPr>
        <w:t>&lt;-</w:t>
      </w:r>
      <w:r>
        <w:rPr>
          <w:rStyle w:val="NormalTok"/>
        </w:rPr>
        <w:t xml:space="preserve"> betatotalr </w:t>
      </w:r>
      <w:r>
        <w:rPr>
          <w:rStyle w:val="SpecialCharTok"/>
        </w:rPr>
        <w:t>&lt;=</w:t>
      </w:r>
      <w:r>
        <w:rPr>
          <w:rStyle w:val="NormalTok"/>
        </w:rPr>
        <w:t xml:space="preserve"> r</w:t>
      </w:r>
      <w:r>
        <w:br/>
      </w:r>
      <w:r>
        <w:rPr>
          <w:rStyle w:val="NormalTok"/>
        </w:rPr>
        <w:t xml:space="preserve">      beta[rep] </w:t>
      </w:r>
      <w:r>
        <w:rPr>
          <w:rStyle w:val="OtherTok"/>
        </w:rPr>
        <w:t>&lt;-</w:t>
      </w:r>
      <w:r>
        <w:rPr>
          <w:rStyle w:val="NormalTok"/>
        </w:rPr>
        <w:t xml:space="preserve"> </w:t>
      </w:r>
      <w:r>
        <w:rPr>
          <w:rStyle w:val="ConstantTok"/>
        </w:rPr>
        <w:t>TRUE</w:t>
      </w:r>
      <w:r>
        <w:rPr>
          <w:rStyle w:val="NormalTok"/>
        </w:rPr>
        <w:t xml:space="preserve"> </w:t>
      </w:r>
      <w:r>
        <w:rPr>
          <w:rStyle w:val="SpecialCharTok"/>
        </w:rPr>
        <w:t>*</w:t>
      </w:r>
      <w:r>
        <w:rPr>
          <w:rStyle w:val="NormalTok"/>
        </w:rPr>
        <w:t xml:space="preserve"> betarlogic</w:t>
      </w:r>
      <w:r>
        <w:br/>
      </w:r>
      <w:r>
        <w:rPr>
          <w:rStyle w:val="NormalTok"/>
        </w:rPr>
        <w:t xml:space="preserve">    } </w:t>
      </w:r>
      <w:r>
        <w:rPr>
          <w:rStyle w:val="ControlFlowTok"/>
        </w:rPr>
        <w:t>else</w:t>
      </w:r>
      <w:r>
        <w:rPr>
          <w:rStyle w:val="NormalTok"/>
        </w:rPr>
        <w:t xml:space="preserve"> {</w:t>
      </w:r>
      <w:r>
        <w:br/>
      </w:r>
      <w:r>
        <w:rPr>
          <w:rStyle w:val="NormalTok"/>
        </w:rPr>
        <w:t xml:space="preserve">      beta[rep] </w:t>
      </w:r>
      <w:r>
        <w:rPr>
          <w:rStyle w:val="OtherTok"/>
        </w:rPr>
        <w:t>&lt;-</w:t>
      </w:r>
      <w:r>
        <w:rPr>
          <w:rStyle w:val="NormalTok"/>
        </w:rPr>
        <w:t xml:space="preserve"> </w:t>
      </w:r>
      <w:r>
        <w:rPr>
          <w:rStyle w:val="ConstantTok"/>
        </w:rPr>
        <w:t>TRUE</w:t>
      </w:r>
      <w:r>
        <w:br/>
      </w:r>
      <w:r>
        <w:rPr>
          <w:rStyle w:val="NormalTok"/>
        </w:rPr>
        <w:t xml:space="preserve">    }</w:t>
      </w:r>
      <w:r>
        <w:br/>
      </w:r>
      <w:r>
        <w:rPr>
          <w:rStyle w:val="NormalTok"/>
        </w:rPr>
        <w:t xml:space="preserve">  }</w:t>
      </w:r>
      <w:r>
        <w:br/>
      </w:r>
      <w:r>
        <w:rPr>
          <w:rStyle w:val="NormalTok"/>
        </w:rPr>
        <w:t xml:space="preserve">  </w:t>
      </w:r>
      <w:r>
        <w:rPr>
          <w:rStyle w:val="CommentTok"/>
        </w:rPr>
        <w:t># cat("early stopping is:", mean(et), "\n")</w:t>
      </w:r>
      <w:r>
        <w:br/>
      </w:r>
      <w:r>
        <w:rPr>
          <w:rStyle w:val="NormalTok"/>
        </w:rPr>
        <w:t xml:space="preserve">  </w:t>
      </w:r>
      <w:r>
        <w:rPr>
          <w:rStyle w:val="CommentTok"/>
        </w:rPr>
        <w:t># cat("type i error:", mean(alpha), "\n")</w:t>
      </w:r>
      <w:r>
        <w:br/>
      </w:r>
      <w:r>
        <w:rPr>
          <w:rStyle w:val="NormalTok"/>
        </w:rPr>
        <w:t xml:space="preserve">  </w:t>
      </w:r>
      <w:r>
        <w:rPr>
          <w:rStyle w:val="CommentTok"/>
        </w:rPr>
        <w:t># cat("type ii error:", mean(beta), "\n")</w:t>
      </w:r>
      <w:r>
        <w:br/>
      </w:r>
      <w:r>
        <w:rPr>
          <w:rStyle w:val="NormalTok"/>
        </w:rPr>
        <w:t xml:space="preserve">  </w:t>
      </w:r>
      <w:r>
        <w:rPr>
          <w:rStyle w:val="CommentTok"/>
        </w:rPr>
        <w:t># cat("power:", 1 - mean(beta))</w:t>
      </w:r>
      <w:r>
        <w:br/>
      </w:r>
      <w:r>
        <w:rPr>
          <w:rStyle w:val="NormalTok"/>
        </w:rPr>
        <w:t xml:space="preserve">  final </w:t>
      </w:r>
      <w:r>
        <w:rPr>
          <w:rStyle w:val="OtherTok"/>
        </w:rPr>
        <w:t>&lt;-</w:t>
      </w:r>
      <w:r>
        <w:rPr>
          <w:rStyle w:val="NormalTok"/>
        </w:rPr>
        <w:t xml:space="preserve"> </w:t>
      </w:r>
      <w:r>
        <w:rPr>
          <w:rStyle w:val="FunctionTok"/>
        </w:rPr>
        <w:t>c</w:t>
      </w:r>
      <w:r>
        <w:rPr>
          <w:rStyle w:val="NormalTok"/>
        </w:rPr>
        <w:t>(</w:t>
      </w:r>
      <w:r>
        <w:rPr>
          <w:rStyle w:val="FunctionTok"/>
        </w:rPr>
        <w:t>mean</w:t>
      </w:r>
      <w:r>
        <w:rPr>
          <w:rStyle w:val="NormalTok"/>
        </w:rPr>
        <w:t>(alpha),</w:t>
      </w:r>
      <w:r>
        <w:rPr>
          <w:rStyle w:val="FunctionTok"/>
        </w:rPr>
        <w:t>mean</w:t>
      </w:r>
      <w:r>
        <w:rPr>
          <w:rStyle w:val="NormalTok"/>
        </w:rPr>
        <w:t>(beta))</w:t>
      </w:r>
      <w:r>
        <w:br/>
      </w:r>
      <w:r>
        <w:rPr>
          <w:rStyle w:val="NormalTok"/>
        </w:rPr>
        <w:t xml:space="preserve">  </w:t>
      </w:r>
      <w:r>
        <w:rPr>
          <w:rStyle w:val="FunctionTok"/>
        </w:rPr>
        <w:t>return</w:t>
      </w:r>
      <w:r>
        <w:rPr>
          <w:rStyle w:val="NormalTok"/>
        </w:rPr>
        <w:t>(final)</w:t>
      </w:r>
      <w:r>
        <w:br/>
      </w:r>
      <w:r>
        <w:rPr>
          <w:rStyle w:val="NormalTok"/>
        </w:rPr>
        <w:t>}</w:t>
      </w:r>
    </w:p>
    <w:p w:rsidR="00E4285A" w:rsidRDefault="00813332" w14:paraId="6DF9653A" w14:textId="77777777">
      <w:pPr>
        <w:pStyle w:val="FirstParagraph"/>
      </w:pPr>
      <w:r>
        <w:t>The function for assessing the Type I error of a 3-stage design via simulation is provided as:</w:t>
      </w:r>
    </w:p>
    <w:p w:rsidR="00E4285A" w:rsidRDefault="00813332" w14:paraId="6DF9653B" w14:textId="77777777">
      <w:pPr>
        <w:pStyle w:val="SourceCode"/>
      </w:pPr>
      <w:r>
        <w:rPr>
          <w:rStyle w:val="NormalTok"/>
        </w:rPr>
        <w:t xml:space="preserve">ThreeStageOC </w:t>
      </w:r>
      <w:r>
        <w:rPr>
          <w:rStyle w:val="OtherTok"/>
        </w:rPr>
        <w:t>&lt;-</w:t>
      </w:r>
      <w:r>
        <w:rPr>
          <w:rStyle w:val="NormalTok"/>
        </w:rPr>
        <w:t xml:space="preserve"> </w:t>
      </w:r>
      <w:r>
        <w:rPr>
          <w:rStyle w:val="ControlFlowTok"/>
        </w:rPr>
        <w:t>function</w:t>
      </w:r>
      <w:r>
        <w:rPr>
          <w:rStyle w:val="NormalTok"/>
        </w:rPr>
        <w:t>(numrep,a0,b0,p0,p1,r,n1,n2,n3,ntotal,thetat,thetal){</w:t>
      </w:r>
      <w:r>
        <w:br/>
      </w:r>
      <w:r>
        <w:rPr>
          <w:rStyle w:val="NormalTok"/>
        </w:rPr>
        <w:t xml:space="preserve">  alpha </w:t>
      </w:r>
      <w:r>
        <w:rPr>
          <w:rStyle w:val="OtherTok"/>
        </w:rPr>
        <w:t>&lt;-</w:t>
      </w:r>
      <w:r>
        <w:rPr>
          <w:rStyle w:val="NormalTok"/>
        </w:rPr>
        <w:t xml:space="preserve"> </w:t>
      </w:r>
      <w:r>
        <w:rPr>
          <w:rStyle w:val="FunctionTok"/>
        </w:rPr>
        <w:t>rep</w:t>
      </w:r>
      <w:r>
        <w:rPr>
          <w:rStyle w:val="NormalTok"/>
        </w:rPr>
        <w:t>(</w:t>
      </w:r>
      <w:r>
        <w:rPr>
          <w:rStyle w:val="DecValTok"/>
        </w:rPr>
        <w:t>0</w:t>
      </w:r>
      <w:r>
        <w:rPr>
          <w:rStyle w:val="NormalTok"/>
        </w:rPr>
        <w:t>, numrep)</w:t>
      </w:r>
      <w:r>
        <w:br/>
      </w:r>
      <w:r>
        <w:rPr>
          <w:rStyle w:val="NormalTok"/>
        </w:rPr>
        <w:t xml:space="preserve">  </w:t>
      </w:r>
      <w:r>
        <w:rPr>
          <w:rStyle w:val="ControlFlowTok"/>
        </w:rPr>
        <w:t>for</w:t>
      </w:r>
      <w:r>
        <w:rPr>
          <w:rStyle w:val="NormalTok"/>
        </w:rPr>
        <w:t xml:space="preserve"> (rep </w:t>
      </w:r>
      <w:r>
        <w:rPr>
          <w:rStyle w:val="ControlFlowTok"/>
        </w:rPr>
        <w:t>in</w:t>
      </w:r>
      <w:r>
        <w:rPr>
          <w:rStyle w:val="NormalTok"/>
        </w:rPr>
        <w:t xml:space="preserve"> (</w:t>
      </w:r>
      <w:r>
        <w:rPr>
          <w:rStyle w:val="DecValTok"/>
        </w:rPr>
        <w:t>1</w:t>
      </w:r>
      <w:r>
        <w:rPr>
          <w:rStyle w:val="SpecialCharTok"/>
        </w:rPr>
        <w:t>:</w:t>
      </w:r>
      <w:r>
        <w:rPr>
          <w:rStyle w:val="NormalTok"/>
        </w:rPr>
        <w:t>numrep)) {</w:t>
      </w:r>
      <w:r>
        <w:br/>
      </w:r>
      <w:r>
        <w:rPr>
          <w:rStyle w:val="NormalTok"/>
        </w:rPr>
        <w:t xml:space="preserve">    v1 </w:t>
      </w:r>
      <w:r>
        <w:rPr>
          <w:rStyle w:val="OtherTok"/>
        </w:rPr>
        <w:t>&lt;-</w:t>
      </w:r>
      <w:r>
        <w:rPr>
          <w:rStyle w:val="NormalTok"/>
        </w:rPr>
        <w:t xml:space="preserve"> </w:t>
      </w:r>
      <w:r>
        <w:rPr>
          <w:rStyle w:val="FunctionTok"/>
        </w:rPr>
        <w:t>rbinom</w:t>
      </w:r>
      <w:r>
        <w:rPr>
          <w:rStyle w:val="NormalTok"/>
        </w:rPr>
        <w:t>(</w:t>
      </w:r>
      <w:r>
        <w:rPr>
          <w:rStyle w:val="AttributeTok"/>
        </w:rPr>
        <w:t>n =</w:t>
      </w:r>
      <w:r>
        <w:rPr>
          <w:rStyle w:val="NormalTok"/>
        </w:rPr>
        <w:t xml:space="preserve"> n1, </w:t>
      </w:r>
      <w:r>
        <w:rPr>
          <w:rStyle w:val="AttributeTok"/>
        </w:rPr>
        <w:t>size =</w:t>
      </w:r>
      <w:r>
        <w:rPr>
          <w:rStyle w:val="NormalTok"/>
        </w:rPr>
        <w:t xml:space="preserve"> </w:t>
      </w:r>
      <w:r>
        <w:rPr>
          <w:rStyle w:val="DecValTok"/>
        </w:rPr>
        <w:t>1</w:t>
      </w:r>
      <w:r>
        <w:rPr>
          <w:rStyle w:val="NormalTok"/>
        </w:rPr>
        <w:t xml:space="preserve">, </w:t>
      </w:r>
      <w:r>
        <w:rPr>
          <w:rStyle w:val="AttributeTok"/>
        </w:rPr>
        <w:t>prob =</w:t>
      </w:r>
      <w:r>
        <w:rPr>
          <w:rStyle w:val="NormalTok"/>
        </w:rPr>
        <w:t xml:space="preserve"> p0)</w:t>
      </w:r>
      <w:r>
        <w:br/>
      </w:r>
      <w:r>
        <w:rPr>
          <w:rStyle w:val="NormalTok"/>
        </w:rPr>
        <w:t xml:space="preserve">    v2 </w:t>
      </w:r>
      <w:r>
        <w:rPr>
          <w:rStyle w:val="OtherTok"/>
        </w:rPr>
        <w:t>&lt;-</w:t>
      </w:r>
      <w:r>
        <w:rPr>
          <w:rStyle w:val="NormalTok"/>
        </w:rPr>
        <w:t xml:space="preserve"> </w:t>
      </w:r>
      <w:r>
        <w:rPr>
          <w:rStyle w:val="FunctionTok"/>
        </w:rPr>
        <w:t>rbinom</w:t>
      </w:r>
      <w:r>
        <w:rPr>
          <w:rStyle w:val="NormalTok"/>
        </w:rPr>
        <w:t>(</w:t>
      </w:r>
      <w:r>
        <w:rPr>
          <w:rStyle w:val="AttributeTok"/>
        </w:rPr>
        <w:t>n =</w:t>
      </w:r>
      <w:r>
        <w:rPr>
          <w:rStyle w:val="NormalTok"/>
        </w:rPr>
        <w:t xml:space="preserve"> n2, </w:t>
      </w:r>
      <w:r>
        <w:rPr>
          <w:rStyle w:val="AttributeTok"/>
        </w:rPr>
        <w:t>size =</w:t>
      </w:r>
      <w:r>
        <w:rPr>
          <w:rStyle w:val="NormalTok"/>
        </w:rPr>
        <w:t xml:space="preserve"> </w:t>
      </w:r>
      <w:r>
        <w:rPr>
          <w:rStyle w:val="DecValTok"/>
        </w:rPr>
        <w:t>1</w:t>
      </w:r>
      <w:r>
        <w:rPr>
          <w:rStyle w:val="NormalTok"/>
        </w:rPr>
        <w:t xml:space="preserve">, </w:t>
      </w:r>
      <w:r>
        <w:rPr>
          <w:rStyle w:val="AttributeTok"/>
        </w:rPr>
        <w:t>prob =</w:t>
      </w:r>
      <w:r>
        <w:rPr>
          <w:rStyle w:val="NormalTok"/>
        </w:rPr>
        <w:t xml:space="preserve"> p0)</w:t>
      </w:r>
      <w:r>
        <w:br/>
      </w:r>
      <w:r>
        <w:rPr>
          <w:rStyle w:val="NormalTok"/>
        </w:rPr>
        <w:t xml:space="preserve">    v3 </w:t>
      </w:r>
      <w:r>
        <w:rPr>
          <w:rStyle w:val="OtherTok"/>
        </w:rPr>
        <w:t>&lt;-</w:t>
      </w:r>
      <w:r>
        <w:rPr>
          <w:rStyle w:val="NormalTok"/>
        </w:rPr>
        <w:t xml:space="preserve"> </w:t>
      </w:r>
      <w:r>
        <w:rPr>
          <w:rStyle w:val="FunctionTok"/>
        </w:rPr>
        <w:t>rbinom</w:t>
      </w:r>
      <w:r>
        <w:rPr>
          <w:rStyle w:val="NormalTok"/>
        </w:rPr>
        <w:t>(</w:t>
      </w:r>
      <w:r>
        <w:rPr>
          <w:rStyle w:val="AttributeTok"/>
        </w:rPr>
        <w:t>n =</w:t>
      </w:r>
      <w:r>
        <w:rPr>
          <w:rStyle w:val="NormalTok"/>
        </w:rPr>
        <w:t xml:space="preserve"> ntotal </w:t>
      </w:r>
      <w:r>
        <w:rPr>
          <w:rStyle w:val="SpecialCharTok"/>
        </w:rPr>
        <w:t>-</w:t>
      </w:r>
      <w:r>
        <w:rPr>
          <w:rStyle w:val="NormalTok"/>
        </w:rPr>
        <w:t xml:space="preserve"> n1 </w:t>
      </w:r>
      <w:r>
        <w:rPr>
          <w:rStyle w:val="SpecialCharTok"/>
        </w:rPr>
        <w:t>-</w:t>
      </w:r>
      <w:r>
        <w:rPr>
          <w:rStyle w:val="NormalTok"/>
        </w:rPr>
        <w:t xml:space="preserve"> n2,</w:t>
      </w:r>
      <w:r>
        <w:rPr>
          <w:rStyle w:val="AttributeTok"/>
        </w:rPr>
        <w:t>size =</w:t>
      </w:r>
      <w:r>
        <w:rPr>
          <w:rStyle w:val="NormalTok"/>
        </w:rPr>
        <w:t xml:space="preserve"> </w:t>
      </w:r>
      <w:r>
        <w:rPr>
          <w:rStyle w:val="DecValTok"/>
        </w:rPr>
        <w:t>1</w:t>
      </w:r>
      <w:r>
        <w:rPr>
          <w:rStyle w:val="NormalTok"/>
        </w:rPr>
        <w:t>,</w:t>
      </w:r>
      <w:r>
        <w:rPr>
          <w:rStyle w:val="AttributeTok"/>
        </w:rPr>
        <w:t>prob =</w:t>
      </w:r>
      <w:r>
        <w:rPr>
          <w:rStyle w:val="NormalTok"/>
        </w:rPr>
        <w:t xml:space="preserve"> p0)</w:t>
      </w:r>
      <w:r>
        <w:br/>
      </w:r>
      <w:r>
        <w:rPr>
          <w:rStyle w:val="NormalTok"/>
        </w:rPr>
        <w:t xml:space="preserve">    sumv1 </w:t>
      </w:r>
      <w:r>
        <w:rPr>
          <w:rStyle w:val="OtherTok"/>
        </w:rPr>
        <w:t>&lt;-</w:t>
      </w:r>
      <w:r>
        <w:rPr>
          <w:rStyle w:val="NormalTok"/>
        </w:rPr>
        <w:t xml:space="preserve"> </w:t>
      </w:r>
      <w:r>
        <w:rPr>
          <w:rStyle w:val="FunctionTok"/>
        </w:rPr>
        <w:t>sum</w:t>
      </w:r>
      <w:r>
        <w:rPr>
          <w:rStyle w:val="NormalTok"/>
        </w:rPr>
        <w:t>(v1)</w:t>
      </w:r>
      <w:r>
        <w:br/>
      </w:r>
      <w:r>
        <w:rPr>
          <w:rStyle w:val="NormalTok"/>
        </w:rPr>
        <w:t xml:space="preserve">    sumv2 </w:t>
      </w:r>
      <w:r>
        <w:rPr>
          <w:rStyle w:val="OtherTok"/>
        </w:rPr>
        <w:t>&lt;-</w:t>
      </w:r>
      <w:r>
        <w:rPr>
          <w:rStyle w:val="NormalTok"/>
        </w:rPr>
        <w:t xml:space="preserve"> </w:t>
      </w:r>
      <w:r>
        <w:rPr>
          <w:rStyle w:val="FunctionTok"/>
        </w:rPr>
        <w:t>sum</w:t>
      </w:r>
      <w:r>
        <w:rPr>
          <w:rStyle w:val="NormalTok"/>
        </w:rPr>
        <w:t>(v2)</w:t>
      </w:r>
      <w:r>
        <w:br/>
      </w:r>
      <w:r>
        <w:rPr>
          <w:rStyle w:val="NormalTok"/>
        </w:rPr>
        <w:t xml:space="preserve">    sumv3 </w:t>
      </w:r>
      <w:r>
        <w:rPr>
          <w:rStyle w:val="OtherTok"/>
        </w:rPr>
        <w:t>&lt;-</w:t>
      </w:r>
      <w:r>
        <w:rPr>
          <w:rStyle w:val="NormalTok"/>
        </w:rPr>
        <w:t xml:space="preserve"> </w:t>
      </w:r>
      <w:r>
        <w:rPr>
          <w:rStyle w:val="FunctionTok"/>
        </w:rPr>
        <w:t>sum</w:t>
      </w:r>
      <w:r>
        <w:rPr>
          <w:rStyle w:val="NormalTok"/>
        </w:rPr>
        <w:t>(v3)</w:t>
      </w:r>
      <w:r>
        <w:br/>
      </w:r>
      <w:r>
        <w:rPr>
          <w:rStyle w:val="NormalTok"/>
        </w:rPr>
        <w:t xml:space="preserve">    pp1 </w:t>
      </w:r>
      <w:r>
        <w:rPr>
          <w:rStyle w:val="OtherTok"/>
        </w:rPr>
        <w:t>&lt;-</w:t>
      </w:r>
      <w:r>
        <w:br/>
      </w:r>
      <w:r>
        <w:rPr>
          <w:rStyle w:val="NormalTok"/>
        </w:rPr>
        <w:t xml:space="preserve">      </w:t>
      </w:r>
      <w:r>
        <w:rPr>
          <w:rStyle w:val="FunctionTok"/>
        </w:rPr>
        <w:t>PredP</w:t>
      </w:r>
      <w:r>
        <w:rPr>
          <w:rStyle w:val="NormalTok"/>
        </w:rPr>
        <w:t>(</w:t>
      </w:r>
      <w:r>
        <w:br/>
      </w:r>
      <w:r>
        <w:rPr>
          <w:rStyle w:val="NormalTok"/>
        </w:rPr>
        <w:t xml:space="preserve">        </w:t>
      </w:r>
      <w:r>
        <w:rPr>
          <w:rStyle w:val="AttributeTok"/>
        </w:rPr>
        <w:t>x =</w:t>
      </w:r>
      <w:r>
        <w:rPr>
          <w:rStyle w:val="NormalTok"/>
        </w:rPr>
        <w:t xml:space="preserve"> sumv1,</w:t>
      </w:r>
      <w:r>
        <w:br/>
      </w:r>
      <w:r>
        <w:rPr>
          <w:rStyle w:val="NormalTok"/>
        </w:rPr>
        <w:t xml:space="preserve">        </w:t>
      </w:r>
      <w:r>
        <w:rPr>
          <w:rStyle w:val="AttributeTok"/>
        </w:rPr>
        <w:t>n =</w:t>
      </w:r>
      <w:r>
        <w:rPr>
          <w:rStyle w:val="NormalTok"/>
        </w:rPr>
        <w:t xml:space="preserve"> n1,</w:t>
      </w:r>
      <w:r>
        <w:br/>
      </w:r>
      <w:r>
        <w:rPr>
          <w:rStyle w:val="NormalTok"/>
        </w:rPr>
        <w:t xml:space="preserve">        </w:t>
      </w:r>
      <w:r>
        <w:rPr>
          <w:rStyle w:val="AttributeTok"/>
        </w:rPr>
        <w:t>nmax =</w:t>
      </w:r>
      <w:r>
        <w:rPr>
          <w:rStyle w:val="NormalTok"/>
        </w:rPr>
        <w:t xml:space="preserve"> ntotal,</w:t>
      </w:r>
      <w:r>
        <w:br/>
      </w:r>
      <w:r>
        <w:rPr>
          <w:rStyle w:val="NormalTok"/>
        </w:rPr>
        <w:t xml:space="preserve">        </w:t>
      </w:r>
      <w:r>
        <w:rPr>
          <w:rStyle w:val="AttributeTok"/>
        </w:rPr>
        <w:t>a =</w:t>
      </w:r>
      <w:r>
        <w:rPr>
          <w:rStyle w:val="NormalTok"/>
        </w:rPr>
        <w:t xml:space="preserve"> a0,</w:t>
      </w:r>
      <w:r>
        <w:br/>
      </w:r>
      <w:r>
        <w:rPr>
          <w:rStyle w:val="NormalTok"/>
        </w:rPr>
        <w:t xml:space="preserve">        </w:t>
      </w:r>
      <w:r>
        <w:rPr>
          <w:rStyle w:val="AttributeTok"/>
        </w:rPr>
        <w:t>b =</w:t>
      </w:r>
      <w:r>
        <w:rPr>
          <w:rStyle w:val="NormalTok"/>
        </w:rPr>
        <w:t xml:space="preserve"> b0,</w:t>
      </w:r>
      <w:r>
        <w:br/>
      </w:r>
      <w:r>
        <w:rPr>
          <w:rStyle w:val="NormalTok"/>
        </w:rPr>
        <w:t xml:space="preserve">        </w:t>
      </w:r>
      <w:r>
        <w:rPr>
          <w:rStyle w:val="AttributeTok"/>
        </w:rPr>
        <w:t>p0 =</w:t>
      </w:r>
      <w:r>
        <w:rPr>
          <w:rStyle w:val="NormalTok"/>
        </w:rPr>
        <w:t xml:space="preserve"> p0,</w:t>
      </w:r>
      <w:r>
        <w:br/>
      </w:r>
      <w:r>
        <w:rPr>
          <w:rStyle w:val="NormalTok"/>
        </w:rPr>
        <w:t xml:space="preserve">        </w:t>
      </w:r>
      <w:r>
        <w:rPr>
          <w:rStyle w:val="AttributeTok"/>
        </w:rPr>
        <w:t>theta_t =</w:t>
      </w:r>
      <w:r>
        <w:rPr>
          <w:rStyle w:val="NormalTok"/>
        </w:rPr>
        <w:t xml:space="preserve"> thetat</w:t>
      </w:r>
      <w:r>
        <w:br/>
      </w:r>
      <w:r>
        <w:rPr>
          <w:rStyle w:val="NormalTok"/>
        </w:rPr>
        <w:t xml:space="preserve">      )</w:t>
      </w:r>
      <w:r>
        <w:br/>
      </w:r>
      <w:r>
        <w:rPr>
          <w:rStyle w:val="NormalTok"/>
        </w:rPr>
        <w:t xml:space="preserve">    pp2 </w:t>
      </w:r>
      <w:r>
        <w:rPr>
          <w:rStyle w:val="OtherTok"/>
        </w:rPr>
        <w:t>&lt;-</w:t>
      </w:r>
      <w:r>
        <w:br/>
      </w:r>
      <w:r>
        <w:rPr>
          <w:rStyle w:val="NormalTok"/>
        </w:rPr>
        <w:t xml:space="preserve">      </w:t>
      </w:r>
      <w:r>
        <w:rPr>
          <w:rStyle w:val="FunctionTok"/>
        </w:rPr>
        <w:t>PredP</w:t>
      </w:r>
      <w:r>
        <w:rPr>
          <w:rStyle w:val="NormalTok"/>
        </w:rPr>
        <w:t>(</w:t>
      </w:r>
      <w:r>
        <w:br/>
      </w:r>
      <w:r>
        <w:rPr>
          <w:rStyle w:val="NormalTok"/>
        </w:rPr>
        <w:t xml:space="preserve">        </w:t>
      </w:r>
      <w:r>
        <w:rPr>
          <w:rStyle w:val="AttributeTok"/>
        </w:rPr>
        <w:t>x =</w:t>
      </w:r>
      <w:r>
        <w:rPr>
          <w:rStyle w:val="NormalTok"/>
        </w:rPr>
        <w:t xml:space="preserve"> sumv1</w:t>
      </w:r>
      <w:r>
        <w:rPr>
          <w:rStyle w:val="SpecialCharTok"/>
        </w:rPr>
        <w:t>+</w:t>
      </w:r>
      <w:r>
        <w:rPr>
          <w:rStyle w:val="NormalTok"/>
        </w:rPr>
        <w:t>sumv2,</w:t>
      </w:r>
      <w:r>
        <w:br/>
      </w:r>
      <w:r>
        <w:rPr>
          <w:rStyle w:val="NormalTok"/>
        </w:rPr>
        <w:t xml:space="preserve">        </w:t>
      </w:r>
      <w:r>
        <w:rPr>
          <w:rStyle w:val="AttributeTok"/>
        </w:rPr>
        <w:t>n =</w:t>
      </w:r>
      <w:r>
        <w:rPr>
          <w:rStyle w:val="NormalTok"/>
        </w:rPr>
        <w:t xml:space="preserve"> n1</w:t>
      </w:r>
      <w:r>
        <w:rPr>
          <w:rStyle w:val="SpecialCharTok"/>
        </w:rPr>
        <w:t>+</w:t>
      </w:r>
      <w:r>
        <w:rPr>
          <w:rStyle w:val="NormalTok"/>
        </w:rPr>
        <w:t>n2,</w:t>
      </w:r>
      <w:r>
        <w:br/>
      </w:r>
      <w:r>
        <w:rPr>
          <w:rStyle w:val="NormalTok"/>
        </w:rPr>
        <w:t xml:space="preserve">        </w:t>
      </w:r>
      <w:r>
        <w:rPr>
          <w:rStyle w:val="AttributeTok"/>
        </w:rPr>
        <w:t>nmax =</w:t>
      </w:r>
      <w:r>
        <w:rPr>
          <w:rStyle w:val="NormalTok"/>
        </w:rPr>
        <w:t xml:space="preserve"> ntotal,</w:t>
      </w:r>
      <w:r>
        <w:br/>
      </w:r>
      <w:r>
        <w:rPr>
          <w:rStyle w:val="NormalTok"/>
        </w:rPr>
        <w:t xml:space="preserve">        </w:t>
      </w:r>
      <w:r>
        <w:rPr>
          <w:rStyle w:val="AttributeTok"/>
        </w:rPr>
        <w:t>a =</w:t>
      </w:r>
      <w:r>
        <w:rPr>
          <w:rStyle w:val="NormalTok"/>
        </w:rPr>
        <w:t xml:space="preserve"> a0,</w:t>
      </w:r>
      <w:r>
        <w:br/>
      </w:r>
      <w:r>
        <w:rPr>
          <w:rStyle w:val="NormalTok"/>
        </w:rPr>
        <w:lastRenderedPageBreak/>
        <w:t xml:space="preserve">        </w:t>
      </w:r>
      <w:r>
        <w:rPr>
          <w:rStyle w:val="AttributeTok"/>
        </w:rPr>
        <w:t>b =</w:t>
      </w:r>
      <w:r>
        <w:rPr>
          <w:rStyle w:val="NormalTok"/>
        </w:rPr>
        <w:t xml:space="preserve"> b0,</w:t>
      </w:r>
      <w:r>
        <w:br/>
      </w:r>
      <w:r>
        <w:rPr>
          <w:rStyle w:val="NormalTok"/>
        </w:rPr>
        <w:t xml:space="preserve">        </w:t>
      </w:r>
      <w:r>
        <w:rPr>
          <w:rStyle w:val="AttributeTok"/>
        </w:rPr>
        <w:t>p0 =</w:t>
      </w:r>
      <w:r>
        <w:rPr>
          <w:rStyle w:val="NormalTok"/>
        </w:rPr>
        <w:t xml:space="preserve"> p0,</w:t>
      </w:r>
      <w:r>
        <w:br/>
      </w:r>
      <w:r>
        <w:rPr>
          <w:rStyle w:val="NormalTok"/>
        </w:rPr>
        <w:t xml:space="preserve">        </w:t>
      </w:r>
      <w:r>
        <w:rPr>
          <w:rStyle w:val="AttributeTok"/>
        </w:rPr>
        <w:t>theta_t =</w:t>
      </w:r>
      <w:r>
        <w:rPr>
          <w:rStyle w:val="NormalTok"/>
        </w:rPr>
        <w:t xml:space="preserve"> thetat</w:t>
      </w:r>
      <w:r>
        <w:br/>
      </w:r>
      <w:r>
        <w:rPr>
          <w:rStyle w:val="NormalTok"/>
        </w:rPr>
        <w:t xml:space="preserve">      )</w:t>
      </w:r>
      <w:r>
        <w:br/>
      </w:r>
      <w:r>
        <w:rPr>
          <w:rStyle w:val="NormalTok"/>
        </w:rPr>
        <w:t xml:space="preserve">    </w:t>
      </w:r>
      <w:r>
        <w:rPr>
          <w:rStyle w:val="ControlFlowTok"/>
        </w:rPr>
        <w:t>if</w:t>
      </w:r>
      <w:r>
        <w:rPr>
          <w:rStyle w:val="NormalTok"/>
        </w:rPr>
        <w:t xml:space="preserve"> (pp1 </w:t>
      </w:r>
      <w:r>
        <w:rPr>
          <w:rStyle w:val="SpecialCharTok"/>
        </w:rPr>
        <w:t>&gt;=</w:t>
      </w:r>
      <w:r>
        <w:rPr>
          <w:rStyle w:val="NormalTok"/>
        </w:rPr>
        <w:t xml:space="preserve"> thetal) {</w:t>
      </w:r>
      <w:r>
        <w:br/>
      </w:r>
      <w:r>
        <w:rPr>
          <w:rStyle w:val="NormalTok"/>
        </w:rPr>
        <w:t xml:space="preserve">      </w:t>
      </w:r>
      <w:r>
        <w:rPr>
          <w:rStyle w:val="ControlFlowTok"/>
        </w:rPr>
        <w:t>if</w:t>
      </w:r>
      <w:r>
        <w:rPr>
          <w:rStyle w:val="NormalTok"/>
        </w:rPr>
        <w:t xml:space="preserve"> (pp2 </w:t>
      </w:r>
      <w:r>
        <w:rPr>
          <w:rStyle w:val="SpecialCharTok"/>
        </w:rPr>
        <w:t>&gt;=</w:t>
      </w:r>
      <w:r>
        <w:rPr>
          <w:rStyle w:val="NormalTok"/>
        </w:rPr>
        <w:t xml:space="preserve"> thetal){</w:t>
      </w:r>
      <w:r>
        <w:br/>
      </w:r>
      <w:r>
        <w:rPr>
          <w:rStyle w:val="NormalTok"/>
        </w:rPr>
        <w:t xml:space="preserve">        totalr </w:t>
      </w:r>
      <w:r>
        <w:rPr>
          <w:rStyle w:val="OtherTok"/>
        </w:rPr>
        <w:t>&lt;-</w:t>
      </w:r>
      <w:r>
        <w:rPr>
          <w:rStyle w:val="NormalTok"/>
        </w:rPr>
        <w:t xml:space="preserve"> sumv3 </w:t>
      </w:r>
      <w:r>
        <w:rPr>
          <w:rStyle w:val="SpecialCharTok"/>
        </w:rPr>
        <w:t>+</w:t>
      </w:r>
      <w:r>
        <w:rPr>
          <w:rStyle w:val="NormalTok"/>
        </w:rPr>
        <w:t xml:space="preserve"> sumv2 </w:t>
      </w:r>
      <w:r>
        <w:rPr>
          <w:rStyle w:val="SpecialCharTok"/>
        </w:rPr>
        <w:t>+</w:t>
      </w:r>
      <w:r>
        <w:rPr>
          <w:rStyle w:val="NormalTok"/>
        </w:rPr>
        <w:t xml:space="preserve"> sumv1</w:t>
      </w:r>
      <w:r>
        <w:br/>
      </w:r>
      <w:r>
        <w:rPr>
          <w:rStyle w:val="NormalTok"/>
        </w:rPr>
        <w:t xml:space="preserve">        rlogic </w:t>
      </w:r>
      <w:r>
        <w:rPr>
          <w:rStyle w:val="OtherTok"/>
        </w:rPr>
        <w:t>&lt;-</w:t>
      </w:r>
      <w:r>
        <w:rPr>
          <w:rStyle w:val="NormalTok"/>
        </w:rPr>
        <w:t xml:space="preserve"> totalr </w:t>
      </w:r>
      <w:r>
        <w:rPr>
          <w:rStyle w:val="SpecialCharTok"/>
        </w:rPr>
        <w:t>&gt;</w:t>
      </w:r>
      <w:r>
        <w:rPr>
          <w:rStyle w:val="NormalTok"/>
        </w:rPr>
        <w:t xml:space="preserve"> r</w:t>
      </w:r>
      <w:r>
        <w:br/>
      </w:r>
      <w:r>
        <w:rPr>
          <w:rStyle w:val="NormalTok"/>
        </w:rPr>
        <w:t xml:space="preserve">        alpha[rep] </w:t>
      </w:r>
      <w:r>
        <w:rPr>
          <w:rStyle w:val="OtherTok"/>
        </w:rPr>
        <w:t>&lt;-</w:t>
      </w:r>
      <w:r>
        <w:rPr>
          <w:rStyle w:val="NormalTok"/>
        </w:rPr>
        <w:t xml:space="preserve"> </w:t>
      </w:r>
      <w:r>
        <w:rPr>
          <w:rStyle w:val="ConstantTok"/>
        </w:rPr>
        <w:t>TRUE</w:t>
      </w:r>
      <w:r>
        <w:rPr>
          <w:rStyle w:val="NormalTok"/>
        </w:rPr>
        <w:t xml:space="preserve"> </w:t>
      </w:r>
      <w:r>
        <w:rPr>
          <w:rStyle w:val="SpecialCharTok"/>
        </w:rPr>
        <w:t>*</w:t>
      </w:r>
      <w:r>
        <w:rPr>
          <w:rStyle w:val="NormalTok"/>
        </w:rPr>
        <w:t xml:space="preserve"> rlogic</w:t>
      </w:r>
      <w:r>
        <w:br/>
      </w:r>
      <w:r>
        <w:rPr>
          <w:rStyle w:val="NormalTok"/>
        </w:rPr>
        <w:t xml:space="preserve">      }</w:t>
      </w:r>
      <w:r>
        <w:br/>
      </w:r>
      <w:r>
        <w:rPr>
          <w:rStyle w:val="NormalTok"/>
        </w:rPr>
        <w:t xml:space="preserve">    } </w:t>
      </w:r>
      <w:r>
        <w:br/>
      </w:r>
      <w:r>
        <w:rPr>
          <w:rStyle w:val="NormalTok"/>
        </w:rPr>
        <w:t xml:space="preserve">  }</w:t>
      </w:r>
      <w:r>
        <w:br/>
      </w:r>
      <w:r>
        <w:rPr>
          <w:rStyle w:val="NormalTok"/>
        </w:rPr>
        <w:t xml:space="preserve">  </w:t>
      </w:r>
      <w:r>
        <w:rPr>
          <w:rStyle w:val="FunctionTok"/>
        </w:rPr>
        <w:t>cat</w:t>
      </w:r>
      <w:r>
        <w:rPr>
          <w:rStyle w:val="NormalTok"/>
        </w:rPr>
        <w:t>(</w:t>
      </w:r>
      <w:r>
        <w:rPr>
          <w:rStyle w:val="StringTok"/>
        </w:rPr>
        <w:t>"type i error:"</w:t>
      </w:r>
      <w:r>
        <w:rPr>
          <w:rStyle w:val="NormalTok"/>
        </w:rPr>
        <w:t xml:space="preserve">, </w:t>
      </w:r>
      <w:r>
        <w:rPr>
          <w:rStyle w:val="FunctionTok"/>
        </w:rPr>
        <w:t>mean</w:t>
      </w:r>
      <w:r>
        <w:rPr>
          <w:rStyle w:val="NormalTok"/>
        </w:rPr>
        <w:t xml:space="preserve">(alpha), </w:t>
      </w:r>
      <w:r>
        <w:rPr>
          <w:rStyle w:val="StringTok"/>
        </w:rPr>
        <w:t>"</w:t>
      </w:r>
      <w:r>
        <w:rPr>
          <w:rStyle w:val="SpecialCharTok"/>
        </w:rPr>
        <w:t>\n</w:t>
      </w:r>
      <w:r>
        <w:rPr>
          <w:rStyle w:val="StringTok"/>
        </w:rPr>
        <w:t>"</w:t>
      </w:r>
      <w:r>
        <w:rPr>
          <w:rStyle w:val="NormalTok"/>
        </w:rPr>
        <w:t>)</w:t>
      </w:r>
      <w:r>
        <w:br/>
      </w:r>
      <w:r>
        <w:rPr>
          <w:rStyle w:val="NormalTok"/>
        </w:rPr>
        <w:t>}</w:t>
      </w:r>
    </w:p>
    <w:p w:rsidR="00E4285A" w:rsidRDefault="00813332" w14:paraId="6DF9653C" w14:textId="77777777">
      <w:pPr>
        <w:pStyle w:val="Heading1"/>
      </w:pPr>
      <w:bookmarkStart w:name="_Toc95396259" w:id="10"/>
      <w:bookmarkStart w:name="scenario-1" w:id="11"/>
      <w:bookmarkEnd w:id="9"/>
      <w:bookmarkEnd w:id="3"/>
      <w:bookmarkEnd w:id="1"/>
      <w:r>
        <w:rPr>
          <w:rStyle w:val="SectionNumber"/>
        </w:rPr>
        <w:t>2</w:t>
      </w:r>
      <w:r>
        <w:tab/>
      </w:r>
      <w:r>
        <w:t>Scenario 1</w:t>
      </w:r>
      <w:bookmarkEnd w:id="10"/>
    </w:p>
    <w:p w:rsidR="00E4285A" w:rsidRDefault="00813332" w14:paraId="6DF9653D" w14:textId="77777777">
      <w:pPr>
        <w:pStyle w:val="Heading2"/>
      </w:pPr>
      <w:bookmarkStart w:name="_Toc95396260" w:id="12"/>
      <w:bookmarkStart w:name="objective" w:id="13"/>
      <w:r>
        <w:rPr>
          <w:rStyle w:val="SectionNumber"/>
        </w:rPr>
        <w:t>2.1</w:t>
      </w:r>
      <w:r>
        <w:tab/>
      </w:r>
      <w:r>
        <w:t>Objective</w:t>
      </w:r>
      <w:bookmarkEnd w:id="12"/>
    </w:p>
    <w:p w:rsidR="00E4285A" w:rsidRDefault="00813332" w14:paraId="6DF9653E" w14:textId="77777777">
      <w:pPr>
        <w:pStyle w:val="FirstParagraph"/>
      </w:pPr>
      <w:r>
        <w:t>To determine the expected sample size and target responders</w:t>
      </w:r>
    </w:p>
    <w:p w:rsidR="00E4285A" w:rsidRDefault="00813332" w14:paraId="6DF9653F" w14:textId="77777777">
      <w:pPr>
        <w:pStyle w:val="Heading2"/>
      </w:pPr>
      <w:bookmarkStart w:name="_Toc95396261" w:id="14"/>
      <w:bookmarkStart w:name="parameters" w:id="15"/>
      <w:bookmarkEnd w:id="13"/>
      <w:r>
        <w:rPr>
          <w:rStyle w:val="SectionNumber"/>
        </w:rPr>
        <w:t>2.2</w:t>
      </w:r>
      <w:r>
        <w:tab/>
      </w:r>
      <w:r>
        <w:t>Parameters</w:t>
      </w:r>
      <w:bookmarkEnd w:id="14"/>
    </w:p>
    <w:p w:rsidR="00E4285A" w:rsidRDefault="00813332" w14:paraId="6DF96540" w14:textId="77777777">
      <w:pPr>
        <w:pStyle w:val="Compact"/>
        <w:numPr>
          <w:ilvl w:val="0"/>
          <w:numId w:val="12"/>
        </w:numPr>
      </w:pPr>
      <w:r>
        <w:t>Set a target response rate for simulate purpose (</w:t>
      </w:r>
      <w:r>
        <w:rPr>
          <w:b/>
          <w:bCs/>
        </w:rPr>
        <w:t>need medical input</w:t>
      </w:r>
      <w:r>
        <w:t>)</w:t>
      </w:r>
    </w:p>
    <w:p w:rsidR="00E4285A" w:rsidRDefault="00813332" w14:paraId="6DF96541" w14:textId="77777777">
      <w:pPr>
        <w:pStyle w:val="SourceCode"/>
      </w:pPr>
      <w:r>
        <w:rPr>
          <w:rStyle w:val="NormalTok"/>
        </w:rPr>
        <w:t xml:space="preserve">psim </w:t>
      </w:r>
      <w:r>
        <w:rPr>
          <w:rStyle w:val="OtherTok"/>
        </w:rPr>
        <w:t>&lt;-</w:t>
      </w:r>
      <w:r>
        <w:rPr>
          <w:rStyle w:val="NormalTok"/>
        </w:rPr>
        <w:t xml:space="preserve"> </w:t>
      </w:r>
      <w:r>
        <w:rPr>
          <w:rStyle w:val="FloatTok"/>
        </w:rPr>
        <w:t>0.3</w:t>
      </w:r>
    </w:p>
    <w:p w:rsidR="00E4285A" w:rsidRDefault="00813332" w14:paraId="6DF96542" w14:textId="77777777">
      <w:pPr>
        <w:pStyle w:val="Compact"/>
        <w:numPr>
          <w:ilvl w:val="0"/>
          <w:numId w:val="13"/>
        </w:numPr>
      </w:pPr>
      <w:r>
        <w:t>1st stage total subjects (</w:t>
      </w:r>
      <w:r>
        <w:rPr>
          <w:b/>
          <w:bCs/>
        </w:rPr>
        <w:t>we assume this is a point we will look at</w:t>
      </w:r>
      <w:r>
        <w:t>)</w:t>
      </w:r>
    </w:p>
    <w:p w:rsidR="00E4285A" w:rsidRDefault="00813332" w14:paraId="6DF96543" w14:textId="77777777">
      <w:pPr>
        <w:pStyle w:val="SourceCode"/>
      </w:pPr>
      <w:r>
        <w:rPr>
          <w:rStyle w:val="NormalTok"/>
        </w:rPr>
        <w:t xml:space="preserve">n1 </w:t>
      </w:r>
      <w:r>
        <w:rPr>
          <w:rStyle w:val="OtherTok"/>
        </w:rPr>
        <w:t>&lt;-</w:t>
      </w:r>
      <w:r>
        <w:rPr>
          <w:rStyle w:val="NormalTok"/>
        </w:rPr>
        <w:t xml:space="preserve"> </w:t>
      </w:r>
      <w:r>
        <w:rPr>
          <w:rStyle w:val="DecValTok"/>
        </w:rPr>
        <w:t>10</w:t>
      </w:r>
    </w:p>
    <w:p w:rsidR="00E4285A" w:rsidRDefault="00813332" w14:paraId="6DF96544" w14:textId="77777777">
      <w:pPr>
        <w:pStyle w:val="Compact"/>
        <w:numPr>
          <w:ilvl w:val="0"/>
          <w:numId w:val="14"/>
        </w:numPr>
      </w:pPr>
      <w:r>
        <w:t>Total sample size (</w:t>
      </w:r>
      <w:r>
        <w:rPr>
          <w:b/>
          <w:bCs/>
        </w:rPr>
        <w:t>we assume this is pre-specified prior to the beginning of trial</w:t>
      </w:r>
      <w:r>
        <w:t>)</w:t>
      </w:r>
    </w:p>
    <w:p w:rsidR="00E4285A" w:rsidRDefault="00813332" w14:paraId="6DF96545" w14:textId="77777777">
      <w:pPr>
        <w:pStyle w:val="SourceCode"/>
      </w:pPr>
      <w:r>
        <w:rPr>
          <w:rStyle w:val="NormalTok"/>
        </w:rPr>
        <w:t xml:space="preserve">ss </w:t>
      </w:r>
      <w:r>
        <w:rPr>
          <w:rStyle w:val="OtherTok"/>
        </w:rPr>
        <w:t>&lt;-</w:t>
      </w:r>
      <w:r>
        <w:rPr>
          <w:rStyle w:val="NormalTok"/>
        </w:rPr>
        <w:t xml:space="preserve"> </w:t>
      </w:r>
      <w:r>
        <w:rPr>
          <w:rStyle w:val="DecValTok"/>
        </w:rPr>
        <w:t>36</w:t>
      </w:r>
      <w:r>
        <w:br/>
      </w:r>
      <w:r>
        <w:rPr>
          <w:rStyle w:val="NormalTok"/>
        </w:rPr>
        <w:t>ss</w:t>
      </w:r>
    </w:p>
    <w:p w:rsidR="00E4285A" w:rsidRDefault="00813332" w14:paraId="6DF96546" w14:textId="77777777">
      <w:pPr>
        <w:pStyle w:val="SourceCode"/>
      </w:pPr>
      <w:r>
        <w:rPr>
          <w:rStyle w:val="VerbatimChar"/>
        </w:rPr>
        <w:t>## [1] 36</w:t>
      </w:r>
    </w:p>
    <w:p w:rsidR="00E4285A" w:rsidRDefault="00813332" w14:paraId="6DF96547" w14:textId="77777777">
      <w:pPr>
        <w:pStyle w:val="Compact"/>
        <w:numPr>
          <w:ilvl w:val="0"/>
          <w:numId w:val="15"/>
        </w:numPr>
      </w:pPr>
      <w:r>
        <w:t>Success criteria</w:t>
      </w:r>
    </w:p>
    <w:p w:rsidR="00E4285A" w:rsidRDefault="00813332" w14:paraId="6DF96548" w14:textId="77777777">
      <w:pPr>
        <w:pStyle w:val="Compact"/>
        <w:numPr>
          <w:ilvl w:val="0"/>
          <w:numId w:val="16"/>
        </w:numPr>
      </w:pPr>
      <w:r>
        <w:t xml:space="preserve">Pre-specified response rate for standard treatment: </w:t>
      </w:r>
      <m:oMath>
        <m:sSub>
          <m:sSubPr>
            <m:ctrlPr>
              <w:rPr>
                <w:rFonts w:ascii="Cambria Math" w:hAnsi="Cambria Math"/>
              </w:rPr>
            </m:ctrlPr>
          </m:sSubPr>
          <m:e>
            <m:r>
              <w:rPr>
                <w:rFonts w:ascii="Cambria Math" w:hAnsi="Cambria Math"/>
              </w:rPr>
              <m:t>p</m:t>
            </m:r>
          </m:e>
          <m:sub>
            <m:r>
              <w:rPr>
                <w:rFonts w:ascii="Cambria Math" w:hAnsi="Cambria Math"/>
              </w:rPr>
              <m:t>0</m:t>
            </m:r>
          </m:sub>
        </m:sSub>
        <m:r>
          <m:rPr>
            <m:sty m:val="p"/>
          </m:rPr>
          <w:rPr>
            <w:rFonts w:ascii="Cambria Math" w:hAnsi="Cambria Math"/>
          </w:rPr>
          <m:t>=</m:t>
        </m:r>
        <m:r>
          <w:rPr>
            <w:rFonts w:ascii="Cambria Math" w:hAnsi="Cambria Math"/>
          </w:rPr>
          <m:t>0.3</m:t>
        </m:r>
      </m:oMath>
      <w:r>
        <w:t xml:space="preserve"> (</w:t>
      </w:r>
      <w:r>
        <w:rPr>
          <w:b/>
          <w:bCs/>
        </w:rPr>
        <w:t>need medical input</w:t>
      </w:r>
      <w:r>
        <w:t>)</w:t>
      </w:r>
    </w:p>
    <w:p w:rsidR="00E4285A" w:rsidRDefault="00813332" w14:paraId="6DF96549" w14:textId="77777777">
      <w:pPr>
        <w:pStyle w:val="Compact"/>
        <w:numPr>
          <w:ilvl w:val="0"/>
          <w:numId w:val="16"/>
        </w:numPr>
      </w:pPr>
      <w:r>
        <w:t xml:space="preserve">Pre-specified response rate for new treatment: </w:t>
      </w:r>
      <m:oMath>
        <m:sSub>
          <m:sSubPr>
            <m:ctrlPr>
              <w:rPr>
                <w:rFonts w:ascii="Cambria Math" w:hAnsi="Cambria Math"/>
              </w:rPr>
            </m:ctrlPr>
          </m:sSubPr>
          <m:e>
            <m:r>
              <w:rPr>
                <w:rFonts w:ascii="Cambria Math" w:hAnsi="Cambria Math"/>
              </w:rPr>
              <m:t>p</m:t>
            </m:r>
          </m:e>
          <m:sub>
            <m:r>
              <w:rPr>
                <w:rFonts w:ascii="Cambria Math" w:hAnsi="Cambria Math"/>
              </w:rPr>
              <m:t>1</m:t>
            </m:r>
          </m:sub>
        </m:sSub>
        <m:r>
          <m:rPr>
            <m:sty m:val="p"/>
          </m:rPr>
          <w:rPr>
            <w:rFonts w:ascii="Cambria Math" w:hAnsi="Cambria Math"/>
          </w:rPr>
          <m:t>=</m:t>
        </m:r>
        <m:r>
          <w:rPr>
            <w:rFonts w:ascii="Cambria Math" w:hAnsi="Cambria Math"/>
          </w:rPr>
          <m:t>0.5</m:t>
        </m:r>
      </m:oMath>
      <w:r>
        <w:t xml:space="preserve"> (</w:t>
      </w:r>
      <w:r>
        <w:rPr>
          <w:b/>
          <w:bCs/>
        </w:rPr>
        <w:t>need medical input if Type II error rate and Power are needed to be evaluated</w:t>
      </w:r>
      <w:r>
        <w:t>)</w:t>
      </w:r>
    </w:p>
    <w:p w:rsidR="00E4285A" w:rsidRDefault="00813332" w14:paraId="6DF9654A" w14:textId="77777777">
      <w:pPr>
        <w:pStyle w:val="Compact"/>
        <w:numPr>
          <w:ilvl w:val="0"/>
          <w:numId w:val="16"/>
        </w:numPr>
      </w:pPr>
      <w:r>
        <w:t xml:space="preserve">Threshold for considering </w:t>
      </w:r>
      <w:r>
        <w:rPr>
          <w:i/>
          <w:iCs/>
        </w:rPr>
        <w:t>the treatment is efficacious at the end of the trial</w:t>
      </w:r>
      <w:r>
        <w:t xml:space="preserve"> given the current data and the potential outcome of future responders (</w:t>
      </w:r>
      <m:oMath>
        <m:sSub>
          <m:sSubPr>
            <m:ctrlPr>
              <w:rPr>
                <w:rFonts w:ascii="Cambria Math" w:hAnsi="Cambria Math"/>
              </w:rPr>
            </m:ctrlPr>
          </m:sSubPr>
          <m:e>
            <m:r>
              <w:rPr>
                <w:rFonts w:ascii="Cambria Math" w:hAnsi="Cambria Math"/>
              </w:rPr>
              <m:t>I</m:t>
            </m:r>
          </m:e>
          <m:sub>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i</m:t>
                </m:r>
              </m:sub>
            </m:sSub>
            <m:r>
              <m:rPr>
                <m:sty m:val="p"/>
              </m:rPr>
              <w:rPr>
                <w:rFonts w:ascii="Cambria Math" w:hAnsi="Cambria Math"/>
              </w:rPr>
              <m:t>&gt;</m:t>
            </m:r>
            <m:sSub>
              <m:sSubPr>
                <m:ctrlPr>
                  <w:rPr>
                    <w:rFonts w:ascii="Cambria Math" w:hAnsi="Cambria Math"/>
                  </w:rPr>
                </m:ctrlPr>
              </m:sSubPr>
              <m:e>
                <m:r>
                  <w:rPr>
                    <w:rFonts w:ascii="Cambria Math" w:hAnsi="Cambria Math"/>
                  </w:rPr>
                  <m:t>θ</m:t>
                </m:r>
              </m:e>
              <m:sub>
                <m:r>
                  <w:rPr>
                    <w:rFonts w:ascii="Cambria Math" w:hAnsi="Cambria Math"/>
                  </w:rPr>
                  <m:t>T</m:t>
                </m:r>
              </m:sub>
            </m:sSub>
            <m:r>
              <m:rPr>
                <m:sty m:val="p"/>
              </m:rPr>
              <w:rPr>
                <w:rFonts w:ascii="Cambria Math" w:hAnsi="Cambria Math"/>
              </w:rPr>
              <m:t>)</m:t>
            </m:r>
          </m:sub>
        </m:sSub>
      </m:oMath>
      <w:r>
        <w:t xml:space="preserve"> in the above): </w:t>
      </w:r>
      <m:oMath>
        <m:sSub>
          <m:sSubPr>
            <m:ctrlPr>
              <w:rPr>
                <w:rFonts w:ascii="Cambria Math" w:hAnsi="Cambria Math"/>
              </w:rPr>
            </m:ctrlPr>
          </m:sSubPr>
          <m:e>
            <m:r>
              <w:rPr>
                <w:rFonts w:ascii="Cambria Math" w:hAnsi="Cambria Math"/>
              </w:rPr>
              <m:t>θ</m:t>
            </m:r>
          </m:e>
          <m:sub>
            <m:r>
              <w:rPr>
                <w:rFonts w:ascii="Cambria Math" w:hAnsi="Cambria Math"/>
              </w:rPr>
              <m:t>T</m:t>
            </m:r>
          </m:sub>
        </m:sSub>
        <m:r>
          <m:rPr>
            <m:sty m:val="p"/>
          </m:rPr>
          <w:rPr>
            <w:rFonts w:ascii="Cambria Math" w:hAnsi="Cambria Math"/>
          </w:rPr>
          <m:t>=</m:t>
        </m:r>
        <m:r>
          <w:rPr>
            <w:rFonts w:ascii="Cambria Math" w:hAnsi="Cambria Math"/>
          </w:rPr>
          <m:t>0.8</m:t>
        </m:r>
      </m:oMath>
      <w:r>
        <w:t xml:space="preserve"> (</w:t>
      </w:r>
      <w:r>
        <w:rPr>
          <w:b/>
          <w:bCs/>
        </w:rPr>
        <w:t>need medical input</w:t>
      </w:r>
      <w:r>
        <w:t>)</w:t>
      </w:r>
    </w:p>
    <w:p w:rsidR="00E4285A" w:rsidRDefault="00813332" w14:paraId="6DF9654B" w14:textId="77777777">
      <w:pPr>
        <w:pStyle w:val="Compact"/>
        <w:numPr>
          <w:ilvl w:val="0"/>
          <w:numId w:val="16"/>
        </w:numPr>
      </w:pPr>
      <w:r>
        <w:t xml:space="preserve">The boundary for stopping the trial and reject the alternative hypothesis for futility (cutoff of the predictive probability to indicate unfavorable likelihood for success): </w:t>
      </w:r>
      <m:oMath>
        <m:sSub>
          <m:sSubPr>
            <m:ctrlPr>
              <w:rPr>
                <w:rFonts w:ascii="Cambria Math" w:hAnsi="Cambria Math"/>
              </w:rPr>
            </m:ctrlPr>
          </m:sSubPr>
          <m:e>
            <m:r>
              <w:rPr>
                <w:rFonts w:ascii="Cambria Math" w:hAnsi="Cambria Math"/>
              </w:rPr>
              <m:t>θ</m:t>
            </m:r>
          </m:e>
          <m:sub>
            <m:r>
              <w:rPr>
                <w:rFonts w:ascii="Cambria Math" w:hAnsi="Cambria Math"/>
              </w:rPr>
              <m:t>L</m:t>
            </m:r>
          </m:sub>
        </m:sSub>
        <m:r>
          <m:rPr>
            <m:sty m:val="p"/>
          </m:rPr>
          <w:rPr>
            <w:rFonts w:ascii="Cambria Math" w:hAnsi="Cambria Math"/>
          </w:rPr>
          <m:t>=</m:t>
        </m:r>
        <m:r>
          <w:rPr>
            <w:rFonts w:ascii="Cambria Math" w:hAnsi="Cambria Math"/>
          </w:rPr>
          <m:t>0.1</m:t>
        </m:r>
      </m:oMath>
      <w:r>
        <w:t xml:space="preserve"> (</w:t>
      </w:r>
      <w:r>
        <w:rPr>
          <w:b/>
          <w:bCs/>
        </w:rPr>
        <w:t>need medical input</w:t>
      </w:r>
      <w:r>
        <w:t>)</w:t>
      </w:r>
    </w:p>
    <w:p w:rsidR="00E4285A" w:rsidRDefault="00813332" w14:paraId="6DF9654C" w14:textId="77777777">
      <w:pPr>
        <w:pStyle w:val="SourceCode"/>
      </w:pPr>
      <w:r>
        <w:rPr>
          <w:rStyle w:val="NormalTok"/>
        </w:rPr>
        <w:lastRenderedPageBreak/>
        <w:t xml:space="preserve">p_0 </w:t>
      </w:r>
      <w:r>
        <w:rPr>
          <w:rStyle w:val="OtherTok"/>
        </w:rPr>
        <w:t>&lt;-</w:t>
      </w:r>
      <w:r>
        <w:rPr>
          <w:rStyle w:val="NormalTok"/>
        </w:rPr>
        <w:t xml:space="preserve"> </w:t>
      </w:r>
      <w:r>
        <w:rPr>
          <w:rStyle w:val="FloatTok"/>
        </w:rPr>
        <w:t>0.2</w:t>
      </w:r>
      <w:r>
        <w:br/>
      </w:r>
      <w:r>
        <w:rPr>
          <w:rStyle w:val="NormalTok"/>
        </w:rPr>
        <w:t xml:space="preserve">p_1 </w:t>
      </w:r>
      <w:r>
        <w:rPr>
          <w:rStyle w:val="OtherTok"/>
        </w:rPr>
        <w:t>&lt;-</w:t>
      </w:r>
      <w:r>
        <w:rPr>
          <w:rStyle w:val="NormalTok"/>
        </w:rPr>
        <w:t xml:space="preserve"> </w:t>
      </w:r>
      <w:r>
        <w:rPr>
          <w:rStyle w:val="FloatTok"/>
        </w:rPr>
        <w:t>0.4</w:t>
      </w:r>
      <w:r>
        <w:br/>
      </w:r>
      <w:r>
        <w:rPr>
          <w:rStyle w:val="NormalTok"/>
        </w:rPr>
        <w:t xml:space="preserve">thetat </w:t>
      </w:r>
      <w:r>
        <w:rPr>
          <w:rStyle w:val="OtherTok"/>
        </w:rPr>
        <w:t>&lt;-</w:t>
      </w:r>
      <w:r>
        <w:rPr>
          <w:rStyle w:val="NormalTok"/>
        </w:rPr>
        <w:t xml:space="preserve"> </w:t>
      </w:r>
      <w:r>
        <w:rPr>
          <w:rStyle w:val="FloatTok"/>
        </w:rPr>
        <w:t>0.855</w:t>
      </w:r>
      <w:r>
        <w:br/>
      </w:r>
      <w:r>
        <w:rPr>
          <w:rStyle w:val="NormalTok"/>
        </w:rPr>
        <w:t xml:space="preserve">thetal </w:t>
      </w:r>
      <w:r>
        <w:rPr>
          <w:rStyle w:val="OtherTok"/>
        </w:rPr>
        <w:t>&lt;-</w:t>
      </w:r>
      <w:r>
        <w:rPr>
          <w:rStyle w:val="NormalTok"/>
        </w:rPr>
        <w:t xml:space="preserve"> </w:t>
      </w:r>
      <w:r>
        <w:rPr>
          <w:rStyle w:val="FloatTok"/>
        </w:rPr>
        <w:t>0.001</w:t>
      </w:r>
    </w:p>
    <w:p w:rsidR="00E4285A" w:rsidRDefault="00813332" w14:paraId="6DF9654D" w14:textId="77777777">
      <w:pPr>
        <w:pStyle w:val="Compact"/>
        <w:numPr>
          <w:ilvl w:val="0"/>
          <w:numId w:val="17"/>
        </w:numPr>
      </w:pPr>
      <w:r>
        <w:t>Prior hyper-parameters</w:t>
      </w:r>
    </w:p>
    <w:p w:rsidR="00E4285A" w:rsidRDefault="00813332" w14:paraId="6DF9654E" w14:textId="77777777">
      <w:pPr>
        <w:pStyle w:val="FirstParagraph"/>
      </w:pPr>
      <w:r>
        <w:t xml:space="preserve">The response rate </w:t>
      </w:r>
      <m:oMath>
        <m:r>
          <w:rPr>
            <w:rFonts w:ascii="Cambria Math" w:hAnsi="Cambria Math"/>
          </w:rPr>
          <m:t>p</m:t>
        </m:r>
      </m:oMath>
      <w:r>
        <w:t xml:space="preserve"> follows a beta distribution </w:t>
      </w:r>
      <m:oMath>
        <m:r>
          <w:rPr>
            <w:rFonts w:ascii="Cambria Math" w:hAnsi="Cambria Math"/>
          </w:rPr>
          <m:t>Beta</m:t>
        </m:r>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0</m:t>
            </m:r>
          </m:sub>
        </m:sSub>
        <m:r>
          <m:rPr>
            <m:sty m:val="p"/>
          </m:rPr>
          <w:rPr>
            <w:rFonts w:ascii="Cambria Math" w:hAnsi="Cambria Math"/>
          </w:rPr>
          <m:t>)</m:t>
        </m:r>
      </m:oMath>
      <w:r>
        <w:t xml:space="preserve"> (</w:t>
      </w:r>
      <w:r>
        <w:rPr>
          <w:b/>
          <w:bCs/>
        </w:rPr>
        <w:t>medical should input the response rate estimate</w:t>
      </w:r>
      <w:r>
        <w:t>) where</w:t>
      </w:r>
    </w:p>
    <w:p w:rsidR="00E4285A" w:rsidRDefault="00813332" w14:paraId="6DF9654F" w14:textId="77777777">
      <w:pPr>
        <w:pStyle w:val="SourceCode"/>
      </w:pPr>
      <w:r>
        <w:rPr>
          <w:rStyle w:val="NormalTok"/>
        </w:rPr>
        <w:t xml:space="preserve">a0 </w:t>
      </w:r>
      <w:r>
        <w:rPr>
          <w:rStyle w:val="OtherTok"/>
        </w:rPr>
        <w:t>&lt;-</w:t>
      </w:r>
      <w:r>
        <w:rPr>
          <w:rStyle w:val="NormalTok"/>
        </w:rPr>
        <w:t xml:space="preserve"> </w:t>
      </w:r>
      <w:r>
        <w:rPr>
          <w:rStyle w:val="FloatTok"/>
        </w:rPr>
        <w:t>0.2</w:t>
      </w:r>
      <w:r>
        <w:br/>
      </w:r>
      <w:r>
        <w:rPr>
          <w:rStyle w:val="NormalTok"/>
        </w:rPr>
        <w:t xml:space="preserve">b0 </w:t>
      </w:r>
      <w:r>
        <w:rPr>
          <w:rStyle w:val="OtherTok"/>
        </w:rPr>
        <w:t>&lt;-</w:t>
      </w:r>
      <w:r>
        <w:rPr>
          <w:rStyle w:val="NormalTok"/>
        </w:rPr>
        <w:t xml:space="preserve"> </w:t>
      </w:r>
      <w:r>
        <w:rPr>
          <w:rStyle w:val="FloatTok"/>
        </w:rPr>
        <w:t>0.8</w:t>
      </w:r>
      <w:r>
        <w:br/>
      </w:r>
      <w:r>
        <w:rPr>
          <w:rStyle w:val="CommentTok"/>
        </w:rPr>
        <w:t># define range for plot</w:t>
      </w:r>
      <w:r>
        <w:br/>
      </w:r>
      <w:r>
        <w:rPr>
          <w:rStyle w:val="NormalTok"/>
        </w:rPr>
        <w:t xml:space="preserve">p </w:t>
      </w:r>
      <w:r>
        <w:rPr>
          <w:rStyle w:val="OtherTok"/>
        </w:rPr>
        <w:t>=</w:t>
      </w:r>
      <w:r>
        <w:rPr>
          <w:rStyle w:val="NormalTok"/>
        </w:rPr>
        <w:t xml:space="preserve"> </w:t>
      </w:r>
      <w:r>
        <w:rPr>
          <w:rStyle w:val="FunctionTok"/>
        </w:rPr>
        <w:t>seq</w:t>
      </w:r>
      <w:r>
        <w:rPr>
          <w:rStyle w:val="NormalTok"/>
        </w:rPr>
        <w:t>(</w:t>
      </w:r>
      <w:r>
        <w:rPr>
          <w:rStyle w:val="DecValTok"/>
        </w:rPr>
        <w:t>0</w:t>
      </w:r>
      <w:r>
        <w:rPr>
          <w:rStyle w:val="NormalTok"/>
        </w:rPr>
        <w:t>,</w:t>
      </w:r>
      <w:r>
        <w:rPr>
          <w:rStyle w:val="DecValTok"/>
        </w:rPr>
        <w:t>1</w:t>
      </w:r>
      <w:r>
        <w:rPr>
          <w:rStyle w:val="NormalTok"/>
        </w:rPr>
        <w:t xml:space="preserve">, </w:t>
      </w:r>
      <w:r>
        <w:rPr>
          <w:rStyle w:val="AttributeTok"/>
        </w:rPr>
        <w:t>length=</w:t>
      </w:r>
      <w:r>
        <w:rPr>
          <w:rStyle w:val="DecValTok"/>
        </w:rPr>
        <w:t>100</w:t>
      </w:r>
      <w:r>
        <w:rPr>
          <w:rStyle w:val="NormalTok"/>
        </w:rPr>
        <w:t>)</w:t>
      </w:r>
      <w:r>
        <w:br/>
      </w:r>
      <w:r>
        <w:rPr>
          <w:rStyle w:val="CommentTok"/>
        </w:rPr>
        <w:t># create plot of Beta distribution with shape parameters a0 and b0</w:t>
      </w:r>
      <w:r>
        <w:br/>
      </w:r>
      <w:r>
        <w:rPr>
          <w:rStyle w:val="FunctionTok"/>
        </w:rPr>
        <w:t>plot</w:t>
      </w:r>
      <w:r>
        <w:rPr>
          <w:rStyle w:val="NormalTok"/>
        </w:rPr>
        <w:t xml:space="preserve">(p, </w:t>
      </w:r>
      <w:r>
        <w:rPr>
          <w:rStyle w:val="FunctionTok"/>
        </w:rPr>
        <w:t>dbeta</w:t>
      </w:r>
      <w:r>
        <w:rPr>
          <w:rStyle w:val="NormalTok"/>
        </w:rPr>
        <w:t xml:space="preserve">(p, a0, b0), </w:t>
      </w:r>
      <w:r>
        <w:rPr>
          <w:rStyle w:val="AttributeTok"/>
        </w:rPr>
        <w:t>type=</w:t>
      </w:r>
      <w:r>
        <w:rPr>
          <w:rStyle w:val="StringTok"/>
        </w:rPr>
        <w:t>'l'</w:t>
      </w:r>
      <w:r>
        <w:rPr>
          <w:rStyle w:val="NormalTok"/>
        </w:rPr>
        <w:t>)</w:t>
      </w:r>
    </w:p>
    <w:p w:rsidR="00E4285A" w:rsidRDefault="00813332" w14:paraId="6DF96550" w14:textId="77777777">
      <w:pPr>
        <w:pStyle w:val="FirstParagraph"/>
      </w:pPr>
      <w:r>
        <w:rPr>
          <w:noProof/>
        </w:rPr>
        <w:drawing>
          <wp:inline distT="0" distB="0" distL="0" distR="0" wp14:anchorId="6DF96DFA" wp14:editId="6DF96DFB">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phaseiibayes_v5_files/figure-docx/unnamed-chunk-7-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rsidR="00E4285A" w:rsidRDefault="00813332" w14:paraId="6DF96551" w14:textId="77777777">
      <w:pPr>
        <w:pStyle w:val="Heading2"/>
      </w:pPr>
      <w:bookmarkStart w:name="_Toc95396262" w:id="16"/>
      <w:bookmarkStart w:name="simulation-code-results" w:id="17"/>
      <w:bookmarkEnd w:id="15"/>
      <w:r>
        <w:rPr>
          <w:rStyle w:val="SectionNumber"/>
        </w:rPr>
        <w:t>2.3</w:t>
      </w:r>
      <w:r>
        <w:tab/>
      </w:r>
      <w:r>
        <w:t>Simulation Code &amp; Results</w:t>
      </w:r>
      <w:bookmarkEnd w:id="16"/>
    </w:p>
    <w:p w:rsidR="00E4285A" w:rsidRDefault="00813332" w14:paraId="6DF96552" w14:textId="77777777">
      <w:pPr>
        <w:pStyle w:val="SourceCode"/>
      </w:pPr>
      <w:r>
        <w:rPr>
          <w:rStyle w:val="CommentTok"/>
        </w:rPr>
        <w:t># call library ph2bye</w:t>
      </w:r>
      <w:r>
        <w:br/>
      </w:r>
      <w:r>
        <w:rPr>
          <w:rStyle w:val="FunctionTok"/>
        </w:rPr>
        <w:t>library</w:t>
      </w:r>
      <w:r>
        <w:rPr>
          <w:rStyle w:val="NormalTok"/>
        </w:rPr>
        <w:t>(ph2bye)</w:t>
      </w:r>
      <w:r>
        <w:br/>
      </w:r>
      <w:r>
        <w:rPr>
          <w:rStyle w:val="FunctionTok"/>
        </w:rPr>
        <w:t>library</w:t>
      </w:r>
      <w:r>
        <w:rPr>
          <w:rStyle w:val="NormalTok"/>
        </w:rPr>
        <w:t>(dplyr)</w:t>
      </w:r>
      <w:r>
        <w:br/>
      </w:r>
      <w:r>
        <w:rPr>
          <w:rStyle w:val="FunctionTok"/>
        </w:rPr>
        <w:t>library</w:t>
      </w:r>
      <w:r>
        <w:rPr>
          <w:rStyle w:val="NormalTok"/>
        </w:rPr>
        <w:t>(ggplot2)</w:t>
      </w:r>
      <w:r>
        <w:br/>
      </w:r>
      <w:r>
        <w:rPr>
          <w:rStyle w:val="FunctionTok"/>
        </w:rPr>
        <w:t>library</w:t>
      </w:r>
      <w:r>
        <w:rPr>
          <w:rStyle w:val="NormalTok"/>
        </w:rPr>
        <w:t>(huxtable)</w:t>
      </w:r>
    </w:p>
    <w:p w:rsidR="00E4285A" w:rsidRDefault="00813332" w14:paraId="6DF96553" w14:textId="77777777">
      <w:pPr>
        <w:pStyle w:val="SourceCode"/>
      </w:pPr>
      <w:r>
        <w:rPr>
          <w:rStyle w:val="CommentTok"/>
        </w:rPr>
        <w:t>#Lee and Liu's criterion function for determining the trial decision cutoffs based on the predictive probability</w:t>
      </w:r>
      <w:r>
        <w:br/>
      </w:r>
      <w:r>
        <w:rPr>
          <w:rStyle w:val="NormalTok"/>
        </w:rPr>
        <w:t xml:space="preserve">ppfunc </w:t>
      </w:r>
      <w:r>
        <w:rPr>
          <w:rStyle w:val="OtherTok"/>
        </w:rPr>
        <w:t>&lt;-</w:t>
      </w:r>
      <w:r>
        <w:rPr>
          <w:rStyle w:val="NormalTok"/>
        </w:rPr>
        <w:t xml:space="preserve"> </w:t>
      </w:r>
      <w:r>
        <w:rPr>
          <w:rStyle w:val="ControlFlowTok"/>
        </w:rPr>
        <w:t>function</w:t>
      </w:r>
      <w:r>
        <w:rPr>
          <w:rStyle w:val="NormalTok"/>
        </w:rPr>
        <w:t>(mink,n1,nmax,a0,b0,p0,thetat){</w:t>
      </w:r>
      <w:r>
        <w:br/>
      </w:r>
      <w:r>
        <w:rPr>
          <w:rStyle w:val="NormalTok"/>
        </w:rPr>
        <w:lastRenderedPageBreak/>
        <w:t xml:space="preserve">  </w:t>
      </w:r>
      <w:r>
        <w:rPr>
          <w:rStyle w:val="CommentTok"/>
        </w:rPr>
        <w:t># construct empty matrix</w:t>
      </w:r>
      <w:r>
        <w:br/>
      </w:r>
      <w:r>
        <w:rPr>
          <w:rStyle w:val="NormalTok"/>
        </w:rPr>
        <w:t xml:space="preserve">  empmat </w:t>
      </w:r>
      <w:r>
        <w:rPr>
          <w:rStyle w:val="OtherTok"/>
        </w:rPr>
        <w:t>&lt;-</w:t>
      </w:r>
      <w:r>
        <w:rPr>
          <w:rStyle w:val="NormalTok"/>
        </w:rPr>
        <w:t xml:space="preserve"> </w:t>
      </w:r>
      <w:r>
        <w:rPr>
          <w:rStyle w:val="FunctionTok"/>
        </w:rPr>
        <w:t>data.frame</w:t>
      </w:r>
      <w:r>
        <w:rPr>
          <w:rStyle w:val="NormalTok"/>
        </w:rPr>
        <w:t>(</w:t>
      </w:r>
      <w:r>
        <w:rPr>
          <w:rStyle w:val="FunctionTok"/>
        </w:rPr>
        <w:t>matrix</w:t>
      </w:r>
      <w:r>
        <w:rPr>
          <w:rStyle w:val="NormalTok"/>
        </w:rPr>
        <w:t>(</w:t>
      </w:r>
      <w:r>
        <w:rPr>
          <w:rStyle w:val="DecValTok"/>
        </w:rPr>
        <w:t>0</w:t>
      </w:r>
      <w:r>
        <w:rPr>
          <w:rStyle w:val="NormalTok"/>
        </w:rPr>
        <w:t>,</w:t>
      </w:r>
      <w:r>
        <w:rPr>
          <w:rStyle w:val="FunctionTok"/>
        </w:rPr>
        <w:t>min</w:t>
      </w:r>
      <w:r>
        <w:rPr>
          <w:rStyle w:val="NormalTok"/>
        </w:rPr>
        <w:t>(mink</w:t>
      </w:r>
      <w:r>
        <w:rPr>
          <w:rStyle w:val="SpecialCharTok"/>
        </w:rPr>
        <w:t>+</w:t>
      </w:r>
      <w:r>
        <w:rPr>
          <w:rStyle w:val="DecValTok"/>
        </w:rPr>
        <w:t>1</w:t>
      </w:r>
      <w:r>
        <w:rPr>
          <w:rStyle w:val="NormalTok"/>
        </w:rPr>
        <w:t>,n1</w:t>
      </w:r>
      <w:r>
        <w:rPr>
          <w:rStyle w:val="SpecialCharTok"/>
        </w:rPr>
        <w:t>+</w:t>
      </w:r>
      <w:r>
        <w:rPr>
          <w:rStyle w:val="DecValTok"/>
        </w:rPr>
        <w:t>1</w:t>
      </w:r>
      <w:r>
        <w:rPr>
          <w:rStyle w:val="NormalTok"/>
        </w:rPr>
        <w:t>),</w:t>
      </w:r>
      <w:r>
        <w:rPr>
          <w:rStyle w:val="DecValTok"/>
        </w:rPr>
        <w:t>3</w:t>
      </w:r>
      <w:r>
        <w:rPr>
          <w:rStyle w:val="NormalTok"/>
        </w:rPr>
        <w:t>))</w:t>
      </w:r>
      <w:r>
        <w:br/>
      </w:r>
      <w:r>
        <w:rPr>
          <w:rStyle w:val="NormalTok"/>
        </w:rPr>
        <w:t xml:space="preserve">  </w:t>
      </w:r>
      <w:r>
        <w:rPr>
          <w:rStyle w:val="FunctionTok"/>
        </w:rPr>
        <w:t>colnames</w:t>
      </w:r>
      <w:r>
        <w:rPr>
          <w:rStyle w:val="NormalTok"/>
        </w:rPr>
        <w:t xml:space="preserve">(empmat) </w:t>
      </w:r>
      <w:r>
        <w:rPr>
          <w:rStyle w:val="OtherTok"/>
        </w:rPr>
        <w:t>&lt;-</w:t>
      </w:r>
      <w:r>
        <w:rPr>
          <w:rStyle w:val="NormalTok"/>
        </w:rPr>
        <w:t xml:space="preserve"> </w:t>
      </w:r>
      <w:r>
        <w:rPr>
          <w:rStyle w:val="FunctionTok"/>
        </w:rPr>
        <w:t>c</w:t>
      </w:r>
      <w:r>
        <w:rPr>
          <w:rStyle w:val="NormalTok"/>
        </w:rPr>
        <w:t>(</w:t>
      </w:r>
      <w:r>
        <w:rPr>
          <w:rStyle w:val="StringTok"/>
        </w:rPr>
        <w:t>"totalsample"</w:t>
      </w:r>
      <w:r>
        <w:rPr>
          <w:rStyle w:val="NormalTok"/>
        </w:rPr>
        <w:t>,</w:t>
      </w:r>
      <w:r>
        <w:rPr>
          <w:rStyle w:val="StringTok"/>
        </w:rPr>
        <w:t>"responders"</w:t>
      </w:r>
      <w:r>
        <w:rPr>
          <w:rStyle w:val="NormalTok"/>
        </w:rPr>
        <w:t>,</w:t>
      </w:r>
      <w:r>
        <w:rPr>
          <w:rStyle w:val="StringTok"/>
        </w:rPr>
        <w:t>"pp"</w:t>
      </w:r>
      <w:r>
        <w:rPr>
          <w:rStyle w:val="NormalTok"/>
        </w:rPr>
        <w:t>)</w:t>
      </w:r>
      <w:r>
        <w:br/>
      </w:r>
      <w:r>
        <w:rPr>
          <w:rStyle w:val="NormalTok"/>
        </w:rPr>
        <w:t xml:space="preserve">  </w:t>
      </w:r>
      <w:r>
        <w:rPr>
          <w:rStyle w:val="CommentTok"/>
        </w:rPr>
        <w:t># responders in stage 1</w:t>
      </w:r>
      <w:r>
        <w:br/>
      </w:r>
      <w:r>
        <w:rPr>
          <w:rStyle w:val="NormalTok"/>
        </w:rPr>
        <w:t xml:space="preserve">  resp_s1 </w:t>
      </w:r>
      <w:r>
        <w:rPr>
          <w:rStyle w:val="OtherTok"/>
        </w:rPr>
        <w:t>&lt;-</w:t>
      </w:r>
      <w:r>
        <w:rPr>
          <w:rStyle w:val="NormalTok"/>
        </w:rPr>
        <w:t xml:space="preserve"> </w:t>
      </w:r>
      <w:r>
        <w:rPr>
          <w:rStyle w:val="FunctionTok"/>
        </w:rPr>
        <w:t>seq</w:t>
      </w:r>
      <w:r>
        <w:rPr>
          <w:rStyle w:val="NormalTok"/>
        </w:rPr>
        <w:t>(</w:t>
      </w:r>
      <w:r>
        <w:rPr>
          <w:rStyle w:val="DecValTok"/>
        </w:rPr>
        <w:t>0</w:t>
      </w:r>
      <w:r>
        <w:rPr>
          <w:rStyle w:val="NormalTok"/>
        </w:rPr>
        <w:t>,</w:t>
      </w:r>
      <w:r>
        <w:rPr>
          <w:rStyle w:val="FunctionTok"/>
        </w:rPr>
        <w:t>min</w:t>
      </w:r>
      <w:r>
        <w:rPr>
          <w:rStyle w:val="NormalTok"/>
        </w:rPr>
        <w:t>(mink,n1),</w:t>
      </w:r>
      <w:r>
        <w:rPr>
          <w:rStyle w:val="DecValTok"/>
        </w:rPr>
        <w:t>1</w:t>
      </w:r>
      <w:r>
        <w:rPr>
          <w:rStyle w:val="NormalTok"/>
        </w:rPr>
        <w:t>)</w:t>
      </w:r>
      <w:r>
        <w:br/>
      </w:r>
      <w:r>
        <w:rPr>
          <w:rStyle w:val="NormalTok"/>
        </w:rPr>
        <w:t xml:space="preserve">  </w:t>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SpecialCharTok"/>
        </w:rPr>
        <w:t>:</w:t>
      </w:r>
      <w:r>
        <w:rPr>
          <w:rStyle w:val="FunctionTok"/>
        </w:rPr>
        <w:t>length</w:t>
      </w:r>
      <w:r>
        <w:rPr>
          <w:rStyle w:val="NormalTok"/>
        </w:rPr>
        <w:t>(resp_s1)){</w:t>
      </w:r>
      <w:r>
        <w:br/>
      </w:r>
      <w:r>
        <w:rPr>
          <w:rStyle w:val="NormalTok"/>
        </w:rPr>
        <w:t xml:space="preserve">    empmat[i,</w:t>
      </w:r>
      <w:r>
        <w:rPr>
          <w:rStyle w:val="DecValTok"/>
        </w:rPr>
        <w:t>1</w:t>
      </w:r>
      <w:r>
        <w:rPr>
          <w:rStyle w:val="NormalTok"/>
        </w:rPr>
        <w:t xml:space="preserve">] </w:t>
      </w:r>
      <w:r>
        <w:rPr>
          <w:rStyle w:val="OtherTok"/>
        </w:rPr>
        <w:t>&lt;-</w:t>
      </w:r>
      <w:r>
        <w:rPr>
          <w:rStyle w:val="NormalTok"/>
        </w:rPr>
        <w:t xml:space="preserve"> nmax</w:t>
      </w:r>
      <w:r>
        <w:br/>
      </w:r>
      <w:r>
        <w:rPr>
          <w:rStyle w:val="NormalTok"/>
        </w:rPr>
        <w:t xml:space="preserve">    empmat[i,</w:t>
      </w:r>
      <w:r>
        <w:rPr>
          <w:rStyle w:val="DecValTok"/>
        </w:rPr>
        <w:t>2</w:t>
      </w:r>
      <w:r>
        <w:rPr>
          <w:rStyle w:val="NormalTok"/>
        </w:rPr>
        <w:t xml:space="preserve">] </w:t>
      </w:r>
      <w:r>
        <w:rPr>
          <w:rStyle w:val="OtherTok"/>
        </w:rPr>
        <w:t>&lt;-</w:t>
      </w:r>
      <w:r>
        <w:rPr>
          <w:rStyle w:val="NormalTok"/>
        </w:rPr>
        <w:t xml:space="preserve"> resp_s1[i]</w:t>
      </w:r>
      <w:r>
        <w:br/>
      </w:r>
      <w:r>
        <w:rPr>
          <w:rStyle w:val="NormalTok"/>
        </w:rPr>
        <w:t xml:space="preserve">    pp </w:t>
      </w:r>
      <w:r>
        <w:rPr>
          <w:rStyle w:val="OtherTok"/>
        </w:rPr>
        <w:t>&lt;-</w:t>
      </w:r>
      <w:r>
        <w:rPr>
          <w:rStyle w:val="NormalTok"/>
        </w:rPr>
        <w:t xml:space="preserve"> </w:t>
      </w:r>
      <w:r>
        <w:rPr>
          <w:rStyle w:val="FunctionTok"/>
        </w:rPr>
        <w:t>PredP</w:t>
      </w:r>
      <w:r>
        <w:rPr>
          <w:rStyle w:val="NormalTok"/>
        </w:rPr>
        <w:t>(</w:t>
      </w:r>
      <w:r>
        <w:rPr>
          <w:rStyle w:val="AttributeTok"/>
        </w:rPr>
        <w:t>x=</w:t>
      </w:r>
      <w:r>
        <w:rPr>
          <w:rStyle w:val="NormalTok"/>
        </w:rPr>
        <w:t xml:space="preserve">resp_s1[i], </w:t>
      </w:r>
      <w:r>
        <w:rPr>
          <w:rStyle w:val="AttributeTok"/>
        </w:rPr>
        <w:t>n=</w:t>
      </w:r>
      <w:r>
        <w:rPr>
          <w:rStyle w:val="NormalTok"/>
        </w:rPr>
        <w:t xml:space="preserve">n1, </w:t>
      </w:r>
      <w:r>
        <w:rPr>
          <w:rStyle w:val="AttributeTok"/>
        </w:rPr>
        <w:t>nmax=</w:t>
      </w:r>
      <w:r>
        <w:rPr>
          <w:rStyle w:val="NormalTok"/>
        </w:rPr>
        <w:t xml:space="preserve">nmax, </w:t>
      </w:r>
      <w:r>
        <w:rPr>
          <w:rStyle w:val="AttributeTok"/>
        </w:rPr>
        <w:t>a=</w:t>
      </w:r>
      <w:r>
        <w:rPr>
          <w:rStyle w:val="NormalTok"/>
        </w:rPr>
        <w:t xml:space="preserve">a0, </w:t>
      </w:r>
      <w:r>
        <w:rPr>
          <w:rStyle w:val="AttributeTok"/>
        </w:rPr>
        <w:t>b=</w:t>
      </w:r>
      <w:r>
        <w:rPr>
          <w:rStyle w:val="NormalTok"/>
        </w:rPr>
        <w:t xml:space="preserve">b0, </w:t>
      </w:r>
      <w:r>
        <w:rPr>
          <w:rStyle w:val="AttributeTok"/>
        </w:rPr>
        <w:t>p0=</w:t>
      </w:r>
      <w:r>
        <w:rPr>
          <w:rStyle w:val="NormalTok"/>
        </w:rPr>
        <w:t xml:space="preserve">p0, </w:t>
      </w:r>
      <w:r>
        <w:rPr>
          <w:rStyle w:val="AttributeTok"/>
        </w:rPr>
        <w:t>theta_t=</w:t>
      </w:r>
      <w:r>
        <w:rPr>
          <w:rStyle w:val="NormalTok"/>
        </w:rPr>
        <w:t>thetat)</w:t>
      </w:r>
      <w:r>
        <w:br/>
      </w:r>
      <w:r>
        <w:rPr>
          <w:rStyle w:val="NormalTok"/>
        </w:rPr>
        <w:t xml:space="preserve">    empmat[i,</w:t>
      </w:r>
      <w:r>
        <w:rPr>
          <w:rStyle w:val="DecValTok"/>
        </w:rPr>
        <w:t>3</w:t>
      </w:r>
      <w:r>
        <w:rPr>
          <w:rStyle w:val="NormalTok"/>
        </w:rPr>
        <w:t xml:space="preserve">] </w:t>
      </w:r>
      <w:r>
        <w:rPr>
          <w:rStyle w:val="OtherTok"/>
        </w:rPr>
        <w:t>&lt;-</w:t>
      </w:r>
      <w:r>
        <w:rPr>
          <w:rStyle w:val="NormalTok"/>
        </w:rPr>
        <w:t xml:space="preserve"> pp</w:t>
      </w:r>
      <w:r>
        <w:br/>
      </w:r>
      <w:r>
        <w:rPr>
          <w:rStyle w:val="NormalTok"/>
        </w:rPr>
        <w:t xml:space="preserve">  }</w:t>
      </w:r>
      <w:r>
        <w:br/>
      </w:r>
      <w:r>
        <w:rPr>
          <w:rStyle w:val="NormalTok"/>
        </w:rPr>
        <w:t xml:space="preserve"> </w:t>
      </w:r>
      <w:r>
        <w:rPr>
          <w:rStyle w:val="FunctionTok"/>
        </w:rPr>
        <w:t>return</w:t>
      </w:r>
      <w:r>
        <w:rPr>
          <w:rStyle w:val="NormalTok"/>
        </w:rPr>
        <w:t>(empmat)</w:t>
      </w:r>
      <w:r>
        <w:br/>
      </w:r>
      <w:r>
        <w:rPr>
          <w:rStyle w:val="NormalTok"/>
        </w:rPr>
        <w:t>}</w:t>
      </w:r>
    </w:p>
    <w:p w:rsidR="00E4285A" w:rsidRDefault="00813332" w14:paraId="6DF96554" w14:textId="77777777">
      <w:pPr>
        <w:pStyle w:val="Heading3"/>
      </w:pPr>
      <w:bookmarkStart w:name="_Toc95396263" w:id="18"/>
      <w:bookmarkStart w:name="general-considerations-for-pp" w:id="19"/>
      <w:r>
        <w:rPr>
          <w:rStyle w:val="SectionNumber"/>
        </w:rPr>
        <w:t>2.3.1</w:t>
      </w:r>
      <w:r>
        <w:tab/>
      </w:r>
      <w:r>
        <w:t>General considerations for PP</w:t>
      </w:r>
      <w:bookmarkEnd w:id="18"/>
    </w:p>
    <w:p w:rsidR="00E4285A" w:rsidRDefault="00813332" w14:paraId="6DF96555" w14:textId="77777777">
      <w:pPr>
        <w:pStyle w:val="FirstParagraph"/>
      </w:pPr>
      <w:r>
        <w:rPr>
          <w:i/>
          <w:iCs/>
        </w:rPr>
        <w:t>Note that in the following tables, column “responders” means that the number of observed responders in 1st stage during the trial.</w:t>
      </w:r>
    </w:p>
    <w:p w:rsidR="00E4285A" w:rsidRDefault="00813332" w14:paraId="6DF96556" w14:textId="77777777">
      <w:pPr>
        <w:pStyle w:val="Heading3"/>
      </w:pPr>
      <w:bookmarkStart w:name="_Toc95396264" w:id="20"/>
      <w:bookmarkStart w:name="Xdd812bc917086160c034329188d76f341bef4a0" w:id="21"/>
      <w:bookmarkEnd w:id="19"/>
      <w:r>
        <w:rPr>
          <w:rStyle w:val="SectionNumber"/>
        </w:rPr>
        <w:t>2.3.2</w:t>
      </w:r>
      <w:r>
        <w:tab/>
      </w:r>
      <w:r>
        <w:t>Total sample size of 36 patients enrolled in the first stage.</w:t>
      </w:r>
      <w:bookmarkEnd w:id="20"/>
    </w:p>
    <w:p w:rsidR="00E4285A" w:rsidRDefault="00813332" w14:paraId="6DF96557" w14:textId="77777777">
      <w:pPr>
        <w:pStyle w:val="Heading4"/>
      </w:pPr>
      <w:bookmarkStart w:name="simulate-analysis-dataset" w:id="22"/>
      <w:r>
        <w:rPr>
          <w:rStyle w:val="SectionNumber"/>
        </w:rPr>
        <w:t>2.3.2.1</w:t>
      </w:r>
      <w:r>
        <w:tab/>
      </w:r>
      <w:r>
        <w:t>0. simulate analysis dataset</w:t>
      </w:r>
    </w:p>
    <w:p w:rsidR="00E4285A" w:rsidRDefault="00813332" w14:paraId="6DF96558" w14:textId="77777777">
      <w:pPr>
        <w:pStyle w:val="SourceCode"/>
      </w:pPr>
      <w:r>
        <w:rPr>
          <w:rStyle w:val="FunctionTok"/>
        </w:rPr>
        <w:t>set.seed</w:t>
      </w:r>
      <w:r>
        <w:rPr>
          <w:rStyle w:val="NormalTok"/>
        </w:rPr>
        <w:t>(</w:t>
      </w:r>
      <w:r>
        <w:rPr>
          <w:rStyle w:val="DecValTok"/>
        </w:rPr>
        <w:t>2022</w:t>
      </w:r>
      <w:r>
        <w:rPr>
          <w:rStyle w:val="NormalTok"/>
        </w:rPr>
        <w:t>)</w:t>
      </w:r>
      <w:r>
        <w:br/>
      </w:r>
      <w:r>
        <w:br/>
      </w:r>
      <w:r>
        <w:rPr>
          <w:rStyle w:val="CommentTok"/>
        </w:rPr>
        <w:t xml:space="preserve"># create the analysis data set for stage I </w:t>
      </w:r>
      <w:r>
        <w:br/>
      </w:r>
      <w:r>
        <w:rPr>
          <w:rStyle w:val="NormalTok"/>
        </w:rPr>
        <w:t xml:space="preserve">date1 </w:t>
      </w:r>
      <w:r>
        <w:rPr>
          <w:rStyle w:val="OtherTok"/>
        </w:rPr>
        <w:t>&lt;-</w:t>
      </w:r>
      <w:r>
        <w:rPr>
          <w:rStyle w:val="NormalTok"/>
        </w:rPr>
        <w:t xml:space="preserve"> </w:t>
      </w:r>
      <w:r>
        <w:rPr>
          <w:rStyle w:val="FunctionTok"/>
        </w:rPr>
        <w:t>as.character</w:t>
      </w:r>
      <w:r>
        <w:rPr>
          <w:rStyle w:val="NormalTok"/>
        </w:rPr>
        <w:t>(</w:t>
      </w:r>
      <w:r>
        <w:rPr>
          <w:rStyle w:val="FunctionTok"/>
        </w:rPr>
        <w:t>rep</w:t>
      </w:r>
      <w:r>
        <w:rPr>
          <w:rStyle w:val="NormalTok"/>
        </w:rPr>
        <w:t>(</w:t>
      </w:r>
      <w:r>
        <w:rPr>
          <w:rStyle w:val="FunctionTok"/>
        </w:rPr>
        <w:t>as.Date</w:t>
      </w:r>
      <w:r>
        <w:rPr>
          <w:rStyle w:val="NormalTok"/>
        </w:rPr>
        <w:t>(</w:t>
      </w:r>
      <w:r>
        <w:rPr>
          <w:rStyle w:val="StringTok"/>
        </w:rPr>
        <w:t>"2022-01-29"</w:t>
      </w:r>
      <w:r>
        <w:rPr>
          <w:rStyle w:val="NormalTok"/>
        </w:rPr>
        <w:t>),n1))</w:t>
      </w:r>
      <w:r>
        <w:br/>
      </w:r>
      <w:r>
        <w:rPr>
          <w:rStyle w:val="NormalTok"/>
        </w:rPr>
        <w:t xml:space="preserve">respond1 </w:t>
      </w:r>
      <w:r>
        <w:rPr>
          <w:rStyle w:val="OtherTok"/>
        </w:rPr>
        <w:t>&lt;-</w:t>
      </w:r>
      <w:r>
        <w:rPr>
          <w:rStyle w:val="NormalTok"/>
        </w:rPr>
        <w:t xml:space="preserve"> </w:t>
      </w:r>
      <w:r>
        <w:rPr>
          <w:rStyle w:val="FunctionTok"/>
        </w:rPr>
        <w:t>rbinom</w:t>
      </w:r>
      <w:r>
        <w:rPr>
          <w:rStyle w:val="NormalTok"/>
        </w:rPr>
        <w:t>(n1,</w:t>
      </w:r>
      <w:r>
        <w:rPr>
          <w:rStyle w:val="DecValTok"/>
        </w:rPr>
        <w:t>1</w:t>
      </w:r>
      <w:r>
        <w:rPr>
          <w:rStyle w:val="NormalTok"/>
        </w:rPr>
        <w:t>,psim)</w:t>
      </w:r>
      <w:r>
        <w:br/>
      </w:r>
      <w:r>
        <w:rPr>
          <w:rStyle w:val="CommentTok"/>
        </w:rPr>
        <w:t># actual number of responders in stage 1</w:t>
      </w:r>
      <w:r>
        <w:br/>
      </w:r>
      <w:r>
        <w:rPr>
          <w:rStyle w:val="NormalTok"/>
        </w:rPr>
        <w:t xml:space="preserve">actr1 </w:t>
      </w:r>
      <w:r>
        <w:rPr>
          <w:rStyle w:val="OtherTok"/>
        </w:rPr>
        <w:t>&lt;-</w:t>
      </w:r>
      <w:r>
        <w:rPr>
          <w:rStyle w:val="NormalTok"/>
        </w:rPr>
        <w:t xml:space="preserve"> </w:t>
      </w:r>
      <w:r>
        <w:rPr>
          <w:rStyle w:val="FunctionTok"/>
        </w:rPr>
        <w:t>sum</w:t>
      </w:r>
      <w:r>
        <w:rPr>
          <w:rStyle w:val="NormalTok"/>
        </w:rPr>
        <w:t>(respond1)</w:t>
      </w:r>
      <w:r>
        <w:br/>
      </w:r>
      <w:r>
        <w:rPr>
          <w:rStyle w:val="NormalTok"/>
        </w:rPr>
        <w:t xml:space="preserve">subjid </w:t>
      </w:r>
      <w:r>
        <w:rPr>
          <w:rStyle w:val="OtherTok"/>
        </w:rPr>
        <w:t>&lt;-</w:t>
      </w:r>
      <w:r>
        <w:rPr>
          <w:rStyle w:val="NormalTok"/>
        </w:rPr>
        <w:t xml:space="preserve"> </w:t>
      </w:r>
      <w:r>
        <w:rPr>
          <w:rStyle w:val="FunctionTok"/>
        </w:rPr>
        <w:t>as.character</w:t>
      </w:r>
      <w:r>
        <w:rPr>
          <w:rStyle w:val="NormalTok"/>
        </w:rPr>
        <w:t>(</w:t>
      </w:r>
      <w:r>
        <w:rPr>
          <w:rStyle w:val="FunctionTok"/>
        </w:rPr>
        <w:t>seq</w:t>
      </w:r>
      <w:r>
        <w:rPr>
          <w:rStyle w:val="NormalTok"/>
        </w:rPr>
        <w:t>(</w:t>
      </w:r>
      <w:r>
        <w:rPr>
          <w:rStyle w:val="DecValTok"/>
        </w:rPr>
        <w:t>1001</w:t>
      </w:r>
      <w:r>
        <w:rPr>
          <w:rStyle w:val="NormalTok"/>
        </w:rPr>
        <w:t>,</w:t>
      </w:r>
      <w:r>
        <w:rPr>
          <w:rStyle w:val="DecValTok"/>
        </w:rPr>
        <w:t>1001</w:t>
      </w:r>
      <w:r>
        <w:rPr>
          <w:rStyle w:val="SpecialCharTok"/>
        </w:rPr>
        <w:t>+</w:t>
      </w:r>
      <w:r>
        <w:rPr>
          <w:rStyle w:val="NormalTok"/>
        </w:rPr>
        <w:t>n1</w:t>
      </w:r>
      <w:r>
        <w:rPr>
          <w:rStyle w:val="DecValTok"/>
        </w:rPr>
        <w:t>-1</w:t>
      </w:r>
      <w:r>
        <w:rPr>
          <w:rStyle w:val="NormalTok"/>
        </w:rPr>
        <w:t>,</w:t>
      </w:r>
      <w:r>
        <w:rPr>
          <w:rStyle w:val="AttributeTok"/>
        </w:rPr>
        <w:t>by=</w:t>
      </w:r>
      <w:r>
        <w:rPr>
          <w:rStyle w:val="DecValTok"/>
        </w:rPr>
        <w:t>1</w:t>
      </w:r>
      <w:r>
        <w:rPr>
          <w:rStyle w:val="NormalTok"/>
        </w:rPr>
        <w:t>))</w:t>
      </w:r>
      <w:r>
        <w:br/>
      </w:r>
      <w:r>
        <w:rPr>
          <w:rStyle w:val="NormalTok"/>
        </w:rPr>
        <w:t xml:space="preserve">stage1df </w:t>
      </w:r>
      <w:r>
        <w:rPr>
          <w:rStyle w:val="OtherTok"/>
        </w:rPr>
        <w:t>&lt;-</w:t>
      </w:r>
      <w:r>
        <w:rPr>
          <w:rStyle w:val="NormalTok"/>
        </w:rPr>
        <w:t xml:space="preserve"> </w:t>
      </w:r>
      <w:r>
        <w:rPr>
          <w:rStyle w:val="FunctionTok"/>
        </w:rPr>
        <w:t>as_hux</w:t>
      </w:r>
      <w:r>
        <w:rPr>
          <w:rStyle w:val="NormalTok"/>
        </w:rPr>
        <w:t>(</w:t>
      </w:r>
      <w:r>
        <w:rPr>
          <w:rStyle w:val="FunctionTok"/>
        </w:rPr>
        <w:t>data.frame</w:t>
      </w:r>
      <w:r>
        <w:rPr>
          <w:rStyle w:val="NormalTok"/>
        </w:rPr>
        <w:t>(</w:t>
      </w:r>
      <w:r>
        <w:rPr>
          <w:rStyle w:val="AttributeTok"/>
        </w:rPr>
        <w:t>subjid=</w:t>
      </w:r>
      <w:r>
        <w:rPr>
          <w:rStyle w:val="NormalTok"/>
        </w:rPr>
        <w:t>subjid,</w:t>
      </w:r>
      <w:r>
        <w:rPr>
          <w:rStyle w:val="AttributeTok"/>
        </w:rPr>
        <w:t>datetime=</w:t>
      </w:r>
      <w:r>
        <w:rPr>
          <w:rStyle w:val="NormalTok"/>
        </w:rPr>
        <w:t>date1,</w:t>
      </w:r>
      <w:r>
        <w:rPr>
          <w:rStyle w:val="AttributeTok"/>
        </w:rPr>
        <w:t>response=</w:t>
      </w:r>
      <w:r>
        <w:rPr>
          <w:rStyle w:val="NormalTok"/>
        </w:rPr>
        <w:t>respond1))</w:t>
      </w:r>
      <w:r>
        <w:br/>
      </w:r>
      <w:r>
        <w:rPr>
          <w:rStyle w:val="NormalTok"/>
        </w:rPr>
        <w:t xml:space="preserve">stage1df </w:t>
      </w:r>
      <w:r>
        <w:rPr>
          <w:rStyle w:val="SpecialCharTok"/>
        </w:rPr>
        <w:t>%&gt;%</w:t>
      </w:r>
      <w:r>
        <w:br/>
      </w:r>
      <w:r>
        <w:rPr>
          <w:rStyle w:val="NormalTok"/>
        </w:rPr>
        <w:t xml:space="preserve">  </w:t>
      </w:r>
      <w:r>
        <w:rPr>
          <w:rStyle w:val="FunctionTok"/>
        </w:rPr>
        <w:t>set_all_padding</w:t>
      </w:r>
      <w:r>
        <w:rPr>
          <w:rStyle w:val="NormalTok"/>
        </w:rPr>
        <w:t>(</w:t>
      </w:r>
      <w:r>
        <w:rPr>
          <w:rStyle w:val="DecValTok"/>
        </w:rPr>
        <w:t>4</w:t>
      </w:r>
      <w:r>
        <w:rPr>
          <w:rStyle w:val="NormalTok"/>
        </w:rPr>
        <w:t xml:space="preserve">) </w:t>
      </w:r>
      <w:r>
        <w:rPr>
          <w:rStyle w:val="SpecialCharTok"/>
        </w:rPr>
        <w:t>%&gt;%</w:t>
      </w:r>
      <w:r>
        <w:br/>
      </w:r>
      <w:r>
        <w:rPr>
          <w:rStyle w:val="NormalTok"/>
        </w:rPr>
        <w:t xml:space="preserve">  </w:t>
      </w:r>
      <w:r>
        <w:rPr>
          <w:rStyle w:val="FunctionTok"/>
        </w:rPr>
        <w:t>set_outer_padding</w:t>
      </w:r>
      <w:r>
        <w:rPr>
          <w:rStyle w:val="NormalTok"/>
        </w:rPr>
        <w:t>(</w:t>
      </w:r>
      <w:r>
        <w:rPr>
          <w:rStyle w:val="DecValTok"/>
        </w:rPr>
        <w:t>0</w:t>
      </w:r>
      <w:r>
        <w:rPr>
          <w:rStyle w:val="NormalTok"/>
        </w:rPr>
        <w:t xml:space="preserve">) </w:t>
      </w:r>
      <w:r>
        <w:rPr>
          <w:rStyle w:val="SpecialCharTok"/>
        </w:rPr>
        <w:t>%&gt;%</w:t>
      </w:r>
      <w:r>
        <w:br/>
      </w:r>
      <w:r>
        <w:rPr>
          <w:rStyle w:val="NormalTok"/>
        </w:rPr>
        <w:t xml:space="preserve">  </w:t>
      </w:r>
      <w:r>
        <w:rPr>
          <w:rStyle w:val="FunctionTok"/>
        </w:rPr>
        <w:t>set_font_size</w:t>
      </w:r>
      <w:r>
        <w:rPr>
          <w:rStyle w:val="NormalTok"/>
        </w:rPr>
        <w:t>(</w:t>
      </w:r>
      <w:r>
        <w:rPr>
          <w:rStyle w:val="DecValTok"/>
        </w:rPr>
        <w:t>9</w:t>
      </w:r>
      <w:r>
        <w:rPr>
          <w:rStyle w:val="NormalTok"/>
        </w:rPr>
        <w:t xml:space="preserve">) </w:t>
      </w:r>
      <w:r>
        <w:rPr>
          <w:rStyle w:val="SpecialCharTok"/>
        </w:rPr>
        <w:t>%&gt;%</w:t>
      </w:r>
      <w:r>
        <w:br/>
      </w:r>
      <w:r>
        <w:rPr>
          <w:rStyle w:val="NormalTok"/>
        </w:rPr>
        <w:t xml:space="preserve">  </w:t>
      </w:r>
      <w:r>
        <w:rPr>
          <w:rStyle w:val="FunctionTok"/>
        </w:rPr>
        <w:t>set_bold</w:t>
      </w:r>
      <w:r>
        <w:rPr>
          <w:rStyle w:val="NormalTok"/>
        </w:rPr>
        <w:t>(</w:t>
      </w:r>
      <w:r>
        <w:rPr>
          <w:rStyle w:val="AttributeTok"/>
        </w:rPr>
        <w:t>row =</w:t>
      </w:r>
      <w:r>
        <w:rPr>
          <w:rStyle w:val="NormalTok"/>
        </w:rPr>
        <w:t xml:space="preserve"> </w:t>
      </w:r>
      <w:r>
        <w:rPr>
          <w:rStyle w:val="DecValTok"/>
        </w:rPr>
        <w:t>1</w:t>
      </w:r>
      <w:r>
        <w:rPr>
          <w:rStyle w:val="NormalTok"/>
        </w:rPr>
        <w:t xml:space="preserve">, </w:t>
      </w:r>
      <w:r>
        <w:rPr>
          <w:rStyle w:val="AttributeTok"/>
        </w:rPr>
        <w:t>col =</w:t>
      </w:r>
      <w:r>
        <w:rPr>
          <w:rStyle w:val="NormalTok"/>
        </w:rPr>
        <w:t xml:space="preserve"> everywhere) </w:t>
      </w:r>
      <w:r>
        <w:rPr>
          <w:rStyle w:val="SpecialCharTok"/>
        </w:rPr>
        <w:t>%&gt;%</w:t>
      </w:r>
      <w:r>
        <w:br/>
      </w:r>
      <w:r>
        <w:rPr>
          <w:rStyle w:val="NormalTok"/>
        </w:rPr>
        <w:t xml:space="preserve">  </w:t>
      </w:r>
      <w:r>
        <w:rPr>
          <w:rStyle w:val="FunctionTok"/>
        </w:rPr>
        <w:t>set_bottom_border</w:t>
      </w:r>
      <w:r>
        <w:rPr>
          <w:rStyle w:val="NormalTok"/>
        </w:rPr>
        <w:t>(</w:t>
      </w:r>
      <w:r>
        <w:rPr>
          <w:rStyle w:val="AttributeTok"/>
        </w:rPr>
        <w:t>row =</w:t>
      </w:r>
      <w:r>
        <w:rPr>
          <w:rStyle w:val="NormalTok"/>
        </w:rPr>
        <w:t xml:space="preserve"> </w:t>
      </w:r>
      <w:r>
        <w:rPr>
          <w:rStyle w:val="DecValTok"/>
        </w:rPr>
        <w:t>1</w:t>
      </w:r>
      <w:r>
        <w:rPr>
          <w:rStyle w:val="NormalTok"/>
        </w:rPr>
        <w:t xml:space="preserve">, </w:t>
      </w:r>
      <w:r>
        <w:rPr>
          <w:rStyle w:val="AttributeTok"/>
        </w:rPr>
        <w:t>col =</w:t>
      </w:r>
      <w:r>
        <w:rPr>
          <w:rStyle w:val="NormalTok"/>
        </w:rPr>
        <w:t xml:space="preserve"> everywhere) </w:t>
      </w:r>
      <w:r>
        <w:rPr>
          <w:rStyle w:val="SpecialCharTok"/>
        </w:rPr>
        <w:t>%&gt;%</w:t>
      </w:r>
      <w:r>
        <w:br/>
      </w:r>
      <w:r>
        <w:rPr>
          <w:rStyle w:val="NormalTok"/>
        </w:rPr>
        <w:t xml:space="preserve">  </w:t>
      </w:r>
      <w:r>
        <w:rPr>
          <w:rStyle w:val="FunctionTok"/>
        </w:rPr>
        <w:t>set_width</w:t>
      </w:r>
      <w:r>
        <w:rPr>
          <w:rStyle w:val="NormalTok"/>
        </w:rPr>
        <w:t>(</w:t>
      </w:r>
      <w:r>
        <w:rPr>
          <w:rStyle w:val="FloatTok"/>
        </w:rPr>
        <w:t>0.4</w:t>
      </w:r>
      <w:r>
        <w:rPr>
          <w:rStyle w:val="NormalTok"/>
        </w:rPr>
        <w:t xml:space="preserve">) </w:t>
      </w:r>
      <w:r>
        <w:rPr>
          <w:rStyle w:val="SpecialCharTok"/>
        </w:rPr>
        <w:t>%&gt;%</w:t>
      </w:r>
      <w:r>
        <w:br/>
      </w:r>
      <w:r>
        <w:rPr>
          <w:rStyle w:val="NormalTok"/>
        </w:rPr>
        <w:t xml:space="preserve">  </w:t>
      </w:r>
      <w:r>
        <w:rPr>
          <w:rStyle w:val="FunctionTok"/>
        </w:rPr>
        <w:t>set_caption</w:t>
      </w:r>
      <w:r>
        <w:rPr>
          <w:rStyle w:val="NormalTok"/>
        </w:rPr>
        <w:t>(</w:t>
      </w:r>
      <w:r>
        <w:rPr>
          <w:rStyle w:val="StringTok"/>
        </w:rPr>
        <w:t>"simulated dataset for stage 1"</w:t>
      </w:r>
      <w:r>
        <w:rPr>
          <w:rStyle w:val="NormalTok"/>
        </w:rPr>
        <w:t>)</w:t>
      </w:r>
    </w:p>
    <w:p w:rsidR="00E4285A" w:rsidRDefault="00813332" w14:paraId="6DF96559" w14:textId="14687FE0">
      <w:pPr>
        <w:pStyle w:val="TableCaption"/>
      </w:pPr>
      <w:r>
        <w:rPr>
          <w:b/>
        </w:rPr>
        <w:t xml:space="preserve">Table </w:t>
      </w:r>
      <w:r>
        <w:rPr>
          <w:b/>
        </w:rPr>
        <w:fldChar w:fldCharType="begin"/>
      </w:r>
      <w:r>
        <w:rPr>
          <w:b/>
        </w:rPr>
        <w:instrText>SEQ tab \* Arabic</w:instrText>
      </w:r>
      <w:r>
        <w:rPr>
          <w:b/>
        </w:rPr>
        <w:fldChar w:fldCharType="separate"/>
      </w:r>
      <w:r w:rsidR="00C561FB">
        <w:rPr>
          <w:b/>
          <w:noProof/>
        </w:rPr>
        <w:t>1</w:t>
      </w:r>
      <w:r>
        <w:rPr>
          <w:b/>
        </w:rPr>
        <w:fldChar w:fldCharType="end"/>
      </w:r>
      <w:r>
        <w:t>: simulated dataset for stage 1</w:t>
      </w:r>
    </w:p>
    <w:tbl>
      <w:tblPr>
        <w:tblStyle w:val="Table"/>
        <w:tblW w:w="0" w:type="auto"/>
        <w:jc w:val="center"/>
        <w:tblLayout w:type="fixed"/>
        <w:tblLook w:val="0420" w:firstRow="1" w:lastRow="0" w:firstColumn="0" w:lastColumn="0" w:noHBand="0" w:noVBand="1"/>
      </w:tblPr>
      <w:tblGrid>
        <w:gridCol w:w="1152"/>
        <w:gridCol w:w="1152"/>
        <w:gridCol w:w="1152"/>
      </w:tblGrid>
      <w:tr w:rsidR="00E4285A" w:rsidTr="00E4285A" w14:paraId="6DF9655D" w14:textId="77777777">
        <w:trPr>
          <w:cnfStyle w:val="100000000000" w:firstRow="1" w:lastRow="0" w:firstColumn="0" w:lastColumn="0" w:oddVBand="0" w:evenVBand="0" w:oddHBand="0" w:evenHBand="0" w:firstRowFirstColumn="0" w:firstRowLastColumn="0" w:lastRowFirstColumn="0" w:lastRowLastColumn="0"/>
          <w:cantSplit/>
          <w:jc w:val="center"/>
        </w:trPr>
        <w:tc>
          <w:tcPr>
            <w:tcW w:w="1152" w:type="dxa"/>
            <w:tcBorders>
              <w:bottom w:val="single" w:color="000000" w:sz="3" w:space="0"/>
            </w:tcBorders>
            <w:shd w:val="clear" w:color="auto" w:fill="FFFFFF"/>
            <w:tcMar>
              <w:top w:w="0" w:type="dxa"/>
              <w:left w:w="0" w:type="dxa"/>
              <w:bottom w:w="0" w:type="dxa"/>
              <w:right w:w="0" w:type="dxa"/>
            </w:tcMar>
            <w:vAlign w:val="top"/>
          </w:tcPr>
          <w:p w:rsidR="00E4285A" w:rsidRDefault="00813332" w14:paraId="6DF9655A" w14:textId="77777777">
            <w:pPr>
              <w:spacing w:after="80"/>
              <w:ind w:right="80"/>
            </w:pPr>
            <w:r>
              <w:rPr>
                <w:rFonts w:ascii="Arial" w:hAnsi="Arial" w:eastAsia="Arial" w:cs="Arial"/>
                <w:b/>
                <w:color w:val="000000"/>
                <w:sz w:val="18"/>
                <w:szCs w:val="18"/>
              </w:rPr>
              <w:t>subjid</w:t>
            </w:r>
          </w:p>
        </w:tc>
        <w:tc>
          <w:tcPr>
            <w:tcW w:w="1152" w:type="dxa"/>
            <w:tcBorders>
              <w:bottom w:val="single" w:color="000000" w:sz="3" w:space="0"/>
            </w:tcBorders>
            <w:shd w:val="clear" w:color="auto" w:fill="FFFFFF"/>
            <w:tcMar>
              <w:top w:w="0" w:type="dxa"/>
              <w:left w:w="0" w:type="dxa"/>
              <w:bottom w:w="0" w:type="dxa"/>
              <w:right w:w="0" w:type="dxa"/>
            </w:tcMar>
            <w:vAlign w:val="top"/>
          </w:tcPr>
          <w:p w:rsidR="00E4285A" w:rsidRDefault="00813332" w14:paraId="6DF9655B" w14:textId="77777777">
            <w:pPr>
              <w:spacing w:after="80"/>
              <w:ind w:left="80" w:right="80"/>
            </w:pPr>
            <w:r>
              <w:rPr>
                <w:rFonts w:ascii="Arial" w:hAnsi="Arial" w:eastAsia="Arial" w:cs="Arial"/>
                <w:b/>
                <w:color w:val="000000"/>
                <w:sz w:val="18"/>
                <w:szCs w:val="18"/>
              </w:rPr>
              <w:t>datetime</w:t>
            </w:r>
          </w:p>
        </w:tc>
        <w:tc>
          <w:tcPr>
            <w:tcW w:w="1152" w:type="dxa"/>
            <w:tcBorders>
              <w:bottom w:val="single" w:color="000000" w:sz="3" w:space="0"/>
            </w:tcBorders>
            <w:shd w:val="clear" w:color="auto" w:fill="FFFFFF"/>
            <w:tcMar>
              <w:top w:w="0" w:type="dxa"/>
              <w:left w:w="0" w:type="dxa"/>
              <w:bottom w:w="0" w:type="dxa"/>
              <w:right w:w="0" w:type="dxa"/>
            </w:tcMar>
            <w:vAlign w:val="top"/>
          </w:tcPr>
          <w:p w:rsidR="00E4285A" w:rsidRDefault="00813332" w14:paraId="6DF9655C" w14:textId="77777777">
            <w:pPr>
              <w:spacing w:after="80"/>
              <w:ind w:left="80"/>
              <w:jc w:val="right"/>
            </w:pPr>
            <w:r>
              <w:rPr>
                <w:rFonts w:ascii="Arial" w:hAnsi="Arial" w:eastAsia="Arial" w:cs="Arial"/>
                <w:b/>
                <w:color w:val="000000"/>
                <w:sz w:val="18"/>
                <w:szCs w:val="18"/>
              </w:rPr>
              <w:t>response</w:t>
            </w:r>
          </w:p>
        </w:tc>
      </w:tr>
      <w:tr w:rsidR="00E4285A" w:rsidTr="00E4285A" w14:paraId="6DF96561" w14:textId="77777777">
        <w:trPr>
          <w:cantSplit/>
          <w:jc w:val="center"/>
        </w:trPr>
        <w:tc>
          <w:tcPr>
            <w:tcW w:w="1152" w:type="dxa"/>
            <w:tcBorders>
              <w:top w:val="single" w:color="000000" w:sz="3" w:space="0"/>
            </w:tcBorders>
            <w:shd w:val="clear" w:color="auto" w:fill="FFFFFF"/>
            <w:tcMar>
              <w:top w:w="0" w:type="dxa"/>
              <w:left w:w="0" w:type="dxa"/>
              <w:bottom w:w="0" w:type="dxa"/>
              <w:right w:w="0" w:type="dxa"/>
            </w:tcMar>
          </w:tcPr>
          <w:p w:rsidR="00E4285A" w:rsidRDefault="00813332" w14:paraId="6DF9655E" w14:textId="77777777">
            <w:pPr>
              <w:spacing w:before="80" w:after="80"/>
              <w:ind w:right="80"/>
            </w:pPr>
            <w:r>
              <w:rPr>
                <w:rFonts w:ascii="Arial" w:hAnsi="Arial" w:eastAsia="Arial" w:cs="Arial"/>
                <w:color w:val="000000"/>
                <w:sz w:val="18"/>
                <w:szCs w:val="18"/>
              </w:rPr>
              <w:t>1001</w:t>
            </w:r>
          </w:p>
        </w:tc>
        <w:tc>
          <w:tcPr>
            <w:tcW w:w="1152" w:type="dxa"/>
            <w:tcBorders>
              <w:top w:val="single" w:color="000000" w:sz="3" w:space="0"/>
            </w:tcBorders>
            <w:shd w:val="clear" w:color="auto" w:fill="FFFFFF"/>
            <w:tcMar>
              <w:top w:w="0" w:type="dxa"/>
              <w:left w:w="0" w:type="dxa"/>
              <w:bottom w:w="0" w:type="dxa"/>
              <w:right w:w="0" w:type="dxa"/>
            </w:tcMar>
          </w:tcPr>
          <w:p w:rsidR="00E4285A" w:rsidRDefault="00813332" w14:paraId="6DF9655F" w14:textId="77777777">
            <w:pPr>
              <w:spacing w:before="80" w:after="80"/>
              <w:ind w:left="80" w:right="80"/>
            </w:pPr>
            <w:r>
              <w:rPr>
                <w:rFonts w:ascii="Arial" w:hAnsi="Arial" w:eastAsia="Arial" w:cs="Arial"/>
                <w:color w:val="000000"/>
                <w:sz w:val="18"/>
                <w:szCs w:val="18"/>
              </w:rPr>
              <w:t>2022-01-29</w:t>
            </w:r>
          </w:p>
        </w:tc>
        <w:tc>
          <w:tcPr>
            <w:tcW w:w="1152" w:type="dxa"/>
            <w:tcBorders>
              <w:top w:val="single" w:color="000000" w:sz="3" w:space="0"/>
            </w:tcBorders>
            <w:shd w:val="clear" w:color="auto" w:fill="FFFFFF"/>
            <w:tcMar>
              <w:top w:w="0" w:type="dxa"/>
              <w:left w:w="0" w:type="dxa"/>
              <w:bottom w:w="0" w:type="dxa"/>
              <w:right w:w="0" w:type="dxa"/>
            </w:tcMar>
          </w:tcPr>
          <w:p w:rsidR="00E4285A" w:rsidRDefault="00813332" w14:paraId="6DF96560" w14:textId="77777777">
            <w:pPr>
              <w:spacing w:before="80" w:after="80"/>
              <w:ind w:left="80"/>
              <w:jc w:val="right"/>
            </w:pPr>
            <w:r>
              <w:rPr>
                <w:rFonts w:ascii="Arial" w:hAnsi="Arial" w:eastAsia="Arial" w:cs="Arial"/>
                <w:color w:val="000000"/>
                <w:sz w:val="18"/>
                <w:szCs w:val="18"/>
              </w:rPr>
              <w:t>1</w:t>
            </w:r>
          </w:p>
        </w:tc>
      </w:tr>
      <w:tr w:rsidR="00E4285A" w:rsidTr="00E4285A" w14:paraId="6DF96565" w14:textId="77777777">
        <w:trPr>
          <w:cantSplit/>
          <w:jc w:val="center"/>
        </w:trPr>
        <w:tc>
          <w:tcPr>
            <w:tcW w:w="1152" w:type="dxa"/>
            <w:shd w:val="clear" w:color="auto" w:fill="FFFFFF"/>
            <w:tcMar>
              <w:top w:w="0" w:type="dxa"/>
              <w:left w:w="0" w:type="dxa"/>
              <w:bottom w:w="0" w:type="dxa"/>
              <w:right w:w="0" w:type="dxa"/>
            </w:tcMar>
          </w:tcPr>
          <w:p w:rsidR="00E4285A" w:rsidRDefault="00813332" w14:paraId="6DF96562" w14:textId="77777777">
            <w:pPr>
              <w:spacing w:before="80" w:after="80"/>
              <w:ind w:right="80"/>
            </w:pPr>
            <w:r>
              <w:rPr>
                <w:rFonts w:ascii="Arial" w:hAnsi="Arial" w:eastAsia="Arial" w:cs="Arial"/>
                <w:color w:val="000000"/>
                <w:sz w:val="18"/>
                <w:szCs w:val="18"/>
              </w:rPr>
              <w:t>1002</w:t>
            </w:r>
          </w:p>
        </w:tc>
        <w:tc>
          <w:tcPr>
            <w:tcW w:w="1152" w:type="dxa"/>
            <w:shd w:val="clear" w:color="auto" w:fill="FFFFFF"/>
            <w:tcMar>
              <w:top w:w="0" w:type="dxa"/>
              <w:left w:w="0" w:type="dxa"/>
              <w:bottom w:w="0" w:type="dxa"/>
              <w:right w:w="0" w:type="dxa"/>
            </w:tcMar>
          </w:tcPr>
          <w:p w:rsidR="00E4285A" w:rsidRDefault="00813332" w14:paraId="6DF96563" w14:textId="77777777">
            <w:pPr>
              <w:spacing w:before="80" w:after="80"/>
              <w:ind w:left="80" w:right="80"/>
            </w:pPr>
            <w:r>
              <w:rPr>
                <w:rFonts w:ascii="Arial" w:hAnsi="Arial" w:eastAsia="Arial" w:cs="Arial"/>
                <w:color w:val="000000"/>
                <w:sz w:val="18"/>
                <w:szCs w:val="18"/>
              </w:rPr>
              <w:t>2022-01-29</w:t>
            </w:r>
          </w:p>
        </w:tc>
        <w:tc>
          <w:tcPr>
            <w:tcW w:w="1152" w:type="dxa"/>
            <w:shd w:val="clear" w:color="auto" w:fill="FFFFFF"/>
            <w:tcMar>
              <w:top w:w="0" w:type="dxa"/>
              <w:left w:w="0" w:type="dxa"/>
              <w:bottom w:w="0" w:type="dxa"/>
              <w:right w:w="0" w:type="dxa"/>
            </w:tcMar>
          </w:tcPr>
          <w:p w:rsidR="00E4285A" w:rsidRDefault="00813332" w14:paraId="6DF96564" w14:textId="77777777">
            <w:pPr>
              <w:spacing w:before="80" w:after="80"/>
              <w:ind w:left="80"/>
              <w:jc w:val="right"/>
            </w:pPr>
            <w:r>
              <w:rPr>
                <w:rFonts w:ascii="Arial" w:hAnsi="Arial" w:eastAsia="Arial" w:cs="Arial"/>
                <w:color w:val="000000"/>
                <w:sz w:val="18"/>
                <w:szCs w:val="18"/>
              </w:rPr>
              <w:t>0</w:t>
            </w:r>
          </w:p>
        </w:tc>
      </w:tr>
      <w:tr w:rsidR="00E4285A" w:rsidTr="00E4285A" w14:paraId="6DF96569" w14:textId="77777777">
        <w:trPr>
          <w:cantSplit/>
          <w:jc w:val="center"/>
        </w:trPr>
        <w:tc>
          <w:tcPr>
            <w:tcW w:w="1152" w:type="dxa"/>
            <w:shd w:val="clear" w:color="auto" w:fill="FFFFFF"/>
            <w:tcMar>
              <w:top w:w="0" w:type="dxa"/>
              <w:left w:w="0" w:type="dxa"/>
              <w:bottom w:w="0" w:type="dxa"/>
              <w:right w:w="0" w:type="dxa"/>
            </w:tcMar>
          </w:tcPr>
          <w:p w:rsidR="00E4285A" w:rsidRDefault="00813332" w14:paraId="6DF96566" w14:textId="77777777">
            <w:pPr>
              <w:spacing w:before="80" w:after="80"/>
              <w:ind w:right="80"/>
            </w:pPr>
            <w:r>
              <w:rPr>
                <w:rFonts w:ascii="Arial" w:hAnsi="Arial" w:eastAsia="Arial" w:cs="Arial"/>
                <w:color w:val="000000"/>
                <w:sz w:val="18"/>
                <w:szCs w:val="18"/>
              </w:rPr>
              <w:t>1003</w:t>
            </w:r>
          </w:p>
        </w:tc>
        <w:tc>
          <w:tcPr>
            <w:tcW w:w="1152" w:type="dxa"/>
            <w:shd w:val="clear" w:color="auto" w:fill="FFFFFF"/>
            <w:tcMar>
              <w:top w:w="0" w:type="dxa"/>
              <w:left w:w="0" w:type="dxa"/>
              <w:bottom w:w="0" w:type="dxa"/>
              <w:right w:w="0" w:type="dxa"/>
            </w:tcMar>
          </w:tcPr>
          <w:p w:rsidR="00E4285A" w:rsidRDefault="00813332" w14:paraId="6DF96567" w14:textId="77777777">
            <w:pPr>
              <w:spacing w:before="80" w:after="80"/>
              <w:ind w:left="80" w:right="80"/>
            </w:pPr>
            <w:r>
              <w:rPr>
                <w:rFonts w:ascii="Arial" w:hAnsi="Arial" w:eastAsia="Arial" w:cs="Arial"/>
                <w:color w:val="000000"/>
                <w:sz w:val="18"/>
                <w:szCs w:val="18"/>
              </w:rPr>
              <w:t>2022-01-29</w:t>
            </w:r>
          </w:p>
        </w:tc>
        <w:tc>
          <w:tcPr>
            <w:tcW w:w="1152" w:type="dxa"/>
            <w:shd w:val="clear" w:color="auto" w:fill="FFFFFF"/>
            <w:tcMar>
              <w:top w:w="0" w:type="dxa"/>
              <w:left w:w="0" w:type="dxa"/>
              <w:bottom w:w="0" w:type="dxa"/>
              <w:right w:w="0" w:type="dxa"/>
            </w:tcMar>
          </w:tcPr>
          <w:p w:rsidR="00E4285A" w:rsidRDefault="00813332" w14:paraId="6DF96568" w14:textId="77777777">
            <w:pPr>
              <w:spacing w:before="80" w:after="80"/>
              <w:ind w:left="80"/>
              <w:jc w:val="right"/>
            </w:pPr>
            <w:r>
              <w:rPr>
                <w:rFonts w:ascii="Arial" w:hAnsi="Arial" w:eastAsia="Arial" w:cs="Arial"/>
                <w:color w:val="000000"/>
                <w:sz w:val="18"/>
                <w:szCs w:val="18"/>
              </w:rPr>
              <w:t>0</w:t>
            </w:r>
          </w:p>
        </w:tc>
      </w:tr>
      <w:tr w:rsidR="00E4285A" w:rsidTr="00E4285A" w14:paraId="6DF9656D" w14:textId="77777777">
        <w:trPr>
          <w:cantSplit/>
          <w:jc w:val="center"/>
        </w:trPr>
        <w:tc>
          <w:tcPr>
            <w:tcW w:w="1152" w:type="dxa"/>
            <w:shd w:val="clear" w:color="auto" w:fill="FFFFFF"/>
            <w:tcMar>
              <w:top w:w="0" w:type="dxa"/>
              <w:left w:w="0" w:type="dxa"/>
              <w:bottom w:w="0" w:type="dxa"/>
              <w:right w:w="0" w:type="dxa"/>
            </w:tcMar>
          </w:tcPr>
          <w:p w:rsidR="00E4285A" w:rsidRDefault="00813332" w14:paraId="6DF9656A" w14:textId="77777777">
            <w:pPr>
              <w:spacing w:before="80" w:after="80"/>
              <w:ind w:right="80"/>
            </w:pPr>
            <w:r>
              <w:rPr>
                <w:rFonts w:ascii="Arial" w:hAnsi="Arial" w:eastAsia="Arial" w:cs="Arial"/>
                <w:color w:val="000000"/>
                <w:sz w:val="18"/>
                <w:szCs w:val="18"/>
              </w:rPr>
              <w:t>1004</w:t>
            </w:r>
          </w:p>
        </w:tc>
        <w:tc>
          <w:tcPr>
            <w:tcW w:w="1152" w:type="dxa"/>
            <w:shd w:val="clear" w:color="auto" w:fill="FFFFFF"/>
            <w:tcMar>
              <w:top w:w="0" w:type="dxa"/>
              <w:left w:w="0" w:type="dxa"/>
              <w:bottom w:w="0" w:type="dxa"/>
              <w:right w:w="0" w:type="dxa"/>
            </w:tcMar>
          </w:tcPr>
          <w:p w:rsidR="00E4285A" w:rsidRDefault="00813332" w14:paraId="6DF9656B" w14:textId="77777777">
            <w:pPr>
              <w:spacing w:before="80" w:after="80"/>
              <w:ind w:left="80" w:right="80"/>
            </w:pPr>
            <w:r>
              <w:rPr>
                <w:rFonts w:ascii="Arial" w:hAnsi="Arial" w:eastAsia="Arial" w:cs="Arial"/>
                <w:color w:val="000000"/>
                <w:sz w:val="18"/>
                <w:szCs w:val="18"/>
              </w:rPr>
              <w:t>2022-01-29</w:t>
            </w:r>
          </w:p>
        </w:tc>
        <w:tc>
          <w:tcPr>
            <w:tcW w:w="1152" w:type="dxa"/>
            <w:shd w:val="clear" w:color="auto" w:fill="FFFFFF"/>
            <w:tcMar>
              <w:top w:w="0" w:type="dxa"/>
              <w:left w:w="0" w:type="dxa"/>
              <w:bottom w:w="0" w:type="dxa"/>
              <w:right w:w="0" w:type="dxa"/>
            </w:tcMar>
          </w:tcPr>
          <w:p w:rsidR="00E4285A" w:rsidRDefault="00813332" w14:paraId="6DF9656C" w14:textId="77777777">
            <w:pPr>
              <w:spacing w:before="80" w:after="80"/>
              <w:ind w:left="80"/>
              <w:jc w:val="right"/>
            </w:pPr>
            <w:r>
              <w:rPr>
                <w:rFonts w:ascii="Arial" w:hAnsi="Arial" w:eastAsia="Arial" w:cs="Arial"/>
                <w:color w:val="000000"/>
                <w:sz w:val="18"/>
                <w:szCs w:val="18"/>
              </w:rPr>
              <w:t>0</w:t>
            </w:r>
          </w:p>
        </w:tc>
      </w:tr>
      <w:tr w:rsidR="00E4285A" w:rsidTr="00E4285A" w14:paraId="6DF96571" w14:textId="77777777">
        <w:trPr>
          <w:cantSplit/>
          <w:jc w:val="center"/>
        </w:trPr>
        <w:tc>
          <w:tcPr>
            <w:tcW w:w="1152" w:type="dxa"/>
            <w:shd w:val="clear" w:color="auto" w:fill="FFFFFF"/>
            <w:tcMar>
              <w:top w:w="0" w:type="dxa"/>
              <w:left w:w="0" w:type="dxa"/>
              <w:bottom w:w="0" w:type="dxa"/>
              <w:right w:w="0" w:type="dxa"/>
            </w:tcMar>
          </w:tcPr>
          <w:p w:rsidR="00E4285A" w:rsidRDefault="00813332" w14:paraId="6DF9656E" w14:textId="77777777">
            <w:pPr>
              <w:spacing w:before="80" w:after="80"/>
              <w:ind w:right="80"/>
            </w:pPr>
            <w:r>
              <w:rPr>
                <w:rFonts w:ascii="Arial" w:hAnsi="Arial" w:eastAsia="Arial" w:cs="Arial"/>
                <w:color w:val="000000"/>
                <w:sz w:val="18"/>
                <w:szCs w:val="18"/>
              </w:rPr>
              <w:lastRenderedPageBreak/>
              <w:t>1005</w:t>
            </w:r>
          </w:p>
        </w:tc>
        <w:tc>
          <w:tcPr>
            <w:tcW w:w="1152" w:type="dxa"/>
            <w:shd w:val="clear" w:color="auto" w:fill="FFFFFF"/>
            <w:tcMar>
              <w:top w:w="0" w:type="dxa"/>
              <w:left w:w="0" w:type="dxa"/>
              <w:bottom w:w="0" w:type="dxa"/>
              <w:right w:w="0" w:type="dxa"/>
            </w:tcMar>
          </w:tcPr>
          <w:p w:rsidR="00E4285A" w:rsidRDefault="00813332" w14:paraId="6DF9656F" w14:textId="77777777">
            <w:pPr>
              <w:spacing w:before="80" w:after="80"/>
              <w:ind w:left="80" w:right="80"/>
            </w:pPr>
            <w:r>
              <w:rPr>
                <w:rFonts w:ascii="Arial" w:hAnsi="Arial" w:eastAsia="Arial" w:cs="Arial"/>
                <w:color w:val="000000"/>
                <w:sz w:val="18"/>
                <w:szCs w:val="18"/>
              </w:rPr>
              <w:t>2022-01-29</w:t>
            </w:r>
          </w:p>
        </w:tc>
        <w:tc>
          <w:tcPr>
            <w:tcW w:w="1152" w:type="dxa"/>
            <w:shd w:val="clear" w:color="auto" w:fill="FFFFFF"/>
            <w:tcMar>
              <w:top w:w="0" w:type="dxa"/>
              <w:left w:w="0" w:type="dxa"/>
              <w:bottom w:w="0" w:type="dxa"/>
              <w:right w:w="0" w:type="dxa"/>
            </w:tcMar>
          </w:tcPr>
          <w:p w:rsidR="00E4285A" w:rsidRDefault="00813332" w14:paraId="6DF96570" w14:textId="77777777">
            <w:pPr>
              <w:spacing w:before="80" w:after="80"/>
              <w:ind w:left="80"/>
              <w:jc w:val="right"/>
            </w:pPr>
            <w:r>
              <w:rPr>
                <w:rFonts w:ascii="Arial" w:hAnsi="Arial" w:eastAsia="Arial" w:cs="Arial"/>
                <w:color w:val="000000"/>
                <w:sz w:val="18"/>
                <w:szCs w:val="18"/>
              </w:rPr>
              <w:t>0</w:t>
            </w:r>
          </w:p>
        </w:tc>
      </w:tr>
      <w:tr w:rsidR="00E4285A" w:rsidTr="00E4285A" w14:paraId="6DF96575" w14:textId="77777777">
        <w:trPr>
          <w:cantSplit/>
          <w:jc w:val="center"/>
        </w:trPr>
        <w:tc>
          <w:tcPr>
            <w:tcW w:w="1152" w:type="dxa"/>
            <w:shd w:val="clear" w:color="auto" w:fill="FFFFFF"/>
            <w:tcMar>
              <w:top w:w="0" w:type="dxa"/>
              <w:left w:w="0" w:type="dxa"/>
              <w:bottom w:w="0" w:type="dxa"/>
              <w:right w:w="0" w:type="dxa"/>
            </w:tcMar>
          </w:tcPr>
          <w:p w:rsidR="00E4285A" w:rsidRDefault="00813332" w14:paraId="6DF96572" w14:textId="77777777">
            <w:pPr>
              <w:spacing w:before="80" w:after="80"/>
              <w:ind w:right="80"/>
            </w:pPr>
            <w:r>
              <w:rPr>
                <w:rFonts w:ascii="Arial" w:hAnsi="Arial" w:eastAsia="Arial" w:cs="Arial"/>
                <w:color w:val="000000"/>
                <w:sz w:val="18"/>
                <w:szCs w:val="18"/>
              </w:rPr>
              <w:t>1006</w:t>
            </w:r>
          </w:p>
        </w:tc>
        <w:tc>
          <w:tcPr>
            <w:tcW w:w="1152" w:type="dxa"/>
            <w:shd w:val="clear" w:color="auto" w:fill="FFFFFF"/>
            <w:tcMar>
              <w:top w:w="0" w:type="dxa"/>
              <w:left w:w="0" w:type="dxa"/>
              <w:bottom w:w="0" w:type="dxa"/>
              <w:right w:w="0" w:type="dxa"/>
            </w:tcMar>
          </w:tcPr>
          <w:p w:rsidR="00E4285A" w:rsidRDefault="00813332" w14:paraId="6DF96573" w14:textId="77777777">
            <w:pPr>
              <w:spacing w:before="80" w:after="80"/>
              <w:ind w:left="80" w:right="80"/>
            </w:pPr>
            <w:r>
              <w:rPr>
                <w:rFonts w:ascii="Arial" w:hAnsi="Arial" w:eastAsia="Arial" w:cs="Arial"/>
                <w:color w:val="000000"/>
                <w:sz w:val="18"/>
                <w:szCs w:val="18"/>
              </w:rPr>
              <w:t>2022-01-29</w:t>
            </w:r>
          </w:p>
        </w:tc>
        <w:tc>
          <w:tcPr>
            <w:tcW w:w="1152" w:type="dxa"/>
            <w:shd w:val="clear" w:color="auto" w:fill="FFFFFF"/>
            <w:tcMar>
              <w:top w:w="0" w:type="dxa"/>
              <w:left w:w="0" w:type="dxa"/>
              <w:bottom w:w="0" w:type="dxa"/>
              <w:right w:w="0" w:type="dxa"/>
            </w:tcMar>
          </w:tcPr>
          <w:p w:rsidR="00E4285A" w:rsidRDefault="00813332" w14:paraId="6DF96574" w14:textId="77777777">
            <w:pPr>
              <w:spacing w:before="80" w:after="80"/>
              <w:ind w:left="80"/>
              <w:jc w:val="right"/>
            </w:pPr>
            <w:r>
              <w:rPr>
                <w:rFonts w:ascii="Arial" w:hAnsi="Arial" w:eastAsia="Arial" w:cs="Arial"/>
                <w:color w:val="000000"/>
                <w:sz w:val="18"/>
                <w:szCs w:val="18"/>
              </w:rPr>
              <w:t>0</w:t>
            </w:r>
          </w:p>
        </w:tc>
      </w:tr>
      <w:tr w:rsidR="00E4285A" w:rsidTr="00E4285A" w14:paraId="6DF96579" w14:textId="77777777">
        <w:trPr>
          <w:cantSplit/>
          <w:jc w:val="center"/>
        </w:trPr>
        <w:tc>
          <w:tcPr>
            <w:tcW w:w="1152" w:type="dxa"/>
            <w:shd w:val="clear" w:color="auto" w:fill="FFFFFF"/>
            <w:tcMar>
              <w:top w:w="0" w:type="dxa"/>
              <w:left w:w="0" w:type="dxa"/>
              <w:bottom w:w="0" w:type="dxa"/>
              <w:right w:w="0" w:type="dxa"/>
            </w:tcMar>
          </w:tcPr>
          <w:p w:rsidR="00E4285A" w:rsidRDefault="00813332" w14:paraId="6DF96576" w14:textId="77777777">
            <w:pPr>
              <w:spacing w:before="80" w:after="80"/>
              <w:ind w:right="80"/>
            </w:pPr>
            <w:r>
              <w:rPr>
                <w:rFonts w:ascii="Arial" w:hAnsi="Arial" w:eastAsia="Arial" w:cs="Arial"/>
                <w:color w:val="000000"/>
                <w:sz w:val="18"/>
                <w:szCs w:val="18"/>
              </w:rPr>
              <w:t>1007</w:t>
            </w:r>
          </w:p>
        </w:tc>
        <w:tc>
          <w:tcPr>
            <w:tcW w:w="1152" w:type="dxa"/>
            <w:shd w:val="clear" w:color="auto" w:fill="FFFFFF"/>
            <w:tcMar>
              <w:top w:w="0" w:type="dxa"/>
              <w:left w:w="0" w:type="dxa"/>
              <w:bottom w:w="0" w:type="dxa"/>
              <w:right w:w="0" w:type="dxa"/>
            </w:tcMar>
          </w:tcPr>
          <w:p w:rsidR="00E4285A" w:rsidRDefault="00813332" w14:paraId="6DF96577" w14:textId="77777777">
            <w:pPr>
              <w:spacing w:before="80" w:after="80"/>
              <w:ind w:left="80" w:right="80"/>
            </w:pPr>
            <w:r>
              <w:rPr>
                <w:rFonts w:ascii="Arial" w:hAnsi="Arial" w:eastAsia="Arial" w:cs="Arial"/>
                <w:color w:val="000000"/>
                <w:sz w:val="18"/>
                <w:szCs w:val="18"/>
              </w:rPr>
              <w:t>2022-01-29</w:t>
            </w:r>
          </w:p>
        </w:tc>
        <w:tc>
          <w:tcPr>
            <w:tcW w:w="1152" w:type="dxa"/>
            <w:shd w:val="clear" w:color="auto" w:fill="FFFFFF"/>
            <w:tcMar>
              <w:top w:w="0" w:type="dxa"/>
              <w:left w:w="0" w:type="dxa"/>
              <w:bottom w:w="0" w:type="dxa"/>
              <w:right w:w="0" w:type="dxa"/>
            </w:tcMar>
          </w:tcPr>
          <w:p w:rsidR="00E4285A" w:rsidRDefault="00813332" w14:paraId="6DF96578" w14:textId="77777777">
            <w:pPr>
              <w:spacing w:before="80" w:after="80"/>
              <w:ind w:left="80"/>
              <w:jc w:val="right"/>
            </w:pPr>
            <w:r>
              <w:rPr>
                <w:rFonts w:ascii="Arial" w:hAnsi="Arial" w:eastAsia="Arial" w:cs="Arial"/>
                <w:color w:val="000000"/>
                <w:sz w:val="18"/>
                <w:szCs w:val="18"/>
              </w:rPr>
              <w:t>0</w:t>
            </w:r>
          </w:p>
        </w:tc>
      </w:tr>
      <w:tr w:rsidR="00E4285A" w:rsidTr="00E4285A" w14:paraId="6DF9657D" w14:textId="77777777">
        <w:trPr>
          <w:cantSplit/>
          <w:jc w:val="center"/>
        </w:trPr>
        <w:tc>
          <w:tcPr>
            <w:tcW w:w="1152" w:type="dxa"/>
            <w:shd w:val="clear" w:color="auto" w:fill="FFFFFF"/>
            <w:tcMar>
              <w:top w:w="0" w:type="dxa"/>
              <w:left w:w="0" w:type="dxa"/>
              <w:bottom w:w="0" w:type="dxa"/>
              <w:right w:w="0" w:type="dxa"/>
            </w:tcMar>
          </w:tcPr>
          <w:p w:rsidR="00E4285A" w:rsidRDefault="00813332" w14:paraId="6DF9657A" w14:textId="77777777">
            <w:pPr>
              <w:spacing w:before="80" w:after="80"/>
              <w:ind w:right="80"/>
            </w:pPr>
            <w:r>
              <w:rPr>
                <w:rFonts w:ascii="Arial" w:hAnsi="Arial" w:eastAsia="Arial" w:cs="Arial"/>
                <w:color w:val="000000"/>
                <w:sz w:val="18"/>
                <w:szCs w:val="18"/>
              </w:rPr>
              <w:t>1008</w:t>
            </w:r>
          </w:p>
        </w:tc>
        <w:tc>
          <w:tcPr>
            <w:tcW w:w="1152" w:type="dxa"/>
            <w:shd w:val="clear" w:color="auto" w:fill="FFFFFF"/>
            <w:tcMar>
              <w:top w:w="0" w:type="dxa"/>
              <w:left w:w="0" w:type="dxa"/>
              <w:bottom w:w="0" w:type="dxa"/>
              <w:right w:w="0" w:type="dxa"/>
            </w:tcMar>
          </w:tcPr>
          <w:p w:rsidR="00E4285A" w:rsidRDefault="00813332" w14:paraId="6DF9657B" w14:textId="77777777">
            <w:pPr>
              <w:spacing w:before="80" w:after="80"/>
              <w:ind w:left="80" w:right="80"/>
            </w:pPr>
            <w:r>
              <w:rPr>
                <w:rFonts w:ascii="Arial" w:hAnsi="Arial" w:eastAsia="Arial" w:cs="Arial"/>
                <w:color w:val="000000"/>
                <w:sz w:val="18"/>
                <w:szCs w:val="18"/>
              </w:rPr>
              <w:t>2022-01-29</w:t>
            </w:r>
          </w:p>
        </w:tc>
        <w:tc>
          <w:tcPr>
            <w:tcW w:w="1152" w:type="dxa"/>
            <w:shd w:val="clear" w:color="auto" w:fill="FFFFFF"/>
            <w:tcMar>
              <w:top w:w="0" w:type="dxa"/>
              <w:left w:w="0" w:type="dxa"/>
              <w:bottom w:w="0" w:type="dxa"/>
              <w:right w:w="0" w:type="dxa"/>
            </w:tcMar>
          </w:tcPr>
          <w:p w:rsidR="00E4285A" w:rsidRDefault="00813332" w14:paraId="6DF9657C" w14:textId="77777777">
            <w:pPr>
              <w:spacing w:before="80" w:after="80"/>
              <w:ind w:left="80"/>
              <w:jc w:val="right"/>
            </w:pPr>
            <w:r>
              <w:rPr>
                <w:rFonts w:ascii="Arial" w:hAnsi="Arial" w:eastAsia="Arial" w:cs="Arial"/>
                <w:color w:val="000000"/>
                <w:sz w:val="18"/>
                <w:szCs w:val="18"/>
              </w:rPr>
              <w:t>0</w:t>
            </w:r>
          </w:p>
        </w:tc>
      </w:tr>
      <w:tr w:rsidR="00E4285A" w:rsidTr="00E4285A" w14:paraId="6DF96581" w14:textId="77777777">
        <w:trPr>
          <w:cantSplit/>
          <w:jc w:val="center"/>
        </w:trPr>
        <w:tc>
          <w:tcPr>
            <w:tcW w:w="1152" w:type="dxa"/>
            <w:shd w:val="clear" w:color="auto" w:fill="FFFFFF"/>
            <w:tcMar>
              <w:top w:w="0" w:type="dxa"/>
              <w:left w:w="0" w:type="dxa"/>
              <w:bottom w:w="0" w:type="dxa"/>
              <w:right w:w="0" w:type="dxa"/>
            </w:tcMar>
          </w:tcPr>
          <w:p w:rsidR="00E4285A" w:rsidRDefault="00813332" w14:paraId="6DF9657E" w14:textId="77777777">
            <w:pPr>
              <w:spacing w:before="80" w:after="80"/>
              <w:ind w:right="80"/>
            </w:pPr>
            <w:r>
              <w:rPr>
                <w:rFonts w:ascii="Arial" w:hAnsi="Arial" w:eastAsia="Arial" w:cs="Arial"/>
                <w:color w:val="000000"/>
                <w:sz w:val="18"/>
                <w:szCs w:val="18"/>
              </w:rPr>
              <w:t>1009</w:t>
            </w:r>
          </w:p>
        </w:tc>
        <w:tc>
          <w:tcPr>
            <w:tcW w:w="1152" w:type="dxa"/>
            <w:shd w:val="clear" w:color="auto" w:fill="FFFFFF"/>
            <w:tcMar>
              <w:top w:w="0" w:type="dxa"/>
              <w:left w:w="0" w:type="dxa"/>
              <w:bottom w:w="0" w:type="dxa"/>
              <w:right w:w="0" w:type="dxa"/>
            </w:tcMar>
          </w:tcPr>
          <w:p w:rsidR="00E4285A" w:rsidRDefault="00813332" w14:paraId="6DF9657F" w14:textId="77777777">
            <w:pPr>
              <w:spacing w:before="80" w:after="80"/>
              <w:ind w:left="80" w:right="80"/>
            </w:pPr>
            <w:r>
              <w:rPr>
                <w:rFonts w:ascii="Arial" w:hAnsi="Arial" w:eastAsia="Arial" w:cs="Arial"/>
                <w:color w:val="000000"/>
                <w:sz w:val="18"/>
                <w:szCs w:val="18"/>
              </w:rPr>
              <w:t>2022-01-29</w:t>
            </w:r>
          </w:p>
        </w:tc>
        <w:tc>
          <w:tcPr>
            <w:tcW w:w="1152" w:type="dxa"/>
            <w:shd w:val="clear" w:color="auto" w:fill="FFFFFF"/>
            <w:tcMar>
              <w:top w:w="0" w:type="dxa"/>
              <w:left w:w="0" w:type="dxa"/>
              <w:bottom w:w="0" w:type="dxa"/>
              <w:right w:w="0" w:type="dxa"/>
            </w:tcMar>
          </w:tcPr>
          <w:p w:rsidR="00E4285A" w:rsidRDefault="00813332" w14:paraId="6DF96580" w14:textId="77777777">
            <w:pPr>
              <w:spacing w:before="80" w:after="80"/>
              <w:ind w:left="80"/>
              <w:jc w:val="right"/>
            </w:pPr>
            <w:r>
              <w:rPr>
                <w:rFonts w:ascii="Arial" w:hAnsi="Arial" w:eastAsia="Arial" w:cs="Arial"/>
                <w:color w:val="000000"/>
                <w:sz w:val="18"/>
                <w:szCs w:val="18"/>
              </w:rPr>
              <w:t>0</w:t>
            </w:r>
          </w:p>
        </w:tc>
      </w:tr>
      <w:tr w:rsidR="00E4285A" w:rsidTr="00E4285A" w14:paraId="6DF96585" w14:textId="77777777">
        <w:trPr>
          <w:cantSplit/>
          <w:jc w:val="center"/>
        </w:trPr>
        <w:tc>
          <w:tcPr>
            <w:tcW w:w="1152" w:type="dxa"/>
            <w:shd w:val="clear" w:color="auto" w:fill="FFFFFF"/>
            <w:tcMar>
              <w:top w:w="0" w:type="dxa"/>
              <w:left w:w="0" w:type="dxa"/>
              <w:bottom w:w="0" w:type="dxa"/>
              <w:right w:w="0" w:type="dxa"/>
            </w:tcMar>
          </w:tcPr>
          <w:p w:rsidR="00E4285A" w:rsidRDefault="00813332" w14:paraId="6DF96582" w14:textId="77777777">
            <w:pPr>
              <w:spacing w:before="80" w:after="0"/>
              <w:ind w:right="80"/>
            </w:pPr>
            <w:r>
              <w:rPr>
                <w:rFonts w:ascii="Arial" w:hAnsi="Arial" w:eastAsia="Arial" w:cs="Arial"/>
                <w:color w:val="000000"/>
                <w:sz w:val="18"/>
                <w:szCs w:val="18"/>
              </w:rPr>
              <w:t>1010</w:t>
            </w:r>
          </w:p>
        </w:tc>
        <w:tc>
          <w:tcPr>
            <w:tcW w:w="1152" w:type="dxa"/>
            <w:shd w:val="clear" w:color="auto" w:fill="FFFFFF"/>
            <w:tcMar>
              <w:top w:w="0" w:type="dxa"/>
              <w:left w:w="0" w:type="dxa"/>
              <w:bottom w:w="0" w:type="dxa"/>
              <w:right w:w="0" w:type="dxa"/>
            </w:tcMar>
          </w:tcPr>
          <w:p w:rsidR="00E4285A" w:rsidRDefault="00813332" w14:paraId="6DF96583" w14:textId="77777777">
            <w:pPr>
              <w:spacing w:before="80" w:after="0"/>
              <w:ind w:left="80" w:right="80"/>
            </w:pPr>
            <w:r>
              <w:rPr>
                <w:rFonts w:ascii="Arial" w:hAnsi="Arial" w:eastAsia="Arial" w:cs="Arial"/>
                <w:color w:val="000000"/>
                <w:sz w:val="18"/>
                <w:szCs w:val="18"/>
              </w:rPr>
              <w:t>2022-01-29</w:t>
            </w:r>
          </w:p>
        </w:tc>
        <w:tc>
          <w:tcPr>
            <w:tcW w:w="1152" w:type="dxa"/>
            <w:shd w:val="clear" w:color="auto" w:fill="FFFFFF"/>
            <w:tcMar>
              <w:top w:w="0" w:type="dxa"/>
              <w:left w:w="0" w:type="dxa"/>
              <w:bottom w:w="0" w:type="dxa"/>
              <w:right w:w="0" w:type="dxa"/>
            </w:tcMar>
          </w:tcPr>
          <w:p w:rsidR="00E4285A" w:rsidRDefault="00813332" w14:paraId="6DF96584" w14:textId="77777777">
            <w:pPr>
              <w:spacing w:before="80" w:after="0"/>
              <w:ind w:left="80"/>
              <w:jc w:val="right"/>
            </w:pPr>
            <w:r>
              <w:rPr>
                <w:rFonts w:ascii="Arial" w:hAnsi="Arial" w:eastAsia="Arial" w:cs="Arial"/>
                <w:color w:val="000000"/>
                <w:sz w:val="18"/>
                <w:szCs w:val="18"/>
              </w:rPr>
              <w:t>1</w:t>
            </w:r>
          </w:p>
        </w:tc>
      </w:tr>
    </w:tbl>
    <w:p w:rsidR="00E4285A" w:rsidRDefault="00813332" w14:paraId="6DF96586" w14:textId="77777777">
      <w:pPr>
        <w:pStyle w:val="Heading4"/>
      </w:pPr>
      <w:bookmarkStart w:name="Xf9a0bcd3a56d5173cfda654a622a921a4d80a5d" w:id="23"/>
      <w:bookmarkEnd w:id="22"/>
      <w:r>
        <w:rPr>
          <w:rStyle w:val="SectionNumber"/>
        </w:rPr>
        <w:t>2.3.2.2</w:t>
      </w:r>
      <w:r>
        <w:tab/>
      </w:r>
      <w:r>
        <w:t>Find the target number of responders during the trial</w:t>
      </w:r>
    </w:p>
    <w:p w:rsidR="00E4285A" w:rsidRDefault="00813332" w14:paraId="6DF96587" w14:textId="77777777">
      <w:pPr>
        <w:pStyle w:val="Heading5"/>
      </w:pPr>
      <w:bookmarkStart w:name="calculate-minimum-k-chen-dt-et-al-2019" w:id="24"/>
      <w:r>
        <w:rPr>
          <w:rStyle w:val="SectionNumber"/>
        </w:rPr>
        <w:t>2.3.2.2.1</w:t>
      </w:r>
      <w:r>
        <w:tab/>
      </w:r>
      <w:r>
        <w:t>calculate minimum k (Chen DT, et al (2019))</w:t>
      </w:r>
    </w:p>
    <w:p w:rsidR="00E4285A" w:rsidRDefault="00813332" w14:paraId="6DF96588" w14:textId="77777777">
      <w:pPr>
        <w:pStyle w:val="FirstParagraph"/>
      </w:pPr>
      <w:r>
        <w:t xml:space="preserve">With the assumptions above, we need to calculate the minimum of responders </w:t>
      </w:r>
      <m:oMath>
        <m:r>
          <w:rPr>
            <w:rFonts w:ascii="Cambria Math" w:hAnsi="Cambria Math"/>
          </w:rPr>
          <m:t>k</m:t>
        </m:r>
      </m:oMath>
      <w:r>
        <w:t xml:space="preserve"> needed at the end of trial to claim efficacy by comparing the posterior probability of response rate </w:t>
      </w:r>
      <m:oMath>
        <m:r>
          <w:rPr>
            <w:rFonts w:ascii="Cambria Math" w:hAnsi="Cambria Math"/>
          </w:rPr>
          <m:t>p</m:t>
        </m:r>
      </m:oMath>
      <w:r>
        <w:t xml:space="preserve"> and threshold </w:t>
      </w:r>
      <m:oMath>
        <m:sSub>
          <m:sSubPr>
            <m:ctrlPr>
              <w:rPr>
                <w:rFonts w:ascii="Cambria Math" w:hAnsi="Cambria Math"/>
              </w:rPr>
            </m:ctrlPr>
          </m:sSubPr>
          <m:e>
            <m:r>
              <w:rPr>
                <w:rFonts w:ascii="Cambria Math" w:hAnsi="Cambria Math"/>
              </w:rPr>
              <m:t>θ</m:t>
            </m:r>
          </m:e>
          <m:sub>
            <m:r>
              <w:rPr>
                <w:rFonts w:ascii="Cambria Math" w:hAnsi="Cambria Math"/>
              </w:rPr>
              <m:t>T</m:t>
            </m:r>
          </m:sub>
        </m:sSub>
      </m:oMath>
      <w:r>
        <w:t xml:space="preserve">, given </w:t>
      </w:r>
      <m:oMath>
        <m:sSub>
          <m:sSubPr>
            <m:ctrlPr>
              <w:rPr>
                <w:rFonts w:ascii="Cambria Math" w:hAnsi="Cambria Math"/>
              </w:rPr>
            </m:ctrlPr>
          </m:sSubPr>
          <m:e>
            <m:r>
              <w:rPr>
                <w:rFonts w:ascii="Cambria Math" w:hAnsi="Cambria Math"/>
              </w:rPr>
              <m:t>p</m:t>
            </m:r>
          </m:e>
          <m:sub>
            <m:r>
              <w:rPr>
                <w:rFonts w:ascii="Cambria Math" w:hAnsi="Cambria Math"/>
              </w:rPr>
              <m:t>0</m:t>
            </m:r>
          </m:sub>
        </m:sSub>
      </m:oMath>
      <w:r>
        <w:t>:</w:t>
      </w:r>
    </w:p>
    <w:p w:rsidR="00E4285A" w:rsidRDefault="00ED497A" w14:paraId="6DF96589" w14:textId="77777777">
      <w:pPr>
        <w:pStyle w:val="BodyText"/>
      </w:pPr>
      <m:oMathPara>
        <m:oMathParaPr>
          <m:jc m:val="center"/>
        </m:oMathParaPr>
        <m:oMath>
          <m:sSub>
            <m:sSubPr>
              <m:ctrlPr>
                <w:rPr>
                  <w:rFonts w:ascii="Cambria Math" w:hAnsi="Cambria Math"/>
                </w:rPr>
              </m:ctrlPr>
            </m:sSubPr>
            <m:e>
              <m:r>
                <m:rPr>
                  <m:nor/>
                </m:rPr>
                <m:t>arg min</m:t>
              </m:r>
            </m:e>
            <m:sub>
              <m:r>
                <w:rPr>
                  <w:rFonts w:ascii="Cambria Math" w:hAnsi="Cambria Math"/>
                </w:rPr>
                <m:t>Q</m:t>
              </m:r>
            </m:sub>
          </m:sSub>
          <m:r>
            <m:rPr>
              <m:nor/>
            </m:rPr>
            <m:t xml:space="preserve"> </m:t>
          </m:r>
          <m:r>
            <w:rPr>
              <w:rFonts w:ascii="Cambria Math" w:hAnsi="Cambria Math"/>
            </w:rPr>
            <m:t>k</m:t>
          </m:r>
          <m:box>
            <m:boxPr>
              <m:opEmu m:val="1"/>
              <m:ctrlPr>
                <w:rPr>
                  <w:rFonts w:ascii="Cambria Math" w:hAnsi="Cambria Math"/>
                </w:rPr>
              </m:ctrlPr>
            </m:boxPr>
            <m:e>
              <m:r>
                <m:rPr>
                  <m:sty m:val="p"/>
                </m:rPr>
                <w:rPr>
                  <w:rFonts w:ascii="Cambria Math" w:hAnsi="Cambria Math"/>
                </w:rPr>
                <m:t>:=</m:t>
              </m:r>
            </m:e>
          </m:box>
          <m:r>
            <m:rPr>
              <m:sty m:val="p"/>
            </m:rPr>
            <w:rPr>
              <w:rFonts w:ascii="Cambria Math" w:hAnsi="Cambria Math"/>
            </w:rPr>
            <m:t>{</m:t>
          </m:r>
          <m:r>
            <w:rPr>
              <w:rFonts w:ascii="Cambria Math" w:hAnsi="Cambria Math"/>
            </w:rPr>
            <m:t>k</m:t>
          </m:r>
          <m:r>
            <m:rPr>
              <m:sty m:val="p"/>
            </m:rPr>
            <w:rPr>
              <w:rFonts w:ascii="Cambria Math" w:hAnsi="Cambria Math"/>
            </w:rPr>
            <m:t>,</m:t>
          </m:r>
          <m:r>
            <m:rPr>
              <m:nor/>
            </m:rPr>
            <m:t xml:space="preserve">for </m:t>
          </m:r>
          <m:r>
            <w:rPr>
              <w:rFonts w:ascii="Cambria Math" w:hAnsi="Cambria Math"/>
            </w:rPr>
            <m:t>Q</m:t>
          </m:r>
          <m:r>
            <m:rPr>
              <m:sty m:val="p"/>
            </m:rPr>
            <w:rPr>
              <w:rFonts w:ascii="Cambria Math" w:hAnsi="Cambria Math"/>
            </w:rPr>
            <m:t>(</m:t>
          </m:r>
          <m:r>
            <w:rPr>
              <w:rFonts w:ascii="Cambria Math" w:hAnsi="Cambria Math"/>
            </w:rPr>
            <m:t>x</m:t>
          </m:r>
          <m:r>
            <m:rPr>
              <m:sty m:val="p"/>
            </m:rPr>
            <w:rPr>
              <w:rFonts w:ascii="Cambria Math" w:hAnsi="Cambria Math"/>
            </w:rPr>
            <m:t>)=</m:t>
          </m:r>
          <m:nary>
            <m:naryPr>
              <m:limLoc m:val="subSup"/>
              <m:ctrlPr>
                <w:rPr>
                  <w:rFonts w:ascii="Cambria Math" w:hAnsi="Cambria Math"/>
                </w:rPr>
              </m:ctrlPr>
            </m:naryPr>
            <m:sub>
              <m:sSub>
                <m:sSubPr>
                  <m:ctrlPr>
                    <w:rPr>
                      <w:rFonts w:ascii="Cambria Math" w:hAnsi="Cambria Math"/>
                    </w:rPr>
                  </m:ctrlPr>
                </m:sSubPr>
                <m:e>
                  <m:r>
                    <w:rPr>
                      <w:rFonts w:ascii="Cambria Math" w:hAnsi="Cambria Math"/>
                    </w:rPr>
                    <m:t>p</m:t>
                  </m:r>
                </m:e>
                <m:sub>
                  <m:r>
                    <w:rPr>
                      <w:rFonts w:ascii="Cambria Math" w:hAnsi="Cambria Math"/>
                    </w:rPr>
                    <m:t>0</m:t>
                  </m:r>
                </m:sub>
              </m:sSub>
            </m:sub>
            <m:sup>
              <m:r>
                <w:rPr>
                  <w:rFonts w:ascii="Cambria Math" w:hAnsi="Cambria Math"/>
                </w:rPr>
                <m:t>1</m:t>
              </m:r>
            </m:sup>
            <m:e>
              <m:d>
                <m:dPr>
                  <m:begChr m:val="["/>
                  <m:endChr m:val="]"/>
                  <m:ctrlPr>
                    <w:rPr>
                      <w:rFonts w:ascii="Cambria Math" w:hAnsi="Cambria Math"/>
                    </w:rPr>
                  </m:ctrlPr>
                </m:dPr>
                <m:e>
                  <m:f>
                    <m:fPr>
                      <m:ctrlPr>
                        <w:rPr>
                          <w:rFonts w:ascii="Cambria Math" w:hAnsi="Cambria Math"/>
                        </w:rPr>
                      </m:ctrlPr>
                    </m:fPr>
                    <m:num>
                      <m:r>
                        <w:rPr>
                          <w:rFonts w:ascii="Cambria Math" w:hAnsi="Cambria Math"/>
                        </w:rPr>
                        <m:t>1</m:t>
                      </m:r>
                    </m:num>
                    <m:den>
                      <m:r>
                        <w:rPr>
                          <w:rFonts w:ascii="Cambria Math" w:hAnsi="Cambria Math"/>
                        </w:rPr>
                        <m:t>B</m:t>
                      </m:r>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0</m:t>
                          </m:r>
                        </m:sub>
                      </m:sSub>
                      <m:r>
                        <m:rPr>
                          <m:sty m:val="p"/>
                        </m:rPr>
                        <w:rPr>
                          <w:rFonts w:ascii="Cambria Math" w:hAnsi="Cambria Math"/>
                        </w:rPr>
                        <m:t>)</m:t>
                      </m:r>
                    </m:den>
                  </m:f>
                  <m:sSup>
                    <m:sSupPr>
                      <m:ctrlPr>
                        <w:rPr>
                          <w:rFonts w:ascii="Cambria Math" w:hAnsi="Cambria Math"/>
                        </w:rPr>
                      </m:ctrlPr>
                    </m:sSupPr>
                    <m:e>
                      <m:r>
                        <w:rPr>
                          <w:rFonts w:ascii="Cambria Math" w:hAnsi="Cambria Math"/>
                        </w:rPr>
                        <m:t>x</m:t>
                      </m:r>
                    </m:e>
                    <m:sup>
                      <m:sSub>
                        <m:sSubPr>
                          <m:ctrlPr>
                            <w:rPr>
                              <w:rFonts w:ascii="Cambria Math" w:hAnsi="Cambria Math"/>
                            </w:rPr>
                          </m:ctrlPr>
                        </m:sSubPr>
                        <m:e>
                          <m:r>
                            <w:rPr>
                              <w:rFonts w:ascii="Cambria Math" w:hAnsi="Cambria Math"/>
                            </w:rPr>
                            <m:t>a</m:t>
                          </m:r>
                        </m:e>
                        <m:sub>
                          <m:r>
                            <w:rPr>
                              <w:rFonts w:ascii="Cambria Math" w:hAnsi="Cambria Math"/>
                            </w:rPr>
                            <m:t>0</m:t>
                          </m:r>
                        </m:sub>
                      </m:sSub>
                      <m:r>
                        <m:rPr>
                          <m:sty m:val="p"/>
                        </m:rPr>
                        <w:rPr>
                          <w:rFonts w:ascii="Cambria Math" w:hAnsi="Cambria Math"/>
                        </w:rPr>
                        <m:t>+</m:t>
                      </m:r>
                      <m:r>
                        <w:rPr>
                          <w:rFonts w:ascii="Cambria Math" w:hAnsi="Cambria Math"/>
                        </w:rPr>
                        <m:t>k</m:t>
                      </m:r>
                      <m:r>
                        <m:rPr>
                          <m:sty m:val="p"/>
                        </m:rPr>
                        <w:rPr>
                          <w:rFonts w:ascii="Cambria Math" w:hAnsi="Cambria Math"/>
                        </w:rPr>
                        <m:t>-</m:t>
                      </m:r>
                      <m:r>
                        <w:rPr>
                          <w:rFonts w:ascii="Cambria Math" w:hAnsi="Cambria Math"/>
                        </w:rPr>
                        <m:t>1</m:t>
                      </m:r>
                    </m:sup>
                  </m:sSup>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x</m:t>
                  </m:r>
                  <m:sSup>
                    <m:sSupPr>
                      <m:ctrlPr>
                        <w:rPr>
                          <w:rFonts w:ascii="Cambria Math" w:hAnsi="Cambria Math"/>
                        </w:rPr>
                      </m:ctrlPr>
                    </m:sSupPr>
                    <m:e>
                      <m:r>
                        <m:rPr>
                          <m:sty m:val="p"/>
                        </m:rPr>
                        <w:rPr>
                          <w:rFonts w:ascii="Cambria Math" w:hAnsi="Cambria Math"/>
                        </w:rPr>
                        <m:t>)</m:t>
                      </m:r>
                    </m:e>
                    <m:sup>
                      <m:sSub>
                        <m:sSubPr>
                          <m:ctrlPr>
                            <w:rPr>
                              <w:rFonts w:ascii="Cambria Math" w:hAnsi="Cambria Math"/>
                            </w:rPr>
                          </m:ctrlPr>
                        </m:sSubPr>
                        <m:e>
                          <m:r>
                            <w:rPr>
                              <w:rFonts w:ascii="Cambria Math" w:hAnsi="Cambria Math"/>
                            </w:rPr>
                            <m:t>b</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max</m:t>
                          </m:r>
                        </m:sub>
                      </m:sSub>
                      <m:r>
                        <m:rPr>
                          <m:sty m:val="p"/>
                        </m:rPr>
                        <w:rPr>
                          <w:rFonts w:ascii="Cambria Math" w:hAnsi="Cambria Math"/>
                        </w:rPr>
                        <m:t>-</m:t>
                      </m:r>
                      <m:r>
                        <w:rPr>
                          <w:rFonts w:ascii="Cambria Math" w:hAnsi="Cambria Math"/>
                        </w:rPr>
                        <m:t>k</m:t>
                      </m:r>
                      <m:r>
                        <m:rPr>
                          <m:sty m:val="p"/>
                        </m:rPr>
                        <w:rPr>
                          <w:rFonts w:ascii="Cambria Math" w:hAnsi="Cambria Math"/>
                        </w:rPr>
                        <m:t>-</m:t>
                      </m:r>
                      <m:r>
                        <w:rPr>
                          <w:rFonts w:ascii="Cambria Math" w:hAnsi="Cambria Math"/>
                        </w:rPr>
                        <m:t>1</m:t>
                      </m:r>
                    </m:sup>
                  </m:sSup>
                  <m:r>
                    <m:rPr>
                      <m:sty m:val="p"/>
                    </m:rP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T</m:t>
                      </m:r>
                    </m:sub>
                  </m:sSub>
                  <m:r>
                    <m:rPr>
                      <m:sty m:val="p"/>
                    </m:rPr>
                    <w:rPr>
                      <w:rFonts w:ascii="Cambria Math" w:hAnsi="Cambria Math"/>
                    </w:rPr>
                    <m:t>&gt;</m:t>
                  </m:r>
                  <m:r>
                    <w:rPr>
                      <w:rFonts w:ascii="Cambria Math" w:hAnsi="Cambria Math"/>
                    </w:rPr>
                    <m:t>0</m:t>
                  </m:r>
                </m:e>
              </m:d>
            </m:e>
          </m:nary>
          <m:r>
            <m:rPr>
              <m:sty m:val="p"/>
            </m:rPr>
            <w:rPr>
              <w:rFonts w:ascii="Cambria Math" w:hAnsi="Cambria Math"/>
            </w:rPr>
            <m:t>}</m:t>
          </m:r>
        </m:oMath>
      </m:oMathPara>
    </w:p>
    <w:p w:rsidR="00E4285A" w:rsidRDefault="00813332" w14:paraId="6DF9658A" w14:textId="77777777">
      <w:pPr>
        <w:pStyle w:val="FirstParagraph"/>
      </w:pPr>
      <w:r>
        <w:t xml:space="preserve">Based on the current information, we can calculate the expected minimum </w:t>
      </w:r>
      <m:oMath>
        <m:r>
          <w:rPr>
            <w:rFonts w:ascii="Cambria Math" w:hAnsi="Cambria Math"/>
          </w:rPr>
          <m:t>k</m:t>
        </m:r>
      </m:oMath>
      <w:r>
        <w:t xml:space="preserve"> responders needed at the end of trial to claim efficacy:</w:t>
      </w:r>
    </w:p>
    <w:p w:rsidR="00E4285A" w:rsidRDefault="00813332" w14:paraId="6DF9658B" w14:textId="77777777">
      <w:pPr>
        <w:pStyle w:val="SourceCode"/>
      </w:pPr>
      <w:r>
        <w:rPr>
          <w:rStyle w:val="ControlFlowTok"/>
        </w:rPr>
        <w:t>for</w:t>
      </w:r>
      <w:r>
        <w:rPr>
          <w:rStyle w:val="NormalTok"/>
        </w:rPr>
        <w:t xml:space="preserve"> (k </w:t>
      </w:r>
      <w:r>
        <w:rPr>
          <w:rStyle w:val="ControlFlowTok"/>
        </w:rPr>
        <w:t>in</w:t>
      </w:r>
      <w:r>
        <w:rPr>
          <w:rStyle w:val="NormalTok"/>
        </w:rPr>
        <w:t xml:space="preserve"> </w:t>
      </w:r>
      <w:r>
        <w:rPr>
          <w:rStyle w:val="DecValTok"/>
        </w:rPr>
        <w:t>1</w:t>
      </w:r>
      <w:r>
        <w:rPr>
          <w:rStyle w:val="SpecialCharTok"/>
        </w:rPr>
        <w:t>:</w:t>
      </w:r>
      <w:r>
        <w:rPr>
          <w:rStyle w:val="NormalTok"/>
        </w:rPr>
        <w:t>(ss</w:t>
      </w:r>
      <w:r>
        <w:rPr>
          <w:rStyle w:val="DecValTok"/>
        </w:rPr>
        <w:t>-1</w:t>
      </w:r>
      <w:r>
        <w:rPr>
          <w:rStyle w:val="NormalTok"/>
        </w:rPr>
        <w:t>)){</w:t>
      </w:r>
      <w:r>
        <w:br/>
      </w:r>
      <w:r>
        <w:rPr>
          <w:rStyle w:val="NormalTok"/>
        </w:rPr>
        <w:t xml:space="preserve">  pminik </w:t>
      </w:r>
      <w:r>
        <w:rPr>
          <w:rStyle w:val="OtherTok"/>
        </w:rPr>
        <w:t>&lt;-</w:t>
      </w:r>
      <w:r>
        <w:rPr>
          <w:rStyle w:val="NormalTok"/>
        </w:rPr>
        <w:t xml:space="preserve"> </w:t>
      </w:r>
      <w:r>
        <w:rPr>
          <w:rStyle w:val="FunctionTok"/>
        </w:rPr>
        <w:t>beta</w:t>
      </w:r>
      <w:r>
        <w:rPr>
          <w:rStyle w:val="NormalTok"/>
        </w:rPr>
        <w:t>(a0,b0)</w:t>
      </w:r>
      <w:r>
        <w:rPr>
          <w:rStyle w:val="SpecialCharTok"/>
        </w:rPr>
        <w:t>*</w:t>
      </w:r>
      <w:r>
        <w:rPr>
          <w:rStyle w:val="NormalTok"/>
        </w:rPr>
        <w:t>(</w:t>
      </w:r>
      <w:r>
        <w:rPr>
          <w:rStyle w:val="FunctionTok"/>
        </w:rPr>
        <w:t>pbeta</w:t>
      </w:r>
      <w:r>
        <w:rPr>
          <w:rStyle w:val="NormalTok"/>
        </w:rPr>
        <w:t>(</w:t>
      </w:r>
      <w:r>
        <w:rPr>
          <w:rStyle w:val="DecValTok"/>
        </w:rPr>
        <w:t>1</w:t>
      </w:r>
      <w:r>
        <w:rPr>
          <w:rStyle w:val="NormalTok"/>
        </w:rPr>
        <w:t>,a0</w:t>
      </w:r>
      <w:r>
        <w:rPr>
          <w:rStyle w:val="SpecialCharTok"/>
        </w:rPr>
        <w:t>+</w:t>
      </w:r>
      <w:r>
        <w:rPr>
          <w:rStyle w:val="NormalTok"/>
        </w:rPr>
        <w:t>k,b0</w:t>
      </w:r>
      <w:r>
        <w:rPr>
          <w:rStyle w:val="SpecialCharTok"/>
        </w:rPr>
        <w:t>+</w:t>
      </w:r>
      <w:r>
        <w:rPr>
          <w:rStyle w:val="NormalTok"/>
        </w:rPr>
        <w:t>ss</w:t>
      </w:r>
      <w:r>
        <w:rPr>
          <w:rStyle w:val="SpecialCharTok"/>
        </w:rPr>
        <w:t>-</w:t>
      </w:r>
      <w:r>
        <w:rPr>
          <w:rStyle w:val="NormalTok"/>
        </w:rPr>
        <w:t>k)</w:t>
      </w:r>
      <w:r>
        <w:rPr>
          <w:rStyle w:val="SpecialCharTok"/>
        </w:rPr>
        <w:t>-</w:t>
      </w:r>
      <w:r>
        <w:rPr>
          <w:rStyle w:val="FunctionTok"/>
        </w:rPr>
        <w:t>pbeta</w:t>
      </w:r>
      <w:r>
        <w:rPr>
          <w:rStyle w:val="NormalTok"/>
        </w:rPr>
        <w:t>(p_0,a0</w:t>
      </w:r>
      <w:r>
        <w:rPr>
          <w:rStyle w:val="SpecialCharTok"/>
        </w:rPr>
        <w:t>+</w:t>
      </w:r>
      <w:r>
        <w:rPr>
          <w:rStyle w:val="NormalTok"/>
        </w:rPr>
        <w:t>k,b0</w:t>
      </w:r>
      <w:r>
        <w:rPr>
          <w:rStyle w:val="SpecialCharTok"/>
        </w:rPr>
        <w:t>+</w:t>
      </w:r>
      <w:r>
        <w:rPr>
          <w:rStyle w:val="NormalTok"/>
        </w:rPr>
        <w:t>ss</w:t>
      </w:r>
      <w:r>
        <w:rPr>
          <w:rStyle w:val="SpecialCharTok"/>
        </w:rPr>
        <w:t>-</w:t>
      </w:r>
      <w:r>
        <w:rPr>
          <w:rStyle w:val="NormalTok"/>
        </w:rPr>
        <w:t>k))</w:t>
      </w:r>
      <w:r>
        <w:rPr>
          <w:rStyle w:val="SpecialCharTok"/>
        </w:rPr>
        <w:t>-</w:t>
      </w:r>
      <w:r>
        <w:rPr>
          <w:rStyle w:val="NormalTok"/>
        </w:rPr>
        <w:t>thetat</w:t>
      </w:r>
      <w:r>
        <w:br/>
      </w:r>
      <w:r>
        <w:rPr>
          <w:rStyle w:val="NormalTok"/>
        </w:rPr>
        <w:t xml:space="preserve">  </w:t>
      </w:r>
      <w:r>
        <w:rPr>
          <w:rStyle w:val="ControlFlowTok"/>
        </w:rPr>
        <w:t>if</w:t>
      </w:r>
      <w:r>
        <w:rPr>
          <w:rStyle w:val="NormalTok"/>
        </w:rPr>
        <w:t xml:space="preserve"> (pminik</w:t>
      </w:r>
      <w:r>
        <w:rPr>
          <w:rStyle w:val="SpecialCharTok"/>
        </w:rPr>
        <w:t>&gt;</w:t>
      </w:r>
      <w:r>
        <w:rPr>
          <w:rStyle w:val="DecValTok"/>
        </w:rPr>
        <w:t>0</w:t>
      </w:r>
      <w:r>
        <w:rPr>
          <w:rStyle w:val="NormalTok"/>
        </w:rPr>
        <w:t>){</w:t>
      </w:r>
      <w:r>
        <w:br/>
      </w:r>
      <w:r>
        <w:rPr>
          <w:rStyle w:val="NormalTok"/>
        </w:rPr>
        <w:t xml:space="preserve">    </w:t>
      </w:r>
      <w:r>
        <w:rPr>
          <w:rStyle w:val="FunctionTok"/>
        </w:rPr>
        <w:t>cat</w:t>
      </w:r>
      <w:r>
        <w:rPr>
          <w:rStyle w:val="NormalTok"/>
        </w:rPr>
        <w:t>(</w:t>
      </w:r>
      <w:r>
        <w:rPr>
          <w:rStyle w:val="StringTok"/>
        </w:rPr>
        <w:t>"The expected minimum responders needed at the end of trial to claim efficacy is:"</w:t>
      </w:r>
      <w:r>
        <w:rPr>
          <w:rStyle w:val="NormalTok"/>
        </w:rPr>
        <w:t>,k)</w:t>
      </w:r>
      <w:r>
        <w:br/>
      </w:r>
      <w:r>
        <w:rPr>
          <w:rStyle w:val="NormalTok"/>
        </w:rPr>
        <w:t xml:space="preserve">    minik</w:t>
      </w:r>
      <w:r>
        <w:rPr>
          <w:rStyle w:val="OtherTok"/>
        </w:rPr>
        <w:t>&lt;-</w:t>
      </w:r>
      <w:r>
        <w:rPr>
          <w:rStyle w:val="NormalTok"/>
        </w:rPr>
        <w:t xml:space="preserve"> k</w:t>
      </w:r>
      <w:r>
        <w:br/>
      </w:r>
      <w:r>
        <w:rPr>
          <w:rStyle w:val="NormalTok"/>
        </w:rPr>
        <w:t xml:space="preserve">    </w:t>
      </w:r>
      <w:r>
        <w:rPr>
          <w:rStyle w:val="ControlFlowTok"/>
        </w:rPr>
        <w:t>break</w:t>
      </w:r>
      <w:r>
        <w:br/>
      </w:r>
      <w:r>
        <w:rPr>
          <w:rStyle w:val="NormalTok"/>
        </w:rPr>
        <w:t xml:space="preserve">  }</w:t>
      </w:r>
      <w:r>
        <w:br/>
      </w:r>
      <w:r>
        <w:rPr>
          <w:rStyle w:val="NormalTok"/>
        </w:rPr>
        <w:t>}</w:t>
      </w:r>
    </w:p>
    <w:p w:rsidR="00E4285A" w:rsidRDefault="00813332" w14:paraId="6DF9658C" w14:textId="77777777">
      <w:pPr>
        <w:pStyle w:val="SourceCode"/>
      </w:pPr>
      <w:r>
        <w:rPr>
          <w:rStyle w:val="VerbatimChar"/>
        </w:rPr>
        <w:t>## The expected minimum responders needed at the end of trial to claim efficacy is: 6</w:t>
      </w:r>
    </w:p>
    <w:p w:rsidR="00E4285A" w:rsidRDefault="00813332" w14:paraId="6DF9658D" w14:textId="77777777">
      <w:pPr>
        <w:pStyle w:val="Heading5"/>
      </w:pPr>
      <w:bookmarkStart w:name="X081af46d42fa226cb68432fc198227fa47c3bbf" w:id="25"/>
      <w:bookmarkEnd w:id="24"/>
      <w:r>
        <w:rPr>
          <w:rStyle w:val="SectionNumber"/>
        </w:rPr>
        <w:t>2.3.2.2.2</w:t>
      </w:r>
      <w:r>
        <w:tab/>
      </w:r>
      <w:r>
        <w:t xml:space="preserve">*calculate target responders </w:t>
      </w:r>
      <m:oMath>
        <m:r>
          <w:rPr>
            <w:rFonts w:ascii="Cambria Math" w:hAnsi="Cambria Math"/>
          </w:rPr>
          <m:t>r</m:t>
        </m:r>
      </m:oMath>
      <w:r>
        <w:t xml:space="preserve"> (Lee, J. J., Liu, D. D. (2008))</w:t>
      </w:r>
    </w:p>
    <w:p w:rsidR="00E4285A" w:rsidRDefault="00813332" w14:paraId="6DF9658E" w14:textId="77777777">
      <w:pPr>
        <w:pStyle w:val="FirstParagraph"/>
      </w:pPr>
      <w:r>
        <w:t>Given the parameters - Total sample size: ss - Prior hyper-parameters: a0, b0 - Response rate for the standard drug under null hypothesis: p0 - Cutoff probability for efficacy including future patients: thetat - Cutoff probability for futility based on PP: thetal</w:t>
      </w:r>
    </w:p>
    <w:p w:rsidR="00E4285A" w:rsidRDefault="00813332" w14:paraId="6DF9658F" w14:textId="77777777">
      <w:pPr>
        <w:pStyle w:val="BodyText"/>
      </w:pPr>
      <w:r>
        <w:t>We can search the target responders (or rejection region) based on a given total sample size.</w:t>
      </w:r>
    </w:p>
    <w:p w:rsidR="00E4285A" w:rsidRDefault="00813332" w14:paraId="6DF96590" w14:textId="77777777">
      <w:pPr>
        <w:pStyle w:val="SourceCode"/>
      </w:pPr>
      <w:r>
        <w:rPr>
          <w:rStyle w:val="NormalTok"/>
        </w:rPr>
        <w:t xml:space="preserve">DesignA </w:t>
      </w:r>
      <w:r>
        <w:rPr>
          <w:rStyle w:val="OtherTok"/>
        </w:rPr>
        <w:t>&lt;-</w:t>
      </w:r>
      <w:r>
        <w:rPr>
          <w:rStyle w:val="NormalTok"/>
        </w:rPr>
        <w:t xml:space="preserve"> </w:t>
      </w:r>
      <w:r>
        <w:rPr>
          <w:rStyle w:val="FunctionTok"/>
        </w:rPr>
        <w:t>PredP.design</w:t>
      </w:r>
      <w:r>
        <w:rPr>
          <w:rStyle w:val="NormalTok"/>
        </w:rPr>
        <w:t>(</w:t>
      </w:r>
      <w:r>
        <w:rPr>
          <w:rStyle w:val="AttributeTok"/>
        </w:rPr>
        <w:t>type =</w:t>
      </w:r>
      <w:r>
        <w:rPr>
          <w:rStyle w:val="NormalTok"/>
        </w:rPr>
        <w:t xml:space="preserve"> </w:t>
      </w:r>
      <w:r>
        <w:rPr>
          <w:rStyle w:val="StringTok"/>
        </w:rPr>
        <w:t>"futility"</w:t>
      </w:r>
      <w:r>
        <w:rPr>
          <w:rStyle w:val="NormalTok"/>
        </w:rPr>
        <w:t xml:space="preserve">, </w:t>
      </w:r>
      <w:r>
        <w:rPr>
          <w:rStyle w:val="AttributeTok"/>
        </w:rPr>
        <w:t>nmax=</w:t>
      </w:r>
      <w:r>
        <w:rPr>
          <w:rStyle w:val="NormalTok"/>
        </w:rPr>
        <w:t xml:space="preserve">ss, </w:t>
      </w:r>
      <w:r>
        <w:rPr>
          <w:rStyle w:val="AttributeTok"/>
        </w:rPr>
        <w:t>a=</w:t>
      </w:r>
      <w:r>
        <w:rPr>
          <w:rStyle w:val="NormalTok"/>
        </w:rPr>
        <w:t xml:space="preserve">a0, </w:t>
      </w:r>
      <w:r>
        <w:rPr>
          <w:rStyle w:val="AttributeTok"/>
        </w:rPr>
        <w:t>b=</w:t>
      </w:r>
      <w:r>
        <w:rPr>
          <w:rStyle w:val="NormalTok"/>
        </w:rPr>
        <w:t xml:space="preserve">b0, </w:t>
      </w:r>
      <w:r>
        <w:rPr>
          <w:rStyle w:val="AttributeTok"/>
        </w:rPr>
        <w:t>p0=</w:t>
      </w:r>
      <w:r>
        <w:rPr>
          <w:rStyle w:val="NormalTok"/>
        </w:rPr>
        <w:t xml:space="preserve">p_0, </w:t>
      </w:r>
      <w:r>
        <w:rPr>
          <w:rStyle w:val="AttributeTok"/>
        </w:rPr>
        <w:t>theta_t=</w:t>
      </w:r>
      <w:r>
        <w:rPr>
          <w:rStyle w:val="NormalTok"/>
        </w:rPr>
        <w:t>thetat ,</w:t>
      </w:r>
      <w:r>
        <w:rPr>
          <w:rStyle w:val="AttributeTok"/>
        </w:rPr>
        <w:t>theta=</w:t>
      </w:r>
      <w:r>
        <w:rPr>
          <w:rStyle w:val="NormalTok"/>
        </w:rPr>
        <w:t>thetal)</w:t>
      </w:r>
      <w:r>
        <w:br/>
      </w:r>
      <w:r>
        <w:br/>
      </w:r>
      <w:r>
        <w:rPr>
          <w:rStyle w:val="NormalTok"/>
        </w:rPr>
        <w:lastRenderedPageBreak/>
        <w:t xml:space="preserve">DesignAhux </w:t>
      </w:r>
      <w:r>
        <w:rPr>
          <w:rStyle w:val="OtherTok"/>
        </w:rPr>
        <w:t>&lt;-</w:t>
      </w:r>
      <w:r>
        <w:rPr>
          <w:rStyle w:val="NormalTok"/>
        </w:rPr>
        <w:t xml:space="preserve"> </w:t>
      </w:r>
      <w:r>
        <w:rPr>
          <w:rStyle w:val="FunctionTok"/>
        </w:rPr>
        <w:t>as_hux</w:t>
      </w:r>
      <w:r>
        <w:rPr>
          <w:rStyle w:val="NormalTok"/>
        </w:rPr>
        <w:t>(DesignA)</w:t>
      </w:r>
      <w:r>
        <w:br/>
      </w:r>
      <w:r>
        <w:rPr>
          <w:rStyle w:val="NormalTok"/>
        </w:rPr>
        <w:t xml:space="preserve">DesignAhux </w:t>
      </w:r>
      <w:r>
        <w:rPr>
          <w:rStyle w:val="SpecialCharTok"/>
        </w:rPr>
        <w:t>%&gt;%</w:t>
      </w:r>
      <w:r>
        <w:br/>
      </w:r>
      <w:r>
        <w:rPr>
          <w:rStyle w:val="NormalTok"/>
        </w:rPr>
        <w:t xml:space="preserve">  </w:t>
      </w:r>
      <w:r>
        <w:rPr>
          <w:rStyle w:val="FunctionTok"/>
        </w:rPr>
        <w:t>set_all_padding</w:t>
      </w:r>
      <w:r>
        <w:rPr>
          <w:rStyle w:val="NormalTok"/>
        </w:rPr>
        <w:t>(</w:t>
      </w:r>
      <w:r>
        <w:rPr>
          <w:rStyle w:val="DecValTok"/>
        </w:rPr>
        <w:t>4</w:t>
      </w:r>
      <w:r>
        <w:rPr>
          <w:rStyle w:val="NormalTok"/>
        </w:rPr>
        <w:t xml:space="preserve">) </w:t>
      </w:r>
      <w:r>
        <w:rPr>
          <w:rStyle w:val="SpecialCharTok"/>
        </w:rPr>
        <w:t>%&gt;%</w:t>
      </w:r>
      <w:r>
        <w:br/>
      </w:r>
      <w:r>
        <w:rPr>
          <w:rStyle w:val="NormalTok"/>
        </w:rPr>
        <w:t xml:space="preserve">  </w:t>
      </w:r>
      <w:r>
        <w:rPr>
          <w:rStyle w:val="FunctionTok"/>
        </w:rPr>
        <w:t>set_outer_padding</w:t>
      </w:r>
      <w:r>
        <w:rPr>
          <w:rStyle w:val="NormalTok"/>
        </w:rPr>
        <w:t>(</w:t>
      </w:r>
      <w:r>
        <w:rPr>
          <w:rStyle w:val="DecValTok"/>
        </w:rPr>
        <w:t>0</w:t>
      </w:r>
      <w:r>
        <w:rPr>
          <w:rStyle w:val="NormalTok"/>
        </w:rPr>
        <w:t xml:space="preserve">) </w:t>
      </w:r>
      <w:r>
        <w:rPr>
          <w:rStyle w:val="SpecialCharTok"/>
        </w:rPr>
        <w:t>%&gt;%</w:t>
      </w:r>
      <w:r>
        <w:br/>
      </w:r>
      <w:r>
        <w:rPr>
          <w:rStyle w:val="NormalTok"/>
        </w:rPr>
        <w:t xml:space="preserve">  </w:t>
      </w:r>
      <w:r>
        <w:rPr>
          <w:rStyle w:val="FunctionTok"/>
        </w:rPr>
        <w:t>set_font_size</w:t>
      </w:r>
      <w:r>
        <w:rPr>
          <w:rStyle w:val="NormalTok"/>
        </w:rPr>
        <w:t>(</w:t>
      </w:r>
      <w:r>
        <w:rPr>
          <w:rStyle w:val="DecValTok"/>
        </w:rPr>
        <w:t>9</w:t>
      </w:r>
      <w:r>
        <w:rPr>
          <w:rStyle w:val="NormalTok"/>
        </w:rPr>
        <w:t xml:space="preserve">) </w:t>
      </w:r>
      <w:r>
        <w:rPr>
          <w:rStyle w:val="SpecialCharTok"/>
        </w:rPr>
        <w:t>%&gt;%</w:t>
      </w:r>
      <w:r>
        <w:br/>
      </w:r>
      <w:r>
        <w:rPr>
          <w:rStyle w:val="NormalTok"/>
        </w:rPr>
        <w:t xml:space="preserve">  </w:t>
      </w:r>
      <w:r>
        <w:rPr>
          <w:rStyle w:val="FunctionTok"/>
        </w:rPr>
        <w:t>set_bold</w:t>
      </w:r>
      <w:r>
        <w:rPr>
          <w:rStyle w:val="NormalTok"/>
        </w:rPr>
        <w:t>(</w:t>
      </w:r>
      <w:r>
        <w:rPr>
          <w:rStyle w:val="AttributeTok"/>
        </w:rPr>
        <w:t>row =</w:t>
      </w:r>
      <w:r>
        <w:rPr>
          <w:rStyle w:val="NormalTok"/>
        </w:rPr>
        <w:t xml:space="preserve"> </w:t>
      </w:r>
      <w:r>
        <w:rPr>
          <w:rStyle w:val="DecValTok"/>
        </w:rPr>
        <w:t>1</w:t>
      </w:r>
      <w:r>
        <w:rPr>
          <w:rStyle w:val="NormalTok"/>
        </w:rPr>
        <w:t xml:space="preserve">, </w:t>
      </w:r>
      <w:r>
        <w:rPr>
          <w:rStyle w:val="AttributeTok"/>
        </w:rPr>
        <w:t>col =</w:t>
      </w:r>
      <w:r>
        <w:rPr>
          <w:rStyle w:val="NormalTok"/>
        </w:rPr>
        <w:t xml:space="preserve"> everywhere) </w:t>
      </w:r>
      <w:r>
        <w:rPr>
          <w:rStyle w:val="SpecialCharTok"/>
        </w:rPr>
        <w:t>%&gt;%</w:t>
      </w:r>
      <w:r>
        <w:br/>
      </w:r>
      <w:r>
        <w:rPr>
          <w:rStyle w:val="NormalTok"/>
        </w:rPr>
        <w:t xml:space="preserve">  </w:t>
      </w:r>
      <w:r>
        <w:rPr>
          <w:rStyle w:val="FunctionTok"/>
        </w:rPr>
        <w:t>set_bottom_border</w:t>
      </w:r>
      <w:r>
        <w:rPr>
          <w:rStyle w:val="NormalTok"/>
        </w:rPr>
        <w:t>(</w:t>
      </w:r>
      <w:r>
        <w:rPr>
          <w:rStyle w:val="AttributeTok"/>
        </w:rPr>
        <w:t>row =</w:t>
      </w:r>
      <w:r>
        <w:rPr>
          <w:rStyle w:val="NormalTok"/>
        </w:rPr>
        <w:t xml:space="preserve"> </w:t>
      </w:r>
      <w:r>
        <w:rPr>
          <w:rStyle w:val="DecValTok"/>
        </w:rPr>
        <w:t>1</w:t>
      </w:r>
      <w:r>
        <w:rPr>
          <w:rStyle w:val="NormalTok"/>
        </w:rPr>
        <w:t xml:space="preserve">, </w:t>
      </w:r>
      <w:r>
        <w:rPr>
          <w:rStyle w:val="AttributeTok"/>
        </w:rPr>
        <w:t>col =</w:t>
      </w:r>
      <w:r>
        <w:rPr>
          <w:rStyle w:val="NormalTok"/>
        </w:rPr>
        <w:t xml:space="preserve"> everywhere) </w:t>
      </w:r>
      <w:r>
        <w:rPr>
          <w:rStyle w:val="SpecialCharTok"/>
        </w:rPr>
        <w:t>%&gt;%</w:t>
      </w:r>
      <w:r>
        <w:br/>
      </w:r>
      <w:r>
        <w:rPr>
          <w:rStyle w:val="NormalTok"/>
        </w:rPr>
        <w:t xml:space="preserve">  </w:t>
      </w:r>
      <w:r>
        <w:rPr>
          <w:rStyle w:val="FunctionTok"/>
        </w:rPr>
        <w:t>set_width</w:t>
      </w:r>
      <w:r>
        <w:rPr>
          <w:rStyle w:val="NormalTok"/>
        </w:rPr>
        <w:t>(</w:t>
      </w:r>
      <w:r>
        <w:rPr>
          <w:rStyle w:val="FloatTok"/>
        </w:rPr>
        <w:t>0.4</w:t>
      </w:r>
      <w:r>
        <w:rPr>
          <w:rStyle w:val="NormalTok"/>
        </w:rPr>
        <w:t xml:space="preserve">) </w:t>
      </w:r>
      <w:r>
        <w:rPr>
          <w:rStyle w:val="SpecialCharTok"/>
        </w:rPr>
        <w:t>%&gt;%</w:t>
      </w:r>
      <w:r>
        <w:br/>
      </w:r>
      <w:r>
        <w:rPr>
          <w:rStyle w:val="NormalTok"/>
        </w:rPr>
        <w:t xml:space="preserve">  </w:t>
      </w:r>
      <w:r>
        <w:rPr>
          <w:rStyle w:val="FunctionTok"/>
        </w:rPr>
        <w:t>set_caption</w:t>
      </w:r>
      <w:r>
        <w:rPr>
          <w:rStyle w:val="NormalTok"/>
        </w:rPr>
        <w:t>(</w:t>
      </w:r>
      <w:r>
        <w:rPr>
          <w:rStyle w:val="StringTok"/>
        </w:rPr>
        <w:t>"boundary"</w:t>
      </w:r>
      <w:r>
        <w:rPr>
          <w:rStyle w:val="NormalTok"/>
        </w:rPr>
        <w:t>)</w:t>
      </w:r>
    </w:p>
    <w:p w:rsidR="00E4285A" w:rsidRDefault="00813332" w14:paraId="6DF96591" w14:textId="5EF1DF0F">
      <w:pPr>
        <w:pStyle w:val="TableCaption"/>
      </w:pPr>
      <w:r>
        <w:rPr>
          <w:b/>
        </w:rPr>
        <w:t xml:space="preserve">Table </w:t>
      </w:r>
      <w:r>
        <w:rPr>
          <w:b/>
        </w:rPr>
        <w:fldChar w:fldCharType="begin"/>
      </w:r>
      <w:r>
        <w:rPr>
          <w:b/>
        </w:rPr>
        <w:instrText>SEQ tab \* Arabic</w:instrText>
      </w:r>
      <w:r>
        <w:rPr>
          <w:b/>
        </w:rPr>
        <w:fldChar w:fldCharType="separate"/>
      </w:r>
      <w:r w:rsidR="00C561FB">
        <w:rPr>
          <w:b/>
          <w:noProof/>
        </w:rPr>
        <w:t>2</w:t>
      </w:r>
      <w:r>
        <w:rPr>
          <w:b/>
        </w:rPr>
        <w:fldChar w:fldCharType="end"/>
      </w:r>
      <w:r>
        <w:t>: boundary</w:t>
      </w:r>
    </w:p>
    <w:tbl>
      <w:tblPr>
        <w:tblStyle w:val="Table"/>
        <w:tblW w:w="0" w:type="auto"/>
        <w:jc w:val="center"/>
        <w:tblLayout w:type="fixed"/>
        <w:tblLook w:val="0420" w:firstRow="1" w:lastRow="0" w:firstColumn="0" w:lastColumn="0" w:noHBand="0" w:noVBand="1"/>
      </w:tblPr>
      <w:tblGrid>
        <w:gridCol w:w="1728"/>
        <w:gridCol w:w="1728"/>
      </w:tblGrid>
      <w:tr w:rsidR="00E4285A" w:rsidTr="00E4285A" w14:paraId="6DF96594" w14:textId="77777777">
        <w:trPr>
          <w:cnfStyle w:val="100000000000" w:firstRow="1" w:lastRow="0" w:firstColumn="0" w:lastColumn="0" w:oddVBand="0" w:evenVBand="0" w:oddHBand="0" w:evenHBand="0" w:firstRowFirstColumn="0" w:firstRowLastColumn="0" w:lastRowFirstColumn="0" w:lastRowLastColumn="0"/>
          <w:cantSplit/>
          <w:jc w:val="center"/>
        </w:trPr>
        <w:tc>
          <w:tcPr>
            <w:tcW w:w="1728" w:type="dxa"/>
            <w:tcBorders>
              <w:bottom w:val="single" w:color="000000" w:sz="3" w:space="0"/>
            </w:tcBorders>
            <w:shd w:val="clear" w:color="auto" w:fill="FFFFFF"/>
            <w:tcMar>
              <w:top w:w="0" w:type="dxa"/>
              <w:left w:w="0" w:type="dxa"/>
              <w:bottom w:w="0" w:type="dxa"/>
              <w:right w:w="0" w:type="dxa"/>
            </w:tcMar>
            <w:vAlign w:val="top"/>
          </w:tcPr>
          <w:p w:rsidR="00E4285A" w:rsidRDefault="00813332" w14:paraId="6DF96592" w14:textId="77777777">
            <w:pPr>
              <w:spacing w:after="80"/>
              <w:ind w:right="80"/>
              <w:jc w:val="right"/>
            </w:pPr>
            <w:r>
              <w:rPr>
                <w:rFonts w:ascii="Arial" w:hAnsi="Arial" w:eastAsia="Arial" w:cs="Arial"/>
                <w:b/>
                <w:color w:val="000000"/>
                <w:sz w:val="18"/>
                <w:szCs w:val="18"/>
              </w:rPr>
              <w:t>n</w:t>
            </w:r>
          </w:p>
        </w:tc>
        <w:tc>
          <w:tcPr>
            <w:tcW w:w="1728" w:type="dxa"/>
            <w:tcBorders>
              <w:bottom w:val="single" w:color="000000" w:sz="3" w:space="0"/>
            </w:tcBorders>
            <w:shd w:val="clear" w:color="auto" w:fill="FFFFFF"/>
            <w:tcMar>
              <w:top w:w="0" w:type="dxa"/>
              <w:left w:w="0" w:type="dxa"/>
              <w:bottom w:w="0" w:type="dxa"/>
              <w:right w:w="0" w:type="dxa"/>
            </w:tcMar>
            <w:vAlign w:val="top"/>
          </w:tcPr>
          <w:p w:rsidR="00E4285A" w:rsidRDefault="00813332" w14:paraId="6DF96593" w14:textId="77777777">
            <w:pPr>
              <w:spacing w:after="80"/>
              <w:ind w:left="80"/>
              <w:jc w:val="right"/>
            </w:pPr>
            <w:r>
              <w:rPr>
                <w:rFonts w:ascii="Arial" w:hAnsi="Arial" w:eastAsia="Arial" w:cs="Arial"/>
                <w:b/>
                <w:color w:val="000000"/>
                <w:sz w:val="18"/>
                <w:szCs w:val="18"/>
              </w:rPr>
              <w:t>bound</w:t>
            </w:r>
          </w:p>
        </w:tc>
      </w:tr>
      <w:tr w:rsidR="00E4285A" w:rsidTr="00E4285A" w14:paraId="6DF96597" w14:textId="77777777">
        <w:trPr>
          <w:cantSplit/>
          <w:jc w:val="center"/>
        </w:trPr>
        <w:tc>
          <w:tcPr>
            <w:tcW w:w="1728" w:type="dxa"/>
            <w:tcBorders>
              <w:top w:val="single" w:color="000000" w:sz="3" w:space="0"/>
            </w:tcBorders>
            <w:shd w:val="clear" w:color="auto" w:fill="FFFFFF"/>
            <w:tcMar>
              <w:top w:w="0" w:type="dxa"/>
              <w:left w:w="0" w:type="dxa"/>
              <w:bottom w:w="0" w:type="dxa"/>
              <w:right w:w="0" w:type="dxa"/>
            </w:tcMar>
          </w:tcPr>
          <w:p w:rsidR="00E4285A" w:rsidRDefault="00813332" w14:paraId="6DF96595" w14:textId="77777777">
            <w:pPr>
              <w:spacing w:before="80" w:after="80"/>
              <w:ind w:right="80"/>
              <w:jc w:val="right"/>
            </w:pPr>
            <w:r>
              <w:rPr>
                <w:rFonts w:ascii="Arial" w:hAnsi="Arial" w:eastAsia="Arial" w:cs="Arial"/>
                <w:color w:val="000000"/>
                <w:sz w:val="18"/>
                <w:szCs w:val="18"/>
              </w:rPr>
              <w:t>1</w:t>
            </w:r>
          </w:p>
        </w:tc>
        <w:tc>
          <w:tcPr>
            <w:tcW w:w="1728" w:type="dxa"/>
            <w:tcBorders>
              <w:top w:val="single" w:color="000000" w:sz="3" w:space="0"/>
            </w:tcBorders>
            <w:shd w:val="clear" w:color="auto" w:fill="FFFFFF"/>
            <w:tcMar>
              <w:top w:w="0" w:type="dxa"/>
              <w:left w:w="0" w:type="dxa"/>
              <w:bottom w:w="0" w:type="dxa"/>
              <w:right w:w="0" w:type="dxa"/>
            </w:tcMar>
          </w:tcPr>
          <w:p w:rsidR="00E4285A" w:rsidRDefault="00E4285A" w14:paraId="6DF96596" w14:textId="77777777">
            <w:pPr>
              <w:spacing w:before="80" w:after="80"/>
              <w:ind w:left="80"/>
              <w:jc w:val="right"/>
            </w:pPr>
          </w:p>
        </w:tc>
      </w:tr>
      <w:tr w:rsidR="00E4285A" w:rsidTr="00E4285A" w14:paraId="6DF9659A" w14:textId="77777777">
        <w:trPr>
          <w:cantSplit/>
          <w:jc w:val="center"/>
        </w:trPr>
        <w:tc>
          <w:tcPr>
            <w:tcW w:w="1728" w:type="dxa"/>
            <w:shd w:val="clear" w:color="auto" w:fill="FFFFFF"/>
            <w:tcMar>
              <w:top w:w="0" w:type="dxa"/>
              <w:left w:w="0" w:type="dxa"/>
              <w:bottom w:w="0" w:type="dxa"/>
              <w:right w:w="0" w:type="dxa"/>
            </w:tcMar>
          </w:tcPr>
          <w:p w:rsidR="00E4285A" w:rsidRDefault="00813332" w14:paraId="6DF96598" w14:textId="77777777">
            <w:pPr>
              <w:spacing w:before="80" w:after="80"/>
              <w:ind w:right="80"/>
              <w:jc w:val="right"/>
            </w:pPr>
            <w:r>
              <w:rPr>
                <w:rFonts w:ascii="Arial" w:hAnsi="Arial" w:eastAsia="Arial" w:cs="Arial"/>
                <w:color w:val="000000"/>
                <w:sz w:val="18"/>
                <w:szCs w:val="18"/>
              </w:rPr>
              <w:t>2</w:t>
            </w:r>
          </w:p>
        </w:tc>
        <w:tc>
          <w:tcPr>
            <w:tcW w:w="1728" w:type="dxa"/>
            <w:shd w:val="clear" w:color="auto" w:fill="FFFFFF"/>
            <w:tcMar>
              <w:top w:w="0" w:type="dxa"/>
              <w:left w:w="0" w:type="dxa"/>
              <w:bottom w:w="0" w:type="dxa"/>
              <w:right w:w="0" w:type="dxa"/>
            </w:tcMar>
          </w:tcPr>
          <w:p w:rsidR="00E4285A" w:rsidRDefault="00E4285A" w14:paraId="6DF96599" w14:textId="77777777">
            <w:pPr>
              <w:spacing w:before="80" w:after="80"/>
              <w:ind w:left="80"/>
              <w:jc w:val="right"/>
            </w:pPr>
          </w:p>
        </w:tc>
      </w:tr>
      <w:tr w:rsidR="00E4285A" w:rsidTr="00E4285A" w14:paraId="6DF9659D" w14:textId="77777777">
        <w:trPr>
          <w:cantSplit/>
          <w:jc w:val="center"/>
        </w:trPr>
        <w:tc>
          <w:tcPr>
            <w:tcW w:w="1728" w:type="dxa"/>
            <w:shd w:val="clear" w:color="auto" w:fill="FFFFFF"/>
            <w:tcMar>
              <w:top w:w="0" w:type="dxa"/>
              <w:left w:w="0" w:type="dxa"/>
              <w:bottom w:w="0" w:type="dxa"/>
              <w:right w:w="0" w:type="dxa"/>
            </w:tcMar>
          </w:tcPr>
          <w:p w:rsidR="00E4285A" w:rsidRDefault="00813332" w14:paraId="6DF9659B" w14:textId="77777777">
            <w:pPr>
              <w:spacing w:before="80" w:after="80"/>
              <w:ind w:right="80"/>
              <w:jc w:val="right"/>
            </w:pPr>
            <w:r>
              <w:rPr>
                <w:rFonts w:ascii="Arial" w:hAnsi="Arial" w:eastAsia="Arial" w:cs="Arial"/>
                <w:color w:val="000000"/>
                <w:sz w:val="18"/>
                <w:szCs w:val="18"/>
              </w:rPr>
              <w:t>3</w:t>
            </w:r>
          </w:p>
        </w:tc>
        <w:tc>
          <w:tcPr>
            <w:tcW w:w="1728" w:type="dxa"/>
            <w:shd w:val="clear" w:color="auto" w:fill="FFFFFF"/>
            <w:tcMar>
              <w:top w:w="0" w:type="dxa"/>
              <w:left w:w="0" w:type="dxa"/>
              <w:bottom w:w="0" w:type="dxa"/>
              <w:right w:w="0" w:type="dxa"/>
            </w:tcMar>
          </w:tcPr>
          <w:p w:rsidR="00E4285A" w:rsidRDefault="00E4285A" w14:paraId="6DF9659C" w14:textId="77777777">
            <w:pPr>
              <w:spacing w:before="80" w:after="80"/>
              <w:ind w:left="80"/>
              <w:jc w:val="right"/>
            </w:pPr>
          </w:p>
        </w:tc>
      </w:tr>
      <w:tr w:rsidR="00E4285A" w:rsidTr="00E4285A" w14:paraId="6DF965A0" w14:textId="77777777">
        <w:trPr>
          <w:cantSplit/>
          <w:jc w:val="center"/>
        </w:trPr>
        <w:tc>
          <w:tcPr>
            <w:tcW w:w="1728" w:type="dxa"/>
            <w:shd w:val="clear" w:color="auto" w:fill="FFFFFF"/>
            <w:tcMar>
              <w:top w:w="0" w:type="dxa"/>
              <w:left w:w="0" w:type="dxa"/>
              <w:bottom w:w="0" w:type="dxa"/>
              <w:right w:w="0" w:type="dxa"/>
            </w:tcMar>
          </w:tcPr>
          <w:p w:rsidR="00E4285A" w:rsidRDefault="00813332" w14:paraId="6DF9659E" w14:textId="77777777">
            <w:pPr>
              <w:spacing w:before="80" w:after="80"/>
              <w:ind w:right="80"/>
              <w:jc w:val="right"/>
            </w:pPr>
            <w:r>
              <w:rPr>
                <w:rFonts w:ascii="Arial" w:hAnsi="Arial" w:eastAsia="Arial" w:cs="Arial"/>
                <w:color w:val="000000"/>
                <w:sz w:val="18"/>
                <w:szCs w:val="18"/>
              </w:rPr>
              <w:t>4</w:t>
            </w:r>
          </w:p>
        </w:tc>
        <w:tc>
          <w:tcPr>
            <w:tcW w:w="1728" w:type="dxa"/>
            <w:shd w:val="clear" w:color="auto" w:fill="FFFFFF"/>
            <w:tcMar>
              <w:top w:w="0" w:type="dxa"/>
              <w:left w:w="0" w:type="dxa"/>
              <w:bottom w:w="0" w:type="dxa"/>
              <w:right w:w="0" w:type="dxa"/>
            </w:tcMar>
          </w:tcPr>
          <w:p w:rsidR="00E4285A" w:rsidRDefault="00E4285A" w14:paraId="6DF9659F" w14:textId="77777777">
            <w:pPr>
              <w:spacing w:before="80" w:after="80"/>
              <w:ind w:left="80"/>
              <w:jc w:val="right"/>
            </w:pPr>
          </w:p>
        </w:tc>
      </w:tr>
      <w:tr w:rsidR="00E4285A" w:rsidTr="00E4285A" w14:paraId="6DF965A3" w14:textId="77777777">
        <w:trPr>
          <w:cantSplit/>
          <w:jc w:val="center"/>
        </w:trPr>
        <w:tc>
          <w:tcPr>
            <w:tcW w:w="1728" w:type="dxa"/>
            <w:shd w:val="clear" w:color="auto" w:fill="FFFFFF"/>
            <w:tcMar>
              <w:top w:w="0" w:type="dxa"/>
              <w:left w:w="0" w:type="dxa"/>
              <w:bottom w:w="0" w:type="dxa"/>
              <w:right w:w="0" w:type="dxa"/>
            </w:tcMar>
          </w:tcPr>
          <w:p w:rsidR="00E4285A" w:rsidRDefault="00813332" w14:paraId="6DF965A1" w14:textId="77777777">
            <w:pPr>
              <w:spacing w:before="80" w:after="80"/>
              <w:ind w:right="80"/>
              <w:jc w:val="right"/>
            </w:pPr>
            <w:r>
              <w:rPr>
                <w:rFonts w:ascii="Arial" w:hAnsi="Arial" w:eastAsia="Arial" w:cs="Arial"/>
                <w:color w:val="000000"/>
                <w:sz w:val="18"/>
                <w:szCs w:val="18"/>
              </w:rPr>
              <w:t>5</w:t>
            </w:r>
          </w:p>
        </w:tc>
        <w:tc>
          <w:tcPr>
            <w:tcW w:w="1728" w:type="dxa"/>
            <w:shd w:val="clear" w:color="auto" w:fill="FFFFFF"/>
            <w:tcMar>
              <w:top w:w="0" w:type="dxa"/>
              <w:left w:w="0" w:type="dxa"/>
              <w:bottom w:w="0" w:type="dxa"/>
              <w:right w:w="0" w:type="dxa"/>
            </w:tcMar>
          </w:tcPr>
          <w:p w:rsidR="00E4285A" w:rsidRDefault="00E4285A" w14:paraId="6DF965A2" w14:textId="77777777">
            <w:pPr>
              <w:spacing w:before="80" w:after="80"/>
              <w:ind w:left="80"/>
              <w:jc w:val="right"/>
            </w:pPr>
          </w:p>
        </w:tc>
      </w:tr>
      <w:tr w:rsidR="00E4285A" w:rsidTr="00E4285A" w14:paraId="6DF965A6" w14:textId="77777777">
        <w:trPr>
          <w:cantSplit/>
          <w:jc w:val="center"/>
        </w:trPr>
        <w:tc>
          <w:tcPr>
            <w:tcW w:w="1728" w:type="dxa"/>
            <w:shd w:val="clear" w:color="auto" w:fill="FFFFFF"/>
            <w:tcMar>
              <w:top w:w="0" w:type="dxa"/>
              <w:left w:w="0" w:type="dxa"/>
              <w:bottom w:w="0" w:type="dxa"/>
              <w:right w:w="0" w:type="dxa"/>
            </w:tcMar>
          </w:tcPr>
          <w:p w:rsidR="00E4285A" w:rsidRDefault="00813332" w14:paraId="6DF965A4" w14:textId="77777777">
            <w:pPr>
              <w:spacing w:before="80" w:after="80"/>
              <w:ind w:right="80"/>
              <w:jc w:val="right"/>
            </w:pPr>
            <w:r>
              <w:rPr>
                <w:rFonts w:ascii="Arial" w:hAnsi="Arial" w:eastAsia="Arial" w:cs="Arial"/>
                <w:color w:val="000000"/>
                <w:sz w:val="18"/>
                <w:szCs w:val="18"/>
              </w:rPr>
              <w:t>6</w:t>
            </w:r>
          </w:p>
        </w:tc>
        <w:tc>
          <w:tcPr>
            <w:tcW w:w="1728" w:type="dxa"/>
            <w:shd w:val="clear" w:color="auto" w:fill="FFFFFF"/>
            <w:tcMar>
              <w:top w:w="0" w:type="dxa"/>
              <w:left w:w="0" w:type="dxa"/>
              <w:bottom w:w="0" w:type="dxa"/>
              <w:right w:w="0" w:type="dxa"/>
            </w:tcMar>
          </w:tcPr>
          <w:p w:rsidR="00E4285A" w:rsidRDefault="00E4285A" w14:paraId="6DF965A5" w14:textId="77777777">
            <w:pPr>
              <w:spacing w:before="80" w:after="80"/>
              <w:ind w:left="80"/>
              <w:jc w:val="right"/>
            </w:pPr>
          </w:p>
        </w:tc>
      </w:tr>
      <w:tr w:rsidR="00E4285A" w:rsidTr="00E4285A" w14:paraId="6DF965A9" w14:textId="77777777">
        <w:trPr>
          <w:cantSplit/>
          <w:jc w:val="center"/>
        </w:trPr>
        <w:tc>
          <w:tcPr>
            <w:tcW w:w="1728" w:type="dxa"/>
            <w:shd w:val="clear" w:color="auto" w:fill="FFFFFF"/>
            <w:tcMar>
              <w:top w:w="0" w:type="dxa"/>
              <w:left w:w="0" w:type="dxa"/>
              <w:bottom w:w="0" w:type="dxa"/>
              <w:right w:w="0" w:type="dxa"/>
            </w:tcMar>
          </w:tcPr>
          <w:p w:rsidR="00E4285A" w:rsidRDefault="00813332" w14:paraId="6DF965A7" w14:textId="77777777">
            <w:pPr>
              <w:spacing w:before="80" w:after="80"/>
              <w:ind w:right="80"/>
              <w:jc w:val="right"/>
            </w:pPr>
            <w:r>
              <w:rPr>
                <w:rFonts w:ascii="Arial" w:hAnsi="Arial" w:eastAsia="Arial" w:cs="Arial"/>
                <w:color w:val="000000"/>
                <w:sz w:val="18"/>
                <w:szCs w:val="18"/>
              </w:rPr>
              <w:t>7</w:t>
            </w:r>
          </w:p>
        </w:tc>
        <w:tc>
          <w:tcPr>
            <w:tcW w:w="1728" w:type="dxa"/>
            <w:shd w:val="clear" w:color="auto" w:fill="FFFFFF"/>
            <w:tcMar>
              <w:top w:w="0" w:type="dxa"/>
              <w:left w:w="0" w:type="dxa"/>
              <w:bottom w:w="0" w:type="dxa"/>
              <w:right w:w="0" w:type="dxa"/>
            </w:tcMar>
          </w:tcPr>
          <w:p w:rsidR="00E4285A" w:rsidRDefault="00E4285A" w14:paraId="6DF965A8" w14:textId="77777777">
            <w:pPr>
              <w:spacing w:before="80" w:after="80"/>
              <w:ind w:left="80"/>
              <w:jc w:val="right"/>
            </w:pPr>
          </w:p>
        </w:tc>
      </w:tr>
      <w:tr w:rsidR="00E4285A" w:rsidTr="00E4285A" w14:paraId="6DF965AC" w14:textId="77777777">
        <w:trPr>
          <w:cantSplit/>
          <w:jc w:val="center"/>
        </w:trPr>
        <w:tc>
          <w:tcPr>
            <w:tcW w:w="1728" w:type="dxa"/>
            <w:shd w:val="clear" w:color="auto" w:fill="FFFFFF"/>
            <w:tcMar>
              <w:top w:w="0" w:type="dxa"/>
              <w:left w:w="0" w:type="dxa"/>
              <w:bottom w:w="0" w:type="dxa"/>
              <w:right w:w="0" w:type="dxa"/>
            </w:tcMar>
          </w:tcPr>
          <w:p w:rsidR="00E4285A" w:rsidRDefault="00813332" w14:paraId="6DF965AA" w14:textId="77777777">
            <w:pPr>
              <w:spacing w:before="80" w:after="80"/>
              <w:ind w:right="80"/>
              <w:jc w:val="right"/>
            </w:pPr>
            <w:r>
              <w:rPr>
                <w:rFonts w:ascii="Arial" w:hAnsi="Arial" w:eastAsia="Arial" w:cs="Arial"/>
                <w:color w:val="000000"/>
                <w:sz w:val="18"/>
                <w:szCs w:val="18"/>
              </w:rPr>
              <w:t>8</w:t>
            </w:r>
          </w:p>
        </w:tc>
        <w:tc>
          <w:tcPr>
            <w:tcW w:w="1728" w:type="dxa"/>
            <w:shd w:val="clear" w:color="auto" w:fill="FFFFFF"/>
            <w:tcMar>
              <w:top w:w="0" w:type="dxa"/>
              <w:left w:w="0" w:type="dxa"/>
              <w:bottom w:w="0" w:type="dxa"/>
              <w:right w:w="0" w:type="dxa"/>
            </w:tcMar>
          </w:tcPr>
          <w:p w:rsidR="00E4285A" w:rsidRDefault="00E4285A" w14:paraId="6DF965AB" w14:textId="77777777">
            <w:pPr>
              <w:spacing w:before="80" w:after="80"/>
              <w:ind w:left="80"/>
              <w:jc w:val="right"/>
            </w:pPr>
          </w:p>
        </w:tc>
      </w:tr>
      <w:tr w:rsidR="00E4285A" w:rsidTr="00E4285A" w14:paraId="6DF965AF" w14:textId="77777777">
        <w:trPr>
          <w:cantSplit/>
          <w:jc w:val="center"/>
        </w:trPr>
        <w:tc>
          <w:tcPr>
            <w:tcW w:w="1728" w:type="dxa"/>
            <w:shd w:val="clear" w:color="auto" w:fill="FFFFFF"/>
            <w:tcMar>
              <w:top w:w="0" w:type="dxa"/>
              <w:left w:w="0" w:type="dxa"/>
              <w:bottom w:w="0" w:type="dxa"/>
              <w:right w:w="0" w:type="dxa"/>
            </w:tcMar>
          </w:tcPr>
          <w:p w:rsidR="00E4285A" w:rsidRDefault="00813332" w14:paraId="6DF965AD" w14:textId="77777777">
            <w:pPr>
              <w:spacing w:before="80" w:after="80"/>
              <w:ind w:right="80"/>
              <w:jc w:val="right"/>
            </w:pPr>
            <w:r>
              <w:rPr>
                <w:rFonts w:ascii="Arial" w:hAnsi="Arial" w:eastAsia="Arial" w:cs="Arial"/>
                <w:color w:val="000000"/>
                <w:sz w:val="18"/>
                <w:szCs w:val="18"/>
              </w:rPr>
              <w:t>9</w:t>
            </w:r>
          </w:p>
        </w:tc>
        <w:tc>
          <w:tcPr>
            <w:tcW w:w="1728" w:type="dxa"/>
            <w:shd w:val="clear" w:color="auto" w:fill="FFFFFF"/>
            <w:tcMar>
              <w:top w:w="0" w:type="dxa"/>
              <w:left w:w="0" w:type="dxa"/>
              <w:bottom w:w="0" w:type="dxa"/>
              <w:right w:w="0" w:type="dxa"/>
            </w:tcMar>
          </w:tcPr>
          <w:p w:rsidR="00E4285A" w:rsidRDefault="00E4285A" w14:paraId="6DF965AE" w14:textId="77777777">
            <w:pPr>
              <w:spacing w:before="80" w:after="80"/>
              <w:ind w:left="80"/>
              <w:jc w:val="right"/>
            </w:pPr>
          </w:p>
        </w:tc>
      </w:tr>
      <w:tr w:rsidR="00E4285A" w:rsidTr="00E4285A" w14:paraId="6DF965B2" w14:textId="77777777">
        <w:trPr>
          <w:cantSplit/>
          <w:jc w:val="center"/>
        </w:trPr>
        <w:tc>
          <w:tcPr>
            <w:tcW w:w="1728" w:type="dxa"/>
            <w:shd w:val="clear" w:color="auto" w:fill="FFFFFF"/>
            <w:tcMar>
              <w:top w:w="0" w:type="dxa"/>
              <w:left w:w="0" w:type="dxa"/>
              <w:bottom w:w="0" w:type="dxa"/>
              <w:right w:w="0" w:type="dxa"/>
            </w:tcMar>
          </w:tcPr>
          <w:p w:rsidR="00E4285A" w:rsidRDefault="00813332" w14:paraId="6DF965B0" w14:textId="77777777">
            <w:pPr>
              <w:spacing w:before="80" w:after="80"/>
              <w:ind w:right="80"/>
              <w:jc w:val="right"/>
            </w:pPr>
            <w:r>
              <w:rPr>
                <w:rFonts w:ascii="Arial" w:hAnsi="Arial" w:eastAsia="Arial" w:cs="Arial"/>
                <w:color w:val="000000"/>
                <w:sz w:val="18"/>
                <w:szCs w:val="18"/>
              </w:rPr>
              <w:t>10</w:t>
            </w:r>
          </w:p>
        </w:tc>
        <w:tc>
          <w:tcPr>
            <w:tcW w:w="1728" w:type="dxa"/>
            <w:shd w:val="clear" w:color="auto" w:fill="FFFFFF"/>
            <w:tcMar>
              <w:top w:w="0" w:type="dxa"/>
              <w:left w:w="0" w:type="dxa"/>
              <w:bottom w:w="0" w:type="dxa"/>
              <w:right w:w="0" w:type="dxa"/>
            </w:tcMar>
          </w:tcPr>
          <w:p w:rsidR="00E4285A" w:rsidRDefault="00813332" w14:paraId="6DF965B1" w14:textId="77777777">
            <w:pPr>
              <w:spacing w:before="80" w:after="80"/>
              <w:ind w:left="80"/>
              <w:jc w:val="right"/>
            </w:pPr>
            <w:r>
              <w:rPr>
                <w:rFonts w:ascii="Arial" w:hAnsi="Arial" w:eastAsia="Arial" w:cs="Arial"/>
                <w:color w:val="000000"/>
                <w:sz w:val="18"/>
                <w:szCs w:val="18"/>
              </w:rPr>
              <w:t>0</w:t>
            </w:r>
          </w:p>
        </w:tc>
      </w:tr>
      <w:tr w:rsidR="00E4285A" w:rsidTr="00E4285A" w14:paraId="6DF965B5" w14:textId="77777777">
        <w:trPr>
          <w:cantSplit/>
          <w:jc w:val="center"/>
        </w:trPr>
        <w:tc>
          <w:tcPr>
            <w:tcW w:w="1728" w:type="dxa"/>
            <w:shd w:val="clear" w:color="auto" w:fill="FFFFFF"/>
            <w:tcMar>
              <w:top w:w="0" w:type="dxa"/>
              <w:left w:w="0" w:type="dxa"/>
              <w:bottom w:w="0" w:type="dxa"/>
              <w:right w:w="0" w:type="dxa"/>
            </w:tcMar>
          </w:tcPr>
          <w:p w:rsidR="00E4285A" w:rsidRDefault="00813332" w14:paraId="6DF965B3" w14:textId="77777777">
            <w:pPr>
              <w:spacing w:before="80" w:after="80"/>
              <w:ind w:right="80"/>
              <w:jc w:val="right"/>
            </w:pPr>
            <w:r>
              <w:rPr>
                <w:rFonts w:ascii="Arial" w:hAnsi="Arial" w:eastAsia="Arial" w:cs="Arial"/>
                <w:color w:val="000000"/>
                <w:sz w:val="18"/>
                <w:szCs w:val="18"/>
              </w:rPr>
              <w:t>11</w:t>
            </w:r>
          </w:p>
        </w:tc>
        <w:tc>
          <w:tcPr>
            <w:tcW w:w="1728" w:type="dxa"/>
            <w:shd w:val="clear" w:color="auto" w:fill="FFFFFF"/>
            <w:tcMar>
              <w:top w:w="0" w:type="dxa"/>
              <w:left w:w="0" w:type="dxa"/>
              <w:bottom w:w="0" w:type="dxa"/>
              <w:right w:w="0" w:type="dxa"/>
            </w:tcMar>
          </w:tcPr>
          <w:p w:rsidR="00E4285A" w:rsidRDefault="00813332" w14:paraId="6DF965B4" w14:textId="77777777">
            <w:pPr>
              <w:spacing w:before="80" w:after="80"/>
              <w:ind w:left="80"/>
              <w:jc w:val="right"/>
            </w:pPr>
            <w:r>
              <w:rPr>
                <w:rFonts w:ascii="Arial" w:hAnsi="Arial" w:eastAsia="Arial" w:cs="Arial"/>
                <w:color w:val="000000"/>
                <w:sz w:val="18"/>
                <w:szCs w:val="18"/>
              </w:rPr>
              <w:t>0</w:t>
            </w:r>
          </w:p>
        </w:tc>
      </w:tr>
      <w:tr w:rsidR="00E4285A" w:rsidTr="00E4285A" w14:paraId="6DF965B8" w14:textId="77777777">
        <w:trPr>
          <w:cantSplit/>
          <w:jc w:val="center"/>
        </w:trPr>
        <w:tc>
          <w:tcPr>
            <w:tcW w:w="1728" w:type="dxa"/>
            <w:shd w:val="clear" w:color="auto" w:fill="FFFFFF"/>
            <w:tcMar>
              <w:top w:w="0" w:type="dxa"/>
              <w:left w:w="0" w:type="dxa"/>
              <w:bottom w:w="0" w:type="dxa"/>
              <w:right w:w="0" w:type="dxa"/>
            </w:tcMar>
          </w:tcPr>
          <w:p w:rsidR="00E4285A" w:rsidRDefault="00813332" w14:paraId="6DF965B6" w14:textId="77777777">
            <w:pPr>
              <w:spacing w:before="80" w:after="80"/>
              <w:ind w:right="80"/>
              <w:jc w:val="right"/>
            </w:pPr>
            <w:r>
              <w:rPr>
                <w:rFonts w:ascii="Arial" w:hAnsi="Arial" w:eastAsia="Arial" w:cs="Arial"/>
                <w:color w:val="000000"/>
                <w:sz w:val="18"/>
                <w:szCs w:val="18"/>
              </w:rPr>
              <w:t>12</w:t>
            </w:r>
          </w:p>
        </w:tc>
        <w:tc>
          <w:tcPr>
            <w:tcW w:w="1728" w:type="dxa"/>
            <w:shd w:val="clear" w:color="auto" w:fill="FFFFFF"/>
            <w:tcMar>
              <w:top w:w="0" w:type="dxa"/>
              <w:left w:w="0" w:type="dxa"/>
              <w:bottom w:w="0" w:type="dxa"/>
              <w:right w:w="0" w:type="dxa"/>
            </w:tcMar>
          </w:tcPr>
          <w:p w:rsidR="00E4285A" w:rsidRDefault="00813332" w14:paraId="6DF965B7" w14:textId="77777777">
            <w:pPr>
              <w:spacing w:before="80" w:after="80"/>
              <w:ind w:left="80"/>
              <w:jc w:val="right"/>
            </w:pPr>
            <w:r>
              <w:rPr>
                <w:rFonts w:ascii="Arial" w:hAnsi="Arial" w:eastAsia="Arial" w:cs="Arial"/>
                <w:color w:val="000000"/>
                <w:sz w:val="18"/>
                <w:szCs w:val="18"/>
              </w:rPr>
              <w:t>0</w:t>
            </w:r>
          </w:p>
        </w:tc>
      </w:tr>
      <w:tr w:rsidR="00E4285A" w:rsidTr="00E4285A" w14:paraId="6DF965BB" w14:textId="77777777">
        <w:trPr>
          <w:cantSplit/>
          <w:jc w:val="center"/>
        </w:trPr>
        <w:tc>
          <w:tcPr>
            <w:tcW w:w="1728" w:type="dxa"/>
            <w:shd w:val="clear" w:color="auto" w:fill="FFFFFF"/>
            <w:tcMar>
              <w:top w:w="0" w:type="dxa"/>
              <w:left w:w="0" w:type="dxa"/>
              <w:bottom w:w="0" w:type="dxa"/>
              <w:right w:w="0" w:type="dxa"/>
            </w:tcMar>
          </w:tcPr>
          <w:p w:rsidR="00E4285A" w:rsidRDefault="00813332" w14:paraId="6DF965B9" w14:textId="77777777">
            <w:pPr>
              <w:spacing w:before="80" w:after="80"/>
              <w:ind w:right="80"/>
              <w:jc w:val="right"/>
            </w:pPr>
            <w:r>
              <w:rPr>
                <w:rFonts w:ascii="Arial" w:hAnsi="Arial" w:eastAsia="Arial" w:cs="Arial"/>
                <w:color w:val="000000"/>
                <w:sz w:val="18"/>
                <w:szCs w:val="18"/>
              </w:rPr>
              <w:t>13</w:t>
            </w:r>
          </w:p>
        </w:tc>
        <w:tc>
          <w:tcPr>
            <w:tcW w:w="1728" w:type="dxa"/>
            <w:shd w:val="clear" w:color="auto" w:fill="FFFFFF"/>
            <w:tcMar>
              <w:top w:w="0" w:type="dxa"/>
              <w:left w:w="0" w:type="dxa"/>
              <w:bottom w:w="0" w:type="dxa"/>
              <w:right w:w="0" w:type="dxa"/>
            </w:tcMar>
          </w:tcPr>
          <w:p w:rsidR="00E4285A" w:rsidRDefault="00813332" w14:paraId="6DF965BA" w14:textId="77777777">
            <w:pPr>
              <w:spacing w:before="80" w:after="80"/>
              <w:ind w:left="80"/>
              <w:jc w:val="right"/>
            </w:pPr>
            <w:r>
              <w:rPr>
                <w:rFonts w:ascii="Arial" w:hAnsi="Arial" w:eastAsia="Arial" w:cs="Arial"/>
                <w:color w:val="000000"/>
                <w:sz w:val="18"/>
                <w:szCs w:val="18"/>
              </w:rPr>
              <w:t>0</w:t>
            </w:r>
          </w:p>
        </w:tc>
      </w:tr>
      <w:tr w:rsidR="00E4285A" w:rsidTr="00E4285A" w14:paraId="6DF965BE" w14:textId="77777777">
        <w:trPr>
          <w:cantSplit/>
          <w:jc w:val="center"/>
        </w:trPr>
        <w:tc>
          <w:tcPr>
            <w:tcW w:w="1728" w:type="dxa"/>
            <w:shd w:val="clear" w:color="auto" w:fill="FFFFFF"/>
            <w:tcMar>
              <w:top w:w="0" w:type="dxa"/>
              <w:left w:w="0" w:type="dxa"/>
              <w:bottom w:w="0" w:type="dxa"/>
              <w:right w:w="0" w:type="dxa"/>
            </w:tcMar>
          </w:tcPr>
          <w:p w:rsidR="00E4285A" w:rsidRDefault="00813332" w14:paraId="6DF965BC" w14:textId="77777777">
            <w:pPr>
              <w:spacing w:before="80" w:after="80"/>
              <w:ind w:right="80"/>
              <w:jc w:val="right"/>
            </w:pPr>
            <w:r>
              <w:rPr>
                <w:rFonts w:ascii="Arial" w:hAnsi="Arial" w:eastAsia="Arial" w:cs="Arial"/>
                <w:color w:val="000000"/>
                <w:sz w:val="18"/>
                <w:szCs w:val="18"/>
              </w:rPr>
              <w:t>14</w:t>
            </w:r>
          </w:p>
        </w:tc>
        <w:tc>
          <w:tcPr>
            <w:tcW w:w="1728" w:type="dxa"/>
            <w:shd w:val="clear" w:color="auto" w:fill="FFFFFF"/>
            <w:tcMar>
              <w:top w:w="0" w:type="dxa"/>
              <w:left w:w="0" w:type="dxa"/>
              <w:bottom w:w="0" w:type="dxa"/>
              <w:right w:w="0" w:type="dxa"/>
            </w:tcMar>
          </w:tcPr>
          <w:p w:rsidR="00E4285A" w:rsidRDefault="00813332" w14:paraId="6DF965BD" w14:textId="77777777">
            <w:pPr>
              <w:spacing w:before="80" w:after="80"/>
              <w:ind w:left="80"/>
              <w:jc w:val="right"/>
            </w:pPr>
            <w:r>
              <w:rPr>
                <w:rFonts w:ascii="Arial" w:hAnsi="Arial" w:eastAsia="Arial" w:cs="Arial"/>
                <w:color w:val="000000"/>
                <w:sz w:val="18"/>
                <w:szCs w:val="18"/>
              </w:rPr>
              <w:t>0</w:t>
            </w:r>
          </w:p>
        </w:tc>
      </w:tr>
      <w:tr w:rsidR="00E4285A" w:rsidTr="00E4285A" w14:paraId="6DF965C1" w14:textId="77777777">
        <w:trPr>
          <w:cantSplit/>
          <w:jc w:val="center"/>
        </w:trPr>
        <w:tc>
          <w:tcPr>
            <w:tcW w:w="1728" w:type="dxa"/>
            <w:shd w:val="clear" w:color="auto" w:fill="FFFFFF"/>
            <w:tcMar>
              <w:top w:w="0" w:type="dxa"/>
              <w:left w:w="0" w:type="dxa"/>
              <w:bottom w:w="0" w:type="dxa"/>
              <w:right w:w="0" w:type="dxa"/>
            </w:tcMar>
          </w:tcPr>
          <w:p w:rsidR="00E4285A" w:rsidRDefault="00813332" w14:paraId="6DF965BF" w14:textId="77777777">
            <w:pPr>
              <w:spacing w:before="80" w:after="80"/>
              <w:ind w:right="80"/>
              <w:jc w:val="right"/>
            </w:pPr>
            <w:r>
              <w:rPr>
                <w:rFonts w:ascii="Arial" w:hAnsi="Arial" w:eastAsia="Arial" w:cs="Arial"/>
                <w:color w:val="000000"/>
                <w:sz w:val="18"/>
                <w:szCs w:val="18"/>
              </w:rPr>
              <w:t>15</w:t>
            </w:r>
          </w:p>
        </w:tc>
        <w:tc>
          <w:tcPr>
            <w:tcW w:w="1728" w:type="dxa"/>
            <w:shd w:val="clear" w:color="auto" w:fill="FFFFFF"/>
            <w:tcMar>
              <w:top w:w="0" w:type="dxa"/>
              <w:left w:w="0" w:type="dxa"/>
              <w:bottom w:w="0" w:type="dxa"/>
              <w:right w:w="0" w:type="dxa"/>
            </w:tcMar>
          </w:tcPr>
          <w:p w:rsidR="00E4285A" w:rsidRDefault="00813332" w14:paraId="6DF965C0" w14:textId="77777777">
            <w:pPr>
              <w:spacing w:before="80" w:after="80"/>
              <w:ind w:left="80"/>
              <w:jc w:val="right"/>
            </w:pPr>
            <w:r>
              <w:rPr>
                <w:rFonts w:ascii="Arial" w:hAnsi="Arial" w:eastAsia="Arial" w:cs="Arial"/>
                <w:color w:val="000000"/>
                <w:sz w:val="18"/>
                <w:szCs w:val="18"/>
              </w:rPr>
              <w:t>0</w:t>
            </w:r>
          </w:p>
        </w:tc>
      </w:tr>
      <w:tr w:rsidR="00E4285A" w:rsidTr="00E4285A" w14:paraId="6DF965C4" w14:textId="77777777">
        <w:trPr>
          <w:cantSplit/>
          <w:jc w:val="center"/>
        </w:trPr>
        <w:tc>
          <w:tcPr>
            <w:tcW w:w="1728" w:type="dxa"/>
            <w:shd w:val="clear" w:color="auto" w:fill="FFFFFF"/>
            <w:tcMar>
              <w:top w:w="0" w:type="dxa"/>
              <w:left w:w="0" w:type="dxa"/>
              <w:bottom w:w="0" w:type="dxa"/>
              <w:right w:w="0" w:type="dxa"/>
            </w:tcMar>
          </w:tcPr>
          <w:p w:rsidR="00E4285A" w:rsidRDefault="00813332" w14:paraId="6DF965C2" w14:textId="77777777">
            <w:pPr>
              <w:spacing w:before="80" w:after="80"/>
              <w:ind w:right="80"/>
              <w:jc w:val="right"/>
            </w:pPr>
            <w:r>
              <w:rPr>
                <w:rFonts w:ascii="Arial" w:hAnsi="Arial" w:eastAsia="Arial" w:cs="Arial"/>
                <w:color w:val="000000"/>
                <w:sz w:val="18"/>
                <w:szCs w:val="18"/>
              </w:rPr>
              <w:t>16</w:t>
            </w:r>
          </w:p>
        </w:tc>
        <w:tc>
          <w:tcPr>
            <w:tcW w:w="1728" w:type="dxa"/>
            <w:shd w:val="clear" w:color="auto" w:fill="FFFFFF"/>
            <w:tcMar>
              <w:top w:w="0" w:type="dxa"/>
              <w:left w:w="0" w:type="dxa"/>
              <w:bottom w:w="0" w:type="dxa"/>
              <w:right w:w="0" w:type="dxa"/>
            </w:tcMar>
          </w:tcPr>
          <w:p w:rsidR="00E4285A" w:rsidRDefault="00813332" w14:paraId="6DF965C3" w14:textId="77777777">
            <w:pPr>
              <w:spacing w:before="80" w:after="80"/>
              <w:ind w:left="80"/>
              <w:jc w:val="right"/>
            </w:pPr>
            <w:r>
              <w:rPr>
                <w:rFonts w:ascii="Arial" w:hAnsi="Arial" w:eastAsia="Arial" w:cs="Arial"/>
                <w:color w:val="000000"/>
                <w:sz w:val="18"/>
                <w:szCs w:val="18"/>
              </w:rPr>
              <w:t>0</w:t>
            </w:r>
          </w:p>
        </w:tc>
      </w:tr>
      <w:tr w:rsidR="00E4285A" w:rsidTr="00E4285A" w14:paraId="6DF965C7" w14:textId="77777777">
        <w:trPr>
          <w:cantSplit/>
          <w:jc w:val="center"/>
        </w:trPr>
        <w:tc>
          <w:tcPr>
            <w:tcW w:w="1728" w:type="dxa"/>
            <w:shd w:val="clear" w:color="auto" w:fill="FFFFFF"/>
            <w:tcMar>
              <w:top w:w="0" w:type="dxa"/>
              <w:left w:w="0" w:type="dxa"/>
              <w:bottom w:w="0" w:type="dxa"/>
              <w:right w:w="0" w:type="dxa"/>
            </w:tcMar>
          </w:tcPr>
          <w:p w:rsidR="00E4285A" w:rsidRDefault="00813332" w14:paraId="6DF965C5" w14:textId="77777777">
            <w:pPr>
              <w:spacing w:before="80" w:after="80"/>
              <w:ind w:right="80"/>
              <w:jc w:val="right"/>
            </w:pPr>
            <w:r>
              <w:rPr>
                <w:rFonts w:ascii="Arial" w:hAnsi="Arial" w:eastAsia="Arial" w:cs="Arial"/>
                <w:color w:val="000000"/>
                <w:sz w:val="18"/>
                <w:szCs w:val="18"/>
              </w:rPr>
              <w:t>17</w:t>
            </w:r>
          </w:p>
        </w:tc>
        <w:tc>
          <w:tcPr>
            <w:tcW w:w="1728" w:type="dxa"/>
            <w:shd w:val="clear" w:color="auto" w:fill="FFFFFF"/>
            <w:tcMar>
              <w:top w:w="0" w:type="dxa"/>
              <w:left w:w="0" w:type="dxa"/>
              <w:bottom w:w="0" w:type="dxa"/>
              <w:right w:w="0" w:type="dxa"/>
            </w:tcMar>
          </w:tcPr>
          <w:p w:rsidR="00E4285A" w:rsidRDefault="00813332" w14:paraId="6DF965C6" w14:textId="77777777">
            <w:pPr>
              <w:spacing w:before="80" w:after="80"/>
              <w:ind w:left="80"/>
              <w:jc w:val="right"/>
            </w:pPr>
            <w:r>
              <w:rPr>
                <w:rFonts w:ascii="Arial" w:hAnsi="Arial" w:eastAsia="Arial" w:cs="Arial"/>
                <w:color w:val="000000"/>
                <w:sz w:val="18"/>
                <w:szCs w:val="18"/>
              </w:rPr>
              <w:t>1</w:t>
            </w:r>
          </w:p>
        </w:tc>
      </w:tr>
      <w:tr w:rsidR="00E4285A" w:rsidTr="00E4285A" w14:paraId="6DF965CA" w14:textId="77777777">
        <w:trPr>
          <w:cantSplit/>
          <w:jc w:val="center"/>
        </w:trPr>
        <w:tc>
          <w:tcPr>
            <w:tcW w:w="1728" w:type="dxa"/>
            <w:shd w:val="clear" w:color="auto" w:fill="FFFFFF"/>
            <w:tcMar>
              <w:top w:w="0" w:type="dxa"/>
              <w:left w:w="0" w:type="dxa"/>
              <w:bottom w:w="0" w:type="dxa"/>
              <w:right w:w="0" w:type="dxa"/>
            </w:tcMar>
          </w:tcPr>
          <w:p w:rsidR="00E4285A" w:rsidRDefault="00813332" w14:paraId="6DF965C8" w14:textId="77777777">
            <w:pPr>
              <w:spacing w:before="80" w:after="80"/>
              <w:ind w:right="80"/>
              <w:jc w:val="right"/>
            </w:pPr>
            <w:r>
              <w:rPr>
                <w:rFonts w:ascii="Arial" w:hAnsi="Arial" w:eastAsia="Arial" w:cs="Arial"/>
                <w:color w:val="000000"/>
                <w:sz w:val="18"/>
                <w:szCs w:val="18"/>
              </w:rPr>
              <w:t>18</w:t>
            </w:r>
          </w:p>
        </w:tc>
        <w:tc>
          <w:tcPr>
            <w:tcW w:w="1728" w:type="dxa"/>
            <w:shd w:val="clear" w:color="auto" w:fill="FFFFFF"/>
            <w:tcMar>
              <w:top w:w="0" w:type="dxa"/>
              <w:left w:w="0" w:type="dxa"/>
              <w:bottom w:w="0" w:type="dxa"/>
              <w:right w:w="0" w:type="dxa"/>
            </w:tcMar>
          </w:tcPr>
          <w:p w:rsidR="00E4285A" w:rsidRDefault="00813332" w14:paraId="6DF965C9" w14:textId="77777777">
            <w:pPr>
              <w:spacing w:before="80" w:after="80"/>
              <w:ind w:left="80"/>
              <w:jc w:val="right"/>
            </w:pPr>
            <w:r>
              <w:rPr>
                <w:rFonts w:ascii="Arial" w:hAnsi="Arial" w:eastAsia="Arial" w:cs="Arial"/>
                <w:color w:val="000000"/>
                <w:sz w:val="18"/>
                <w:szCs w:val="18"/>
              </w:rPr>
              <w:t>1</w:t>
            </w:r>
          </w:p>
        </w:tc>
      </w:tr>
      <w:tr w:rsidR="00E4285A" w:rsidTr="00E4285A" w14:paraId="6DF965CD" w14:textId="77777777">
        <w:trPr>
          <w:cantSplit/>
          <w:jc w:val="center"/>
        </w:trPr>
        <w:tc>
          <w:tcPr>
            <w:tcW w:w="1728" w:type="dxa"/>
            <w:shd w:val="clear" w:color="auto" w:fill="FFFFFF"/>
            <w:tcMar>
              <w:top w:w="0" w:type="dxa"/>
              <w:left w:w="0" w:type="dxa"/>
              <w:bottom w:w="0" w:type="dxa"/>
              <w:right w:w="0" w:type="dxa"/>
            </w:tcMar>
          </w:tcPr>
          <w:p w:rsidR="00E4285A" w:rsidRDefault="00813332" w14:paraId="6DF965CB" w14:textId="77777777">
            <w:pPr>
              <w:spacing w:before="80" w:after="80"/>
              <w:ind w:right="80"/>
              <w:jc w:val="right"/>
            </w:pPr>
            <w:r>
              <w:rPr>
                <w:rFonts w:ascii="Arial" w:hAnsi="Arial" w:eastAsia="Arial" w:cs="Arial"/>
                <w:color w:val="000000"/>
                <w:sz w:val="18"/>
                <w:szCs w:val="18"/>
              </w:rPr>
              <w:t>19</w:t>
            </w:r>
          </w:p>
        </w:tc>
        <w:tc>
          <w:tcPr>
            <w:tcW w:w="1728" w:type="dxa"/>
            <w:shd w:val="clear" w:color="auto" w:fill="FFFFFF"/>
            <w:tcMar>
              <w:top w:w="0" w:type="dxa"/>
              <w:left w:w="0" w:type="dxa"/>
              <w:bottom w:w="0" w:type="dxa"/>
              <w:right w:w="0" w:type="dxa"/>
            </w:tcMar>
          </w:tcPr>
          <w:p w:rsidR="00E4285A" w:rsidRDefault="00813332" w14:paraId="6DF965CC" w14:textId="77777777">
            <w:pPr>
              <w:spacing w:before="80" w:after="80"/>
              <w:ind w:left="80"/>
              <w:jc w:val="right"/>
            </w:pPr>
            <w:r>
              <w:rPr>
                <w:rFonts w:ascii="Arial" w:hAnsi="Arial" w:eastAsia="Arial" w:cs="Arial"/>
                <w:color w:val="000000"/>
                <w:sz w:val="18"/>
                <w:szCs w:val="18"/>
              </w:rPr>
              <w:t>1</w:t>
            </w:r>
          </w:p>
        </w:tc>
      </w:tr>
      <w:tr w:rsidR="00E4285A" w:rsidTr="00E4285A" w14:paraId="6DF965D0" w14:textId="77777777">
        <w:trPr>
          <w:cantSplit/>
          <w:jc w:val="center"/>
        </w:trPr>
        <w:tc>
          <w:tcPr>
            <w:tcW w:w="1728" w:type="dxa"/>
            <w:shd w:val="clear" w:color="auto" w:fill="FFFFFF"/>
            <w:tcMar>
              <w:top w:w="0" w:type="dxa"/>
              <w:left w:w="0" w:type="dxa"/>
              <w:bottom w:w="0" w:type="dxa"/>
              <w:right w:w="0" w:type="dxa"/>
            </w:tcMar>
          </w:tcPr>
          <w:p w:rsidR="00E4285A" w:rsidRDefault="00813332" w14:paraId="6DF965CE" w14:textId="77777777">
            <w:pPr>
              <w:spacing w:before="80" w:after="80"/>
              <w:ind w:right="80"/>
              <w:jc w:val="right"/>
            </w:pPr>
            <w:r>
              <w:rPr>
                <w:rFonts w:ascii="Arial" w:hAnsi="Arial" w:eastAsia="Arial" w:cs="Arial"/>
                <w:color w:val="000000"/>
                <w:sz w:val="18"/>
                <w:szCs w:val="18"/>
              </w:rPr>
              <w:t>20</w:t>
            </w:r>
          </w:p>
        </w:tc>
        <w:tc>
          <w:tcPr>
            <w:tcW w:w="1728" w:type="dxa"/>
            <w:shd w:val="clear" w:color="auto" w:fill="FFFFFF"/>
            <w:tcMar>
              <w:top w:w="0" w:type="dxa"/>
              <w:left w:w="0" w:type="dxa"/>
              <w:bottom w:w="0" w:type="dxa"/>
              <w:right w:w="0" w:type="dxa"/>
            </w:tcMar>
          </w:tcPr>
          <w:p w:rsidR="00E4285A" w:rsidRDefault="00813332" w14:paraId="6DF965CF" w14:textId="77777777">
            <w:pPr>
              <w:spacing w:before="80" w:after="80"/>
              <w:ind w:left="80"/>
              <w:jc w:val="right"/>
            </w:pPr>
            <w:r>
              <w:rPr>
                <w:rFonts w:ascii="Arial" w:hAnsi="Arial" w:eastAsia="Arial" w:cs="Arial"/>
                <w:color w:val="000000"/>
                <w:sz w:val="18"/>
                <w:szCs w:val="18"/>
              </w:rPr>
              <w:t>1</w:t>
            </w:r>
          </w:p>
        </w:tc>
      </w:tr>
      <w:tr w:rsidR="00E4285A" w:rsidTr="00E4285A" w14:paraId="6DF965D3" w14:textId="77777777">
        <w:trPr>
          <w:cantSplit/>
          <w:jc w:val="center"/>
        </w:trPr>
        <w:tc>
          <w:tcPr>
            <w:tcW w:w="1728" w:type="dxa"/>
            <w:shd w:val="clear" w:color="auto" w:fill="FFFFFF"/>
            <w:tcMar>
              <w:top w:w="0" w:type="dxa"/>
              <w:left w:w="0" w:type="dxa"/>
              <w:bottom w:w="0" w:type="dxa"/>
              <w:right w:w="0" w:type="dxa"/>
            </w:tcMar>
          </w:tcPr>
          <w:p w:rsidR="00E4285A" w:rsidRDefault="00813332" w14:paraId="6DF965D1" w14:textId="77777777">
            <w:pPr>
              <w:spacing w:before="80" w:after="80"/>
              <w:ind w:right="80"/>
              <w:jc w:val="right"/>
            </w:pPr>
            <w:r>
              <w:rPr>
                <w:rFonts w:ascii="Arial" w:hAnsi="Arial" w:eastAsia="Arial" w:cs="Arial"/>
                <w:color w:val="000000"/>
                <w:sz w:val="18"/>
                <w:szCs w:val="18"/>
              </w:rPr>
              <w:t>21</w:t>
            </w:r>
          </w:p>
        </w:tc>
        <w:tc>
          <w:tcPr>
            <w:tcW w:w="1728" w:type="dxa"/>
            <w:shd w:val="clear" w:color="auto" w:fill="FFFFFF"/>
            <w:tcMar>
              <w:top w:w="0" w:type="dxa"/>
              <w:left w:w="0" w:type="dxa"/>
              <w:bottom w:w="0" w:type="dxa"/>
              <w:right w:w="0" w:type="dxa"/>
            </w:tcMar>
          </w:tcPr>
          <w:p w:rsidR="00E4285A" w:rsidRDefault="00813332" w14:paraId="6DF965D2" w14:textId="77777777">
            <w:pPr>
              <w:spacing w:before="80" w:after="80"/>
              <w:ind w:left="80"/>
              <w:jc w:val="right"/>
            </w:pPr>
            <w:r>
              <w:rPr>
                <w:rFonts w:ascii="Arial" w:hAnsi="Arial" w:eastAsia="Arial" w:cs="Arial"/>
                <w:color w:val="000000"/>
                <w:sz w:val="18"/>
                <w:szCs w:val="18"/>
              </w:rPr>
              <w:t>2</w:t>
            </w:r>
          </w:p>
        </w:tc>
      </w:tr>
      <w:tr w:rsidR="00E4285A" w:rsidTr="00E4285A" w14:paraId="6DF965D6" w14:textId="77777777">
        <w:trPr>
          <w:cantSplit/>
          <w:jc w:val="center"/>
        </w:trPr>
        <w:tc>
          <w:tcPr>
            <w:tcW w:w="1728" w:type="dxa"/>
            <w:shd w:val="clear" w:color="auto" w:fill="FFFFFF"/>
            <w:tcMar>
              <w:top w:w="0" w:type="dxa"/>
              <w:left w:w="0" w:type="dxa"/>
              <w:bottom w:w="0" w:type="dxa"/>
              <w:right w:w="0" w:type="dxa"/>
            </w:tcMar>
          </w:tcPr>
          <w:p w:rsidR="00E4285A" w:rsidRDefault="00813332" w14:paraId="6DF965D4" w14:textId="77777777">
            <w:pPr>
              <w:spacing w:before="80" w:after="80"/>
              <w:ind w:right="80"/>
              <w:jc w:val="right"/>
            </w:pPr>
            <w:r>
              <w:rPr>
                <w:rFonts w:ascii="Arial" w:hAnsi="Arial" w:eastAsia="Arial" w:cs="Arial"/>
                <w:color w:val="000000"/>
                <w:sz w:val="18"/>
                <w:szCs w:val="18"/>
              </w:rPr>
              <w:t>22</w:t>
            </w:r>
          </w:p>
        </w:tc>
        <w:tc>
          <w:tcPr>
            <w:tcW w:w="1728" w:type="dxa"/>
            <w:shd w:val="clear" w:color="auto" w:fill="FFFFFF"/>
            <w:tcMar>
              <w:top w:w="0" w:type="dxa"/>
              <w:left w:w="0" w:type="dxa"/>
              <w:bottom w:w="0" w:type="dxa"/>
              <w:right w:w="0" w:type="dxa"/>
            </w:tcMar>
          </w:tcPr>
          <w:p w:rsidR="00E4285A" w:rsidRDefault="00813332" w14:paraId="6DF965D5" w14:textId="77777777">
            <w:pPr>
              <w:spacing w:before="80" w:after="80"/>
              <w:ind w:left="80"/>
              <w:jc w:val="right"/>
            </w:pPr>
            <w:r>
              <w:rPr>
                <w:rFonts w:ascii="Arial" w:hAnsi="Arial" w:eastAsia="Arial" w:cs="Arial"/>
                <w:color w:val="000000"/>
                <w:sz w:val="18"/>
                <w:szCs w:val="18"/>
              </w:rPr>
              <w:t>2</w:t>
            </w:r>
          </w:p>
        </w:tc>
      </w:tr>
      <w:tr w:rsidR="00E4285A" w:rsidTr="00E4285A" w14:paraId="6DF965D9" w14:textId="77777777">
        <w:trPr>
          <w:cantSplit/>
          <w:jc w:val="center"/>
        </w:trPr>
        <w:tc>
          <w:tcPr>
            <w:tcW w:w="1728" w:type="dxa"/>
            <w:shd w:val="clear" w:color="auto" w:fill="FFFFFF"/>
            <w:tcMar>
              <w:top w:w="0" w:type="dxa"/>
              <w:left w:w="0" w:type="dxa"/>
              <w:bottom w:w="0" w:type="dxa"/>
              <w:right w:w="0" w:type="dxa"/>
            </w:tcMar>
          </w:tcPr>
          <w:p w:rsidR="00E4285A" w:rsidRDefault="00813332" w14:paraId="6DF965D7" w14:textId="77777777">
            <w:pPr>
              <w:spacing w:before="80" w:after="80"/>
              <w:ind w:right="80"/>
              <w:jc w:val="right"/>
            </w:pPr>
            <w:r>
              <w:rPr>
                <w:rFonts w:ascii="Arial" w:hAnsi="Arial" w:eastAsia="Arial" w:cs="Arial"/>
                <w:color w:val="000000"/>
                <w:sz w:val="18"/>
                <w:szCs w:val="18"/>
              </w:rPr>
              <w:t>23</w:t>
            </w:r>
          </w:p>
        </w:tc>
        <w:tc>
          <w:tcPr>
            <w:tcW w:w="1728" w:type="dxa"/>
            <w:shd w:val="clear" w:color="auto" w:fill="FFFFFF"/>
            <w:tcMar>
              <w:top w:w="0" w:type="dxa"/>
              <w:left w:w="0" w:type="dxa"/>
              <w:bottom w:w="0" w:type="dxa"/>
              <w:right w:w="0" w:type="dxa"/>
            </w:tcMar>
          </w:tcPr>
          <w:p w:rsidR="00E4285A" w:rsidRDefault="00813332" w14:paraId="6DF965D8" w14:textId="77777777">
            <w:pPr>
              <w:spacing w:before="80" w:after="80"/>
              <w:ind w:left="80"/>
              <w:jc w:val="right"/>
            </w:pPr>
            <w:r>
              <w:rPr>
                <w:rFonts w:ascii="Arial" w:hAnsi="Arial" w:eastAsia="Arial" w:cs="Arial"/>
                <w:color w:val="000000"/>
                <w:sz w:val="18"/>
                <w:szCs w:val="18"/>
              </w:rPr>
              <w:t>2</w:t>
            </w:r>
          </w:p>
        </w:tc>
      </w:tr>
      <w:tr w:rsidR="00E4285A" w:rsidTr="00E4285A" w14:paraId="6DF965DC" w14:textId="77777777">
        <w:trPr>
          <w:cantSplit/>
          <w:jc w:val="center"/>
        </w:trPr>
        <w:tc>
          <w:tcPr>
            <w:tcW w:w="1728" w:type="dxa"/>
            <w:shd w:val="clear" w:color="auto" w:fill="FFFFFF"/>
            <w:tcMar>
              <w:top w:w="0" w:type="dxa"/>
              <w:left w:w="0" w:type="dxa"/>
              <w:bottom w:w="0" w:type="dxa"/>
              <w:right w:w="0" w:type="dxa"/>
            </w:tcMar>
          </w:tcPr>
          <w:p w:rsidR="00E4285A" w:rsidRDefault="00813332" w14:paraId="6DF965DA" w14:textId="77777777">
            <w:pPr>
              <w:spacing w:before="80" w:after="80"/>
              <w:ind w:right="80"/>
              <w:jc w:val="right"/>
            </w:pPr>
            <w:r>
              <w:rPr>
                <w:rFonts w:ascii="Arial" w:hAnsi="Arial" w:eastAsia="Arial" w:cs="Arial"/>
                <w:color w:val="000000"/>
                <w:sz w:val="18"/>
                <w:szCs w:val="18"/>
              </w:rPr>
              <w:t>24</w:t>
            </w:r>
          </w:p>
        </w:tc>
        <w:tc>
          <w:tcPr>
            <w:tcW w:w="1728" w:type="dxa"/>
            <w:shd w:val="clear" w:color="auto" w:fill="FFFFFF"/>
            <w:tcMar>
              <w:top w:w="0" w:type="dxa"/>
              <w:left w:w="0" w:type="dxa"/>
              <w:bottom w:w="0" w:type="dxa"/>
              <w:right w:w="0" w:type="dxa"/>
            </w:tcMar>
          </w:tcPr>
          <w:p w:rsidR="00E4285A" w:rsidRDefault="00813332" w14:paraId="6DF965DB" w14:textId="77777777">
            <w:pPr>
              <w:spacing w:before="80" w:after="80"/>
              <w:ind w:left="80"/>
              <w:jc w:val="right"/>
            </w:pPr>
            <w:r>
              <w:rPr>
                <w:rFonts w:ascii="Arial" w:hAnsi="Arial" w:eastAsia="Arial" w:cs="Arial"/>
                <w:color w:val="000000"/>
                <w:sz w:val="18"/>
                <w:szCs w:val="18"/>
              </w:rPr>
              <w:t>3</w:t>
            </w:r>
          </w:p>
        </w:tc>
      </w:tr>
      <w:tr w:rsidR="00E4285A" w:rsidTr="00E4285A" w14:paraId="6DF965DF" w14:textId="77777777">
        <w:trPr>
          <w:cantSplit/>
          <w:jc w:val="center"/>
        </w:trPr>
        <w:tc>
          <w:tcPr>
            <w:tcW w:w="1728" w:type="dxa"/>
            <w:shd w:val="clear" w:color="auto" w:fill="FFFFFF"/>
            <w:tcMar>
              <w:top w:w="0" w:type="dxa"/>
              <w:left w:w="0" w:type="dxa"/>
              <w:bottom w:w="0" w:type="dxa"/>
              <w:right w:w="0" w:type="dxa"/>
            </w:tcMar>
          </w:tcPr>
          <w:p w:rsidR="00E4285A" w:rsidRDefault="00813332" w14:paraId="6DF965DD" w14:textId="77777777">
            <w:pPr>
              <w:spacing w:before="80" w:after="80"/>
              <w:ind w:right="80"/>
              <w:jc w:val="right"/>
            </w:pPr>
            <w:r>
              <w:rPr>
                <w:rFonts w:ascii="Arial" w:hAnsi="Arial" w:eastAsia="Arial" w:cs="Arial"/>
                <w:color w:val="000000"/>
                <w:sz w:val="18"/>
                <w:szCs w:val="18"/>
              </w:rPr>
              <w:lastRenderedPageBreak/>
              <w:t>25</w:t>
            </w:r>
          </w:p>
        </w:tc>
        <w:tc>
          <w:tcPr>
            <w:tcW w:w="1728" w:type="dxa"/>
            <w:shd w:val="clear" w:color="auto" w:fill="FFFFFF"/>
            <w:tcMar>
              <w:top w:w="0" w:type="dxa"/>
              <w:left w:w="0" w:type="dxa"/>
              <w:bottom w:w="0" w:type="dxa"/>
              <w:right w:w="0" w:type="dxa"/>
            </w:tcMar>
          </w:tcPr>
          <w:p w:rsidR="00E4285A" w:rsidRDefault="00813332" w14:paraId="6DF965DE" w14:textId="77777777">
            <w:pPr>
              <w:spacing w:before="80" w:after="80"/>
              <w:ind w:left="80"/>
              <w:jc w:val="right"/>
            </w:pPr>
            <w:r>
              <w:rPr>
                <w:rFonts w:ascii="Arial" w:hAnsi="Arial" w:eastAsia="Arial" w:cs="Arial"/>
                <w:color w:val="000000"/>
                <w:sz w:val="18"/>
                <w:szCs w:val="18"/>
              </w:rPr>
              <w:t>3</w:t>
            </w:r>
          </w:p>
        </w:tc>
      </w:tr>
      <w:tr w:rsidR="00E4285A" w:rsidTr="00E4285A" w14:paraId="6DF965E2" w14:textId="77777777">
        <w:trPr>
          <w:cantSplit/>
          <w:jc w:val="center"/>
        </w:trPr>
        <w:tc>
          <w:tcPr>
            <w:tcW w:w="1728" w:type="dxa"/>
            <w:shd w:val="clear" w:color="auto" w:fill="FFFFFF"/>
            <w:tcMar>
              <w:top w:w="0" w:type="dxa"/>
              <w:left w:w="0" w:type="dxa"/>
              <w:bottom w:w="0" w:type="dxa"/>
              <w:right w:w="0" w:type="dxa"/>
            </w:tcMar>
          </w:tcPr>
          <w:p w:rsidR="00E4285A" w:rsidRDefault="00813332" w14:paraId="6DF965E0" w14:textId="77777777">
            <w:pPr>
              <w:spacing w:before="80" w:after="80"/>
              <w:ind w:right="80"/>
              <w:jc w:val="right"/>
            </w:pPr>
            <w:r>
              <w:rPr>
                <w:rFonts w:ascii="Arial" w:hAnsi="Arial" w:eastAsia="Arial" w:cs="Arial"/>
                <w:color w:val="000000"/>
                <w:sz w:val="18"/>
                <w:szCs w:val="18"/>
              </w:rPr>
              <w:t>26</w:t>
            </w:r>
          </w:p>
        </w:tc>
        <w:tc>
          <w:tcPr>
            <w:tcW w:w="1728" w:type="dxa"/>
            <w:shd w:val="clear" w:color="auto" w:fill="FFFFFF"/>
            <w:tcMar>
              <w:top w:w="0" w:type="dxa"/>
              <w:left w:w="0" w:type="dxa"/>
              <w:bottom w:w="0" w:type="dxa"/>
              <w:right w:w="0" w:type="dxa"/>
            </w:tcMar>
          </w:tcPr>
          <w:p w:rsidR="00E4285A" w:rsidRDefault="00813332" w14:paraId="6DF965E1" w14:textId="77777777">
            <w:pPr>
              <w:spacing w:before="80" w:after="80"/>
              <w:ind w:left="80"/>
              <w:jc w:val="right"/>
            </w:pPr>
            <w:r>
              <w:rPr>
                <w:rFonts w:ascii="Arial" w:hAnsi="Arial" w:eastAsia="Arial" w:cs="Arial"/>
                <w:color w:val="000000"/>
                <w:sz w:val="18"/>
                <w:szCs w:val="18"/>
              </w:rPr>
              <w:t>3</w:t>
            </w:r>
          </w:p>
        </w:tc>
      </w:tr>
      <w:tr w:rsidR="00E4285A" w:rsidTr="00E4285A" w14:paraId="6DF965E5" w14:textId="77777777">
        <w:trPr>
          <w:cantSplit/>
          <w:jc w:val="center"/>
        </w:trPr>
        <w:tc>
          <w:tcPr>
            <w:tcW w:w="1728" w:type="dxa"/>
            <w:shd w:val="clear" w:color="auto" w:fill="FFFFFF"/>
            <w:tcMar>
              <w:top w:w="0" w:type="dxa"/>
              <w:left w:w="0" w:type="dxa"/>
              <w:bottom w:w="0" w:type="dxa"/>
              <w:right w:w="0" w:type="dxa"/>
            </w:tcMar>
          </w:tcPr>
          <w:p w:rsidR="00E4285A" w:rsidRDefault="00813332" w14:paraId="6DF965E3" w14:textId="77777777">
            <w:pPr>
              <w:spacing w:before="80" w:after="80"/>
              <w:ind w:right="80"/>
              <w:jc w:val="right"/>
            </w:pPr>
            <w:r>
              <w:rPr>
                <w:rFonts w:ascii="Arial" w:hAnsi="Arial" w:eastAsia="Arial" w:cs="Arial"/>
                <w:color w:val="000000"/>
                <w:sz w:val="18"/>
                <w:szCs w:val="18"/>
              </w:rPr>
              <w:t>27</w:t>
            </w:r>
          </w:p>
        </w:tc>
        <w:tc>
          <w:tcPr>
            <w:tcW w:w="1728" w:type="dxa"/>
            <w:shd w:val="clear" w:color="auto" w:fill="FFFFFF"/>
            <w:tcMar>
              <w:top w:w="0" w:type="dxa"/>
              <w:left w:w="0" w:type="dxa"/>
              <w:bottom w:w="0" w:type="dxa"/>
              <w:right w:w="0" w:type="dxa"/>
            </w:tcMar>
          </w:tcPr>
          <w:p w:rsidR="00E4285A" w:rsidRDefault="00813332" w14:paraId="6DF965E4" w14:textId="77777777">
            <w:pPr>
              <w:spacing w:before="80" w:after="80"/>
              <w:ind w:left="80"/>
              <w:jc w:val="right"/>
            </w:pPr>
            <w:r>
              <w:rPr>
                <w:rFonts w:ascii="Arial" w:hAnsi="Arial" w:eastAsia="Arial" w:cs="Arial"/>
                <w:color w:val="000000"/>
                <w:sz w:val="18"/>
                <w:szCs w:val="18"/>
              </w:rPr>
              <w:t>4</w:t>
            </w:r>
          </w:p>
        </w:tc>
      </w:tr>
      <w:tr w:rsidR="00E4285A" w:rsidTr="00E4285A" w14:paraId="6DF965E8" w14:textId="77777777">
        <w:trPr>
          <w:cantSplit/>
          <w:jc w:val="center"/>
        </w:trPr>
        <w:tc>
          <w:tcPr>
            <w:tcW w:w="1728" w:type="dxa"/>
            <w:shd w:val="clear" w:color="auto" w:fill="FFFFFF"/>
            <w:tcMar>
              <w:top w:w="0" w:type="dxa"/>
              <w:left w:w="0" w:type="dxa"/>
              <w:bottom w:w="0" w:type="dxa"/>
              <w:right w:w="0" w:type="dxa"/>
            </w:tcMar>
          </w:tcPr>
          <w:p w:rsidR="00E4285A" w:rsidRDefault="00813332" w14:paraId="6DF965E6" w14:textId="77777777">
            <w:pPr>
              <w:spacing w:before="80" w:after="80"/>
              <w:ind w:right="80"/>
              <w:jc w:val="right"/>
            </w:pPr>
            <w:r>
              <w:rPr>
                <w:rFonts w:ascii="Arial" w:hAnsi="Arial" w:eastAsia="Arial" w:cs="Arial"/>
                <w:color w:val="000000"/>
                <w:sz w:val="18"/>
                <w:szCs w:val="18"/>
              </w:rPr>
              <w:t>28</w:t>
            </w:r>
          </w:p>
        </w:tc>
        <w:tc>
          <w:tcPr>
            <w:tcW w:w="1728" w:type="dxa"/>
            <w:shd w:val="clear" w:color="auto" w:fill="FFFFFF"/>
            <w:tcMar>
              <w:top w:w="0" w:type="dxa"/>
              <w:left w:w="0" w:type="dxa"/>
              <w:bottom w:w="0" w:type="dxa"/>
              <w:right w:w="0" w:type="dxa"/>
            </w:tcMar>
          </w:tcPr>
          <w:p w:rsidR="00E4285A" w:rsidRDefault="00813332" w14:paraId="6DF965E7" w14:textId="77777777">
            <w:pPr>
              <w:spacing w:before="80" w:after="80"/>
              <w:ind w:left="80"/>
              <w:jc w:val="right"/>
            </w:pPr>
            <w:r>
              <w:rPr>
                <w:rFonts w:ascii="Arial" w:hAnsi="Arial" w:eastAsia="Arial" w:cs="Arial"/>
                <w:color w:val="000000"/>
                <w:sz w:val="18"/>
                <w:szCs w:val="18"/>
              </w:rPr>
              <w:t>4</w:t>
            </w:r>
          </w:p>
        </w:tc>
      </w:tr>
      <w:tr w:rsidR="00E4285A" w:rsidTr="00E4285A" w14:paraId="6DF965EB" w14:textId="77777777">
        <w:trPr>
          <w:cantSplit/>
          <w:jc w:val="center"/>
        </w:trPr>
        <w:tc>
          <w:tcPr>
            <w:tcW w:w="1728" w:type="dxa"/>
            <w:shd w:val="clear" w:color="auto" w:fill="FFFFFF"/>
            <w:tcMar>
              <w:top w:w="0" w:type="dxa"/>
              <w:left w:w="0" w:type="dxa"/>
              <w:bottom w:w="0" w:type="dxa"/>
              <w:right w:w="0" w:type="dxa"/>
            </w:tcMar>
          </w:tcPr>
          <w:p w:rsidR="00E4285A" w:rsidRDefault="00813332" w14:paraId="6DF965E9" w14:textId="77777777">
            <w:pPr>
              <w:spacing w:before="80" w:after="80"/>
              <w:ind w:right="80"/>
              <w:jc w:val="right"/>
            </w:pPr>
            <w:r>
              <w:rPr>
                <w:rFonts w:ascii="Arial" w:hAnsi="Arial" w:eastAsia="Arial" w:cs="Arial"/>
                <w:color w:val="000000"/>
                <w:sz w:val="18"/>
                <w:szCs w:val="18"/>
              </w:rPr>
              <w:t>29</w:t>
            </w:r>
          </w:p>
        </w:tc>
        <w:tc>
          <w:tcPr>
            <w:tcW w:w="1728" w:type="dxa"/>
            <w:shd w:val="clear" w:color="auto" w:fill="FFFFFF"/>
            <w:tcMar>
              <w:top w:w="0" w:type="dxa"/>
              <w:left w:w="0" w:type="dxa"/>
              <w:bottom w:w="0" w:type="dxa"/>
              <w:right w:w="0" w:type="dxa"/>
            </w:tcMar>
          </w:tcPr>
          <w:p w:rsidR="00E4285A" w:rsidRDefault="00813332" w14:paraId="6DF965EA" w14:textId="77777777">
            <w:pPr>
              <w:spacing w:before="80" w:after="80"/>
              <w:ind w:left="80"/>
              <w:jc w:val="right"/>
            </w:pPr>
            <w:r>
              <w:rPr>
                <w:rFonts w:ascii="Arial" w:hAnsi="Arial" w:eastAsia="Arial" w:cs="Arial"/>
                <w:color w:val="000000"/>
                <w:sz w:val="18"/>
                <w:szCs w:val="18"/>
              </w:rPr>
              <w:t>5</w:t>
            </w:r>
          </w:p>
        </w:tc>
      </w:tr>
      <w:tr w:rsidR="00E4285A" w:rsidTr="00E4285A" w14:paraId="6DF965EE" w14:textId="77777777">
        <w:trPr>
          <w:cantSplit/>
          <w:jc w:val="center"/>
        </w:trPr>
        <w:tc>
          <w:tcPr>
            <w:tcW w:w="1728" w:type="dxa"/>
            <w:shd w:val="clear" w:color="auto" w:fill="FFFFFF"/>
            <w:tcMar>
              <w:top w:w="0" w:type="dxa"/>
              <w:left w:w="0" w:type="dxa"/>
              <w:bottom w:w="0" w:type="dxa"/>
              <w:right w:w="0" w:type="dxa"/>
            </w:tcMar>
          </w:tcPr>
          <w:p w:rsidR="00E4285A" w:rsidRDefault="00813332" w14:paraId="6DF965EC" w14:textId="77777777">
            <w:pPr>
              <w:spacing w:before="80" w:after="80"/>
              <w:ind w:right="80"/>
              <w:jc w:val="right"/>
            </w:pPr>
            <w:r>
              <w:rPr>
                <w:rFonts w:ascii="Arial" w:hAnsi="Arial" w:eastAsia="Arial" w:cs="Arial"/>
                <w:color w:val="000000"/>
                <w:sz w:val="18"/>
                <w:szCs w:val="18"/>
              </w:rPr>
              <w:t>30</w:t>
            </w:r>
          </w:p>
        </w:tc>
        <w:tc>
          <w:tcPr>
            <w:tcW w:w="1728" w:type="dxa"/>
            <w:shd w:val="clear" w:color="auto" w:fill="FFFFFF"/>
            <w:tcMar>
              <w:top w:w="0" w:type="dxa"/>
              <w:left w:w="0" w:type="dxa"/>
              <w:bottom w:w="0" w:type="dxa"/>
              <w:right w:w="0" w:type="dxa"/>
            </w:tcMar>
          </w:tcPr>
          <w:p w:rsidR="00E4285A" w:rsidRDefault="00813332" w14:paraId="6DF965ED" w14:textId="77777777">
            <w:pPr>
              <w:spacing w:before="80" w:after="80"/>
              <w:ind w:left="80"/>
              <w:jc w:val="right"/>
            </w:pPr>
            <w:r>
              <w:rPr>
                <w:rFonts w:ascii="Arial" w:hAnsi="Arial" w:eastAsia="Arial" w:cs="Arial"/>
                <w:color w:val="000000"/>
                <w:sz w:val="18"/>
                <w:szCs w:val="18"/>
              </w:rPr>
              <w:t>5</w:t>
            </w:r>
          </w:p>
        </w:tc>
      </w:tr>
      <w:tr w:rsidR="00E4285A" w:rsidTr="00E4285A" w14:paraId="6DF965F1" w14:textId="77777777">
        <w:trPr>
          <w:cantSplit/>
          <w:jc w:val="center"/>
        </w:trPr>
        <w:tc>
          <w:tcPr>
            <w:tcW w:w="1728" w:type="dxa"/>
            <w:shd w:val="clear" w:color="auto" w:fill="FFFFFF"/>
            <w:tcMar>
              <w:top w:w="0" w:type="dxa"/>
              <w:left w:w="0" w:type="dxa"/>
              <w:bottom w:w="0" w:type="dxa"/>
              <w:right w:w="0" w:type="dxa"/>
            </w:tcMar>
          </w:tcPr>
          <w:p w:rsidR="00E4285A" w:rsidRDefault="00813332" w14:paraId="6DF965EF" w14:textId="77777777">
            <w:pPr>
              <w:spacing w:before="80" w:after="80"/>
              <w:ind w:right="80"/>
              <w:jc w:val="right"/>
            </w:pPr>
            <w:r>
              <w:rPr>
                <w:rFonts w:ascii="Arial" w:hAnsi="Arial" w:eastAsia="Arial" w:cs="Arial"/>
                <w:color w:val="000000"/>
                <w:sz w:val="18"/>
                <w:szCs w:val="18"/>
              </w:rPr>
              <w:t>31</w:t>
            </w:r>
          </w:p>
        </w:tc>
        <w:tc>
          <w:tcPr>
            <w:tcW w:w="1728" w:type="dxa"/>
            <w:shd w:val="clear" w:color="auto" w:fill="FFFFFF"/>
            <w:tcMar>
              <w:top w:w="0" w:type="dxa"/>
              <w:left w:w="0" w:type="dxa"/>
              <w:bottom w:w="0" w:type="dxa"/>
              <w:right w:w="0" w:type="dxa"/>
            </w:tcMar>
          </w:tcPr>
          <w:p w:rsidR="00E4285A" w:rsidRDefault="00813332" w14:paraId="6DF965F0" w14:textId="77777777">
            <w:pPr>
              <w:spacing w:before="80" w:after="80"/>
              <w:ind w:left="80"/>
              <w:jc w:val="right"/>
            </w:pPr>
            <w:r>
              <w:rPr>
                <w:rFonts w:ascii="Arial" w:hAnsi="Arial" w:eastAsia="Arial" w:cs="Arial"/>
                <w:color w:val="000000"/>
                <w:sz w:val="18"/>
                <w:szCs w:val="18"/>
              </w:rPr>
              <w:t>6</w:t>
            </w:r>
          </w:p>
        </w:tc>
      </w:tr>
      <w:tr w:rsidR="00E4285A" w:rsidTr="00E4285A" w14:paraId="6DF965F4" w14:textId="77777777">
        <w:trPr>
          <w:cantSplit/>
          <w:jc w:val="center"/>
        </w:trPr>
        <w:tc>
          <w:tcPr>
            <w:tcW w:w="1728" w:type="dxa"/>
            <w:shd w:val="clear" w:color="auto" w:fill="FFFFFF"/>
            <w:tcMar>
              <w:top w:w="0" w:type="dxa"/>
              <w:left w:w="0" w:type="dxa"/>
              <w:bottom w:w="0" w:type="dxa"/>
              <w:right w:w="0" w:type="dxa"/>
            </w:tcMar>
          </w:tcPr>
          <w:p w:rsidR="00E4285A" w:rsidRDefault="00813332" w14:paraId="6DF965F2" w14:textId="77777777">
            <w:pPr>
              <w:spacing w:before="80" w:after="80"/>
              <w:ind w:right="80"/>
              <w:jc w:val="right"/>
            </w:pPr>
            <w:r>
              <w:rPr>
                <w:rFonts w:ascii="Arial" w:hAnsi="Arial" w:eastAsia="Arial" w:cs="Arial"/>
                <w:color w:val="000000"/>
                <w:sz w:val="18"/>
                <w:szCs w:val="18"/>
              </w:rPr>
              <w:t>32</w:t>
            </w:r>
          </w:p>
        </w:tc>
        <w:tc>
          <w:tcPr>
            <w:tcW w:w="1728" w:type="dxa"/>
            <w:shd w:val="clear" w:color="auto" w:fill="FFFFFF"/>
            <w:tcMar>
              <w:top w:w="0" w:type="dxa"/>
              <w:left w:w="0" w:type="dxa"/>
              <w:bottom w:w="0" w:type="dxa"/>
              <w:right w:w="0" w:type="dxa"/>
            </w:tcMar>
          </w:tcPr>
          <w:p w:rsidR="00E4285A" w:rsidRDefault="00813332" w14:paraId="6DF965F3" w14:textId="77777777">
            <w:pPr>
              <w:spacing w:before="80" w:after="80"/>
              <w:ind w:left="80"/>
              <w:jc w:val="right"/>
            </w:pPr>
            <w:r>
              <w:rPr>
                <w:rFonts w:ascii="Arial" w:hAnsi="Arial" w:eastAsia="Arial" w:cs="Arial"/>
                <w:color w:val="000000"/>
                <w:sz w:val="18"/>
                <w:szCs w:val="18"/>
              </w:rPr>
              <w:t>6</w:t>
            </w:r>
          </w:p>
        </w:tc>
      </w:tr>
      <w:tr w:rsidR="00E4285A" w:rsidTr="00E4285A" w14:paraId="6DF965F7" w14:textId="77777777">
        <w:trPr>
          <w:cantSplit/>
          <w:jc w:val="center"/>
        </w:trPr>
        <w:tc>
          <w:tcPr>
            <w:tcW w:w="1728" w:type="dxa"/>
            <w:shd w:val="clear" w:color="auto" w:fill="FFFFFF"/>
            <w:tcMar>
              <w:top w:w="0" w:type="dxa"/>
              <w:left w:w="0" w:type="dxa"/>
              <w:bottom w:w="0" w:type="dxa"/>
              <w:right w:w="0" w:type="dxa"/>
            </w:tcMar>
          </w:tcPr>
          <w:p w:rsidR="00E4285A" w:rsidRDefault="00813332" w14:paraId="6DF965F5" w14:textId="77777777">
            <w:pPr>
              <w:spacing w:before="80" w:after="80"/>
              <w:ind w:right="80"/>
              <w:jc w:val="right"/>
            </w:pPr>
            <w:r>
              <w:rPr>
                <w:rFonts w:ascii="Arial" w:hAnsi="Arial" w:eastAsia="Arial" w:cs="Arial"/>
                <w:color w:val="000000"/>
                <w:sz w:val="18"/>
                <w:szCs w:val="18"/>
              </w:rPr>
              <w:t>33</w:t>
            </w:r>
          </w:p>
        </w:tc>
        <w:tc>
          <w:tcPr>
            <w:tcW w:w="1728" w:type="dxa"/>
            <w:shd w:val="clear" w:color="auto" w:fill="FFFFFF"/>
            <w:tcMar>
              <w:top w:w="0" w:type="dxa"/>
              <w:left w:w="0" w:type="dxa"/>
              <w:bottom w:w="0" w:type="dxa"/>
              <w:right w:w="0" w:type="dxa"/>
            </w:tcMar>
          </w:tcPr>
          <w:p w:rsidR="00E4285A" w:rsidRDefault="00813332" w14:paraId="6DF965F6" w14:textId="77777777">
            <w:pPr>
              <w:spacing w:before="80" w:after="80"/>
              <w:ind w:left="80"/>
              <w:jc w:val="right"/>
            </w:pPr>
            <w:r>
              <w:rPr>
                <w:rFonts w:ascii="Arial" w:hAnsi="Arial" w:eastAsia="Arial" w:cs="Arial"/>
                <w:color w:val="000000"/>
                <w:sz w:val="18"/>
                <w:szCs w:val="18"/>
              </w:rPr>
              <w:t>7</w:t>
            </w:r>
          </w:p>
        </w:tc>
      </w:tr>
      <w:tr w:rsidR="00E4285A" w:rsidTr="00E4285A" w14:paraId="6DF965FA" w14:textId="77777777">
        <w:trPr>
          <w:cantSplit/>
          <w:jc w:val="center"/>
        </w:trPr>
        <w:tc>
          <w:tcPr>
            <w:tcW w:w="1728" w:type="dxa"/>
            <w:shd w:val="clear" w:color="auto" w:fill="FFFFFF"/>
            <w:tcMar>
              <w:top w:w="0" w:type="dxa"/>
              <w:left w:w="0" w:type="dxa"/>
              <w:bottom w:w="0" w:type="dxa"/>
              <w:right w:w="0" w:type="dxa"/>
            </w:tcMar>
          </w:tcPr>
          <w:p w:rsidR="00E4285A" w:rsidRDefault="00813332" w14:paraId="6DF965F8" w14:textId="77777777">
            <w:pPr>
              <w:spacing w:before="80" w:after="80"/>
              <w:ind w:right="80"/>
              <w:jc w:val="right"/>
            </w:pPr>
            <w:r>
              <w:rPr>
                <w:rFonts w:ascii="Arial" w:hAnsi="Arial" w:eastAsia="Arial" w:cs="Arial"/>
                <w:color w:val="000000"/>
                <w:sz w:val="18"/>
                <w:szCs w:val="18"/>
              </w:rPr>
              <w:t>34</w:t>
            </w:r>
          </w:p>
        </w:tc>
        <w:tc>
          <w:tcPr>
            <w:tcW w:w="1728" w:type="dxa"/>
            <w:shd w:val="clear" w:color="auto" w:fill="FFFFFF"/>
            <w:tcMar>
              <w:top w:w="0" w:type="dxa"/>
              <w:left w:w="0" w:type="dxa"/>
              <w:bottom w:w="0" w:type="dxa"/>
              <w:right w:w="0" w:type="dxa"/>
            </w:tcMar>
          </w:tcPr>
          <w:p w:rsidR="00E4285A" w:rsidRDefault="00813332" w14:paraId="6DF965F9" w14:textId="77777777">
            <w:pPr>
              <w:spacing w:before="80" w:after="80"/>
              <w:ind w:left="80"/>
              <w:jc w:val="right"/>
            </w:pPr>
            <w:r>
              <w:rPr>
                <w:rFonts w:ascii="Arial" w:hAnsi="Arial" w:eastAsia="Arial" w:cs="Arial"/>
                <w:color w:val="000000"/>
                <w:sz w:val="18"/>
                <w:szCs w:val="18"/>
              </w:rPr>
              <w:t>8</w:t>
            </w:r>
          </w:p>
        </w:tc>
      </w:tr>
      <w:tr w:rsidR="00E4285A" w:rsidTr="00E4285A" w14:paraId="6DF965FD" w14:textId="77777777">
        <w:trPr>
          <w:cantSplit/>
          <w:jc w:val="center"/>
        </w:trPr>
        <w:tc>
          <w:tcPr>
            <w:tcW w:w="1728" w:type="dxa"/>
            <w:shd w:val="clear" w:color="auto" w:fill="FFFFFF"/>
            <w:tcMar>
              <w:top w:w="0" w:type="dxa"/>
              <w:left w:w="0" w:type="dxa"/>
              <w:bottom w:w="0" w:type="dxa"/>
              <w:right w:w="0" w:type="dxa"/>
            </w:tcMar>
          </w:tcPr>
          <w:p w:rsidR="00E4285A" w:rsidRDefault="00813332" w14:paraId="6DF965FB" w14:textId="77777777">
            <w:pPr>
              <w:spacing w:before="80" w:after="80"/>
              <w:ind w:right="80"/>
              <w:jc w:val="right"/>
            </w:pPr>
            <w:r>
              <w:rPr>
                <w:rFonts w:ascii="Arial" w:hAnsi="Arial" w:eastAsia="Arial" w:cs="Arial"/>
                <w:color w:val="000000"/>
                <w:sz w:val="18"/>
                <w:szCs w:val="18"/>
              </w:rPr>
              <w:t>35</w:t>
            </w:r>
          </w:p>
        </w:tc>
        <w:tc>
          <w:tcPr>
            <w:tcW w:w="1728" w:type="dxa"/>
            <w:shd w:val="clear" w:color="auto" w:fill="FFFFFF"/>
            <w:tcMar>
              <w:top w:w="0" w:type="dxa"/>
              <w:left w:w="0" w:type="dxa"/>
              <w:bottom w:w="0" w:type="dxa"/>
              <w:right w:w="0" w:type="dxa"/>
            </w:tcMar>
          </w:tcPr>
          <w:p w:rsidR="00E4285A" w:rsidRDefault="00813332" w14:paraId="6DF965FC" w14:textId="77777777">
            <w:pPr>
              <w:spacing w:before="80" w:after="80"/>
              <w:ind w:left="80"/>
              <w:jc w:val="right"/>
            </w:pPr>
            <w:r>
              <w:rPr>
                <w:rFonts w:ascii="Arial" w:hAnsi="Arial" w:eastAsia="Arial" w:cs="Arial"/>
                <w:color w:val="000000"/>
                <w:sz w:val="18"/>
                <w:szCs w:val="18"/>
              </w:rPr>
              <w:t>9</w:t>
            </w:r>
          </w:p>
        </w:tc>
      </w:tr>
      <w:tr w:rsidR="00E4285A" w:rsidTr="00E4285A" w14:paraId="6DF96600" w14:textId="77777777">
        <w:trPr>
          <w:cantSplit/>
          <w:jc w:val="center"/>
        </w:trPr>
        <w:tc>
          <w:tcPr>
            <w:tcW w:w="1728" w:type="dxa"/>
            <w:shd w:val="clear" w:color="auto" w:fill="FFFFFF"/>
            <w:tcMar>
              <w:top w:w="0" w:type="dxa"/>
              <w:left w:w="0" w:type="dxa"/>
              <w:bottom w:w="0" w:type="dxa"/>
              <w:right w:w="0" w:type="dxa"/>
            </w:tcMar>
          </w:tcPr>
          <w:p w:rsidR="00E4285A" w:rsidRDefault="00813332" w14:paraId="6DF965FE" w14:textId="77777777">
            <w:pPr>
              <w:spacing w:before="80" w:after="0"/>
              <w:ind w:right="80"/>
              <w:jc w:val="right"/>
            </w:pPr>
            <w:r>
              <w:rPr>
                <w:rFonts w:ascii="Arial" w:hAnsi="Arial" w:eastAsia="Arial" w:cs="Arial"/>
                <w:color w:val="000000"/>
                <w:sz w:val="18"/>
                <w:szCs w:val="18"/>
              </w:rPr>
              <w:t>36</w:t>
            </w:r>
          </w:p>
        </w:tc>
        <w:tc>
          <w:tcPr>
            <w:tcW w:w="1728" w:type="dxa"/>
            <w:shd w:val="clear" w:color="auto" w:fill="FFFFFF"/>
            <w:tcMar>
              <w:top w:w="0" w:type="dxa"/>
              <w:left w:w="0" w:type="dxa"/>
              <w:bottom w:w="0" w:type="dxa"/>
              <w:right w:w="0" w:type="dxa"/>
            </w:tcMar>
          </w:tcPr>
          <w:p w:rsidR="00E4285A" w:rsidRDefault="00813332" w14:paraId="6DF965FF" w14:textId="77777777">
            <w:pPr>
              <w:spacing w:before="80" w:after="0"/>
              <w:ind w:left="80"/>
              <w:jc w:val="right"/>
            </w:pPr>
            <w:r>
              <w:rPr>
                <w:rFonts w:ascii="Arial" w:hAnsi="Arial" w:eastAsia="Arial" w:cs="Arial"/>
                <w:color w:val="000000"/>
                <w:sz w:val="18"/>
                <w:szCs w:val="18"/>
              </w:rPr>
              <w:t>10</w:t>
            </w:r>
          </w:p>
        </w:tc>
      </w:tr>
    </w:tbl>
    <w:p w:rsidR="00E4285A" w:rsidRDefault="00813332" w14:paraId="6DF96601" w14:textId="77777777">
      <w:pPr>
        <w:pStyle w:val="BodyText"/>
      </w:pPr>
      <w:r>
        <w:t xml:space="preserve">From the above report, 10/36 (responders/Total patients) is the rejection region. Since when we observe </w:t>
      </w:r>
      <m:oMath>
        <m:r>
          <m:rPr>
            <m:sty m:val="p"/>
          </m:rPr>
          <w:rPr>
            <w:rFonts w:ascii="Cambria Math" w:hAnsi="Cambria Math"/>
          </w:rPr>
          <m:t>≤</m:t>
        </m:r>
        <m:r>
          <w:rPr>
            <w:rFonts w:ascii="Cambria Math" w:hAnsi="Cambria Math"/>
          </w:rPr>
          <m:t>10</m:t>
        </m:r>
      </m:oMath>
      <w:r>
        <w:t xml:space="preserve"> responders in total 36 patients, the PP will be 0:</w:t>
      </w:r>
    </w:p>
    <w:p w:rsidR="00E4285A" w:rsidRDefault="00813332" w14:paraId="6DF96602" w14:textId="77777777">
      <w:pPr>
        <w:pStyle w:val="SourceCode"/>
      </w:pPr>
      <w:r>
        <w:rPr>
          <w:rStyle w:val="FunctionTok"/>
        </w:rPr>
        <w:t>PredP</w:t>
      </w:r>
      <w:r>
        <w:rPr>
          <w:rStyle w:val="NormalTok"/>
        </w:rPr>
        <w:t>(</w:t>
      </w:r>
      <w:r>
        <w:rPr>
          <w:rStyle w:val="AttributeTok"/>
        </w:rPr>
        <w:t>x=</w:t>
      </w:r>
      <w:r>
        <w:rPr>
          <w:rStyle w:val="DecValTok"/>
        </w:rPr>
        <w:t>10</w:t>
      </w:r>
      <w:r>
        <w:rPr>
          <w:rStyle w:val="NormalTok"/>
        </w:rPr>
        <w:t xml:space="preserve">, </w:t>
      </w:r>
      <w:r>
        <w:rPr>
          <w:rStyle w:val="AttributeTok"/>
        </w:rPr>
        <w:t>n=</w:t>
      </w:r>
      <w:r>
        <w:rPr>
          <w:rStyle w:val="DecValTok"/>
        </w:rPr>
        <w:t>36</w:t>
      </w:r>
      <w:r>
        <w:rPr>
          <w:rStyle w:val="NormalTok"/>
        </w:rPr>
        <w:t xml:space="preserve">, </w:t>
      </w:r>
      <w:r>
        <w:rPr>
          <w:rStyle w:val="AttributeTok"/>
        </w:rPr>
        <w:t>nmax=</w:t>
      </w:r>
      <w:r>
        <w:rPr>
          <w:rStyle w:val="DecValTok"/>
        </w:rPr>
        <w:t>36</w:t>
      </w:r>
      <w:r>
        <w:rPr>
          <w:rStyle w:val="NormalTok"/>
        </w:rPr>
        <w:t xml:space="preserve">, </w:t>
      </w:r>
      <w:r>
        <w:rPr>
          <w:rStyle w:val="AttributeTok"/>
        </w:rPr>
        <w:t>a=</w:t>
      </w:r>
      <w:r>
        <w:rPr>
          <w:rStyle w:val="NormalTok"/>
        </w:rPr>
        <w:t xml:space="preserve">a0, </w:t>
      </w:r>
      <w:r>
        <w:rPr>
          <w:rStyle w:val="AttributeTok"/>
        </w:rPr>
        <w:t>b=</w:t>
      </w:r>
      <w:r>
        <w:rPr>
          <w:rStyle w:val="NormalTok"/>
        </w:rPr>
        <w:t xml:space="preserve">b0, </w:t>
      </w:r>
      <w:r>
        <w:rPr>
          <w:rStyle w:val="AttributeTok"/>
        </w:rPr>
        <w:t>p0=</w:t>
      </w:r>
      <w:r>
        <w:rPr>
          <w:rStyle w:val="NormalTok"/>
        </w:rPr>
        <w:t xml:space="preserve">p_0, </w:t>
      </w:r>
      <w:r>
        <w:rPr>
          <w:rStyle w:val="AttributeTok"/>
        </w:rPr>
        <w:t>theta_t=</w:t>
      </w:r>
      <w:r>
        <w:rPr>
          <w:rStyle w:val="NormalTok"/>
        </w:rPr>
        <w:t>thetat)</w:t>
      </w:r>
    </w:p>
    <w:p w:rsidR="00E4285A" w:rsidRDefault="00813332" w14:paraId="6DF96603" w14:textId="77777777">
      <w:pPr>
        <w:pStyle w:val="SourceCode"/>
      </w:pPr>
      <w:r>
        <w:rPr>
          <w:rStyle w:val="VerbatimChar"/>
        </w:rPr>
        <w:t>## [1] 0</w:t>
      </w:r>
    </w:p>
    <w:p w:rsidR="00E4285A" w:rsidRDefault="00813332" w14:paraId="6DF96604" w14:textId="77777777">
      <w:pPr>
        <w:pStyle w:val="FirstParagraph"/>
      </w:pPr>
      <w:r>
        <w:t xml:space="preserve">Therefore, the number of target responders with this sample size should be </w:t>
      </w:r>
      <m:oMath>
        <m:r>
          <m:rPr>
            <m:sty m:val="p"/>
          </m:rPr>
          <w:rPr>
            <w:rFonts w:ascii="Cambria Math" w:hAnsi="Cambria Math"/>
          </w:rPr>
          <m:t>≥</m:t>
        </m:r>
        <m:r>
          <w:rPr>
            <w:rFonts w:ascii="Cambria Math" w:hAnsi="Cambria Math"/>
          </w:rPr>
          <m:t>11</m:t>
        </m:r>
      </m:oMath>
      <w:r>
        <w:t>.</w:t>
      </w:r>
    </w:p>
    <w:p w:rsidR="00E4285A" w:rsidRDefault="00813332" w14:paraId="6DF96605" w14:textId="77777777">
      <w:pPr>
        <w:pStyle w:val="SourceCode"/>
      </w:pPr>
      <w:r>
        <w:rPr>
          <w:rStyle w:val="FunctionTok"/>
        </w:rPr>
        <w:t>PredP</w:t>
      </w:r>
      <w:r>
        <w:rPr>
          <w:rStyle w:val="NormalTok"/>
        </w:rPr>
        <w:t>(</w:t>
      </w:r>
      <w:r>
        <w:rPr>
          <w:rStyle w:val="AttributeTok"/>
        </w:rPr>
        <w:t>x=</w:t>
      </w:r>
      <w:r>
        <w:rPr>
          <w:rStyle w:val="DecValTok"/>
        </w:rPr>
        <w:t>11</w:t>
      </w:r>
      <w:r>
        <w:rPr>
          <w:rStyle w:val="NormalTok"/>
        </w:rPr>
        <w:t xml:space="preserve">, </w:t>
      </w:r>
      <w:r>
        <w:rPr>
          <w:rStyle w:val="AttributeTok"/>
        </w:rPr>
        <w:t>n=</w:t>
      </w:r>
      <w:r>
        <w:rPr>
          <w:rStyle w:val="DecValTok"/>
        </w:rPr>
        <w:t>36</w:t>
      </w:r>
      <w:r>
        <w:rPr>
          <w:rStyle w:val="NormalTok"/>
        </w:rPr>
        <w:t xml:space="preserve">, </w:t>
      </w:r>
      <w:r>
        <w:rPr>
          <w:rStyle w:val="AttributeTok"/>
        </w:rPr>
        <w:t>nmax=</w:t>
      </w:r>
      <w:r>
        <w:rPr>
          <w:rStyle w:val="DecValTok"/>
        </w:rPr>
        <w:t>36</w:t>
      </w:r>
      <w:r>
        <w:rPr>
          <w:rStyle w:val="NormalTok"/>
        </w:rPr>
        <w:t xml:space="preserve">, </w:t>
      </w:r>
      <w:r>
        <w:rPr>
          <w:rStyle w:val="AttributeTok"/>
        </w:rPr>
        <w:t>a=</w:t>
      </w:r>
      <w:r>
        <w:rPr>
          <w:rStyle w:val="NormalTok"/>
        </w:rPr>
        <w:t xml:space="preserve">a0, </w:t>
      </w:r>
      <w:r>
        <w:rPr>
          <w:rStyle w:val="AttributeTok"/>
        </w:rPr>
        <w:t>b=</w:t>
      </w:r>
      <w:r>
        <w:rPr>
          <w:rStyle w:val="NormalTok"/>
        </w:rPr>
        <w:t xml:space="preserve">b0, </w:t>
      </w:r>
      <w:r>
        <w:rPr>
          <w:rStyle w:val="AttributeTok"/>
        </w:rPr>
        <w:t>p0=</w:t>
      </w:r>
      <w:r>
        <w:rPr>
          <w:rStyle w:val="NormalTok"/>
        </w:rPr>
        <w:t xml:space="preserve">p_0, </w:t>
      </w:r>
      <w:r>
        <w:rPr>
          <w:rStyle w:val="AttributeTok"/>
        </w:rPr>
        <w:t>theta_t=</w:t>
      </w:r>
      <w:r>
        <w:rPr>
          <w:rStyle w:val="NormalTok"/>
        </w:rPr>
        <w:t>thetat)</w:t>
      </w:r>
    </w:p>
    <w:p w:rsidR="00E4285A" w:rsidRDefault="00813332" w14:paraId="6DF96606" w14:textId="77777777">
      <w:pPr>
        <w:pStyle w:val="SourceCode"/>
      </w:pPr>
      <w:r>
        <w:rPr>
          <w:rStyle w:val="VerbatimChar"/>
        </w:rPr>
        <w:t>## [1] 1</w:t>
      </w:r>
    </w:p>
    <w:p w:rsidR="00E4285A" w:rsidRDefault="00813332" w14:paraId="6DF96607" w14:textId="77777777">
      <w:pPr>
        <w:pStyle w:val="FirstParagraph"/>
      </w:pPr>
      <w:r>
        <w:rPr>
          <w:b/>
          <w:bCs/>
        </w:rPr>
        <w:t>Note</w:t>
      </w:r>
    </w:p>
    <w:p w:rsidR="00E4285A" w:rsidRDefault="00813332" w14:paraId="6DF96608" w14:textId="77777777">
      <w:pPr>
        <w:pStyle w:val="BlockText"/>
      </w:pPr>
      <w:r>
        <w:t>In the algorithm (Lee, J. J., Liu, D. D. (2008)), we should search thetat and thetal to satisfy the constraints of Type I and Type II error rates.</w:t>
      </w:r>
    </w:p>
    <w:p w:rsidR="00E4285A" w:rsidRDefault="00813332" w14:paraId="6DF96609" w14:textId="77777777">
      <w:pPr>
        <w:pStyle w:val="Heading5"/>
      </w:pPr>
      <w:bookmarkStart w:name="consider-a-2-stage-design" w:id="26"/>
      <w:bookmarkEnd w:id="25"/>
      <w:r>
        <w:rPr>
          <w:rStyle w:val="SectionNumber"/>
        </w:rPr>
        <w:t>2.3.2.2.3</w:t>
      </w:r>
      <w:r>
        <w:tab/>
      </w:r>
      <w:r>
        <w:t>consider a 2-stage design</w:t>
      </w:r>
    </w:p>
    <w:p w:rsidR="00E4285A" w:rsidRDefault="00813332" w14:paraId="6DF9660A" w14:textId="77777777">
      <w:pPr>
        <w:pStyle w:val="FirstParagraph"/>
      </w:pPr>
      <w:r>
        <w:t xml:space="preserve">Consider a design with 2 planned interim analyses with 10 </w:t>
      </w:r>
      <m:oMath>
        <m:r>
          <m:rPr>
            <m:sty m:val="p"/>
          </m:rPr>
          <w:rPr>
            <w:rFonts w:ascii="Cambria Math" w:hAnsi="Cambria Math"/>
          </w:rPr>
          <m:t>→</m:t>
        </m:r>
      </m:oMath>
      <w:r>
        <w:t xml:space="preserve"> 20 patients in the 1st, and final stage. Given we need to search thetal and thetat.</w:t>
      </w:r>
    </w:p>
    <w:p w:rsidR="00E4285A" w:rsidRDefault="00813332" w14:paraId="6DF9660B" w14:textId="77777777">
      <w:pPr>
        <w:pStyle w:val="BodyText"/>
      </w:pPr>
      <w:r>
        <w:t xml:space="preserve">As an example, we will stop the searching when the thetal and thetat satisfy the constraints Type I error rates </w:t>
      </w:r>
      <m:oMath>
        <m:r>
          <m:rPr>
            <m:sty m:val="p"/>
          </m:rPr>
          <w:rPr>
            <w:rFonts w:ascii="Cambria Math" w:hAnsi="Cambria Math"/>
          </w:rPr>
          <m:t>≤</m:t>
        </m:r>
        <m:r>
          <w:rPr>
            <w:rFonts w:ascii="Cambria Math" w:hAnsi="Cambria Math"/>
          </w:rPr>
          <m:t>0.10</m:t>
        </m:r>
      </m:oMath>
      <w:r>
        <w:t xml:space="preserve"> and Type II error rate </w:t>
      </w:r>
      <m:oMath>
        <m:r>
          <m:rPr>
            <m:sty m:val="p"/>
          </m:rPr>
          <w:rPr>
            <w:rFonts w:ascii="Cambria Math" w:hAnsi="Cambria Math"/>
          </w:rPr>
          <m:t>≤</m:t>
        </m:r>
        <m:r>
          <w:rPr>
            <w:rFonts w:ascii="Cambria Math" w:hAnsi="Cambria Math"/>
          </w:rPr>
          <m:t>0.10</m:t>
        </m:r>
      </m:oMath>
      <w:r>
        <w:t xml:space="preserve"> (just for illustration).</w:t>
      </w:r>
    </w:p>
    <w:p w:rsidR="00E4285A" w:rsidRDefault="00813332" w14:paraId="6DF9660C" w14:textId="77777777">
      <w:pPr>
        <w:pStyle w:val="SourceCode"/>
      </w:pPr>
      <w:r>
        <w:rPr>
          <w:rStyle w:val="NormalTok"/>
        </w:rPr>
        <w:t xml:space="preserve">gridThetat </w:t>
      </w:r>
      <w:r>
        <w:rPr>
          <w:rStyle w:val="OtherTok"/>
        </w:rPr>
        <w:t>&lt;-</w:t>
      </w:r>
      <w:r>
        <w:rPr>
          <w:rStyle w:val="NormalTok"/>
        </w:rPr>
        <w:t xml:space="preserve"> </w:t>
      </w:r>
      <w:r>
        <w:rPr>
          <w:rStyle w:val="FunctionTok"/>
        </w:rPr>
        <w:t>seq</w:t>
      </w:r>
      <w:r>
        <w:rPr>
          <w:rStyle w:val="NormalTok"/>
        </w:rPr>
        <w:t>(</w:t>
      </w:r>
      <w:r>
        <w:rPr>
          <w:rStyle w:val="FloatTok"/>
        </w:rPr>
        <w:t>0.860</w:t>
      </w:r>
      <w:r>
        <w:rPr>
          <w:rStyle w:val="NormalTok"/>
        </w:rPr>
        <w:t>,</w:t>
      </w:r>
      <w:r>
        <w:rPr>
          <w:rStyle w:val="FloatTok"/>
        </w:rPr>
        <w:t>0.900</w:t>
      </w:r>
      <w:r>
        <w:rPr>
          <w:rStyle w:val="NormalTok"/>
        </w:rPr>
        <w:t>,</w:t>
      </w:r>
      <w:r>
        <w:rPr>
          <w:rStyle w:val="FloatTok"/>
        </w:rPr>
        <w:t>0.001</w:t>
      </w:r>
      <w:r>
        <w:rPr>
          <w:rStyle w:val="NormalTok"/>
        </w:rPr>
        <w:t>)</w:t>
      </w:r>
      <w:r>
        <w:br/>
      </w:r>
      <w:r>
        <w:rPr>
          <w:rStyle w:val="NormalTok"/>
        </w:rPr>
        <w:t xml:space="preserve">gridThetal </w:t>
      </w:r>
      <w:r>
        <w:rPr>
          <w:rStyle w:val="OtherTok"/>
        </w:rPr>
        <w:t>&lt;-</w:t>
      </w:r>
      <w:r>
        <w:rPr>
          <w:rStyle w:val="NormalTok"/>
        </w:rPr>
        <w:t xml:space="preserve"> </w:t>
      </w:r>
      <w:r>
        <w:rPr>
          <w:rStyle w:val="FunctionTok"/>
        </w:rPr>
        <w:t>seq</w:t>
      </w:r>
      <w:r>
        <w:rPr>
          <w:rStyle w:val="NormalTok"/>
        </w:rPr>
        <w:t>(</w:t>
      </w:r>
      <w:r>
        <w:rPr>
          <w:rStyle w:val="FloatTok"/>
        </w:rPr>
        <w:t>0.001</w:t>
      </w:r>
      <w:r>
        <w:rPr>
          <w:rStyle w:val="NormalTok"/>
        </w:rPr>
        <w:t>,</w:t>
      </w:r>
      <w:r>
        <w:rPr>
          <w:rStyle w:val="FloatTok"/>
        </w:rPr>
        <w:t>0.010</w:t>
      </w:r>
      <w:r>
        <w:rPr>
          <w:rStyle w:val="NormalTok"/>
        </w:rPr>
        <w:t>,</w:t>
      </w:r>
      <w:r>
        <w:rPr>
          <w:rStyle w:val="FloatTok"/>
        </w:rPr>
        <w:t>0.001</w:t>
      </w:r>
      <w:r>
        <w:rPr>
          <w:rStyle w:val="NormalTok"/>
        </w:rPr>
        <w:t>)</w:t>
      </w:r>
      <w:r>
        <w:br/>
      </w:r>
      <w:r>
        <w:rPr>
          <w:rStyle w:val="NormalTok"/>
        </w:rPr>
        <w:t xml:space="preserve">numrep </w:t>
      </w:r>
      <w:r>
        <w:rPr>
          <w:rStyle w:val="OtherTok"/>
        </w:rPr>
        <w:t>&lt;-</w:t>
      </w:r>
      <w:r>
        <w:rPr>
          <w:rStyle w:val="NormalTok"/>
        </w:rPr>
        <w:t xml:space="preserve"> </w:t>
      </w:r>
      <w:r>
        <w:rPr>
          <w:rStyle w:val="DecValTok"/>
        </w:rPr>
        <w:t>5000</w:t>
      </w:r>
      <w:r>
        <w:br/>
      </w:r>
      <w:r>
        <w:rPr>
          <w:rStyle w:val="NormalTok"/>
        </w:rPr>
        <w:t xml:space="preserve">stop </w:t>
      </w:r>
      <w:r>
        <w:rPr>
          <w:rStyle w:val="OtherTok"/>
        </w:rPr>
        <w:t>&lt;-</w:t>
      </w:r>
      <w:r>
        <w:rPr>
          <w:rStyle w:val="NormalTok"/>
        </w:rPr>
        <w:t xml:space="preserve"> </w:t>
      </w:r>
      <w:r>
        <w:rPr>
          <w:rStyle w:val="ConstantTok"/>
        </w:rPr>
        <w:t>FALSE</w:t>
      </w:r>
      <w:r>
        <w:br/>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SpecialCharTok"/>
        </w:rPr>
        <w:t>:</w:t>
      </w:r>
      <w:r>
        <w:rPr>
          <w:rStyle w:val="FunctionTok"/>
        </w:rPr>
        <w:t>length</w:t>
      </w:r>
      <w:r>
        <w:rPr>
          <w:rStyle w:val="NormalTok"/>
        </w:rPr>
        <w:t>(gridThetat)) {</w:t>
      </w:r>
      <w:r>
        <w:br/>
      </w:r>
      <w:r>
        <w:rPr>
          <w:rStyle w:val="NormalTok"/>
        </w:rPr>
        <w:t xml:space="preserve">  </w:t>
      </w:r>
      <w:r>
        <w:rPr>
          <w:rStyle w:val="ControlFlowTok"/>
        </w:rPr>
        <w:t>for</w:t>
      </w:r>
      <w:r>
        <w:rPr>
          <w:rStyle w:val="NormalTok"/>
        </w:rPr>
        <w:t xml:space="preserve"> (j </w:t>
      </w:r>
      <w:r>
        <w:rPr>
          <w:rStyle w:val="ControlFlowTok"/>
        </w:rPr>
        <w:t>in</w:t>
      </w:r>
      <w:r>
        <w:rPr>
          <w:rStyle w:val="NormalTok"/>
        </w:rPr>
        <w:t xml:space="preserve"> </w:t>
      </w:r>
      <w:r>
        <w:rPr>
          <w:rStyle w:val="DecValTok"/>
        </w:rPr>
        <w:t>1</w:t>
      </w:r>
      <w:r>
        <w:rPr>
          <w:rStyle w:val="SpecialCharTok"/>
        </w:rPr>
        <w:t>:</w:t>
      </w:r>
      <w:r>
        <w:rPr>
          <w:rStyle w:val="FunctionTok"/>
        </w:rPr>
        <w:t>length</w:t>
      </w:r>
      <w:r>
        <w:rPr>
          <w:rStyle w:val="NormalTok"/>
        </w:rPr>
        <w:t>(gridThetal)) {</w:t>
      </w:r>
      <w:r>
        <w:br/>
      </w:r>
      <w:r>
        <w:rPr>
          <w:rStyle w:val="NormalTok"/>
        </w:rPr>
        <w:lastRenderedPageBreak/>
        <w:t xml:space="preserve">    oseva </w:t>
      </w:r>
      <w:r>
        <w:rPr>
          <w:rStyle w:val="OtherTok"/>
        </w:rPr>
        <w:t>&lt;-</w:t>
      </w:r>
      <w:r>
        <w:br/>
      </w:r>
      <w:r>
        <w:rPr>
          <w:rStyle w:val="NormalTok"/>
        </w:rPr>
        <w:t xml:space="preserve">      </w:t>
      </w:r>
      <w:r>
        <w:rPr>
          <w:rStyle w:val="FunctionTok"/>
        </w:rPr>
        <w:t>OC</w:t>
      </w:r>
      <w:r>
        <w:rPr>
          <w:rStyle w:val="NormalTok"/>
        </w:rPr>
        <w:t>(</w:t>
      </w:r>
      <w:r>
        <w:br/>
      </w:r>
      <w:r>
        <w:rPr>
          <w:rStyle w:val="NormalTok"/>
        </w:rPr>
        <w:t xml:space="preserve">        </w:t>
      </w:r>
      <w:r>
        <w:rPr>
          <w:rStyle w:val="AttributeTok"/>
        </w:rPr>
        <w:t>numrep =</w:t>
      </w:r>
      <w:r>
        <w:rPr>
          <w:rStyle w:val="NormalTok"/>
        </w:rPr>
        <w:t xml:space="preserve"> numrep,</w:t>
      </w:r>
      <w:r>
        <w:br/>
      </w:r>
      <w:r>
        <w:rPr>
          <w:rStyle w:val="NormalTok"/>
        </w:rPr>
        <w:t xml:space="preserve">        </w:t>
      </w:r>
      <w:r>
        <w:rPr>
          <w:rStyle w:val="AttributeTok"/>
        </w:rPr>
        <w:t>a0 =</w:t>
      </w:r>
      <w:r>
        <w:rPr>
          <w:rStyle w:val="NormalTok"/>
        </w:rPr>
        <w:t xml:space="preserve"> a0,</w:t>
      </w:r>
      <w:r>
        <w:br/>
      </w:r>
      <w:r>
        <w:rPr>
          <w:rStyle w:val="NormalTok"/>
        </w:rPr>
        <w:t xml:space="preserve">        </w:t>
      </w:r>
      <w:r>
        <w:rPr>
          <w:rStyle w:val="AttributeTok"/>
        </w:rPr>
        <w:t>b0 =</w:t>
      </w:r>
      <w:r>
        <w:rPr>
          <w:rStyle w:val="NormalTok"/>
        </w:rPr>
        <w:t xml:space="preserve"> b0,</w:t>
      </w:r>
      <w:r>
        <w:br/>
      </w:r>
      <w:r>
        <w:rPr>
          <w:rStyle w:val="NormalTok"/>
        </w:rPr>
        <w:t xml:space="preserve">        </w:t>
      </w:r>
      <w:r>
        <w:rPr>
          <w:rStyle w:val="AttributeTok"/>
        </w:rPr>
        <w:t>p0 =</w:t>
      </w:r>
      <w:r>
        <w:rPr>
          <w:rStyle w:val="NormalTok"/>
        </w:rPr>
        <w:t xml:space="preserve"> p_0,</w:t>
      </w:r>
      <w:r>
        <w:br/>
      </w:r>
      <w:r>
        <w:rPr>
          <w:rStyle w:val="NormalTok"/>
        </w:rPr>
        <w:t xml:space="preserve">        </w:t>
      </w:r>
      <w:r>
        <w:rPr>
          <w:rStyle w:val="AttributeTok"/>
        </w:rPr>
        <w:t>p1 =</w:t>
      </w:r>
      <w:r>
        <w:rPr>
          <w:rStyle w:val="NormalTok"/>
        </w:rPr>
        <w:t xml:space="preserve"> p_1,</w:t>
      </w:r>
      <w:r>
        <w:br/>
      </w:r>
      <w:r>
        <w:rPr>
          <w:rStyle w:val="NormalTok"/>
        </w:rPr>
        <w:t xml:space="preserve">        </w:t>
      </w:r>
      <w:r>
        <w:rPr>
          <w:rStyle w:val="AttributeTok"/>
        </w:rPr>
        <w:t>r =</w:t>
      </w:r>
      <w:r>
        <w:rPr>
          <w:rStyle w:val="NormalTok"/>
        </w:rPr>
        <w:t xml:space="preserve"> </w:t>
      </w:r>
      <w:r>
        <w:rPr>
          <w:rStyle w:val="DecValTok"/>
        </w:rPr>
        <w:t>10</w:t>
      </w:r>
      <w:r>
        <w:rPr>
          <w:rStyle w:val="NormalTok"/>
        </w:rPr>
        <w:t>,</w:t>
      </w:r>
      <w:r>
        <w:br/>
      </w:r>
      <w:r>
        <w:rPr>
          <w:rStyle w:val="NormalTok"/>
        </w:rPr>
        <w:t xml:space="preserve">        </w:t>
      </w:r>
      <w:r>
        <w:rPr>
          <w:rStyle w:val="AttributeTok"/>
        </w:rPr>
        <w:t>n1 =</w:t>
      </w:r>
      <w:r>
        <w:rPr>
          <w:rStyle w:val="NormalTok"/>
        </w:rPr>
        <w:t xml:space="preserve"> n1,</w:t>
      </w:r>
      <w:r>
        <w:br/>
      </w:r>
      <w:r>
        <w:rPr>
          <w:rStyle w:val="NormalTok"/>
        </w:rPr>
        <w:t xml:space="preserve">        </w:t>
      </w:r>
      <w:r>
        <w:rPr>
          <w:rStyle w:val="AttributeTok"/>
        </w:rPr>
        <w:t>ntotal =</w:t>
      </w:r>
      <w:r>
        <w:rPr>
          <w:rStyle w:val="NormalTok"/>
        </w:rPr>
        <w:t xml:space="preserve"> ss,</w:t>
      </w:r>
      <w:r>
        <w:br/>
      </w:r>
      <w:r>
        <w:rPr>
          <w:rStyle w:val="NormalTok"/>
        </w:rPr>
        <w:t xml:space="preserve">        </w:t>
      </w:r>
      <w:r>
        <w:rPr>
          <w:rStyle w:val="AttributeTok"/>
        </w:rPr>
        <w:t>thetat =</w:t>
      </w:r>
      <w:r>
        <w:rPr>
          <w:rStyle w:val="NormalTok"/>
        </w:rPr>
        <w:t xml:space="preserve"> gridThetat[i],</w:t>
      </w:r>
      <w:r>
        <w:br/>
      </w:r>
      <w:r>
        <w:rPr>
          <w:rStyle w:val="NormalTok"/>
        </w:rPr>
        <w:t xml:space="preserve">        </w:t>
      </w:r>
      <w:r>
        <w:rPr>
          <w:rStyle w:val="AttributeTok"/>
        </w:rPr>
        <w:t>thetal =</w:t>
      </w:r>
      <w:r>
        <w:rPr>
          <w:rStyle w:val="NormalTok"/>
        </w:rPr>
        <w:t xml:space="preserve"> gridThetal[j]</w:t>
      </w:r>
      <w:r>
        <w:br/>
      </w:r>
      <w:r>
        <w:rPr>
          <w:rStyle w:val="NormalTok"/>
        </w:rPr>
        <w:t xml:space="preserve">      )</w:t>
      </w:r>
      <w:r>
        <w:br/>
      </w:r>
      <w:r>
        <w:rPr>
          <w:rStyle w:val="NormalTok"/>
        </w:rPr>
        <w:t xml:space="preserve">    </w:t>
      </w:r>
      <w:r>
        <w:rPr>
          <w:rStyle w:val="CommentTok"/>
        </w:rPr>
        <w:t># ??? is it correct?</w:t>
      </w:r>
      <w:r>
        <w:br/>
      </w:r>
      <w:r>
        <w:rPr>
          <w:rStyle w:val="NormalTok"/>
        </w:rPr>
        <w:t xml:space="preserve">    pp </w:t>
      </w:r>
      <w:r>
        <w:rPr>
          <w:rStyle w:val="OtherTok"/>
        </w:rPr>
        <w:t>&lt;-</w:t>
      </w:r>
      <w:r>
        <w:rPr>
          <w:rStyle w:val="NormalTok"/>
        </w:rPr>
        <w:t xml:space="preserve"> </w:t>
      </w:r>
      <w:r>
        <w:rPr>
          <w:rStyle w:val="FunctionTok"/>
        </w:rPr>
        <w:t>PredP</w:t>
      </w:r>
      <w:r>
        <w:rPr>
          <w:rStyle w:val="NormalTok"/>
        </w:rPr>
        <w:t>(</w:t>
      </w:r>
      <w:r>
        <w:rPr>
          <w:rStyle w:val="AttributeTok"/>
        </w:rPr>
        <w:t>x=</w:t>
      </w:r>
      <w:r>
        <w:rPr>
          <w:rStyle w:val="DecValTok"/>
        </w:rPr>
        <w:t>11</w:t>
      </w:r>
      <w:r>
        <w:rPr>
          <w:rStyle w:val="NormalTok"/>
        </w:rPr>
        <w:t xml:space="preserve">, </w:t>
      </w:r>
      <w:r>
        <w:rPr>
          <w:rStyle w:val="AttributeTok"/>
        </w:rPr>
        <w:t>n=</w:t>
      </w:r>
      <w:r>
        <w:rPr>
          <w:rStyle w:val="DecValTok"/>
        </w:rPr>
        <w:t>36</w:t>
      </w:r>
      <w:r>
        <w:rPr>
          <w:rStyle w:val="NormalTok"/>
        </w:rPr>
        <w:t xml:space="preserve">, </w:t>
      </w:r>
      <w:r>
        <w:rPr>
          <w:rStyle w:val="AttributeTok"/>
        </w:rPr>
        <w:t>nmax=</w:t>
      </w:r>
      <w:r>
        <w:rPr>
          <w:rStyle w:val="DecValTok"/>
        </w:rPr>
        <w:t>36</w:t>
      </w:r>
      <w:r>
        <w:rPr>
          <w:rStyle w:val="NormalTok"/>
        </w:rPr>
        <w:t xml:space="preserve">, </w:t>
      </w:r>
      <w:r>
        <w:rPr>
          <w:rStyle w:val="AttributeTok"/>
        </w:rPr>
        <w:t>a=</w:t>
      </w:r>
      <w:r>
        <w:rPr>
          <w:rStyle w:val="NormalTok"/>
        </w:rPr>
        <w:t xml:space="preserve">a0, </w:t>
      </w:r>
      <w:r>
        <w:rPr>
          <w:rStyle w:val="AttributeTok"/>
        </w:rPr>
        <w:t>b=</w:t>
      </w:r>
      <w:r>
        <w:rPr>
          <w:rStyle w:val="NormalTok"/>
        </w:rPr>
        <w:t xml:space="preserve">b0, </w:t>
      </w:r>
      <w:r>
        <w:rPr>
          <w:rStyle w:val="AttributeTok"/>
        </w:rPr>
        <w:t>p0=</w:t>
      </w:r>
      <w:r>
        <w:rPr>
          <w:rStyle w:val="NormalTok"/>
        </w:rPr>
        <w:t xml:space="preserve">p_0, </w:t>
      </w:r>
      <w:r>
        <w:rPr>
          <w:rStyle w:val="AttributeTok"/>
        </w:rPr>
        <w:t>theta_t=</w:t>
      </w:r>
      <w:r>
        <w:rPr>
          <w:rStyle w:val="NormalTok"/>
        </w:rPr>
        <w:t>gridThetat[i])</w:t>
      </w:r>
      <w:r>
        <w:br/>
      </w:r>
      <w:r>
        <w:rPr>
          <w:rStyle w:val="NormalTok"/>
        </w:rPr>
        <w:t xml:space="preserve">    </w:t>
      </w:r>
      <w:r>
        <w:br/>
      </w:r>
      <w:r>
        <w:rPr>
          <w:rStyle w:val="NormalTok"/>
        </w:rPr>
        <w:t xml:space="preserve">    </w:t>
      </w:r>
      <w:r>
        <w:rPr>
          <w:rStyle w:val="CommentTok"/>
        </w:rPr>
        <w:t># constraints: alpha &lt;= 0.10 and beta &lt;= 0.10</w:t>
      </w:r>
      <w:r>
        <w:br/>
      </w:r>
      <w:r>
        <w:rPr>
          <w:rStyle w:val="NormalTok"/>
        </w:rPr>
        <w:t xml:space="preserve">    </w:t>
      </w:r>
      <w:r>
        <w:rPr>
          <w:rStyle w:val="ControlFlowTok"/>
        </w:rPr>
        <w:t>if</w:t>
      </w:r>
      <w:r>
        <w:rPr>
          <w:rStyle w:val="NormalTok"/>
        </w:rPr>
        <w:t xml:space="preserve"> ((oseva[</w:t>
      </w:r>
      <w:r>
        <w:rPr>
          <w:rStyle w:val="DecValTok"/>
        </w:rPr>
        <w:t>1</w:t>
      </w:r>
      <w:r>
        <w:rPr>
          <w:rStyle w:val="NormalTok"/>
        </w:rPr>
        <w:t xml:space="preserve">] </w:t>
      </w:r>
      <w:r>
        <w:rPr>
          <w:rStyle w:val="SpecialCharTok"/>
        </w:rPr>
        <w:t>&lt;=</w:t>
      </w:r>
      <w:r>
        <w:rPr>
          <w:rStyle w:val="NormalTok"/>
        </w:rPr>
        <w:t xml:space="preserve"> </w:t>
      </w:r>
      <w:r>
        <w:rPr>
          <w:rStyle w:val="FloatTok"/>
        </w:rPr>
        <w:t>0.10</w:t>
      </w:r>
      <w:r>
        <w:rPr>
          <w:rStyle w:val="NormalTok"/>
        </w:rPr>
        <w:t xml:space="preserve">) </w:t>
      </w:r>
      <w:r>
        <w:rPr>
          <w:rStyle w:val="SpecialCharTok"/>
        </w:rPr>
        <w:t>&amp;&amp;</w:t>
      </w:r>
      <w:r>
        <w:rPr>
          <w:rStyle w:val="NormalTok"/>
        </w:rPr>
        <w:t xml:space="preserve"> (oseva[</w:t>
      </w:r>
      <w:r>
        <w:rPr>
          <w:rStyle w:val="DecValTok"/>
        </w:rPr>
        <w:t>2</w:t>
      </w:r>
      <w:r>
        <w:rPr>
          <w:rStyle w:val="NormalTok"/>
        </w:rPr>
        <w:t xml:space="preserve">] </w:t>
      </w:r>
      <w:r>
        <w:rPr>
          <w:rStyle w:val="SpecialCharTok"/>
        </w:rPr>
        <w:t>&lt;=</w:t>
      </w:r>
      <w:r>
        <w:rPr>
          <w:rStyle w:val="NormalTok"/>
        </w:rPr>
        <w:t xml:space="preserve"> </w:t>
      </w:r>
      <w:r>
        <w:rPr>
          <w:rStyle w:val="FloatTok"/>
        </w:rPr>
        <w:t>0.10</w:t>
      </w:r>
      <w:r>
        <w:rPr>
          <w:rStyle w:val="NormalTok"/>
        </w:rPr>
        <w:t xml:space="preserve">) </w:t>
      </w:r>
      <w:r>
        <w:rPr>
          <w:rStyle w:val="SpecialCharTok"/>
        </w:rPr>
        <w:t>&amp;&amp;</w:t>
      </w:r>
      <w:r>
        <w:rPr>
          <w:rStyle w:val="NormalTok"/>
        </w:rPr>
        <w:t xml:space="preserve"> (pp</w:t>
      </w:r>
      <w:r>
        <w:rPr>
          <w:rStyle w:val="SpecialCharTok"/>
        </w:rPr>
        <w:t>&gt;=</w:t>
      </w:r>
      <w:r>
        <w:rPr>
          <w:rStyle w:val="DecValTok"/>
        </w:rPr>
        <w:t>1</w:t>
      </w:r>
      <w:r>
        <w:rPr>
          <w:rStyle w:val="NormalTok"/>
        </w:rPr>
        <w:t>)) {</w:t>
      </w:r>
      <w:r>
        <w:br/>
      </w:r>
      <w:r>
        <w:rPr>
          <w:rStyle w:val="NormalTok"/>
        </w:rPr>
        <w:t xml:space="preserve">      stop </w:t>
      </w:r>
      <w:r>
        <w:rPr>
          <w:rStyle w:val="OtherTok"/>
        </w:rPr>
        <w:t>&lt;-</w:t>
      </w:r>
      <w:r>
        <w:rPr>
          <w:rStyle w:val="NormalTok"/>
        </w:rPr>
        <w:t xml:space="preserve"> </w:t>
      </w:r>
      <w:r>
        <w:rPr>
          <w:rStyle w:val="ConstantTok"/>
        </w:rPr>
        <w:t>TRUE</w:t>
      </w:r>
      <w:r>
        <w:br/>
      </w:r>
      <w:r>
        <w:rPr>
          <w:rStyle w:val="NormalTok"/>
        </w:rPr>
        <w:t xml:space="preserve">      thetat1 </w:t>
      </w:r>
      <w:r>
        <w:rPr>
          <w:rStyle w:val="OtherTok"/>
        </w:rPr>
        <w:t>&lt;-</w:t>
      </w:r>
      <w:r>
        <w:rPr>
          <w:rStyle w:val="NormalTok"/>
        </w:rPr>
        <w:t xml:space="preserve"> gridThetat[i]</w:t>
      </w:r>
      <w:r>
        <w:br/>
      </w:r>
      <w:r>
        <w:rPr>
          <w:rStyle w:val="NormalTok"/>
        </w:rPr>
        <w:t xml:space="preserve">      thetal1 </w:t>
      </w:r>
      <w:r>
        <w:rPr>
          <w:rStyle w:val="OtherTok"/>
        </w:rPr>
        <w:t>&lt;-</w:t>
      </w:r>
      <w:r>
        <w:rPr>
          <w:rStyle w:val="NormalTok"/>
        </w:rPr>
        <w:t xml:space="preserve"> gridThetal[j]</w:t>
      </w:r>
      <w:r>
        <w:br/>
      </w:r>
      <w:r>
        <w:rPr>
          <w:rStyle w:val="NormalTok"/>
        </w:rPr>
        <w:t xml:space="preserve">      </w:t>
      </w:r>
      <w:r>
        <w:rPr>
          <w:rStyle w:val="ControlFlowTok"/>
        </w:rPr>
        <w:t>break</w:t>
      </w:r>
      <w:r>
        <w:br/>
      </w:r>
      <w:r>
        <w:rPr>
          <w:rStyle w:val="NormalTok"/>
        </w:rPr>
        <w:t xml:space="preserve">    } </w:t>
      </w:r>
      <w:r>
        <w:rPr>
          <w:rStyle w:val="ControlFlowTok"/>
        </w:rPr>
        <w:t>else</w:t>
      </w:r>
      <w:r>
        <w:rPr>
          <w:rStyle w:val="NormalTok"/>
        </w:rPr>
        <w:t xml:space="preserve"> {</w:t>
      </w:r>
      <w:r>
        <w:br/>
      </w:r>
      <w:r>
        <w:rPr>
          <w:rStyle w:val="NormalTok"/>
        </w:rPr>
        <w:t xml:space="preserve">      </w:t>
      </w:r>
      <w:r>
        <w:rPr>
          <w:rStyle w:val="ControlFlowTok"/>
        </w:rPr>
        <w:t>next</w:t>
      </w:r>
      <w:r>
        <w:br/>
      </w:r>
      <w:r>
        <w:rPr>
          <w:rStyle w:val="NormalTok"/>
        </w:rPr>
        <w:t xml:space="preserve">    }</w:t>
      </w:r>
      <w:r>
        <w:br/>
      </w:r>
      <w:r>
        <w:rPr>
          <w:rStyle w:val="NormalTok"/>
        </w:rPr>
        <w:t xml:space="preserve">  }</w:t>
      </w:r>
      <w:r>
        <w:br/>
      </w:r>
      <w:r>
        <w:rPr>
          <w:rStyle w:val="NormalTok"/>
        </w:rPr>
        <w:t xml:space="preserve">  </w:t>
      </w:r>
      <w:r>
        <w:rPr>
          <w:rStyle w:val="ControlFlowTok"/>
        </w:rPr>
        <w:t>if</w:t>
      </w:r>
      <w:r>
        <w:rPr>
          <w:rStyle w:val="NormalTok"/>
        </w:rPr>
        <w:t xml:space="preserve"> (stop </w:t>
      </w:r>
      <w:r>
        <w:rPr>
          <w:rStyle w:val="SpecialCharTok"/>
        </w:rPr>
        <w:t>==</w:t>
      </w:r>
      <w:r>
        <w:rPr>
          <w:rStyle w:val="NormalTok"/>
        </w:rPr>
        <w:t xml:space="preserve"> </w:t>
      </w:r>
      <w:r>
        <w:rPr>
          <w:rStyle w:val="ConstantTok"/>
        </w:rPr>
        <w:t>TRUE</w:t>
      </w:r>
      <w:r>
        <w:rPr>
          <w:rStyle w:val="NormalTok"/>
        </w:rPr>
        <w:t>) {</w:t>
      </w:r>
      <w:r>
        <w:br/>
      </w:r>
      <w:r>
        <w:rPr>
          <w:rStyle w:val="NormalTok"/>
        </w:rPr>
        <w:t xml:space="preserve">    </w:t>
      </w:r>
      <w:r>
        <w:rPr>
          <w:rStyle w:val="ControlFlowTok"/>
        </w:rPr>
        <w:t>break</w:t>
      </w:r>
      <w:r>
        <w:br/>
      </w:r>
      <w:r>
        <w:rPr>
          <w:rStyle w:val="NormalTok"/>
        </w:rPr>
        <w:t xml:space="preserve">  }</w:t>
      </w:r>
      <w:r>
        <w:br/>
      </w:r>
      <w:r>
        <w:rPr>
          <w:rStyle w:val="NormalTok"/>
        </w:rPr>
        <w:t>}</w:t>
      </w:r>
      <w:r>
        <w:br/>
      </w:r>
      <w:r>
        <w:br/>
      </w:r>
      <w:r>
        <w:rPr>
          <w:rStyle w:val="FunctionTok"/>
        </w:rPr>
        <w:t>cat</w:t>
      </w:r>
      <w:r>
        <w:rPr>
          <w:rStyle w:val="NormalTok"/>
        </w:rPr>
        <w:t>(</w:t>
      </w:r>
      <w:r>
        <w:rPr>
          <w:rStyle w:val="StringTok"/>
        </w:rPr>
        <w:t>"theta_t should be: "</w:t>
      </w:r>
      <w:r>
        <w:rPr>
          <w:rStyle w:val="NormalTok"/>
        </w:rPr>
        <w:t xml:space="preserve">, thetat1, </w:t>
      </w:r>
      <w:r>
        <w:rPr>
          <w:rStyle w:val="StringTok"/>
        </w:rPr>
        <w:t>"</w:t>
      </w:r>
      <w:r>
        <w:rPr>
          <w:rStyle w:val="SpecialCharTok"/>
        </w:rPr>
        <w:t>\n</w:t>
      </w:r>
      <w:r>
        <w:rPr>
          <w:rStyle w:val="StringTok"/>
        </w:rPr>
        <w:t>"</w:t>
      </w:r>
      <w:r>
        <w:rPr>
          <w:rStyle w:val="NormalTok"/>
        </w:rPr>
        <w:t>)</w:t>
      </w:r>
    </w:p>
    <w:p w:rsidR="00E4285A" w:rsidRDefault="00813332" w14:paraId="6DF9660D" w14:textId="77777777">
      <w:pPr>
        <w:pStyle w:val="SourceCode"/>
      </w:pPr>
      <w:r>
        <w:rPr>
          <w:rStyle w:val="VerbatimChar"/>
        </w:rPr>
        <w:t>## theta_t should be:  0.86</w:t>
      </w:r>
    </w:p>
    <w:p w:rsidR="00E4285A" w:rsidRDefault="00813332" w14:paraId="6DF9660E" w14:textId="77777777">
      <w:pPr>
        <w:pStyle w:val="SourceCode"/>
      </w:pPr>
      <w:r>
        <w:rPr>
          <w:rStyle w:val="FunctionTok"/>
        </w:rPr>
        <w:t>cat</w:t>
      </w:r>
      <w:r>
        <w:rPr>
          <w:rStyle w:val="NormalTok"/>
        </w:rPr>
        <w:t>(</w:t>
      </w:r>
      <w:r>
        <w:rPr>
          <w:rStyle w:val="StringTok"/>
        </w:rPr>
        <w:t>"theta_l should be: "</w:t>
      </w:r>
      <w:r>
        <w:rPr>
          <w:rStyle w:val="NormalTok"/>
        </w:rPr>
        <w:t>, thetal1)</w:t>
      </w:r>
    </w:p>
    <w:p w:rsidR="00E4285A" w:rsidRDefault="00813332" w14:paraId="6DF9660F" w14:textId="77777777">
      <w:pPr>
        <w:pStyle w:val="SourceCode"/>
      </w:pPr>
      <w:r>
        <w:rPr>
          <w:rStyle w:val="VerbatimChar"/>
        </w:rPr>
        <w:t>## theta_l should be:  0.001</w:t>
      </w:r>
    </w:p>
    <w:p w:rsidR="00E4285A" w:rsidRDefault="00813332" w14:paraId="6DF96610" w14:textId="77777777">
      <w:pPr>
        <w:pStyle w:val="FirstParagraph"/>
      </w:pPr>
      <w:r>
        <w:rPr>
          <w:b/>
          <w:bCs/>
        </w:rPr>
        <w:t>Then we can use these two parameters for further analysis.</w:t>
      </w:r>
    </w:p>
    <w:p w:rsidR="00E4285A" w:rsidRDefault="00813332" w14:paraId="6DF96611" w14:textId="77777777">
      <w:pPr>
        <w:pStyle w:val="SourceCode"/>
      </w:pPr>
      <w:r>
        <w:rPr>
          <w:rStyle w:val="CommentTok"/>
        </w:rPr>
        <w:t># reset parameters for the following formal analysis</w:t>
      </w:r>
      <w:r>
        <w:br/>
      </w:r>
      <w:r>
        <w:rPr>
          <w:rStyle w:val="NormalTok"/>
        </w:rPr>
        <w:t xml:space="preserve">thetal </w:t>
      </w:r>
      <w:r>
        <w:rPr>
          <w:rStyle w:val="OtherTok"/>
        </w:rPr>
        <w:t>&lt;-</w:t>
      </w:r>
      <w:r>
        <w:rPr>
          <w:rStyle w:val="NormalTok"/>
        </w:rPr>
        <w:t xml:space="preserve"> </w:t>
      </w:r>
      <w:r>
        <w:rPr>
          <w:rStyle w:val="FloatTok"/>
        </w:rPr>
        <w:t>0.001</w:t>
      </w:r>
      <w:r>
        <w:br/>
      </w:r>
      <w:r>
        <w:rPr>
          <w:rStyle w:val="NormalTok"/>
        </w:rPr>
        <w:t xml:space="preserve">thetat </w:t>
      </w:r>
      <w:r>
        <w:rPr>
          <w:rStyle w:val="OtherTok"/>
        </w:rPr>
        <w:t>&lt;-</w:t>
      </w:r>
      <w:r>
        <w:rPr>
          <w:rStyle w:val="NormalTok"/>
        </w:rPr>
        <w:t xml:space="preserve"> </w:t>
      </w:r>
      <w:r>
        <w:rPr>
          <w:rStyle w:val="FloatTok"/>
        </w:rPr>
        <w:t>0.86</w:t>
      </w:r>
    </w:p>
    <w:p w:rsidR="00E4285A" w:rsidRDefault="00813332" w14:paraId="6DF96612" w14:textId="77777777">
      <w:pPr>
        <w:pStyle w:val="Heading4"/>
      </w:pPr>
      <w:bookmarkStart w:name="X5a4fa64e8cead2a319da1344960199db33e9e92" w:id="27"/>
      <w:bookmarkEnd w:id="26"/>
      <w:bookmarkEnd w:id="23"/>
      <w:r>
        <w:rPr>
          <w:rStyle w:val="SectionNumber"/>
        </w:rPr>
        <w:t>2.3.2.3</w:t>
      </w:r>
      <w:r>
        <w:tab/>
      </w:r>
      <w:r>
        <w:t>simulate the number of patients with response in the 1st interim analysis with 10 patients</w:t>
      </w:r>
    </w:p>
    <w:p w:rsidR="00E4285A" w:rsidRDefault="00813332" w14:paraId="6DF96613" w14:textId="77777777">
      <w:pPr>
        <w:pStyle w:val="FirstParagraph"/>
      </w:pPr>
      <w:r>
        <w:t xml:space="preserve">We list the predictivity probability for all scenarios of number of responders in the first 10 patients (1st interim analysis) and number of responders needed in the </w:t>
      </w:r>
      <w:r>
        <w:lastRenderedPageBreak/>
        <w:t xml:space="preserve">remaining </w:t>
      </w:r>
      <m:oMath>
        <m:r>
          <w:rPr>
            <w:rFonts w:ascii="Cambria Math" w:hAnsi="Cambria Math"/>
          </w:rPr>
          <m:t>36</m:t>
        </m:r>
        <m:r>
          <m:rPr>
            <m:sty m:val="p"/>
          </m:rPr>
          <w:rPr>
            <w:rFonts w:ascii="Cambria Math" w:hAnsi="Cambria Math"/>
          </w:rPr>
          <m:t>-</m:t>
        </m:r>
        <m:r>
          <w:rPr>
            <w:rFonts w:ascii="Cambria Math" w:hAnsi="Cambria Math"/>
          </w:rPr>
          <m:t>10</m:t>
        </m:r>
        <m:r>
          <m:rPr>
            <m:sty m:val="p"/>
          </m:rPr>
          <w:rPr>
            <w:rFonts w:ascii="Cambria Math" w:hAnsi="Cambria Math"/>
          </w:rPr>
          <m:t>=</m:t>
        </m:r>
        <m:r>
          <w:rPr>
            <w:rFonts w:ascii="Cambria Math" w:hAnsi="Cambria Math"/>
          </w:rPr>
          <m:t>26</m:t>
        </m:r>
      </m:oMath>
      <w:r>
        <w:t xml:space="preserve"> patients to have at least a total of </w:t>
      </w:r>
      <m:oMath>
        <m:r>
          <w:rPr>
            <w:rFonts w:ascii="Cambria Math" w:hAnsi="Cambria Math"/>
          </w:rPr>
          <m:t>r</m:t>
        </m:r>
        <m:r>
          <m:rPr>
            <m:sty m:val="p"/>
          </m:rPr>
          <w:rPr>
            <w:rFonts w:ascii="Cambria Math" w:hAnsi="Cambria Math"/>
          </w:rPr>
          <m:t>=</m:t>
        </m:r>
        <m:r>
          <w:rPr>
            <w:rFonts w:ascii="Cambria Math" w:hAnsi="Cambria Math"/>
          </w:rPr>
          <m:t>11</m:t>
        </m:r>
      </m:oMath>
      <w:r>
        <w:t xml:space="preserve"> responders (Lee, J. J., Liu, D. D. (2008)).</w:t>
      </w:r>
    </w:p>
    <w:p w:rsidR="00E4285A" w:rsidRDefault="00813332" w14:paraId="6DF96614" w14:textId="77777777">
      <w:pPr>
        <w:pStyle w:val="SourceCode"/>
      </w:pPr>
      <w:r>
        <w:rPr>
          <w:rStyle w:val="NormalTok"/>
        </w:rPr>
        <w:t xml:space="preserve">result </w:t>
      </w:r>
      <w:r>
        <w:rPr>
          <w:rStyle w:val="OtherTok"/>
        </w:rPr>
        <w:t>&lt;-</w:t>
      </w:r>
      <w:r>
        <w:br/>
      </w:r>
      <w:r>
        <w:rPr>
          <w:rStyle w:val="NormalTok"/>
        </w:rPr>
        <w:t xml:space="preserve">  </w:t>
      </w:r>
      <w:r>
        <w:rPr>
          <w:rStyle w:val="FunctionTok"/>
        </w:rPr>
        <w:t>ppfunc</w:t>
      </w:r>
      <w:r>
        <w:rPr>
          <w:rStyle w:val="NormalTok"/>
        </w:rPr>
        <w:t>(</w:t>
      </w:r>
      <w:r>
        <w:br/>
      </w:r>
      <w:r>
        <w:rPr>
          <w:rStyle w:val="NormalTok"/>
        </w:rPr>
        <w:t xml:space="preserve">    </w:t>
      </w:r>
      <w:r>
        <w:rPr>
          <w:rStyle w:val="AttributeTok"/>
        </w:rPr>
        <w:t>mink =</w:t>
      </w:r>
      <w:r>
        <w:rPr>
          <w:rStyle w:val="NormalTok"/>
        </w:rPr>
        <w:t xml:space="preserve"> </w:t>
      </w:r>
      <w:r>
        <w:rPr>
          <w:rStyle w:val="DecValTok"/>
        </w:rPr>
        <w:t>11</w:t>
      </w:r>
      <w:r>
        <w:rPr>
          <w:rStyle w:val="NormalTok"/>
        </w:rPr>
        <w:t xml:space="preserve">, </w:t>
      </w:r>
      <w:r>
        <w:rPr>
          <w:rStyle w:val="CommentTok"/>
        </w:rPr>
        <w:t># target number of responders</w:t>
      </w:r>
      <w:r>
        <w:br/>
      </w:r>
      <w:r>
        <w:rPr>
          <w:rStyle w:val="NormalTok"/>
        </w:rPr>
        <w:t xml:space="preserve">    </w:t>
      </w:r>
      <w:r>
        <w:rPr>
          <w:rStyle w:val="AttributeTok"/>
        </w:rPr>
        <w:t>n1 =</w:t>
      </w:r>
      <w:r>
        <w:rPr>
          <w:rStyle w:val="NormalTok"/>
        </w:rPr>
        <w:t xml:space="preserve"> n1,</w:t>
      </w:r>
      <w:r>
        <w:br/>
      </w:r>
      <w:r>
        <w:rPr>
          <w:rStyle w:val="NormalTok"/>
        </w:rPr>
        <w:t xml:space="preserve">    </w:t>
      </w:r>
      <w:r>
        <w:rPr>
          <w:rStyle w:val="AttributeTok"/>
        </w:rPr>
        <w:t>nmax =</w:t>
      </w:r>
      <w:r>
        <w:rPr>
          <w:rStyle w:val="NormalTok"/>
        </w:rPr>
        <w:t xml:space="preserve"> </w:t>
      </w:r>
      <w:r>
        <w:rPr>
          <w:rStyle w:val="DecValTok"/>
        </w:rPr>
        <w:t>36</w:t>
      </w:r>
      <w:r>
        <w:rPr>
          <w:rStyle w:val="NormalTok"/>
        </w:rPr>
        <w:t>,</w:t>
      </w:r>
      <w:r>
        <w:br/>
      </w:r>
      <w:r>
        <w:rPr>
          <w:rStyle w:val="NormalTok"/>
        </w:rPr>
        <w:t xml:space="preserve">    </w:t>
      </w:r>
      <w:r>
        <w:rPr>
          <w:rStyle w:val="AttributeTok"/>
        </w:rPr>
        <w:t>a0 =</w:t>
      </w:r>
      <w:r>
        <w:rPr>
          <w:rStyle w:val="NormalTok"/>
        </w:rPr>
        <w:t xml:space="preserve"> a0,</w:t>
      </w:r>
      <w:r>
        <w:br/>
      </w:r>
      <w:r>
        <w:rPr>
          <w:rStyle w:val="NormalTok"/>
        </w:rPr>
        <w:t xml:space="preserve">    </w:t>
      </w:r>
      <w:r>
        <w:rPr>
          <w:rStyle w:val="AttributeTok"/>
        </w:rPr>
        <w:t>b0 =</w:t>
      </w:r>
      <w:r>
        <w:rPr>
          <w:rStyle w:val="NormalTok"/>
        </w:rPr>
        <w:t xml:space="preserve"> b0,</w:t>
      </w:r>
      <w:r>
        <w:br/>
      </w:r>
      <w:r>
        <w:rPr>
          <w:rStyle w:val="NormalTok"/>
        </w:rPr>
        <w:t xml:space="preserve">    </w:t>
      </w:r>
      <w:r>
        <w:rPr>
          <w:rStyle w:val="AttributeTok"/>
        </w:rPr>
        <w:t>p0 =</w:t>
      </w:r>
      <w:r>
        <w:rPr>
          <w:rStyle w:val="NormalTok"/>
        </w:rPr>
        <w:t xml:space="preserve"> p_0,</w:t>
      </w:r>
      <w:r>
        <w:br/>
      </w:r>
      <w:r>
        <w:rPr>
          <w:rStyle w:val="NormalTok"/>
        </w:rPr>
        <w:t xml:space="preserve">    </w:t>
      </w:r>
      <w:r>
        <w:rPr>
          <w:rStyle w:val="AttributeTok"/>
        </w:rPr>
        <w:t>thetat =</w:t>
      </w:r>
      <w:r>
        <w:rPr>
          <w:rStyle w:val="NormalTok"/>
        </w:rPr>
        <w:t xml:space="preserve"> thetat</w:t>
      </w:r>
      <w:r>
        <w:br/>
      </w:r>
      <w:r>
        <w:rPr>
          <w:rStyle w:val="NormalTok"/>
        </w:rPr>
        <w:t xml:space="preserve">  )</w:t>
      </w:r>
      <w:r>
        <w:br/>
      </w:r>
      <w:r>
        <w:rPr>
          <w:rStyle w:val="NormalTok"/>
        </w:rPr>
        <w:t xml:space="preserve">resulthux </w:t>
      </w:r>
      <w:r>
        <w:rPr>
          <w:rStyle w:val="OtherTok"/>
        </w:rPr>
        <w:t>&lt;-</w:t>
      </w:r>
      <w:r>
        <w:rPr>
          <w:rStyle w:val="NormalTok"/>
        </w:rPr>
        <w:t xml:space="preserve"> </w:t>
      </w:r>
      <w:r>
        <w:rPr>
          <w:rStyle w:val="FunctionTok"/>
        </w:rPr>
        <w:t>as_hux</w:t>
      </w:r>
      <w:r>
        <w:rPr>
          <w:rStyle w:val="NormalTok"/>
        </w:rPr>
        <w:t>(result)</w:t>
      </w:r>
      <w:r>
        <w:br/>
      </w:r>
      <w:r>
        <w:rPr>
          <w:rStyle w:val="NormalTok"/>
        </w:rPr>
        <w:t xml:space="preserve">resulthux </w:t>
      </w:r>
      <w:r>
        <w:rPr>
          <w:rStyle w:val="SpecialCharTok"/>
        </w:rPr>
        <w:t>%&gt;%</w:t>
      </w:r>
      <w:r>
        <w:br/>
      </w:r>
      <w:r>
        <w:rPr>
          <w:rStyle w:val="NormalTok"/>
        </w:rPr>
        <w:t xml:space="preserve">  </w:t>
      </w:r>
      <w:r>
        <w:rPr>
          <w:rStyle w:val="FunctionTok"/>
        </w:rPr>
        <w:t>set_all_padding</w:t>
      </w:r>
      <w:r>
        <w:rPr>
          <w:rStyle w:val="NormalTok"/>
        </w:rPr>
        <w:t>(</w:t>
      </w:r>
      <w:r>
        <w:rPr>
          <w:rStyle w:val="DecValTok"/>
        </w:rPr>
        <w:t>4</w:t>
      </w:r>
      <w:r>
        <w:rPr>
          <w:rStyle w:val="NormalTok"/>
        </w:rPr>
        <w:t xml:space="preserve">) </w:t>
      </w:r>
      <w:r>
        <w:rPr>
          <w:rStyle w:val="SpecialCharTok"/>
        </w:rPr>
        <w:t>%&gt;%</w:t>
      </w:r>
      <w:r>
        <w:br/>
      </w:r>
      <w:r>
        <w:rPr>
          <w:rStyle w:val="NormalTok"/>
        </w:rPr>
        <w:t xml:space="preserve">  </w:t>
      </w:r>
      <w:r>
        <w:rPr>
          <w:rStyle w:val="FunctionTok"/>
        </w:rPr>
        <w:t>set_outer_padding</w:t>
      </w:r>
      <w:r>
        <w:rPr>
          <w:rStyle w:val="NormalTok"/>
        </w:rPr>
        <w:t>(</w:t>
      </w:r>
      <w:r>
        <w:rPr>
          <w:rStyle w:val="DecValTok"/>
        </w:rPr>
        <w:t>0</w:t>
      </w:r>
      <w:r>
        <w:rPr>
          <w:rStyle w:val="NormalTok"/>
        </w:rPr>
        <w:t xml:space="preserve">) </w:t>
      </w:r>
      <w:r>
        <w:rPr>
          <w:rStyle w:val="SpecialCharTok"/>
        </w:rPr>
        <w:t>%&gt;%</w:t>
      </w:r>
      <w:r>
        <w:br/>
      </w:r>
      <w:r>
        <w:rPr>
          <w:rStyle w:val="NormalTok"/>
        </w:rPr>
        <w:t xml:space="preserve">  </w:t>
      </w:r>
      <w:r>
        <w:rPr>
          <w:rStyle w:val="FunctionTok"/>
        </w:rPr>
        <w:t>set_font_size</w:t>
      </w:r>
      <w:r>
        <w:rPr>
          <w:rStyle w:val="NormalTok"/>
        </w:rPr>
        <w:t>(</w:t>
      </w:r>
      <w:r>
        <w:rPr>
          <w:rStyle w:val="DecValTok"/>
        </w:rPr>
        <w:t>9</w:t>
      </w:r>
      <w:r>
        <w:rPr>
          <w:rStyle w:val="NormalTok"/>
        </w:rPr>
        <w:t xml:space="preserve">) </w:t>
      </w:r>
      <w:r>
        <w:rPr>
          <w:rStyle w:val="SpecialCharTok"/>
        </w:rPr>
        <w:t>%&gt;%</w:t>
      </w:r>
      <w:r>
        <w:br/>
      </w:r>
      <w:r>
        <w:rPr>
          <w:rStyle w:val="NormalTok"/>
        </w:rPr>
        <w:t xml:space="preserve">  </w:t>
      </w:r>
      <w:r>
        <w:rPr>
          <w:rStyle w:val="FunctionTok"/>
        </w:rPr>
        <w:t>set_bold</w:t>
      </w:r>
      <w:r>
        <w:rPr>
          <w:rStyle w:val="NormalTok"/>
        </w:rPr>
        <w:t>(</w:t>
      </w:r>
      <w:r>
        <w:rPr>
          <w:rStyle w:val="AttributeTok"/>
        </w:rPr>
        <w:t>row =</w:t>
      </w:r>
      <w:r>
        <w:rPr>
          <w:rStyle w:val="NormalTok"/>
        </w:rPr>
        <w:t xml:space="preserve"> </w:t>
      </w:r>
      <w:r>
        <w:rPr>
          <w:rStyle w:val="DecValTok"/>
        </w:rPr>
        <w:t>1</w:t>
      </w:r>
      <w:r>
        <w:rPr>
          <w:rStyle w:val="NormalTok"/>
        </w:rPr>
        <w:t xml:space="preserve">, </w:t>
      </w:r>
      <w:r>
        <w:rPr>
          <w:rStyle w:val="AttributeTok"/>
        </w:rPr>
        <w:t>col =</w:t>
      </w:r>
      <w:r>
        <w:rPr>
          <w:rStyle w:val="NormalTok"/>
        </w:rPr>
        <w:t xml:space="preserve"> everywhere) </w:t>
      </w:r>
      <w:r>
        <w:rPr>
          <w:rStyle w:val="SpecialCharTok"/>
        </w:rPr>
        <w:t>%&gt;%</w:t>
      </w:r>
      <w:r>
        <w:br/>
      </w:r>
      <w:r>
        <w:rPr>
          <w:rStyle w:val="NormalTok"/>
        </w:rPr>
        <w:t xml:space="preserve">  </w:t>
      </w:r>
      <w:r>
        <w:rPr>
          <w:rStyle w:val="FunctionTok"/>
        </w:rPr>
        <w:t>set_bottom_border</w:t>
      </w:r>
      <w:r>
        <w:rPr>
          <w:rStyle w:val="NormalTok"/>
        </w:rPr>
        <w:t>(</w:t>
      </w:r>
      <w:r>
        <w:rPr>
          <w:rStyle w:val="AttributeTok"/>
        </w:rPr>
        <w:t>row =</w:t>
      </w:r>
      <w:r>
        <w:rPr>
          <w:rStyle w:val="NormalTok"/>
        </w:rPr>
        <w:t xml:space="preserve"> </w:t>
      </w:r>
      <w:r>
        <w:rPr>
          <w:rStyle w:val="DecValTok"/>
        </w:rPr>
        <w:t>1</w:t>
      </w:r>
      <w:r>
        <w:rPr>
          <w:rStyle w:val="NormalTok"/>
        </w:rPr>
        <w:t xml:space="preserve">, </w:t>
      </w:r>
      <w:r>
        <w:rPr>
          <w:rStyle w:val="AttributeTok"/>
        </w:rPr>
        <w:t>col =</w:t>
      </w:r>
      <w:r>
        <w:rPr>
          <w:rStyle w:val="NormalTok"/>
        </w:rPr>
        <w:t xml:space="preserve"> everywhere) </w:t>
      </w:r>
      <w:r>
        <w:rPr>
          <w:rStyle w:val="SpecialCharTok"/>
        </w:rPr>
        <w:t>%&gt;%</w:t>
      </w:r>
      <w:r>
        <w:br/>
      </w:r>
      <w:r>
        <w:rPr>
          <w:rStyle w:val="NormalTok"/>
        </w:rPr>
        <w:t xml:space="preserve">  </w:t>
      </w:r>
      <w:r>
        <w:rPr>
          <w:rStyle w:val="FunctionTok"/>
        </w:rPr>
        <w:t>set_width</w:t>
      </w:r>
      <w:r>
        <w:rPr>
          <w:rStyle w:val="NormalTok"/>
        </w:rPr>
        <w:t>(</w:t>
      </w:r>
      <w:r>
        <w:rPr>
          <w:rStyle w:val="FloatTok"/>
        </w:rPr>
        <w:t>0.4</w:t>
      </w:r>
      <w:r>
        <w:rPr>
          <w:rStyle w:val="NormalTok"/>
        </w:rPr>
        <w:t xml:space="preserve">) </w:t>
      </w:r>
      <w:r>
        <w:rPr>
          <w:rStyle w:val="SpecialCharTok"/>
        </w:rPr>
        <w:t>%&gt;%</w:t>
      </w:r>
      <w:r>
        <w:br/>
      </w:r>
      <w:r>
        <w:rPr>
          <w:rStyle w:val="NormalTok"/>
        </w:rPr>
        <w:t xml:space="preserve">  </w:t>
      </w:r>
      <w:r>
        <w:rPr>
          <w:rStyle w:val="FunctionTok"/>
        </w:rPr>
        <w:t>set_caption</w:t>
      </w:r>
      <w:r>
        <w:rPr>
          <w:rStyle w:val="NormalTok"/>
        </w:rPr>
        <w:t>(</w:t>
      </w:r>
      <w:r>
        <w:rPr>
          <w:rStyle w:val="StringTok"/>
        </w:rPr>
        <w:t>"predictive probability based on the results of stage 1"</w:t>
      </w:r>
      <w:r>
        <w:rPr>
          <w:rStyle w:val="NormalTok"/>
        </w:rPr>
        <w:t xml:space="preserve">) </w:t>
      </w:r>
      <w:r>
        <w:rPr>
          <w:rStyle w:val="SpecialCharTok"/>
        </w:rPr>
        <w:t>%&gt;%</w:t>
      </w:r>
      <w:r>
        <w:br/>
      </w:r>
      <w:r>
        <w:rPr>
          <w:rStyle w:val="NormalTok"/>
        </w:rPr>
        <w:t xml:space="preserve">  </w:t>
      </w:r>
      <w:r>
        <w:rPr>
          <w:rStyle w:val="FunctionTok"/>
        </w:rPr>
        <w:t>set_text_color</w:t>
      </w:r>
      <w:r>
        <w:rPr>
          <w:rStyle w:val="NormalTok"/>
        </w:rPr>
        <w:t>(</w:t>
      </w:r>
      <w:r>
        <w:rPr>
          <w:rStyle w:val="AttributeTok"/>
        </w:rPr>
        <w:t>row =</w:t>
      </w:r>
      <w:r>
        <w:rPr>
          <w:rStyle w:val="NormalTok"/>
        </w:rPr>
        <w:t xml:space="preserve"> </w:t>
      </w:r>
      <w:r>
        <w:rPr>
          <w:rStyle w:val="DecValTok"/>
        </w:rPr>
        <w:t>4</w:t>
      </w:r>
      <w:r>
        <w:rPr>
          <w:rStyle w:val="NormalTok"/>
        </w:rPr>
        <w:t xml:space="preserve">, </w:t>
      </w:r>
      <w:r>
        <w:rPr>
          <w:rStyle w:val="AttributeTok"/>
        </w:rPr>
        <w:t>value =</w:t>
      </w:r>
      <w:r>
        <w:rPr>
          <w:rStyle w:val="NormalTok"/>
        </w:rPr>
        <w:t xml:space="preserve"> </w:t>
      </w:r>
      <w:r>
        <w:rPr>
          <w:rStyle w:val="StringTok"/>
        </w:rPr>
        <w:t>"red"</w:t>
      </w:r>
      <w:r>
        <w:rPr>
          <w:rStyle w:val="NormalTok"/>
        </w:rPr>
        <w:t>)</w:t>
      </w:r>
    </w:p>
    <w:p w:rsidR="00E4285A" w:rsidRDefault="00813332" w14:paraId="6DF96615" w14:textId="46344729">
      <w:pPr>
        <w:pStyle w:val="TableCaption"/>
      </w:pPr>
      <w:r>
        <w:rPr>
          <w:b/>
        </w:rPr>
        <w:t xml:space="preserve">Table </w:t>
      </w:r>
      <w:r>
        <w:rPr>
          <w:b/>
        </w:rPr>
        <w:fldChar w:fldCharType="begin"/>
      </w:r>
      <w:r>
        <w:rPr>
          <w:b/>
        </w:rPr>
        <w:instrText>SEQ tab \* Arabic</w:instrText>
      </w:r>
      <w:r>
        <w:rPr>
          <w:b/>
        </w:rPr>
        <w:fldChar w:fldCharType="separate"/>
      </w:r>
      <w:r w:rsidR="00C561FB">
        <w:rPr>
          <w:b/>
          <w:noProof/>
        </w:rPr>
        <w:t>3</w:t>
      </w:r>
      <w:r>
        <w:rPr>
          <w:b/>
        </w:rPr>
        <w:fldChar w:fldCharType="end"/>
      </w:r>
      <w:r>
        <w:t>: predictive probability based on the results of stage 1</w:t>
      </w:r>
    </w:p>
    <w:tbl>
      <w:tblPr>
        <w:tblStyle w:val="Table"/>
        <w:tblW w:w="0" w:type="auto"/>
        <w:jc w:val="center"/>
        <w:tblLayout w:type="fixed"/>
        <w:tblLook w:val="0420" w:firstRow="1" w:lastRow="0" w:firstColumn="0" w:lastColumn="0" w:noHBand="0" w:noVBand="1"/>
      </w:tblPr>
      <w:tblGrid>
        <w:gridCol w:w="1152"/>
        <w:gridCol w:w="1152"/>
        <w:gridCol w:w="1152"/>
      </w:tblGrid>
      <w:tr w:rsidR="00E4285A" w:rsidTr="00E4285A" w14:paraId="6DF96619" w14:textId="77777777">
        <w:trPr>
          <w:cnfStyle w:val="100000000000" w:firstRow="1" w:lastRow="0" w:firstColumn="0" w:lastColumn="0" w:oddVBand="0" w:evenVBand="0" w:oddHBand="0" w:evenHBand="0" w:firstRowFirstColumn="0" w:firstRowLastColumn="0" w:lastRowFirstColumn="0" w:lastRowLastColumn="0"/>
          <w:cantSplit/>
          <w:jc w:val="center"/>
        </w:trPr>
        <w:tc>
          <w:tcPr>
            <w:tcW w:w="1152" w:type="dxa"/>
            <w:tcBorders>
              <w:bottom w:val="single" w:color="000000" w:sz="3" w:space="0"/>
            </w:tcBorders>
            <w:shd w:val="clear" w:color="auto" w:fill="FFFFFF"/>
            <w:tcMar>
              <w:top w:w="0" w:type="dxa"/>
              <w:left w:w="0" w:type="dxa"/>
              <w:bottom w:w="0" w:type="dxa"/>
              <w:right w:w="0" w:type="dxa"/>
            </w:tcMar>
            <w:vAlign w:val="top"/>
          </w:tcPr>
          <w:p w:rsidR="00E4285A" w:rsidRDefault="00813332" w14:paraId="6DF96616" w14:textId="77777777">
            <w:pPr>
              <w:spacing w:after="80"/>
              <w:ind w:right="80"/>
              <w:jc w:val="right"/>
            </w:pPr>
            <w:r>
              <w:rPr>
                <w:rFonts w:ascii="Arial" w:hAnsi="Arial" w:eastAsia="Arial" w:cs="Arial"/>
                <w:b/>
                <w:color w:val="000000"/>
                <w:sz w:val="18"/>
                <w:szCs w:val="18"/>
              </w:rPr>
              <w:t>totalsample</w:t>
            </w:r>
          </w:p>
        </w:tc>
        <w:tc>
          <w:tcPr>
            <w:tcW w:w="1152" w:type="dxa"/>
            <w:tcBorders>
              <w:bottom w:val="single" w:color="000000" w:sz="3" w:space="0"/>
            </w:tcBorders>
            <w:shd w:val="clear" w:color="auto" w:fill="FFFFFF"/>
            <w:tcMar>
              <w:top w:w="0" w:type="dxa"/>
              <w:left w:w="0" w:type="dxa"/>
              <w:bottom w:w="0" w:type="dxa"/>
              <w:right w:w="0" w:type="dxa"/>
            </w:tcMar>
            <w:vAlign w:val="top"/>
          </w:tcPr>
          <w:p w:rsidR="00E4285A" w:rsidRDefault="00813332" w14:paraId="6DF96617" w14:textId="77777777">
            <w:pPr>
              <w:spacing w:after="80"/>
              <w:ind w:left="80" w:right="80"/>
              <w:jc w:val="right"/>
            </w:pPr>
            <w:r>
              <w:rPr>
                <w:rFonts w:ascii="Arial" w:hAnsi="Arial" w:eastAsia="Arial" w:cs="Arial"/>
                <w:b/>
                <w:color w:val="000000"/>
                <w:sz w:val="18"/>
                <w:szCs w:val="18"/>
              </w:rPr>
              <w:t>responders</w:t>
            </w:r>
          </w:p>
        </w:tc>
        <w:tc>
          <w:tcPr>
            <w:tcW w:w="1152" w:type="dxa"/>
            <w:tcBorders>
              <w:bottom w:val="single" w:color="000000" w:sz="3" w:space="0"/>
            </w:tcBorders>
            <w:shd w:val="clear" w:color="auto" w:fill="FFFFFF"/>
            <w:tcMar>
              <w:top w:w="0" w:type="dxa"/>
              <w:left w:w="0" w:type="dxa"/>
              <w:bottom w:w="0" w:type="dxa"/>
              <w:right w:w="0" w:type="dxa"/>
            </w:tcMar>
            <w:vAlign w:val="top"/>
          </w:tcPr>
          <w:p w:rsidR="00E4285A" w:rsidRDefault="00813332" w14:paraId="6DF96618" w14:textId="77777777">
            <w:pPr>
              <w:spacing w:after="80"/>
              <w:ind w:left="80"/>
              <w:jc w:val="right"/>
            </w:pPr>
            <w:r>
              <w:rPr>
                <w:rFonts w:ascii="Arial" w:hAnsi="Arial" w:eastAsia="Arial" w:cs="Arial"/>
                <w:b/>
                <w:color w:val="000000"/>
                <w:sz w:val="18"/>
                <w:szCs w:val="18"/>
              </w:rPr>
              <w:t>pp</w:t>
            </w:r>
          </w:p>
        </w:tc>
      </w:tr>
      <w:tr w:rsidR="00E4285A" w:rsidTr="00E4285A" w14:paraId="6DF9661D" w14:textId="77777777">
        <w:trPr>
          <w:cantSplit/>
          <w:jc w:val="center"/>
        </w:trPr>
        <w:tc>
          <w:tcPr>
            <w:tcW w:w="1152" w:type="dxa"/>
            <w:tcBorders>
              <w:top w:val="single" w:color="000000" w:sz="3" w:space="0"/>
            </w:tcBorders>
            <w:shd w:val="clear" w:color="auto" w:fill="FFFFFF"/>
            <w:tcMar>
              <w:top w:w="0" w:type="dxa"/>
              <w:left w:w="0" w:type="dxa"/>
              <w:bottom w:w="0" w:type="dxa"/>
              <w:right w:w="0" w:type="dxa"/>
            </w:tcMar>
          </w:tcPr>
          <w:p w:rsidR="00E4285A" w:rsidRDefault="00813332" w14:paraId="6DF9661A" w14:textId="77777777">
            <w:pPr>
              <w:spacing w:before="80" w:after="80"/>
              <w:ind w:right="80"/>
              <w:jc w:val="right"/>
            </w:pPr>
            <w:r>
              <w:rPr>
                <w:rFonts w:ascii="Arial" w:hAnsi="Arial" w:eastAsia="Arial" w:cs="Arial"/>
                <w:color w:val="000000"/>
                <w:sz w:val="18"/>
                <w:szCs w:val="18"/>
              </w:rPr>
              <w:t>36</w:t>
            </w:r>
          </w:p>
        </w:tc>
        <w:tc>
          <w:tcPr>
            <w:tcW w:w="1152" w:type="dxa"/>
            <w:tcBorders>
              <w:top w:val="single" w:color="000000" w:sz="3" w:space="0"/>
            </w:tcBorders>
            <w:shd w:val="clear" w:color="auto" w:fill="FFFFFF"/>
            <w:tcMar>
              <w:top w:w="0" w:type="dxa"/>
              <w:left w:w="0" w:type="dxa"/>
              <w:bottom w:w="0" w:type="dxa"/>
              <w:right w:w="0" w:type="dxa"/>
            </w:tcMar>
          </w:tcPr>
          <w:p w:rsidR="00E4285A" w:rsidRDefault="00813332" w14:paraId="6DF9661B" w14:textId="77777777">
            <w:pPr>
              <w:spacing w:before="80" w:after="80"/>
              <w:ind w:left="80" w:right="80"/>
              <w:jc w:val="right"/>
            </w:pPr>
            <w:r>
              <w:rPr>
                <w:rFonts w:ascii="Arial" w:hAnsi="Arial" w:eastAsia="Arial" w:cs="Arial"/>
                <w:color w:val="000000"/>
                <w:sz w:val="18"/>
                <w:szCs w:val="18"/>
              </w:rPr>
              <w:t>0</w:t>
            </w:r>
          </w:p>
        </w:tc>
        <w:tc>
          <w:tcPr>
            <w:tcW w:w="1152" w:type="dxa"/>
            <w:tcBorders>
              <w:top w:val="single" w:color="000000" w:sz="3" w:space="0"/>
            </w:tcBorders>
            <w:shd w:val="clear" w:color="auto" w:fill="FFFFFF"/>
            <w:tcMar>
              <w:top w:w="0" w:type="dxa"/>
              <w:left w:w="0" w:type="dxa"/>
              <w:bottom w:w="0" w:type="dxa"/>
              <w:right w:w="0" w:type="dxa"/>
            </w:tcMar>
          </w:tcPr>
          <w:p w:rsidR="00E4285A" w:rsidRDefault="00813332" w14:paraId="6DF9661C" w14:textId="77777777">
            <w:pPr>
              <w:spacing w:before="80" w:after="80"/>
              <w:ind w:left="80"/>
              <w:jc w:val="right"/>
            </w:pPr>
            <w:r>
              <w:rPr>
                <w:rFonts w:ascii="Arial" w:hAnsi="Arial" w:eastAsia="Arial" w:cs="Arial"/>
                <w:color w:val="000000"/>
                <w:sz w:val="18"/>
                <w:szCs w:val="18"/>
              </w:rPr>
              <w:t>0.000756</w:t>
            </w:r>
          </w:p>
        </w:tc>
      </w:tr>
      <w:tr w:rsidR="00E4285A" w:rsidTr="00E4285A" w14:paraId="6DF96621" w14:textId="77777777">
        <w:trPr>
          <w:cantSplit/>
          <w:jc w:val="center"/>
        </w:trPr>
        <w:tc>
          <w:tcPr>
            <w:tcW w:w="1152" w:type="dxa"/>
            <w:shd w:val="clear" w:color="auto" w:fill="FFFFFF"/>
            <w:tcMar>
              <w:top w:w="0" w:type="dxa"/>
              <w:left w:w="0" w:type="dxa"/>
              <w:bottom w:w="0" w:type="dxa"/>
              <w:right w:w="0" w:type="dxa"/>
            </w:tcMar>
          </w:tcPr>
          <w:p w:rsidR="00E4285A" w:rsidRDefault="00813332" w14:paraId="6DF9661E" w14:textId="77777777">
            <w:pPr>
              <w:spacing w:before="80" w:after="80"/>
              <w:ind w:right="80"/>
              <w:jc w:val="right"/>
            </w:pPr>
            <w:r>
              <w:rPr>
                <w:rFonts w:ascii="Arial" w:hAnsi="Arial" w:eastAsia="Arial" w:cs="Arial"/>
                <w:color w:val="000000"/>
                <w:sz w:val="18"/>
                <w:szCs w:val="18"/>
              </w:rPr>
              <w:t>36</w:t>
            </w:r>
          </w:p>
        </w:tc>
        <w:tc>
          <w:tcPr>
            <w:tcW w:w="1152" w:type="dxa"/>
            <w:shd w:val="clear" w:color="auto" w:fill="FFFFFF"/>
            <w:tcMar>
              <w:top w:w="0" w:type="dxa"/>
              <w:left w:w="0" w:type="dxa"/>
              <w:bottom w:w="0" w:type="dxa"/>
              <w:right w:w="0" w:type="dxa"/>
            </w:tcMar>
          </w:tcPr>
          <w:p w:rsidR="00E4285A" w:rsidRDefault="00813332" w14:paraId="6DF9661F" w14:textId="77777777">
            <w:pPr>
              <w:spacing w:before="80" w:after="80"/>
              <w:ind w:left="80" w:right="80"/>
              <w:jc w:val="right"/>
            </w:pPr>
            <w:r>
              <w:rPr>
                <w:rFonts w:ascii="Arial" w:hAnsi="Arial" w:eastAsia="Arial" w:cs="Arial"/>
                <w:color w:val="000000"/>
                <w:sz w:val="18"/>
                <w:szCs w:val="18"/>
              </w:rPr>
              <w:t>1</w:t>
            </w:r>
          </w:p>
        </w:tc>
        <w:tc>
          <w:tcPr>
            <w:tcW w:w="1152" w:type="dxa"/>
            <w:shd w:val="clear" w:color="auto" w:fill="FFFFFF"/>
            <w:tcMar>
              <w:top w:w="0" w:type="dxa"/>
              <w:left w:w="0" w:type="dxa"/>
              <w:bottom w:w="0" w:type="dxa"/>
              <w:right w:w="0" w:type="dxa"/>
            </w:tcMar>
          </w:tcPr>
          <w:p w:rsidR="00E4285A" w:rsidRDefault="00813332" w14:paraId="6DF96620" w14:textId="77777777">
            <w:pPr>
              <w:spacing w:before="80" w:after="80"/>
              <w:ind w:left="80"/>
              <w:jc w:val="right"/>
            </w:pPr>
            <w:r>
              <w:rPr>
                <w:rFonts w:ascii="Arial" w:hAnsi="Arial" w:eastAsia="Arial" w:cs="Arial"/>
                <w:color w:val="000000"/>
                <w:sz w:val="18"/>
                <w:szCs w:val="18"/>
              </w:rPr>
              <w:t xml:space="preserve">0.0311  </w:t>
            </w:r>
          </w:p>
        </w:tc>
      </w:tr>
      <w:tr w:rsidR="00E4285A" w:rsidTr="00E4285A" w14:paraId="6DF96625" w14:textId="77777777">
        <w:trPr>
          <w:cantSplit/>
          <w:jc w:val="center"/>
        </w:trPr>
        <w:tc>
          <w:tcPr>
            <w:tcW w:w="1152" w:type="dxa"/>
            <w:shd w:val="clear" w:color="auto" w:fill="FFFFFF"/>
            <w:tcMar>
              <w:top w:w="0" w:type="dxa"/>
              <w:left w:w="0" w:type="dxa"/>
              <w:bottom w:w="0" w:type="dxa"/>
              <w:right w:w="0" w:type="dxa"/>
            </w:tcMar>
          </w:tcPr>
          <w:p w:rsidR="00E4285A" w:rsidRDefault="00813332" w14:paraId="6DF96622" w14:textId="77777777">
            <w:pPr>
              <w:spacing w:before="80" w:after="80"/>
              <w:ind w:right="80"/>
              <w:jc w:val="right"/>
            </w:pPr>
            <w:r>
              <w:rPr>
                <w:rFonts w:ascii="Arial" w:hAnsi="Arial" w:eastAsia="Arial" w:cs="Arial"/>
                <w:color w:val="FF0000"/>
                <w:sz w:val="18"/>
                <w:szCs w:val="18"/>
              </w:rPr>
              <w:t>36</w:t>
            </w:r>
          </w:p>
        </w:tc>
        <w:tc>
          <w:tcPr>
            <w:tcW w:w="1152" w:type="dxa"/>
            <w:shd w:val="clear" w:color="auto" w:fill="FFFFFF"/>
            <w:tcMar>
              <w:top w:w="0" w:type="dxa"/>
              <w:left w:w="0" w:type="dxa"/>
              <w:bottom w:w="0" w:type="dxa"/>
              <w:right w:w="0" w:type="dxa"/>
            </w:tcMar>
          </w:tcPr>
          <w:p w:rsidR="00E4285A" w:rsidRDefault="00813332" w14:paraId="6DF96623" w14:textId="77777777">
            <w:pPr>
              <w:spacing w:before="80" w:after="80"/>
              <w:ind w:left="80" w:right="80"/>
              <w:jc w:val="right"/>
            </w:pPr>
            <w:r>
              <w:rPr>
                <w:rFonts w:ascii="Arial" w:hAnsi="Arial" w:eastAsia="Arial" w:cs="Arial"/>
                <w:color w:val="FF0000"/>
                <w:sz w:val="18"/>
                <w:szCs w:val="18"/>
              </w:rPr>
              <w:t>2</w:t>
            </w:r>
          </w:p>
        </w:tc>
        <w:tc>
          <w:tcPr>
            <w:tcW w:w="1152" w:type="dxa"/>
            <w:shd w:val="clear" w:color="auto" w:fill="FFFFFF"/>
            <w:tcMar>
              <w:top w:w="0" w:type="dxa"/>
              <w:left w:w="0" w:type="dxa"/>
              <w:bottom w:w="0" w:type="dxa"/>
              <w:right w:w="0" w:type="dxa"/>
            </w:tcMar>
          </w:tcPr>
          <w:p w:rsidR="00E4285A" w:rsidRDefault="00813332" w14:paraId="6DF96624" w14:textId="77777777">
            <w:pPr>
              <w:spacing w:before="80" w:after="80"/>
              <w:ind w:left="80"/>
              <w:jc w:val="right"/>
            </w:pPr>
            <w:r>
              <w:rPr>
                <w:rFonts w:ascii="Arial" w:hAnsi="Arial" w:eastAsia="Arial" w:cs="Arial"/>
                <w:color w:val="FF0000"/>
                <w:sz w:val="18"/>
                <w:szCs w:val="18"/>
              </w:rPr>
              <w:t xml:space="preserve">0.177   </w:t>
            </w:r>
          </w:p>
        </w:tc>
      </w:tr>
      <w:tr w:rsidR="00E4285A" w:rsidTr="00E4285A" w14:paraId="6DF96629" w14:textId="77777777">
        <w:trPr>
          <w:cantSplit/>
          <w:jc w:val="center"/>
        </w:trPr>
        <w:tc>
          <w:tcPr>
            <w:tcW w:w="1152" w:type="dxa"/>
            <w:shd w:val="clear" w:color="auto" w:fill="FFFFFF"/>
            <w:tcMar>
              <w:top w:w="0" w:type="dxa"/>
              <w:left w:w="0" w:type="dxa"/>
              <w:bottom w:w="0" w:type="dxa"/>
              <w:right w:w="0" w:type="dxa"/>
            </w:tcMar>
          </w:tcPr>
          <w:p w:rsidR="00E4285A" w:rsidRDefault="00813332" w14:paraId="6DF96626" w14:textId="77777777">
            <w:pPr>
              <w:spacing w:before="80" w:after="80"/>
              <w:ind w:right="80"/>
              <w:jc w:val="right"/>
            </w:pPr>
            <w:r>
              <w:rPr>
                <w:rFonts w:ascii="Arial" w:hAnsi="Arial" w:eastAsia="Arial" w:cs="Arial"/>
                <w:color w:val="000000"/>
                <w:sz w:val="18"/>
                <w:szCs w:val="18"/>
              </w:rPr>
              <w:t>36</w:t>
            </w:r>
          </w:p>
        </w:tc>
        <w:tc>
          <w:tcPr>
            <w:tcW w:w="1152" w:type="dxa"/>
            <w:shd w:val="clear" w:color="auto" w:fill="FFFFFF"/>
            <w:tcMar>
              <w:top w:w="0" w:type="dxa"/>
              <w:left w:w="0" w:type="dxa"/>
              <w:bottom w:w="0" w:type="dxa"/>
              <w:right w:w="0" w:type="dxa"/>
            </w:tcMar>
          </w:tcPr>
          <w:p w:rsidR="00E4285A" w:rsidRDefault="00813332" w14:paraId="6DF96627" w14:textId="77777777">
            <w:pPr>
              <w:spacing w:before="80" w:after="80"/>
              <w:ind w:left="80" w:right="80"/>
              <w:jc w:val="right"/>
            </w:pPr>
            <w:r>
              <w:rPr>
                <w:rFonts w:ascii="Arial" w:hAnsi="Arial" w:eastAsia="Arial" w:cs="Arial"/>
                <w:color w:val="000000"/>
                <w:sz w:val="18"/>
                <w:szCs w:val="18"/>
              </w:rPr>
              <w:t>3</w:t>
            </w:r>
          </w:p>
        </w:tc>
        <w:tc>
          <w:tcPr>
            <w:tcW w:w="1152" w:type="dxa"/>
            <w:shd w:val="clear" w:color="auto" w:fill="FFFFFF"/>
            <w:tcMar>
              <w:top w:w="0" w:type="dxa"/>
              <w:left w:w="0" w:type="dxa"/>
              <w:bottom w:w="0" w:type="dxa"/>
              <w:right w:w="0" w:type="dxa"/>
            </w:tcMar>
          </w:tcPr>
          <w:p w:rsidR="00E4285A" w:rsidRDefault="00813332" w14:paraId="6DF96628" w14:textId="77777777">
            <w:pPr>
              <w:spacing w:before="80" w:after="80"/>
              <w:ind w:left="80"/>
              <w:jc w:val="right"/>
            </w:pPr>
            <w:r>
              <w:rPr>
                <w:rFonts w:ascii="Arial" w:hAnsi="Arial" w:eastAsia="Arial" w:cs="Arial"/>
                <w:color w:val="000000"/>
                <w:sz w:val="18"/>
                <w:szCs w:val="18"/>
              </w:rPr>
              <w:t xml:space="preserve">0.468   </w:t>
            </w:r>
          </w:p>
        </w:tc>
      </w:tr>
      <w:tr w:rsidR="00E4285A" w:rsidTr="00E4285A" w14:paraId="6DF9662D" w14:textId="77777777">
        <w:trPr>
          <w:cantSplit/>
          <w:jc w:val="center"/>
        </w:trPr>
        <w:tc>
          <w:tcPr>
            <w:tcW w:w="1152" w:type="dxa"/>
            <w:shd w:val="clear" w:color="auto" w:fill="FFFFFF"/>
            <w:tcMar>
              <w:top w:w="0" w:type="dxa"/>
              <w:left w:w="0" w:type="dxa"/>
              <w:bottom w:w="0" w:type="dxa"/>
              <w:right w:w="0" w:type="dxa"/>
            </w:tcMar>
          </w:tcPr>
          <w:p w:rsidR="00E4285A" w:rsidRDefault="00813332" w14:paraId="6DF9662A" w14:textId="77777777">
            <w:pPr>
              <w:spacing w:before="80" w:after="80"/>
              <w:ind w:right="80"/>
              <w:jc w:val="right"/>
            </w:pPr>
            <w:r>
              <w:rPr>
                <w:rFonts w:ascii="Arial" w:hAnsi="Arial" w:eastAsia="Arial" w:cs="Arial"/>
                <w:color w:val="000000"/>
                <w:sz w:val="18"/>
                <w:szCs w:val="18"/>
              </w:rPr>
              <w:t>36</w:t>
            </w:r>
          </w:p>
        </w:tc>
        <w:tc>
          <w:tcPr>
            <w:tcW w:w="1152" w:type="dxa"/>
            <w:shd w:val="clear" w:color="auto" w:fill="FFFFFF"/>
            <w:tcMar>
              <w:top w:w="0" w:type="dxa"/>
              <w:left w:w="0" w:type="dxa"/>
              <w:bottom w:w="0" w:type="dxa"/>
              <w:right w:w="0" w:type="dxa"/>
            </w:tcMar>
          </w:tcPr>
          <w:p w:rsidR="00E4285A" w:rsidRDefault="00813332" w14:paraId="6DF9662B" w14:textId="77777777">
            <w:pPr>
              <w:spacing w:before="80" w:after="80"/>
              <w:ind w:left="80" w:right="80"/>
              <w:jc w:val="right"/>
            </w:pPr>
            <w:r>
              <w:rPr>
                <w:rFonts w:ascii="Arial" w:hAnsi="Arial" w:eastAsia="Arial" w:cs="Arial"/>
                <w:color w:val="000000"/>
                <w:sz w:val="18"/>
                <w:szCs w:val="18"/>
              </w:rPr>
              <w:t>4</w:t>
            </w:r>
          </w:p>
        </w:tc>
        <w:tc>
          <w:tcPr>
            <w:tcW w:w="1152" w:type="dxa"/>
            <w:shd w:val="clear" w:color="auto" w:fill="FFFFFF"/>
            <w:tcMar>
              <w:top w:w="0" w:type="dxa"/>
              <w:left w:w="0" w:type="dxa"/>
              <w:bottom w:w="0" w:type="dxa"/>
              <w:right w:w="0" w:type="dxa"/>
            </w:tcMar>
          </w:tcPr>
          <w:p w:rsidR="00E4285A" w:rsidRDefault="00813332" w14:paraId="6DF9662C" w14:textId="77777777">
            <w:pPr>
              <w:spacing w:before="80" w:after="80"/>
              <w:ind w:left="80"/>
              <w:jc w:val="right"/>
            </w:pPr>
            <w:r>
              <w:rPr>
                <w:rFonts w:ascii="Arial" w:hAnsi="Arial" w:eastAsia="Arial" w:cs="Arial"/>
                <w:color w:val="000000"/>
                <w:sz w:val="18"/>
                <w:szCs w:val="18"/>
              </w:rPr>
              <w:t xml:space="preserve">0.766   </w:t>
            </w:r>
          </w:p>
        </w:tc>
      </w:tr>
      <w:tr w:rsidR="00E4285A" w:rsidTr="00E4285A" w14:paraId="6DF96631" w14:textId="77777777">
        <w:trPr>
          <w:cantSplit/>
          <w:jc w:val="center"/>
        </w:trPr>
        <w:tc>
          <w:tcPr>
            <w:tcW w:w="1152" w:type="dxa"/>
            <w:shd w:val="clear" w:color="auto" w:fill="FFFFFF"/>
            <w:tcMar>
              <w:top w:w="0" w:type="dxa"/>
              <w:left w:w="0" w:type="dxa"/>
              <w:bottom w:w="0" w:type="dxa"/>
              <w:right w:w="0" w:type="dxa"/>
            </w:tcMar>
          </w:tcPr>
          <w:p w:rsidR="00E4285A" w:rsidRDefault="00813332" w14:paraId="6DF9662E" w14:textId="77777777">
            <w:pPr>
              <w:spacing w:before="80" w:after="80"/>
              <w:ind w:right="80"/>
              <w:jc w:val="right"/>
            </w:pPr>
            <w:r>
              <w:rPr>
                <w:rFonts w:ascii="Arial" w:hAnsi="Arial" w:eastAsia="Arial" w:cs="Arial"/>
                <w:color w:val="000000"/>
                <w:sz w:val="18"/>
                <w:szCs w:val="18"/>
              </w:rPr>
              <w:t>36</w:t>
            </w:r>
          </w:p>
        </w:tc>
        <w:tc>
          <w:tcPr>
            <w:tcW w:w="1152" w:type="dxa"/>
            <w:shd w:val="clear" w:color="auto" w:fill="FFFFFF"/>
            <w:tcMar>
              <w:top w:w="0" w:type="dxa"/>
              <w:left w:w="0" w:type="dxa"/>
              <w:bottom w:w="0" w:type="dxa"/>
              <w:right w:w="0" w:type="dxa"/>
            </w:tcMar>
          </w:tcPr>
          <w:p w:rsidR="00E4285A" w:rsidRDefault="00813332" w14:paraId="6DF9662F" w14:textId="77777777">
            <w:pPr>
              <w:spacing w:before="80" w:after="80"/>
              <w:ind w:left="80" w:right="80"/>
              <w:jc w:val="right"/>
            </w:pPr>
            <w:r>
              <w:rPr>
                <w:rFonts w:ascii="Arial" w:hAnsi="Arial" w:eastAsia="Arial" w:cs="Arial"/>
                <w:color w:val="000000"/>
                <w:sz w:val="18"/>
                <w:szCs w:val="18"/>
              </w:rPr>
              <w:t>5</w:t>
            </w:r>
          </w:p>
        </w:tc>
        <w:tc>
          <w:tcPr>
            <w:tcW w:w="1152" w:type="dxa"/>
            <w:shd w:val="clear" w:color="auto" w:fill="FFFFFF"/>
            <w:tcMar>
              <w:top w:w="0" w:type="dxa"/>
              <w:left w:w="0" w:type="dxa"/>
              <w:bottom w:w="0" w:type="dxa"/>
              <w:right w:w="0" w:type="dxa"/>
            </w:tcMar>
          </w:tcPr>
          <w:p w:rsidR="00E4285A" w:rsidRDefault="00813332" w14:paraId="6DF96630" w14:textId="77777777">
            <w:pPr>
              <w:spacing w:before="80" w:after="80"/>
              <w:ind w:left="80"/>
              <w:jc w:val="right"/>
            </w:pPr>
            <w:r>
              <w:rPr>
                <w:rFonts w:ascii="Arial" w:hAnsi="Arial" w:eastAsia="Arial" w:cs="Arial"/>
                <w:color w:val="000000"/>
                <w:sz w:val="18"/>
                <w:szCs w:val="18"/>
              </w:rPr>
              <w:t xml:space="preserve">0.936   </w:t>
            </w:r>
          </w:p>
        </w:tc>
      </w:tr>
      <w:tr w:rsidR="00E4285A" w:rsidTr="00E4285A" w14:paraId="6DF96635" w14:textId="77777777">
        <w:trPr>
          <w:cantSplit/>
          <w:jc w:val="center"/>
        </w:trPr>
        <w:tc>
          <w:tcPr>
            <w:tcW w:w="1152" w:type="dxa"/>
            <w:shd w:val="clear" w:color="auto" w:fill="FFFFFF"/>
            <w:tcMar>
              <w:top w:w="0" w:type="dxa"/>
              <w:left w:w="0" w:type="dxa"/>
              <w:bottom w:w="0" w:type="dxa"/>
              <w:right w:w="0" w:type="dxa"/>
            </w:tcMar>
          </w:tcPr>
          <w:p w:rsidR="00E4285A" w:rsidRDefault="00813332" w14:paraId="6DF96632" w14:textId="77777777">
            <w:pPr>
              <w:spacing w:before="80" w:after="80"/>
              <w:ind w:right="80"/>
              <w:jc w:val="right"/>
            </w:pPr>
            <w:r>
              <w:rPr>
                <w:rFonts w:ascii="Arial" w:hAnsi="Arial" w:eastAsia="Arial" w:cs="Arial"/>
                <w:color w:val="000000"/>
                <w:sz w:val="18"/>
                <w:szCs w:val="18"/>
              </w:rPr>
              <w:t>36</w:t>
            </w:r>
          </w:p>
        </w:tc>
        <w:tc>
          <w:tcPr>
            <w:tcW w:w="1152" w:type="dxa"/>
            <w:shd w:val="clear" w:color="auto" w:fill="FFFFFF"/>
            <w:tcMar>
              <w:top w:w="0" w:type="dxa"/>
              <w:left w:w="0" w:type="dxa"/>
              <w:bottom w:w="0" w:type="dxa"/>
              <w:right w:w="0" w:type="dxa"/>
            </w:tcMar>
          </w:tcPr>
          <w:p w:rsidR="00E4285A" w:rsidRDefault="00813332" w14:paraId="6DF96633" w14:textId="77777777">
            <w:pPr>
              <w:spacing w:before="80" w:after="80"/>
              <w:ind w:left="80" w:right="80"/>
              <w:jc w:val="right"/>
            </w:pPr>
            <w:r>
              <w:rPr>
                <w:rFonts w:ascii="Arial" w:hAnsi="Arial" w:eastAsia="Arial" w:cs="Arial"/>
                <w:color w:val="000000"/>
                <w:sz w:val="18"/>
                <w:szCs w:val="18"/>
              </w:rPr>
              <w:t>6</w:t>
            </w:r>
          </w:p>
        </w:tc>
        <w:tc>
          <w:tcPr>
            <w:tcW w:w="1152" w:type="dxa"/>
            <w:shd w:val="clear" w:color="auto" w:fill="FFFFFF"/>
            <w:tcMar>
              <w:top w:w="0" w:type="dxa"/>
              <w:left w:w="0" w:type="dxa"/>
              <w:bottom w:w="0" w:type="dxa"/>
              <w:right w:w="0" w:type="dxa"/>
            </w:tcMar>
          </w:tcPr>
          <w:p w:rsidR="00E4285A" w:rsidRDefault="00813332" w14:paraId="6DF96634" w14:textId="77777777">
            <w:pPr>
              <w:spacing w:before="80" w:after="80"/>
              <w:ind w:left="80"/>
              <w:jc w:val="right"/>
            </w:pPr>
            <w:r>
              <w:rPr>
                <w:rFonts w:ascii="Arial" w:hAnsi="Arial" w:eastAsia="Arial" w:cs="Arial"/>
                <w:color w:val="000000"/>
                <w:sz w:val="18"/>
                <w:szCs w:val="18"/>
              </w:rPr>
              <w:t xml:space="preserve">0.99    </w:t>
            </w:r>
          </w:p>
        </w:tc>
      </w:tr>
      <w:tr w:rsidR="00E4285A" w:rsidTr="00E4285A" w14:paraId="6DF96639" w14:textId="77777777">
        <w:trPr>
          <w:cantSplit/>
          <w:jc w:val="center"/>
        </w:trPr>
        <w:tc>
          <w:tcPr>
            <w:tcW w:w="1152" w:type="dxa"/>
            <w:shd w:val="clear" w:color="auto" w:fill="FFFFFF"/>
            <w:tcMar>
              <w:top w:w="0" w:type="dxa"/>
              <w:left w:w="0" w:type="dxa"/>
              <w:bottom w:w="0" w:type="dxa"/>
              <w:right w:w="0" w:type="dxa"/>
            </w:tcMar>
          </w:tcPr>
          <w:p w:rsidR="00E4285A" w:rsidRDefault="00813332" w14:paraId="6DF96636" w14:textId="77777777">
            <w:pPr>
              <w:spacing w:before="80" w:after="80"/>
              <w:ind w:right="80"/>
              <w:jc w:val="right"/>
            </w:pPr>
            <w:r>
              <w:rPr>
                <w:rFonts w:ascii="Arial" w:hAnsi="Arial" w:eastAsia="Arial" w:cs="Arial"/>
                <w:color w:val="000000"/>
                <w:sz w:val="18"/>
                <w:szCs w:val="18"/>
              </w:rPr>
              <w:t>36</w:t>
            </w:r>
          </w:p>
        </w:tc>
        <w:tc>
          <w:tcPr>
            <w:tcW w:w="1152" w:type="dxa"/>
            <w:shd w:val="clear" w:color="auto" w:fill="FFFFFF"/>
            <w:tcMar>
              <w:top w:w="0" w:type="dxa"/>
              <w:left w:w="0" w:type="dxa"/>
              <w:bottom w:w="0" w:type="dxa"/>
              <w:right w:w="0" w:type="dxa"/>
            </w:tcMar>
          </w:tcPr>
          <w:p w:rsidR="00E4285A" w:rsidRDefault="00813332" w14:paraId="6DF96637" w14:textId="77777777">
            <w:pPr>
              <w:spacing w:before="80" w:after="80"/>
              <w:ind w:left="80" w:right="80"/>
              <w:jc w:val="right"/>
            </w:pPr>
            <w:r>
              <w:rPr>
                <w:rFonts w:ascii="Arial" w:hAnsi="Arial" w:eastAsia="Arial" w:cs="Arial"/>
                <w:color w:val="000000"/>
                <w:sz w:val="18"/>
                <w:szCs w:val="18"/>
              </w:rPr>
              <w:t>7</w:t>
            </w:r>
          </w:p>
        </w:tc>
        <w:tc>
          <w:tcPr>
            <w:tcW w:w="1152" w:type="dxa"/>
            <w:shd w:val="clear" w:color="auto" w:fill="FFFFFF"/>
            <w:tcMar>
              <w:top w:w="0" w:type="dxa"/>
              <w:left w:w="0" w:type="dxa"/>
              <w:bottom w:w="0" w:type="dxa"/>
              <w:right w:w="0" w:type="dxa"/>
            </w:tcMar>
          </w:tcPr>
          <w:p w:rsidR="00E4285A" w:rsidRDefault="00813332" w14:paraId="6DF96638" w14:textId="77777777">
            <w:pPr>
              <w:spacing w:before="80" w:after="80"/>
              <w:ind w:left="80"/>
              <w:jc w:val="right"/>
            </w:pPr>
            <w:r>
              <w:rPr>
                <w:rFonts w:ascii="Arial" w:hAnsi="Arial" w:eastAsia="Arial" w:cs="Arial"/>
                <w:color w:val="000000"/>
                <w:sz w:val="18"/>
                <w:szCs w:val="18"/>
              </w:rPr>
              <w:t xml:space="preserve">0.999   </w:t>
            </w:r>
          </w:p>
        </w:tc>
      </w:tr>
      <w:tr w:rsidR="00E4285A" w:rsidTr="00E4285A" w14:paraId="6DF9663D" w14:textId="77777777">
        <w:trPr>
          <w:cantSplit/>
          <w:jc w:val="center"/>
        </w:trPr>
        <w:tc>
          <w:tcPr>
            <w:tcW w:w="1152" w:type="dxa"/>
            <w:shd w:val="clear" w:color="auto" w:fill="FFFFFF"/>
            <w:tcMar>
              <w:top w:w="0" w:type="dxa"/>
              <w:left w:w="0" w:type="dxa"/>
              <w:bottom w:w="0" w:type="dxa"/>
              <w:right w:w="0" w:type="dxa"/>
            </w:tcMar>
          </w:tcPr>
          <w:p w:rsidR="00E4285A" w:rsidRDefault="00813332" w14:paraId="6DF9663A" w14:textId="77777777">
            <w:pPr>
              <w:spacing w:before="80" w:after="80"/>
              <w:ind w:right="80"/>
              <w:jc w:val="right"/>
            </w:pPr>
            <w:r>
              <w:rPr>
                <w:rFonts w:ascii="Arial" w:hAnsi="Arial" w:eastAsia="Arial" w:cs="Arial"/>
                <w:color w:val="000000"/>
                <w:sz w:val="18"/>
                <w:szCs w:val="18"/>
              </w:rPr>
              <w:t>36</w:t>
            </w:r>
          </w:p>
        </w:tc>
        <w:tc>
          <w:tcPr>
            <w:tcW w:w="1152" w:type="dxa"/>
            <w:shd w:val="clear" w:color="auto" w:fill="FFFFFF"/>
            <w:tcMar>
              <w:top w:w="0" w:type="dxa"/>
              <w:left w:w="0" w:type="dxa"/>
              <w:bottom w:w="0" w:type="dxa"/>
              <w:right w:w="0" w:type="dxa"/>
            </w:tcMar>
          </w:tcPr>
          <w:p w:rsidR="00E4285A" w:rsidRDefault="00813332" w14:paraId="6DF9663B" w14:textId="77777777">
            <w:pPr>
              <w:spacing w:before="80" w:after="80"/>
              <w:ind w:left="80" w:right="80"/>
              <w:jc w:val="right"/>
            </w:pPr>
            <w:r>
              <w:rPr>
                <w:rFonts w:ascii="Arial" w:hAnsi="Arial" w:eastAsia="Arial" w:cs="Arial"/>
                <w:color w:val="000000"/>
                <w:sz w:val="18"/>
                <w:szCs w:val="18"/>
              </w:rPr>
              <w:t>8</w:t>
            </w:r>
          </w:p>
        </w:tc>
        <w:tc>
          <w:tcPr>
            <w:tcW w:w="1152" w:type="dxa"/>
            <w:shd w:val="clear" w:color="auto" w:fill="FFFFFF"/>
            <w:tcMar>
              <w:top w:w="0" w:type="dxa"/>
              <w:left w:w="0" w:type="dxa"/>
              <w:bottom w:w="0" w:type="dxa"/>
              <w:right w:w="0" w:type="dxa"/>
            </w:tcMar>
          </w:tcPr>
          <w:p w:rsidR="00E4285A" w:rsidRDefault="00813332" w14:paraId="6DF9663C" w14:textId="77777777">
            <w:pPr>
              <w:spacing w:before="80" w:after="80"/>
              <w:ind w:left="80"/>
              <w:jc w:val="right"/>
            </w:pPr>
            <w:r>
              <w:rPr>
                <w:rFonts w:ascii="Arial" w:hAnsi="Arial" w:eastAsia="Arial" w:cs="Arial"/>
                <w:color w:val="000000"/>
                <w:sz w:val="18"/>
                <w:szCs w:val="18"/>
              </w:rPr>
              <w:t xml:space="preserve">1       </w:t>
            </w:r>
          </w:p>
        </w:tc>
      </w:tr>
      <w:tr w:rsidR="00E4285A" w:rsidTr="00E4285A" w14:paraId="6DF96641" w14:textId="77777777">
        <w:trPr>
          <w:cantSplit/>
          <w:jc w:val="center"/>
        </w:trPr>
        <w:tc>
          <w:tcPr>
            <w:tcW w:w="1152" w:type="dxa"/>
            <w:shd w:val="clear" w:color="auto" w:fill="FFFFFF"/>
            <w:tcMar>
              <w:top w:w="0" w:type="dxa"/>
              <w:left w:w="0" w:type="dxa"/>
              <w:bottom w:w="0" w:type="dxa"/>
              <w:right w:w="0" w:type="dxa"/>
            </w:tcMar>
          </w:tcPr>
          <w:p w:rsidR="00E4285A" w:rsidRDefault="00813332" w14:paraId="6DF9663E" w14:textId="77777777">
            <w:pPr>
              <w:spacing w:before="80" w:after="80"/>
              <w:ind w:right="80"/>
              <w:jc w:val="right"/>
            </w:pPr>
            <w:r>
              <w:rPr>
                <w:rFonts w:ascii="Arial" w:hAnsi="Arial" w:eastAsia="Arial" w:cs="Arial"/>
                <w:color w:val="000000"/>
                <w:sz w:val="18"/>
                <w:szCs w:val="18"/>
              </w:rPr>
              <w:t>36</w:t>
            </w:r>
          </w:p>
        </w:tc>
        <w:tc>
          <w:tcPr>
            <w:tcW w:w="1152" w:type="dxa"/>
            <w:shd w:val="clear" w:color="auto" w:fill="FFFFFF"/>
            <w:tcMar>
              <w:top w:w="0" w:type="dxa"/>
              <w:left w:w="0" w:type="dxa"/>
              <w:bottom w:w="0" w:type="dxa"/>
              <w:right w:w="0" w:type="dxa"/>
            </w:tcMar>
          </w:tcPr>
          <w:p w:rsidR="00E4285A" w:rsidRDefault="00813332" w14:paraId="6DF9663F" w14:textId="77777777">
            <w:pPr>
              <w:spacing w:before="80" w:after="80"/>
              <w:ind w:left="80" w:right="80"/>
              <w:jc w:val="right"/>
            </w:pPr>
            <w:r>
              <w:rPr>
                <w:rFonts w:ascii="Arial" w:hAnsi="Arial" w:eastAsia="Arial" w:cs="Arial"/>
                <w:color w:val="000000"/>
                <w:sz w:val="18"/>
                <w:szCs w:val="18"/>
              </w:rPr>
              <w:t>9</w:t>
            </w:r>
          </w:p>
        </w:tc>
        <w:tc>
          <w:tcPr>
            <w:tcW w:w="1152" w:type="dxa"/>
            <w:shd w:val="clear" w:color="auto" w:fill="FFFFFF"/>
            <w:tcMar>
              <w:top w:w="0" w:type="dxa"/>
              <w:left w:w="0" w:type="dxa"/>
              <w:bottom w:w="0" w:type="dxa"/>
              <w:right w:w="0" w:type="dxa"/>
            </w:tcMar>
          </w:tcPr>
          <w:p w:rsidR="00E4285A" w:rsidRDefault="00813332" w14:paraId="6DF96640" w14:textId="77777777">
            <w:pPr>
              <w:spacing w:before="80" w:after="80"/>
              <w:ind w:left="80"/>
              <w:jc w:val="right"/>
            </w:pPr>
            <w:r>
              <w:rPr>
                <w:rFonts w:ascii="Arial" w:hAnsi="Arial" w:eastAsia="Arial" w:cs="Arial"/>
                <w:color w:val="000000"/>
                <w:sz w:val="18"/>
                <w:szCs w:val="18"/>
              </w:rPr>
              <w:t xml:space="preserve">1       </w:t>
            </w:r>
          </w:p>
        </w:tc>
      </w:tr>
      <w:tr w:rsidR="00E4285A" w:rsidTr="00E4285A" w14:paraId="6DF96645" w14:textId="77777777">
        <w:trPr>
          <w:cantSplit/>
          <w:jc w:val="center"/>
        </w:trPr>
        <w:tc>
          <w:tcPr>
            <w:tcW w:w="1152" w:type="dxa"/>
            <w:shd w:val="clear" w:color="auto" w:fill="FFFFFF"/>
            <w:tcMar>
              <w:top w:w="0" w:type="dxa"/>
              <w:left w:w="0" w:type="dxa"/>
              <w:bottom w:w="0" w:type="dxa"/>
              <w:right w:w="0" w:type="dxa"/>
            </w:tcMar>
          </w:tcPr>
          <w:p w:rsidR="00E4285A" w:rsidRDefault="00813332" w14:paraId="6DF96642" w14:textId="77777777">
            <w:pPr>
              <w:spacing w:before="80" w:after="0"/>
              <w:ind w:right="80"/>
              <w:jc w:val="right"/>
            </w:pPr>
            <w:r>
              <w:rPr>
                <w:rFonts w:ascii="Arial" w:hAnsi="Arial" w:eastAsia="Arial" w:cs="Arial"/>
                <w:color w:val="000000"/>
                <w:sz w:val="18"/>
                <w:szCs w:val="18"/>
              </w:rPr>
              <w:t>36</w:t>
            </w:r>
          </w:p>
        </w:tc>
        <w:tc>
          <w:tcPr>
            <w:tcW w:w="1152" w:type="dxa"/>
            <w:shd w:val="clear" w:color="auto" w:fill="FFFFFF"/>
            <w:tcMar>
              <w:top w:w="0" w:type="dxa"/>
              <w:left w:w="0" w:type="dxa"/>
              <w:bottom w:w="0" w:type="dxa"/>
              <w:right w:w="0" w:type="dxa"/>
            </w:tcMar>
          </w:tcPr>
          <w:p w:rsidR="00E4285A" w:rsidRDefault="00813332" w14:paraId="6DF96643" w14:textId="77777777">
            <w:pPr>
              <w:spacing w:before="80" w:after="0"/>
              <w:ind w:left="80" w:right="80"/>
              <w:jc w:val="right"/>
            </w:pPr>
            <w:r>
              <w:rPr>
                <w:rFonts w:ascii="Arial" w:hAnsi="Arial" w:eastAsia="Arial" w:cs="Arial"/>
                <w:color w:val="000000"/>
                <w:sz w:val="18"/>
                <w:szCs w:val="18"/>
              </w:rPr>
              <w:t>10</w:t>
            </w:r>
          </w:p>
        </w:tc>
        <w:tc>
          <w:tcPr>
            <w:tcW w:w="1152" w:type="dxa"/>
            <w:shd w:val="clear" w:color="auto" w:fill="FFFFFF"/>
            <w:tcMar>
              <w:top w:w="0" w:type="dxa"/>
              <w:left w:w="0" w:type="dxa"/>
              <w:bottom w:w="0" w:type="dxa"/>
              <w:right w:w="0" w:type="dxa"/>
            </w:tcMar>
          </w:tcPr>
          <w:p w:rsidR="00E4285A" w:rsidRDefault="00813332" w14:paraId="6DF96644" w14:textId="77777777">
            <w:pPr>
              <w:spacing w:before="80" w:after="0"/>
              <w:ind w:left="80"/>
              <w:jc w:val="right"/>
            </w:pPr>
            <w:r>
              <w:rPr>
                <w:rFonts w:ascii="Arial" w:hAnsi="Arial" w:eastAsia="Arial" w:cs="Arial"/>
                <w:color w:val="000000"/>
                <w:sz w:val="18"/>
                <w:szCs w:val="18"/>
              </w:rPr>
              <w:t xml:space="preserve">1       </w:t>
            </w:r>
          </w:p>
        </w:tc>
      </w:tr>
    </w:tbl>
    <w:p w:rsidR="00E4285A" w:rsidRDefault="00813332" w14:paraId="6DF96646" w14:textId="77777777">
      <w:pPr>
        <w:pStyle w:val="BodyText"/>
      </w:pPr>
      <w:r>
        <w:t>The plot is</w:t>
      </w:r>
    </w:p>
    <w:p w:rsidR="00E4285A" w:rsidRDefault="00813332" w14:paraId="6DF96647" w14:textId="77777777">
      <w:pPr>
        <w:pStyle w:val="SourceCode"/>
      </w:pPr>
      <w:r>
        <w:rPr>
          <w:rStyle w:val="NormalTok"/>
        </w:rPr>
        <w:t xml:space="preserve">x_axis_labels </w:t>
      </w:r>
      <w:r>
        <w:rPr>
          <w:rStyle w:val="OtherTok"/>
        </w:rPr>
        <w:t>&lt;-</w:t>
      </w:r>
      <w:r>
        <w:rPr>
          <w:rStyle w:val="NormalTok"/>
        </w:rPr>
        <w:t xml:space="preserve"> </w:t>
      </w:r>
      <w:r>
        <w:rPr>
          <w:rStyle w:val="DecValTok"/>
        </w:rPr>
        <w:t>0</w:t>
      </w:r>
      <w:r>
        <w:rPr>
          <w:rStyle w:val="SpecialCharTok"/>
        </w:rPr>
        <w:t>:</w:t>
      </w:r>
      <w:r>
        <w:rPr>
          <w:rStyle w:val="DecValTok"/>
        </w:rPr>
        <w:t>10</w:t>
      </w:r>
      <w:r>
        <w:br/>
      </w:r>
      <w:r>
        <w:rPr>
          <w:rStyle w:val="NormalTok"/>
        </w:rPr>
        <w:t xml:space="preserve">p </w:t>
      </w:r>
      <w:r>
        <w:rPr>
          <w:rStyle w:val="OtherTok"/>
        </w:rPr>
        <w:t>&lt;-</w:t>
      </w:r>
      <w:r>
        <w:br/>
      </w:r>
      <w:r>
        <w:rPr>
          <w:rStyle w:val="NormalTok"/>
        </w:rPr>
        <w:t xml:space="preserve">  </w:t>
      </w:r>
      <w:r>
        <w:rPr>
          <w:rStyle w:val="FunctionTok"/>
        </w:rPr>
        <w:t>ggplot</w:t>
      </w:r>
      <w:r>
        <w:rPr>
          <w:rStyle w:val="NormalTok"/>
        </w:rPr>
        <w:t>(</w:t>
      </w:r>
      <w:r>
        <w:rPr>
          <w:rStyle w:val="AttributeTok"/>
        </w:rPr>
        <w:t>data =</w:t>
      </w:r>
      <w:r>
        <w:rPr>
          <w:rStyle w:val="NormalTok"/>
        </w:rPr>
        <w:t xml:space="preserve"> result, </w:t>
      </w:r>
      <w:r>
        <w:rPr>
          <w:rStyle w:val="FunctionTok"/>
        </w:rPr>
        <w:t>aes</w:t>
      </w:r>
      <w:r>
        <w:rPr>
          <w:rStyle w:val="NormalTok"/>
        </w:rPr>
        <w:t>(</w:t>
      </w:r>
      <w:r>
        <w:br/>
      </w:r>
      <w:r>
        <w:rPr>
          <w:rStyle w:val="NormalTok"/>
        </w:rPr>
        <w:t xml:space="preserve">    </w:t>
      </w:r>
      <w:r>
        <w:rPr>
          <w:rStyle w:val="AttributeTok"/>
        </w:rPr>
        <w:t>x =</w:t>
      </w:r>
      <w:r>
        <w:rPr>
          <w:rStyle w:val="NormalTok"/>
        </w:rPr>
        <w:t xml:space="preserve"> responders,</w:t>
      </w:r>
      <w:r>
        <w:br/>
      </w:r>
      <w:r>
        <w:rPr>
          <w:rStyle w:val="NormalTok"/>
        </w:rPr>
        <w:t xml:space="preserve">    </w:t>
      </w:r>
      <w:r>
        <w:rPr>
          <w:rStyle w:val="AttributeTok"/>
        </w:rPr>
        <w:t>y =</w:t>
      </w:r>
      <w:r>
        <w:rPr>
          <w:rStyle w:val="NormalTok"/>
        </w:rPr>
        <w:t xml:space="preserve"> pp</w:t>
      </w:r>
      <w:r>
        <w:br/>
      </w:r>
      <w:r>
        <w:rPr>
          <w:rStyle w:val="NormalTok"/>
        </w:rPr>
        <w:lastRenderedPageBreak/>
        <w:t xml:space="preserve">  )) </w:t>
      </w:r>
      <w:r>
        <w:rPr>
          <w:rStyle w:val="SpecialCharTok"/>
        </w:rPr>
        <w:t>+</w:t>
      </w:r>
      <w:r>
        <w:br/>
      </w:r>
      <w:r>
        <w:rPr>
          <w:rStyle w:val="NormalTok"/>
        </w:rPr>
        <w:t xml:space="preserve">  </w:t>
      </w:r>
      <w:r>
        <w:rPr>
          <w:rStyle w:val="FunctionTok"/>
        </w:rPr>
        <w:t>geom_bar</w:t>
      </w:r>
      <w:r>
        <w:rPr>
          <w:rStyle w:val="NormalTok"/>
        </w:rPr>
        <w:t>(</w:t>
      </w:r>
      <w:r>
        <w:rPr>
          <w:rStyle w:val="AttributeTok"/>
        </w:rPr>
        <w:t>stat =</w:t>
      </w:r>
      <w:r>
        <w:rPr>
          <w:rStyle w:val="NormalTok"/>
        </w:rPr>
        <w:t xml:space="preserve"> </w:t>
      </w:r>
      <w:r>
        <w:rPr>
          <w:rStyle w:val="StringTok"/>
        </w:rPr>
        <w:t>"identity"</w:t>
      </w:r>
      <w:r>
        <w:rPr>
          <w:rStyle w:val="NormalTok"/>
        </w:rPr>
        <w:t xml:space="preserve">, </w:t>
      </w:r>
      <w:r>
        <w:rPr>
          <w:rStyle w:val="AttributeTok"/>
        </w:rPr>
        <w:t>fill =</w:t>
      </w:r>
      <w:r>
        <w:rPr>
          <w:rStyle w:val="NormalTok"/>
        </w:rPr>
        <w:t xml:space="preserve"> </w:t>
      </w:r>
      <w:r>
        <w:rPr>
          <w:rStyle w:val="StringTok"/>
        </w:rPr>
        <w:t>"steelblue"</w:t>
      </w:r>
      <w:r>
        <w:rPr>
          <w:rStyle w:val="NormalTok"/>
        </w:rPr>
        <w:t xml:space="preserve">, </w:t>
      </w:r>
      <w:r>
        <w:rPr>
          <w:rStyle w:val="AttributeTok"/>
        </w:rPr>
        <w:t>width =</w:t>
      </w:r>
      <w:r>
        <w:rPr>
          <w:rStyle w:val="NormalTok"/>
        </w:rPr>
        <w:t xml:space="preserve"> </w:t>
      </w:r>
      <w:r>
        <w:rPr>
          <w:rStyle w:val="FloatTok"/>
        </w:rPr>
        <w:t>0.5</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"Simulation for 1st interim analysis"</w:t>
      </w:r>
      <w:r>
        <w:rPr>
          <w:rStyle w:val="NormalTok"/>
        </w:rPr>
        <w:t xml:space="preserve">, </w:t>
      </w:r>
      <w:r>
        <w:rPr>
          <w:rStyle w:val="AttributeTok"/>
        </w:rPr>
        <w:t>x =</w:t>
      </w:r>
      <w:r>
        <w:rPr>
          <w:rStyle w:val="NormalTok"/>
        </w:rPr>
        <w:t xml:space="preserve"> </w:t>
      </w:r>
      <w:r>
        <w:rPr>
          <w:rStyle w:val="StringTok"/>
        </w:rPr>
        <w:t>"#responders in the 1st interim analysis with 10 patients"</w:t>
      </w:r>
      <w:r>
        <w:rPr>
          <w:rStyle w:val="NormalTok"/>
        </w:rPr>
        <w:t xml:space="preserve">, </w:t>
      </w:r>
      <w:r>
        <w:rPr>
          <w:rStyle w:val="AttributeTok"/>
        </w:rPr>
        <w:t>y =</w:t>
      </w:r>
      <w:r>
        <w:rPr>
          <w:rStyle w:val="NormalTok"/>
        </w:rPr>
        <w:t xml:space="preserve"> </w:t>
      </w:r>
      <w:r>
        <w:rPr>
          <w:rStyle w:val="StringTok"/>
        </w:rPr>
        <w:t>"Predictive probability"</w:t>
      </w:r>
      <w:r>
        <w:rPr>
          <w:rStyle w:val="NormalTok"/>
        </w:rPr>
        <w:t xml:space="preserve">) </w:t>
      </w:r>
      <w:r>
        <w:rPr>
          <w:rStyle w:val="SpecialCharTok"/>
        </w:rPr>
        <w:t>+</w:t>
      </w:r>
      <w:r>
        <w:br/>
      </w:r>
      <w:r>
        <w:rPr>
          <w:rStyle w:val="NormalTok"/>
        </w:rPr>
        <w:t xml:space="preserve">  </w:t>
      </w:r>
      <w:r>
        <w:rPr>
          <w:rStyle w:val="FunctionTok"/>
        </w:rPr>
        <w:t>geom_text</w:t>
      </w:r>
      <w:r>
        <w:rPr>
          <w:rStyle w:val="NormalTok"/>
        </w:rPr>
        <w:t>(</w:t>
      </w:r>
      <w:r>
        <w:rPr>
          <w:rStyle w:val="FunctionTok"/>
        </w:rPr>
        <w:t>aes</w:t>
      </w:r>
      <w:r>
        <w:rPr>
          <w:rStyle w:val="NormalTok"/>
        </w:rPr>
        <w:t>(</w:t>
      </w:r>
      <w:r>
        <w:rPr>
          <w:rStyle w:val="AttributeTok"/>
        </w:rPr>
        <w:t>label =</w:t>
      </w:r>
      <w:r>
        <w:rPr>
          <w:rStyle w:val="NormalTok"/>
        </w:rPr>
        <w:t xml:space="preserve"> </w:t>
      </w:r>
      <w:r>
        <w:rPr>
          <w:rStyle w:val="FunctionTok"/>
        </w:rPr>
        <w:t>sprintf</w:t>
      </w:r>
      <w:r>
        <w:rPr>
          <w:rStyle w:val="NormalTok"/>
        </w:rPr>
        <w:t>(</w:t>
      </w:r>
      <w:r>
        <w:rPr>
          <w:rStyle w:val="StringTok"/>
        </w:rPr>
        <w:t>"%0.2f"</w:t>
      </w:r>
      <w:r>
        <w:rPr>
          <w:rStyle w:val="NormalTok"/>
        </w:rPr>
        <w:t>, pp)),</w:t>
      </w:r>
      <w:r>
        <w:br/>
      </w:r>
      <w:r>
        <w:rPr>
          <w:rStyle w:val="NormalTok"/>
        </w:rPr>
        <w:t xml:space="preserve">            </w:t>
      </w:r>
      <w:r>
        <w:rPr>
          <w:rStyle w:val="AttributeTok"/>
        </w:rPr>
        <w:t>vjust =</w:t>
      </w:r>
      <w:r>
        <w:rPr>
          <w:rStyle w:val="NormalTok"/>
        </w:rPr>
        <w:t xml:space="preserve"> </w:t>
      </w:r>
      <w:r>
        <w:rPr>
          <w:rStyle w:val="FloatTok"/>
        </w:rPr>
        <w:t>1.6</w:t>
      </w:r>
      <w:r>
        <w:rPr>
          <w:rStyle w:val="NormalTok"/>
        </w:rPr>
        <w:t>,</w:t>
      </w:r>
      <w:r>
        <w:br/>
      </w:r>
      <w:r>
        <w:rPr>
          <w:rStyle w:val="NormalTok"/>
        </w:rPr>
        <w:t xml:space="preserve">            </w:t>
      </w:r>
      <w:r>
        <w:rPr>
          <w:rStyle w:val="AttributeTok"/>
        </w:rPr>
        <w:t>color =</w:t>
      </w:r>
      <w:r>
        <w:rPr>
          <w:rStyle w:val="NormalTok"/>
        </w:rPr>
        <w:t xml:space="preserve"> </w:t>
      </w:r>
      <w:r>
        <w:rPr>
          <w:rStyle w:val="StringTok"/>
        </w:rPr>
        <w:t>"black"</w:t>
      </w:r>
      <w:r>
        <w:rPr>
          <w:rStyle w:val="NormalTok"/>
        </w:rPr>
        <w:t>,</w:t>
      </w:r>
      <w:r>
        <w:br/>
      </w:r>
      <w:r>
        <w:rPr>
          <w:rStyle w:val="NormalTok"/>
        </w:rPr>
        <w:t xml:space="preserve">            </w:t>
      </w:r>
      <w:r>
        <w:rPr>
          <w:rStyle w:val="AttributeTok"/>
        </w:rPr>
        <w:t>size =</w:t>
      </w:r>
      <w:r>
        <w:rPr>
          <w:rStyle w:val="NormalTok"/>
        </w:rPr>
        <w:t xml:space="preserve"> </w:t>
      </w:r>
      <w:r>
        <w:rPr>
          <w:rStyle w:val="DecValTok"/>
        </w:rPr>
        <w:t>3</w:t>
      </w:r>
      <w:r>
        <w:rPr>
          <w:rStyle w:val="NormalTok"/>
        </w:rPr>
        <w:t xml:space="preserve">) </w:t>
      </w:r>
      <w:r>
        <w:rPr>
          <w:rStyle w:val="SpecialCharTok"/>
        </w:rPr>
        <w:t>+</w:t>
      </w:r>
      <w:r>
        <w:br/>
      </w:r>
      <w:r>
        <w:rPr>
          <w:rStyle w:val="NormalTok"/>
        </w:rPr>
        <w:t xml:space="preserve">  </w:t>
      </w:r>
      <w:r>
        <w:rPr>
          <w:rStyle w:val="FunctionTok"/>
        </w:rPr>
        <w:t>scale_x_continuous</w:t>
      </w:r>
      <w:r>
        <w:rPr>
          <w:rStyle w:val="NormalTok"/>
        </w:rPr>
        <w:t>(</w:t>
      </w:r>
      <w:r>
        <w:rPr>
          <w:rStyle w:val="AttributeTok"/>
        </w:rPr>
        <w:t>labels =</w:t>
      </w:r>
      <w:r>
        <w:rPr>
          <w:rStyle w:val="NormalTok"/>
        </w:rPr>
        <w:t xml:space="preserve"> x_axis_labels, </w:t>
      </w:r>
      <w:r>
        <w:rPr>
          <w:rStyle w:val="AttributeTok"/>
        </w:rPr>
        <w:t>breaks =</w:t>
      </w:r>
      <w:r>
        <w:rPr>
          <w:rStyle w:val="NormalTok"/>
        </w:rPr>
        <w:t xml:space="preserve"> x_axis_labels)</w:t>
      </w:r>
      <w:r>
        <w:rPr>
          <w:rStyle w:val="SpecialCharTok"/>
        </w:rPr>
        <w:t>+</w:t>
      </w:r>
      <w:r>
        <w:br/>
      </w:r>
      <w:r>
        <w:rPr>
          <w:rStyle w:val="NormalTok"/>
        </w:rPr>
        <w:t xml:space="preserve">  </w:t>
      </w:r>
      <w:r>
        <w:rPr>
          <w:rStyle w:val="FunctionTok"/>
        </w:rPr>
        <w:t>geom_hline</w:t>
      </w:r>
      <w:r>
        <w:rPr>
          <w:rStyle w:val="NormalTok"/>
        </w:rPr>
        <w:t>(</w:t>
      </w:r>
      <w:r>
        <w:rPr>
          <w:rStyle w:val="AttributeTok"/>
        </w:rPr>
        <w:t>yintercept=</w:t>
      </w:r>
      <w:r>
        <w:rPr>
          <w:rStyle w:val="NormalTok"/>
        </w:rPr>
        <w:t xml:space="preserve">thetal, </w:t>
      </w:r>
      <w:r>
        <w:rPr>
          <w:rStyle w:val="AttributeTok"/>
        </w:rPr>
        <w:t>linetype=</w:t>
      </w:r>
      <w:r>
        <w:rPr>
          <w:rStyle w:val="StringTok"/>
        </w:rPr>
        <w:t>"dashed"</w:t>
      </w:r>
      <w:r>
        <w:rPr>
          <w:rStyle w:val="NormalTok"/>
        </w:rPr>
        <w:t xml:space="preserve">, </w:t>
      </w:r>
      <w:r>
        <w:rPr>
          <w:rStyle w:val="AttributeTok"/>
        </w:rPr>
        <w:t>color =</w:t>
      </w:r>
      <w:r>
        <w:rPr>
          <w:rStyle w:val="NormalTok"/>
        </w:rPr>
        <w:t xml:space="preserve"> </w:t>
      </w:r>
      <w:r>
        <w:rPr>
          <w:rStyle w:val="StringTok"/>
        </w:rPr>
        <w:t>"red"</w:t>
      </w:r>
      <w:r>
        <w:rPr>
          <w:rStyle w:val="NormalTok"/>
        </w:rPr>
        <w:t xml:space="preserve">, </w:t>
      </w:r>
      <w:r>
        <w:rPr>
          <w:rStyle w:val="AttributeTok"/>
        </w:rPr>
        <w:t>size=</w:t>
      </w:r>
      <w:r>
        <w:rPr>
          <w:rStyle w:val="DecValTok"/>
        </w:rPr>
        <w:t>1</w:t>
      </w:r>
      <w:r>
        <w:rPr>
          <w:rStyle w:val="NormalTok"/>
        </w:rPr>
        <w:t>)</w:t>
      </w:r>
      <w:r>
        <w:rPr>
          <w:rStyle w:val="SpecialCharTok"/>
        </w:rPr>
        <w:t>+</w:t>
      </w:r>
      <w:r>
        <w:br/>
      </w:r>
      <w:r>
        <w:rPr>
          <w:rStyle w:val="NormalTok"/>
        </w:rPr>
        <w:t xml:space="preserve">  </w:t>
      </w:r>
      <w:r>
        <w:rPr>
          <w:rStyle w:val="FunctionTok"/>
        </w:rPr>
        <w:t>theme_minimal</w:t>
      </w:r>
      <w:r>
        <w:rPr>
          <w:rStyle w:val="NormalTok"/>
        </w:rPr>
        <w:t>()</w:t>
      </w:r>
      <w:r>
        <w:br/>
      </w:r>
      <w:r>
        <w:rPr>
          <w:rStyle w:val="NormalTok"/>
        </w:rPr>
        <w:t>p</w:t>
      </w:r>
    </w:p>
    <w:p w:rsidR="00E4285A" w:rsidRDefault="00813332" w14:paraId="6DF96648" w14:textId="77777777">
      <w:pPr>
        <w:pStyle w:val="FirstParagraph"/>
      </w:pPr>
      <w:r>
        <w:rPr>
          <w:noProof/>
        </w:rPr>
        <w:drawing>
          <wp:inline distT="0" distB="0" distL="0" distR="0" wp14:anchorId="6DF96DFC" wp14:editId="6DF96DFD">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phaseiibayes_v5_files/figure-docx/unnamed-chunk-18-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rsidR="00E4285A" w:rsidRDefault="00813332" w14:paraId="6DF96649" w14:textId="77777777">
      <w:pPr>
        <w:pStyle w:val="BodyText"/>
      </w:pPr>
      <w:r>
        <w:t>Since we observe 2 responders in the 1st interim analysis, we can go to next stage.</w:t>
      </w:r>
    </w:p>
    <w:p w:rsidR="00E4285A" w:rsidRDefault="00813332" w14:paraId="6DF9664A" w14:textId="77777777">
      <w:pPr>
        <w:pStyle w:val="Heading4"/>
      </w:pPr>
      <w:bookmarkStart w:name="X17eaff346b041a002bac6cffccbc345ad51fb07" w:id="28"/>
      <w:bookmarkEnd w:id="27"/>
      <w:r>
        <w:rPr>
          <w:rStyle w:val="SectionNumber"/>
        </w:rPr>
        <w:t>2.3.2.4</w:t>
      </w:r>
      <w:r>
        <w:tab/>
      </w:r>
      <w:r>
        <w:t>simulate the number of patients with response in the final analysis with 26 patients</w:t>
      </w:r>
    </w:p>
    <w:p w:rsidR="00E4285A" w:rsidRDefault="00813332" w14:paraId="6DF9664B" w14:textId="77777777">
      <w:pPr>
        <w:pStyle w:val="SourceCode"/>
      </w:pPr>
      <w:r>
        <w:rPr>
          <w:rStyle w:val="CommentTok"/>
        </w:rPr>
        <w:t xml:space="preserve"># create the analysis data set for stage II </w:t>
      </w:r>
      <w:r>
        <w:br/>
      </w:r>
      <w:r>
        <w:rPr>
          <w:rStyle w:val="NormalTok"/>
        </w:rPr>
        <w:t xml:space="preserve">date2 </w:t>
      </w:r>
      <w:r>
        <w:rPr>
          <w:rStyle w:val="OtherTok"/>
        </w:rPr>
        <w:t>&lt;-</w:t>
      </w:r>
      <w:r>
        <w:rPr>
          <w:rStyle w:val="NormalTok"/>
        </w:rPr>
        <w:t xml:space="preserve"> </w:t>
      </w:r>
      <w:r>
        <w:rPr>
          <w:rStyle w:val="FunctionTok"/>
        </w:rPr>
        <w:t>as.character</w:t>
      </w:r>
      <w:r>
        <w:rPr>
          <w:rStyle w:val="NormalTok"/>
        </w:rPr>
        <w:t>(</w:t>
      </w:r>
      <w:r>
        <w:rPr>
          <w:rStyle w:val="FunctionTok"/>
        </w:rPr>
        <w:t>rep</w:t>
      </w:r>
      <w:r>
        <w:rPr>
          <w:rStyle w:val="NormalTok"/>
        </w:rPr>
        <w:t>(</w:t>
      </w:r>
      <w:r>
        <w:rPr>
          <w:rStyle w:val="FunctionTok"/>
        </w:rPr>
        <w:t>as.Date</w:t>
      </w:r>
      <w:r>
        <w:rPr>
          <w:rStyle w:val="NormalTok"/>
        </w:rPr>
        <w:t>(</w:t>
      </w:r>
      <w:r>
        <w:rPr>
          <w:rStyle w:val="StringTok"/>
        </w:rPr>
        <w:t>"2022-03-29"</w:t>
      </w:r>
      <w:r>
        <w:rPr>
          <w:rStyle w:val="NormalTok"/>
        </w:rPr>
        <w:t>),ss</w:t>
      </w:r>
      <w:r>
        <w:rPr>
          <w:rStyle w:val="SpecialCharTok"/>
        </w:rPr>
        <w:t>-</w:t>
      </w:r>
      <w:r>
        <w:rPr>
          <w:rStyle w:val="NormalTok"/>
        </w:rPr>
        <w:t>n1))</w:t>
      </w:r>
      <w:r>
        <w:br/>
      </w:r>
      <w:r>
        <w:rPr>
          <w:rStyle w:val="NormalTok"/>
        </w:rPr>
        <w:t xml:space="preserve">respond2 </w:t>
      </w:r>
      <w:r>
        <w:rPr>
          <w:rStyle w:val="OtherTok"/>
        </w:rPr>
        <w:t>&lt;-</w:t>
      </w:r>
      <w:r>
        <w:rPr>
          <w:rStyle w:val="NormalTok"/>
        </w:rPr>
        <w:t xml:space="preserve"> </w:t>
      </w:r>
      <w:r>
        <w:rPr>
          <w:rStyle w:val="FunctionTok"/>
        </w:rPr>
        <w:t>rbinom</w:t>
      </w:r>
      <w:r>
        <w:rPr>
          <w:rStyle w:val="NormalTok"/>
        </w:rPr>
        <w:t>(ss</w:t>
      </w:r>
      <w:r>
        <w:rPr>
          <w:rStyle w:val="SpecialCharTok"/>
        </w:rPr>
        <w:t>-</w:t>
      </w:r>
      <w:r>
        <w:rPr>
          <w:rStyle w:val="NormalTok"/>
        </w:rPr>
        <w:t>n1,</w:t>
      </w:r>
      <w:r>
        <w:rPr>
          <w:rStyle w:val="DecValTok"/>
        </w:rPr>
        <w:t>1</w:t>
      </w:r>
      <w:r>
        <w:rPr>
          <w:rStyle w:val="NormalTok"/>
        </w:rPr>
        <w:t>,psim)</w:t>
      </w:r>
      <w:r>
        <w:br/>
      </w:r>
      <w:r>
        <w:rPr>
          <w:rStyle w:val="CommentTok"/>
        </w:rPr>
        <w:t># actual number of responders in stage 1</w:t>
      </w:r>
      <w:r>
        <w:br/>
      </w:r>
      <w:r>
        <w:rPr>
          <w:rStyle w:val="NormalTok"/>
        </w:rPr>
        <w:t xml:space="preserve">actr2 </w:t>
      </w:r>
      <w:r>
        <w:rPr>
          <w:rStyle w:val="OtherTok"/>
        </w:rPr>
        <w:t>&lt;-</w:t>
      </w:r>
      <w:r>
        <w:rPr>
          <w:rStyle w:val="NormalTok"/>
        </w:rPr>
        <w:t xml:space="preserve"> </w:t>
      </w:r>
      <w:r>
        <w:rPr>
          <w:rStyle w:val="FunctionTok"/>
        </w:rPr>
        <w:t>sum</w:t>
      </w:r>
      <w:r>
        <w:rPr>
          <w:rStyle w:val="NormalTok"/>
        </w:rPr>
        <w:t>(respond2)</w:t>
      </w:r>
      <w:r>
        <w:br/>
      </w:r>
      <w:r>
        <w:rPr>
          <w:rStyle w:val="FunctionTok"/>
        </w:rPr>
        <w:t>cat</w:t>
      </w:r>
      <w:r>
        <w:rPr>
          <w:rStyle w:val="NormalTok"/>
        </w:rPr>
        <w:t>(</w:t>
      </w:r>
      <w:r>
        <w:rPr>
          <w:rStyle w:val="StringTok"/>
        </w:rPr>
        <w:t>"Number of responders in stage 2: "</w:t>
      </w:r>
      <w:r>
        <w:rPr>
          <w:rStyle w:val="NormalTok"/>
        </w:rPr>
        <w:t>,actr2)</w:t>
      </w:r>
    </w:p>
    <w:p w:rsidR="00E4285A" w:rsidRDefault="00813332" w14:paraId="6DF9664C" w14:textId="77777777">
      <w:pPr>
        <w:pStyle w:val="SourceCode"/>
      </w:pPr>
      <w:r>
        <w:rPr>
          <w:rStyle w:val="VerbatimChar"/>
        </w:rPr>
        <w:t>## Number of responders in stage 2:  12</w:t>
      </w:r>
    </w:p>
    <w:p w:rsidR="00E4285A" w:rsidRDefault="00813332" w14:paraId="6DF9664D" w14:textId="77777777">
      <w:pPr>
        <w:pStyle w:val="SourceCode"/>
      </w:pPr>
      <w:r>
        <w:rPr>
          <w:rStyle w:val="NormalTok"/>
        </w:rPr>
        <w:lastRenderedPageBreak/>
        <w:t xml:space="preserve">subjid2 </w:t>
      </w:r>
      <w:r>
        <w:rPr>
          <w:rStyle w:val="OtherTok"/>
        </w:rPr>
        <w:t>&lt;-</w:t>
      </w:r>
      <w:r>
        <w:rPr>
          <w:rStyle w:val="NormalTok"/>
        </w:rPr>
        <w:t xml:space="preserve"> </w:t>
      </w:r>
      <w:r>
        <w:rPr>
          <w:rStyle w:val="FunctionTok"/>
        </w:rPr>
        <w:t>as.character</w:t>
      </w:r>
      <w:r>
        <w:rPr>
          <w:rStyle w:val="NormalTok"/>
        </w:rPr>
        <w:t>(</w:t>
      </w:r>
      <w:r>
        <w:rPr>
          <w:rStyle w:val="FunctionTok"/>
        </w:rPr>
        <w:t>seq</w:t>
      </w:r>
      <w:r>
        <w:rPr>
          <w:rStyle w:val="NormalTok"/>
        </w:rPr>
        <w:t>(</w:t>
      </w:r>
      <w:r>
        <w:rPr>
          <w:rStyle w:val="DecValTok"/>
        </w:rPr>
        <w:t>1001</w:t>
      </w:r>
      <w:r>
        <w:rPr>
          <w:rStyle w:val="SpecialCharTok"/>
        </w:rPr>
        <w:t>+</w:t>
      </w:r>
      <w:r>
        <w:rPr>
          <w:rStyle w:val="NormalTok"/>
        </w:rPr>
        <w:t>n1,</w:t>
      </w:r>
      <w:r>
        <w:rPr>
          <w:rStyle w:val="DecValTok"/>
        </w:rPr>
        <w:t>1001</w:t>
      </w:r>
      <w:r>
        <w:rPr>
          <w:rStyle w:val="SpecialCharTok"/>
        </w:rPr>
        <w:t>+</w:t>
      </w:r>
      <w:r>
        <w:rPr>
          <w:rStyle w:val="NormalTok"/>
        </w:rPr>
        <w:t>ss</w:t>
      </w:r>
      <w:r>
        <w:rPr>
          <w:rStyle w:val="DecValTok"/>
        </w:rPr>
        <w:t>-1</w:t>
      </w:r>
      <w:r>
        <w:rPr>
          <w:rStyle w:val="NormalTok"/>
        </w:rPr>
        <w:t>,</w:t>
      </w:r>
      <w:r>
        <w:rPr>
          <w:rStyle w:val="AttributeTok"/>
        </w:rPr>
        <w:t>by=</w:t>
      </w:r>
      <w:r>
        <w:rPr>
          <w:rStyle w:val="DecValTok"/>
        </w:rPr>
        <w:t>1</w:t>
      </w:r>
      <w:r>
        <w:rPr>
          <w:rStyle w:val="NormalTok"/>
        </w:rPr>
        <w:t>))</w:t>
      </w:r>
      <w:r>
        <w:br/>
      </w:r>
      <w:r>
        <w:rPr>
          <w:rStyle w:val="NormalTok"/>
        </w:rPr>
        <w:t xml:space="preserve">stage2df </w:t>
      </w:r>
      <w:r>
        <w:rPr>
          <w:rStyle w:val="OtherTok"/>
        </w:rPr>
        <w:t>&lt;-</w:t>
      </w:r>
      <w:r>
        <w:rPr>
          <w:rStyle w:val="NormalTok"/>
        </w:rPr>
        <w:t xml:space="preserve"> </w:t>
      </w:r>
      <w:r>
        <w:rPr>
          <w:rStyle w:val="FunctionTok"/>
        </w:rPr>
        <w:t>as_hux</w:t>
      </w:r>
      <w:r>
        <w:rPr>
          <w:rStyle w:val="NormalTok"/>
        </w:rPr>
        <w:t>(</w:t>
      </w:r>
      <w:r>
        <w:rPr>
          <w:rStyle w:val="FunctionTok"/>
        </w:rPr>
        <w:t>data.frame</w:t>
      </w:r>
      <w:r>
        <w:rPr>
          <w:rStyle w:val="NormalTok"/>
        </w:rPr>
        <w:t>(</w:t>
      </w:r>
      <w:r>
        <w:rPr>
          <w:rStyle w:val="AttributeTok"/>
        </w:rPr>
        <w:t>subjid=</w:t>
      </w:r>
      <w:r>
        <w:rPr>
          <w:rStyle w:val="NormalTok"/>
        </w:rPr>
        <w:t>subjid2,</w:t>
      </w:r>
      <w:r>
        <w:rPr>
          <w:rStyle w:val="AttributeTok"/>
        </w:rPr>
        <w:t>datetime=</w:t>
      </w:r>
      <w:r>
        <w:rPr>
          <w:rStyle w:val="NormalTok"/>
        </w:rPr>
        <w:t>date2,</w:t>
      </w:r>
      <w:r>
        <w:rPr>
          <w:rStyle w:val="AttributeTok"/>
        </w:rPr>
        <w:t>response=</w:t>
      </w:r>
      <w:r>
        <w:rPr>
          <w:rStyle w:val="NormalTok"/>
        </w:rPr>
        <w:t>respond2))</w:t>
      </w:r>
      <w:r>
        <w:br/>
      </w:r>
      <w:r>
        <w:rPr>
          <w:rStyle w:val="NormalTok"/>
        </w:rPr>
        <w:t xml:space="preserve">stage2df </w:t>
      </w:r>
      <w:r>
        <w:rPr>
          <w:rStyle w:val="SpecialCharTok"/>
        </w:rPr>
        <w:t>%&gt;%</w:t>
      </w:r>
      <w:r>
        <w:br/>
      </w:r>
      <w:r>
        <w:rPr>
          <w:rStyle w:val="NormalTok"/>
        </w:rPr>
        <w:t xml:space="preserve">  </w:t>
      </w:r>
      <w:r>
        <w:rPr>
          <w:rStyle w:val="FunctionTok"/>
        </w:rPr>
        <w:t>set_all_padding</w:t>
      </w:r>
      <w:r>
        <w:rPr>
          <w:rStyle w:val="NormalTok"/>
        </w:rPr>
        <w:t>(</w:t>
      </w:r>
      <w:r>
        <w:rPr>
          <w:rStyle w:val="DecValTok"/>
        </w:rPr>
        <w:t>4</w:t>
      </w:r>
      <w:r>
        <w:rPr>
          <w:rStyle w:val="NormalTok"/>
        </w:rPr>
        <w:t xml:space="preserve">) </w:t>
      </w:r>
      <w:r>
        <w:rPr>
          <w:rStyle w:val="SpecialCharTok"/>
        </w:rPr>
        <w:t>%&gt;%</w:t>
      </w:r>
      <w:r>
        <w:br/>
      </w:r>
      <w:r>
        <w:rPr>
          <w:rStyle w:val="NormalTok"/>
        </w:rPr>
        <w:t xml:space="preserve">  </w:t>
      </w:r>
      <w:r>
        <w:rPr>
          <w:rStyle w:val="FunctionTok"/>
        </w:rPr>
        <w:t>set_outer_padding</w:t>
      </w:r>
      <w:r>
        <w:rPr>
          <w:rStyle w:val="NormalTok"/>
        </w:rPr>
        <w:t>(</w:t>
      </w:r>
      <w:r>
        <w:rPr>
          <w:rStyle w:val="DecValTok"/>
        </w:rPr>
        <w:t>0</w:t>
      </w:r>
      <w:r>
        <w:rPr>
          <w:rStyle w:val="NormalTok"/>
        </w:rPr>
        <w:t xml:space="preserve">) </w:t>
      </w:r>
      <w:r>
        <w:rPr>
          <w:rStyle w:val="SpecialCharTok"/>
        </w:rPr>
        <w:t>%&gt;%</w:t>
      </w:r>
      <w:r>
        <w:br/>
      </w:r>
      <w:r>
        <w:rPr>
          <w:rStyle w:val="NormalTok"/>
        </w:rPr>
        <w:t xml:space="preserve">  </w:t>
      </w:r>
      <w:r>
        <w:rPr>
          <w:rStyle w:val="FunctionTok"/>
        </w:rPr>
        <w:t>set_font_size</w:t>
      </w:r>
      <w:r>
        <w:rPr>
          <w:rStyle w:val="NormalTok"/>
        </w:rPr>
        <w:t>(</w:t>
      </w:r>
      <w:r>
        <w:rPr>
          <w:rStyle w:val="DecValTok"/>
        </w:rPr>
        <w:t>9</w:t>
      </w:r>
      <w:r>
        <w:rPr>
          <w:rStyle w:val="NormalTok"/>
        </w:rPr>
        <w:t xml:space="preserve">) </w:t>
      </w:r>
      <w:r>
        <w:rPr>
          <w:rStyle w:val="SpecialCharTok"/>
        </w:rPr>
        <w:t>%&gt;%</w:t>
      </w:r>
      <w:r>
        <w:br/>
      </w:r>
      <w:r>
        <w:rPr>
          <w:rStyle w:val="NormalTok"/>
        </w:rPr>
        <w:t xml:space="preserve">  </w:t>
      </w:r>
      <w:r>
        <w:rPr>
          <w:rStyle w:val="FunctionTok"/>
        </w:rPr>
        <w:t>set_bold</w:t>
      </w:r>
      <w:r>
        <w:rPr>
          <w:rStyle w:val="NormalTok"/>
        </w:rPr>
        <w:t>(</w:t>
      </w:r>
      <w:r>
        <w:rPr>
          <w:rStyle w:val="AttributeTok"/>
        </w:rPr>
        <w:t>row =</w:t>
      </w:r>
      <w:r>
        <w:rPr>
          <w:rStyle w:val="NormalTok"/>
        </w:rPr>
        <w:t xml:space="preserve"> </w:t>
      </w:r>
      <w:r>
        <w:rPr>
          <w:rStyle w:val="DecValTok"/>
        </w:rPr>
        <w:t>1</w:t>
      </w:r>
      <w:r>
        <w:rPr>
          <w:rStyle w:val="NormalTok"/>
        </w:rPr>
        <w:t xml:space="preserve">, </w:t>
      </w:r>
      <w:r>
        <w:rPr>
          <w:rStyle w:val="AttributeTok"/>
        </w:rPr>
        <w:t>col =</w:t>
      </w:r>
      <w:r>
        <w:rPr>
          <w:rStyle w:val="NormalTok"/>
        </w:rPr>
        <w:t xml:space="preserve"> everywhere) </w:t>
      </w:r>
      <w:r>
        <w:rPr>
          <w:rStyle w:val="SpecialCharTok"/>
        </w:rPr>
        <w:t>%&gt;%</w:t>
      </w:r>
      <w:r>
        <w:br/>
      </w:r>
      <w:r>
        <w:rPr>
          <w:rStyle w:val="NormalTok"/>
        </w:rPr>
        <w:t xml:space="preserve">  </w:t>
      </w:r>
      <w:r>
        <w:rPr>
          <w:rStyle w:val="FunctionTok"/>
        </w:rPr>
        <w:t>set_bottom_border</w:t>
      </w:r>
      <w:r>
        <w:rPr>
          <w:rStyle w:val="NormalTok"/>
        </w:rPr>
        <w:t>(</w:t>
      </w:r>
      <w:r>
        <w:rPr>
          <w:rStyle w:val="AttributeTok"/>
        </w:rPr>
        <w:t>row =</w:t>
      </w:r>
      <w:r>
        <w:rPr>
          <w:rStyle w:val="NormalTok"/>
        </w:rPr>
        <w:t xml:space="preserve"> </w:t>
      </w:r>
      <w:r>
        <w:rPr>
          <w:rStyle w:val="DecValTok"/>
        </w:rPr>
        <w:t>1</w:t>
      </w:r>
      <w:r>
        <w:rPr>
          <w:rStyle w:val="NormalTok"/>
        </w:rPr>
        <w:t xml:space="preserve">, </w:t>
      </w:r>
      <w:r>
        <w:rPr>
          <w:rStyle w:val="AttributeTok"/>
        </w:rPr>
        <w:t>col =</w:t>
      </w:r>
      <w:r>
        <w:rPr>
          <w:rStyle w:val="NormalTok"/>
        </w:rPr>
        <w:t xml:space="preserve"> everywhere) </w:t>
      </w:r>
      <w:r>
        <w:rPr>
          <w:rStyle w:val="SpecialCharTok"/>
        </w:rPr>
        <w:t>%&gt;%</w:t>
      </w:r>
      <w:r>
        <w:br/>
      </w:r>
      <w:r>
        <w:rPr>
          <w:rStyle w:val="NormalTok"/>
        </w:rPr>
        <w:t xml:space="preserve">  </w:t>
      </w:r>
      <w:r>
        <w:rPr>
          <w:rStyle w:val="FunctionTok"/>
        </w:rPr>
        <w:t>set_width</w:t>
      </w:r>
      <w:r>
        <w:rPr>
          <w:rStyle w:val="NormalTok"/>
        </w:rPr>
        <w:t>(</w:t>
      </w:r>
      <w:r>
        <w:rPr>
          <w:rStyle w:val="FloatTok"/>
        </w:rPr>
        <w:t>0.4</w:t>
      </w:r>
      <w:r>
        <w:rPr>
          <w:rStyle w:val="NormalTok"/>
        </w:rPr>
        <w:t xml:space="preserve">) </w:t>
      </w:r>
      <w:r>
        <w:rPr>
          <w:rStyle w:val="SpecialCharTok"/>
        </w:rPr>
        <w:t>%&gt;%</w:t>
      </w:r>
      <w:r>
        <w:br/>
      </w:r>
      <w:r>
        <w:rPr>
          <w:rStyle w:val="NormalTok"/>
        </w:rPr>
        <w:t xml:space="preserve">  </w:t>
      </w:r>
      <w:r>
        <w:rPr>
          <w:rStyle w:val="FunctionTok"/>
        </w:rPr>
        <w:t>set_caption</w:t>
      </w:r>
      <w:r>
        <w:rPr>
          <w:rStyle w:val="NormalTok"/>
        </w:rPr>
        <w:t>(</w:t>
      </w:r>
      <w:r>
        <w:rPr>
          <w:rStyle w:val="StringTok"/>
        </w:rPr>
        <w:t>"simulated dataset for stage 2"</w:t>
      </w:r>
      <w:r>
        <w:rPr>
          <w:rStyle w:val="NormalTok"/>
        </w:rPr>
        <w:t>)</w:t>
      </w:r>
    </w:p>
    <w:p w:rsidR="00E4285A" w:rsidRDefault="00813332" w14:paraId="6DF9664E" w14:textId="7F124040">
      <w:pPr>
        <w:pStyle w:val="TableCaption"/>
      </w:pPr>
      <w:r>
        <w:rPr>
          <w:b/>
        </w:rPr>
        <w:t xml:space="preserve">Table </w:t>
      </w:r>
      <w:r>
        <w:rPr>
          <w:b/>
        </w:rPr>
        <w:fldChar w:fldCharType="begin"/>
      </w:r>
      <w:r>
        <w:rPr>
          <w:b/>
        </w:rPr>
        <w:instrText>SEQ tab \* Arabic</w:instrText>
      </w:r>
      <w:r>
        <w:rPr>
          <w:b/>
        </w:rPr>
        <w:fldChar w:fldCharType="separate"/>
      </w:r>
      <w:r w:rsidR="00C561FB">
        <w:rPr>
          <w:b/>
          <w:noProof/>
        </w:rPr>
        <w:t>4</w:t>
      </w:r>
      <w:r>
        <w:rPr>
          <w:b/>
        </w:rPr>
        <w:fldChar w:fldCharType="end"/>
      </w:r>
      <w:r>
        <w:t>: simulated dataset for stage 2</w:t>
      </w:r>
    </w:p>
    <w:tbl>
      <w:tblPr>
        <w:tblStyle w:val="Table"/>
        <w:tblW w:w="0" w:type="auto"/>
        <w:jc w:val="center"/>
        <w:tblLayout w:type="fixed"/>
        <w:tblLook w:val="0420" w:firstRow="1" w:lastRow="0" w:firstColumn="0" w:lastColumn="0" w:noHBand="0" w:noVBand="1"/>
      </w:tblPr>
      <w:tblGrid>
        <w:gridCol w:w="1152"/>
        <w:gridCol w:w="1152"/>
        <w:gridCol w:w="1152"/>
      </w:tblGrid>
      <w:tr w:rsidR="00E4285A" w:rsidTr="00E4285A" w14:paraId="6DF96652" w14:textId="77777777">
        <w:trPr>
          <w:cnfStyle w:val="100000000000" w:firstRow="1" w:lastRow="0" w:firstColumn="0" w:lastColumn="0" w:oddVBand="0" w:evenVBand="0" w:oddHBand="0" w:evenHBand="0" w:firstRowFirstColumn="0" w:firstRowLastColumn="0" w:lastRowFirstColumn="0" w:lastRowLastColumn="0"/>
          <w:cantSplit/>
          <w:jc w:val="center"/>
        </w:trPr>
        <w:tc>
          <w:tcPr>
            <w:tcW w:w="1152" w:type="dxa"/>
            <w:tcBorders>
              <w:bottom w:val="single" w:color="000000" w:sz="3" w:space="0"/>
            </w:tcBorders>
            <w:shd w:val="clear" w:color="auto" w:fill="FFFFFF"/>
            <w:tcMar>
              <w:top w:w="0" w:type="dxa"/>
              <w:left w:w="0" w:type="dxa"/>
              <w:bottom w:w="0" w:type="dxa"/>
              <w:right w:w="0" w:type="dxa"/>
            </w:tcMar>
            <w:vAlign w:val="top"/>
          </w:tcPr>
          <w:p w:rsidR="00E4285A" w:rsidRDefault="00813332" w14:paraId="6DF9664F" w14:textId="77777777">
            <w:pPr>
              <w:spacing w:after="80"/>
              <w:ind w:right="80"/>
            </w:pPr>
            <w:r>
              <w:rPr>
                <w:rFonts w:ascii="Arial" w:hAnsi="Arial" w:eastAsia="Arial" w:cs="Arial"/>
                <w:b/>
                <w:color w:val="000000"/>
                <w:sz w:val="18"/>
                <w:szCs w:val="18"/>
              </w:rPr>
              <w:t>subjid</w:t>
            </w:r>
          </w:p>
        </w:tc>
        <w:tc>
          <w:tcPr>
            <w:tcW w:w="1152" w:type="dxa"/>
            <w:tcBorders>
              <w:bottom w:val="single" w:color="000000" w:sz="3" w:space="0"/>
            </w:tcBorders>
            <w:shd w:val="clear" w:color="auto" w:fill="FFFFFF"/>
            <w:tcMar>
              <w:top w:w="0" w:type="dxa"/>
              <w:left w:w="0" w:type="dxa"/>
              <w:bottom w:w="0" w:type="dxa"/>
              <w:right w:w="0" w:type="dxa"/>
            </w:tcMar>
            <w:vAlign w:val="top"/>
          </w:tcPr>
          <w:p w:rsidR="00E4285A" w:rsidRDefault="00813332" w14:paraId="6DF96650" w14:textId="77777777">
            <w:pPr>
              <w:spacing w:after="80"/>
              <w:ind w:left="80" w:right="80"/>
            </w:pPr>
            <w:r>
              <w:rPr>
                <w:rFonts w:ascii="Arial" w:hAnsi="Arial" w:eastAsia="Arial" w:cs="Arial"/>
                <w:b/>
                <w:color w:val="000000"/>
                <w:sz w:val="18"/>
                <w:szCs w:val="18"/>
              </w:rPr>
              <w:t>datetime</w:t>
            </w:r>
          </w:p>
        </w:tc>
        <w:tc>
          <w:tcPr>
            <w:tcW w:w="1152" w:type="dxa"/>
            <w:tcBorders>
              <w:bottom w:val="single" w:color="000000" w:sz="3" w:space="0"/>
            </w:tcBorders>
            <w:shd w:val="clear" w:color="auto" w:fill="FFFFFF"/>
            <w:tcMar>
              <w:top w:w="0" w:type="dxa"/>
              <w:left w:w="0" w:type="dxa"/>
              <w:bottom w:w="0" w:type="dxa"/>
              <w:right w:w="0" w:type="dxa"/>
            </w:tcMar>
            <w:vAlign w:val="top"/>
          </w:tcPr>
          <w:p w:rsidR="00E4285A" w:rsidRDefault="00813332" w14:paraId="6DF96651" w14:textId="77777777">
            <w:pPr>
              <w:spacing w:after="80"/>
              <w:ind w:left="80"/>
              <w:jc w:val="right"/>
            </w:pPr>
            <w:r>
              <w:rPr>
                <w:rFonts w:ascii="Arial" w:hAnsi="Arial" w:eastAsia="Arial" w:cs="Arial"/>
                <w:b/>
                <w:color w:val="000000"/>
                <w:sz w:val="18"/>
                <w:szCs w:val="18"/>
              </w:rPr>
              <w:t>response</w:t>
            </w:r>
          </w:p>
        </w:tc>
      </w:tr>
      <w:tr w:rsidR="00E4285A" w:rsidTr="00E4285A" w14:paraId="6DF96656" w14:textId="77777777">
        <w:trPr>
          <w:cantSplit/>
          <w:jc w:val="center"/>
        </w:trPr>
        <w:tc>
          <w:tcPr>
            <w:tcW w:w="1152" w:type="dxa"/>
            <w:tcBorders>
              <w:top w:val="single" w:color="000000" w:sz="3" w:space="0"/>
            </w:tcBorders>
            <w:shd w:val="clear" w:color="auto" w:fill="FFFFFF"/>
            <w:tcMar>
              <w:top w:w="0" w:type="dxa"/>
              <w:left w:w="0" w:type="dxa"/>
              <w:bottom w:w="0" w:type="dxa"/>
              <w:right w:w="0" w:type="dxa"/>
            </w:tcMar>
          </w:tcPr>
          <w:p w:rsidR="00E4285A" w:rsidRDefault="00813332" w14:paraId="6DF96653" w14:textId="77777777">
            <w:pPr>
              <w:spacing w:before="80" w:after="80"/>
              <w:ind w:right="80"/>
            </w:pPr>
            <w:r>
              <w:rPr>
                <w:rFonts w:ascii="Arial" w:hAnsi="Arial" w:eastAsia="Arial" w:cs="Arial"/>
                <w:color w:val="000000"/>
                <w:sz w:val="18"/>
                <w:szCs w:val="18"/>
              </w:rPr>
              <w:t>1011</w:t>
            </w:r>
          </w:p>
        </w:tc>
        <w:tc>
          <w:tcPr>
            <w:tcW w:w="1152" w:type="dxa"/>
            <w:tcBorders>
              <w:top w:val="single" w:color="000000" w:sz="3" w:space="0"/>
            </w:tcBorders>
            <w:shd w:val="clear" w:color="auto" w:fill="FFFFFF"/>
            <w:tcMar>
              <w:top w:w="0" w:type="dxa"/>
              <w:left w:w="0" w:type="dxa"/>
              <w:bottom w:w="0" w:type="dxa"/>
              <w:right w:w="0" w:type="dxa"/>
            </w:tcMar>
          </w:tcPr>
          <w:p w:rsidR="00E4285A" w:rsidRDefault="00813332" w14:paraId="6DF96654" w14:textId="77777777">
            <w:pPr>
              <w:spacing w:before="80" w:after="80"/>
              <w:ind w:left="80" w:right="80"/>
            </w:pPr>
            <w:r>
              <w:rPr>
                <w:rFonts w:ascii="Arial" w:hAnsi="Arial" w:eastAsia="Arial" w:cs="Arial"/>
                <w:color w:val="000000"/>
                <w:sz w:val="18"/>
                <w:szCs w:val="18"/>
              </w:rPr>
              <w:t>2022-03-29</w:t>
            </w:r>
          </w:p>
        </w:tc>
        <w:tc>
          <w:tcPr>
            <w:tcW w:w="1152" w:type="dxa"/>
            <w:tcBorders>
              <w:top w:val="single" w:color="000000" w:sz="3" w:space="0"/>
            </w:tcBorders>
            <w:shd w:val="clear" w:color="auto" w:fill="FFFFFF"/>
            <w:tcMar>
              <w:top w:w="0" w:type="dxa"/>
              <w:left w:w="0" w:type="dxa"/>
              <w:bottom w:w="0" w:type="dxa"/>
              <w:right w:w="0" w:type="dxa"/>
            </w:tcMar>
          </w:tcPr>
          <w:p w:rsidR="00E4285A" w:rsidRDefault="00813332" w14:paraId="6DF96655" w14:textId="77777777">
            <w:pPr>
              <w:spacing w:before="80" w:after="80"/>
              <w:ind w:left="80"/>
              <w:jc w:val="right"/>
            </w:pPr>
            <w:r>
              <w:rPr>
                <w:rFonts w:ascii="Arial" w:hAnsi="Arial" w:eastAsia="Arial" w:cs="Arial"/>
                <w:color w:val="000000"/>
                <w:sz w:val="18"/>
                <w:szCs w:val="18"/>
              </w:rPr>
              <w:t>1</w:t>
            </w:r>
          </w:p>
        </w:tc>
      </w:tr>
      <w:tr w:rsidR="00E4285A" w:rsidTr="00E4285A" w14:paraId="6DF9665A" w14:textId="77777777">
        <w:trPr>
          <w:cantSplit/>
          <w:jc w:val="center"/>
        </w:trPr>
        <w:tc>
          <w:tcPr>
            <w:tcW w:w="1152" w:type="dxa"/>
            <w:shd w:val="clear" w:color="auto" w:fill="FFFFFF"/>
            <w:tcMar>
              <w:top w:w="0" w:type="dxa"/>
              <w:left w:w="0" w:type="dxa"/>
              <w:bottom w:w="0" w:type="dxa"/>
              <w:right w:w="0" w:type="dxa"/>
            </w:tcMar>
          </w:tcPr>
          <w:p w:rsidR="00E4285A" w:rsidRDefault="00813332" w14:paraId="6DF96657" w14:textId="77777777">
            <w:pPr>
              <w:spacing w:before="80" w:after="80"/>
              <w:ind w:right="80"/>
            </w:pPr>
            <w:r>
              <w:rPr>
                <w:rFonts w:ascii="Arial" w:hAnsi="Arial" w:eastAsia="Arial" w:cs="Arial"/>
                <w:color w:val="000000"/>
                <w:sz w:val="18"/>
                <w:szCs w:val="18"/>
              </w:rPr>
              <w:t>1012</w:t>
            </w:r>
          </w:p>
        </w:tc>
        <w:tc>
          <w:tcPr>
            <w:tcW w:w="1152" w:type="dxa"/>
            <w:shd w:val="clear" w:color="auto" w:fill="FFFFFF"/>
            <w:tcMar>
              <w:top w:w="0" w:type="dxa"/>
              <w:left w:w="0" w:type="dxa"/>
              <w:bottom w:w="0" w:type="dxa"/>
              <w:right w:w="0" w:type="dxa"/>
            </w:tcMar>
          </w:tcPr>
          <w:p w:rsidR="00E4285A" w:rsidRDefault="00813332" w14:paraId="6DF96658" w14:textId="77777777">
            <w:pPr>
              <w:spacing w:before="80" w:after="80"/>
              <w:ind w:left="80" w:right="80"/>
            </w:pPr>
            <w:r>
              <w:rPr>
                <w:rFonts w:ascii="Arial" w:hAnsi="Arial" w:eastAsia="Arial" w:cs="Arial"/>
                <w:color w:val="000000"/>
                <w:sz w:val="18"/>
                <w:szCs w:val="18"/>
              </w:rPr>
              <w:t>2022-03-29</w:t>
            </w:r>
          </w:p>
        </w:tc>
        <w:tc>
          <w:tcPr>
            <w:tcW w:w="1152" w:type="dxa"/>
            <w:shd w:val="clear" w:color="auto" w:fill="FFFFFF"/>
            <w:tcMar>
              <w:top w:w="0" w:type="dxa"/>
              <w:left w:w="0" w:type="dxa"/>
              <w:bottom w:w="0" w:type="dxa"/>
              <w:right w:w="0" w:type="dxa"/>
            </w:tcMar>
          </w:tcPr>
          <w:p w:rsidR="00E4285A" w:rsidRDefault="00813332" w14:paraId="6DF96659" w14:textId="77777777">
            <w:pPr>
              <w:spacing w:before="80" w:after="80"/>
              <w:ind w:left="80"/>
              <w:jc w:val="right"/>
            </w:pPr>
            <w:r>
              <w:rPr>
                <w:rFonts w:ascii="Arial" w:hAnsi="Arial" w:eastAsia="Arial" w:cs="Arial"/>
                <w:color w:val="000000"/>
                <w:sz w:val="18"/>
                <w:szCs w:val="18"/>
              </w:rPr>
              <w:t>0</w:t>
            </w:r>
          </w:p>
        </w:tc>
      </w:tr>
      <w:tr w:rsidR="00E4285A" w:rsidTr="00E4285A" w14:paraId="6DF9665E" w14:textId="77777777">
        <w:trPr>
          <w:cantSplit/>
          <w:jc w:val="center"/>
        </w:trPr>
        <w:tc>
          <w:tcPr>
            <w:tcW w:w="1152" w:type="dxa"/>
            <w:shd w:val="clear" w:color="auto" w:fill="FFFFFF"/>
            <w:tcMar>
              <w:top w:w="0" w:type="dxa"/>
              <w:left w:w="0" w:type="dxa"/>
              <w:bottom w:w="0" w:type="dxa"/>
              <w:right w:w="0" w:type="dxa"/>
            </w:tcMar>
          </w:tcPr>
          <w:p w:rsidR="00E4285A" w:rsidRDefault="00813332" w14:paraId="6DF9665B" w14:textId="77777777">
            <w:pPr>
              <w:spacing w:before="80" w:after="80"/>
              <w:ind w:right="80"/>
            </w:pPr>
            <w:r>
              <w:rPr>
                <w:rFonts w:ascii="Arial" w:hAnsi="Arial" w:eastAsia="Arial" w:cs="Arial"/>
                <w:color w:val="000000"/>
                <w:sz w:val="18"/>
                <w:szCs w:val="18"/>
              </w:rPr>
              <w:t>1013</w:t>
            </w:r>
          </w:p>
        </w:tc>
        <w:tc>
          <w:tcPr>
            <w:tcW w:w="1152" w:type="dxa"/>
            <w:shd w:val="clear" w:color="auto" w:fill="FFFFFF"/>
            <w:tcMar>
              <w:top w:w="0" w:type="dxa"/>
              <w:left w:w="0" w:type="dxa"/>
              <w:bottom w:w="0" w:type="dxa"/>
              <w:right w:w="0" w:type="dxa"/>
            </w:tcMar>
          </w:tcPr>
          <w:p w:rsidR="00E4285A" w:rsidRDefault="00813332" w14:paraId="6DF9665C" w14:textId="77777777">
            <w:pPr>
              <w:spacing w:before="80" w:after="80"/>
              <w:ind w:left="80" w:right="80"/>
            </w:pPr>
            <w:r>
              <w:rPr>
                <w:rFonts w:ascii="Arial" w:hAnsi="Arial" w:eastAsia="Arial" w:cs="Arial"/>
                <w:color w:val="000000"/>
                <w:sz w:val="18"/>
                <w:szCs w:val="18"/>
              </w:rPr>
              <w:t>2022-03-29</w:t>
            </w:r>
          </w:p>
        </w:tc>
        <w:tc>
          <w:tcPr>
            <w:tcW w:w="1152" w:type="dxa"/>
            <w:shd w:val="clear" w:color="auto" w:fill="FFFFFF"/>
            <w:tcMar>
              <w:top w:w="0" w:type="dxa"/>
              <w:left w:w="0" w:type="dxa"/>
              <w:bottom w:w="0" w:type="dxa"/>
              <w:right w:w="0" w:type="dxa"/>
            </w:tcMar>
          </w:tcPr>
          <w:p w:rsidR="00E4285A" w:rsidRDefault="00813332" w14:paraId="6DF9665D" w14:textId="77777777">
            <w:pPr>
              <w:spacing w:before="80" w:after="80"/>
              <w:ind w:left="80"/>
              <w:jc w:val="right"/>
            </w:pPr>
            <w:r>
              <w:rPr>
                <w:rFonts w:ascii="Arial" w:hAnsi="Arial" w:eastAsia="Arial" w:cs="Arial"/>
                <w:color w:val="000000"/>
                <w:sz w:val="18"/>
                <w:szCs w:val="18"/>
              </w:rPr>
              <w:t>0</w:t>
            </w:r>
          </w:p>
        </w:tc>
      </w:tr>
      <w:tr w:rsidR="00E4285A" w:rsidTr="00E4285A" w14:paraId="6DF96662" w14:textId="77777777">
        <w:trPr>
          <w:cantSplit/>
          <w:jc w:val="center"/>
        </w:trPr>
        <w:tc>
          <w:tcPr>
            <w:tcW w:w="1152" w:type="dxa"/>
            <w:shd w:val="clear" w:color="auto" w:fill="FFFFFF"/>
            <w:tcMar>
              <w:top w:w="0" w:type="dxa"/>
              <w:left w:w="0" w:type="dxa"/>
              <w:bottom w:w="0" w:type="dxa"/>
              <w:right w:w="0" w:type="dxa"/>
            </w:tcMar>
          </w:tcPr>
          <w:p w:rsidR="00E4285A" w:rsidRDefault="00813332" w14:paraId="6DF9665F" w14:textId="77777777">
            <w:pPr>
              <w:spacing w:before="80" w:after="80"/>
              <w:ind w:right="80"/>
            </w:pPr>
            <w:r>
              <w:rPr>
                <w:rFonts w:ascii="Arial" w:hAnsi="Arial" w:eastAsia="Arial" w:cs="Arial"/>
                <w:color w:val="000000"/>
                <w:sz w:val="18"/>
                <w:szCs w:val="18"/>
              </w:rPr>
              <w:t>1014</w:t>
            </w:r>
          </w:p>
        </w:tc>
        <w:tc>
          <w:tcPr>
            <w:tcW w:w="1152" w:type="dxa"/>
            <w:shd w:val="clear" w:color="auto" w:fill="FFFFFF"/>
            <w:tcMar>
              <w:top w:w="0" w:type="dxa"/>
              <w:left w:w="0" w:type="dxa"/>
              <w:bottom w:w="0" w:type="dxa"/>
              <w:right w:w="0" w:type="dxa"/>
            </w:tcMar>
          </w:tcPr>
          <w:p w:rsidR="00E4285A" w:rsidRDefault="00813332" w14:paraId="6DF96660" w14:textId="77777777">
            <w:pPr>
              <w:spacing w:before="80" w:after="80"/>
              <w:ind w:left="80" w:right="80"/>
            </w:pPr>
            <w:r>
              <w:rPr>
                <w:rFonts w:ascii="Arial" w:hAnsi="Arial" w:eastAsia="Arial" w:cs="Arial"/>
                <w:color w:val="000000"/>
                <w:sz w:val="18"/>
                <w:szCs w:val="18"/>
              </w:rPr>
              <w:t>2022-03-29</w:t>
            </w:r>
          </w:p>
        </w:tc>
        <w:tc>
          <w:tcPr>
            <w:tcW w:w="1152" w:type="dxa"/>
            <w:shd w:val="clear" w:color="auto" w:fill="FFFFFF"/>
            <w:tcMar>
              <w:top w:w="0" w:type="dxa"/>
              <w:left w:w="0" w:type="dxa"/>
              <w:bottom w:w="0" w:type="dxa"/>
              <w:right w:w="0" w:type="dxa"/>
            </w:tcMar>
          </w:tcPr>
          <w:p w:rsidR="00E4285A" w:rsidRDefault="00813332" w14:paraId="6DF96661" w14:textId="77777777">
            <w:pPr>
              <w:spacing w:before="80" w:after="80"/>
              <w:ind w:left="80"/>
              <w:jc w:val="right"/>
            </w:pPr>
            <w:r>
              <w:rPr>
                <w:rFonts w:ascii="Arial" w:hAnsi="Arial" w:eastAsia="Arial" w:cs="Arial"/>
                <w:color w:val="000000"/>
                <w:sz w:val="18"/>
                <w:szCs w:val="18"/>
              </w:rPr>
              <w:t>0</w:t>
            </w:r>
          </w:p>
        </w:tc>
      </w:tr>
      <w:tr w:rsidR="00E4285A" w:rsidTr="00E4285A" w14:paraId="6DF96666" w14:textId="77777777">
        <w:trPr>
          <w:cantSplit/>
          <w:jc w:val="center"/>
        </w:trPr>
        <w:tc>
          <w:tcPr>
            <w:tcW w:w="1152" w:type="dxa"/>
            <w:shd w:val="clear" w:color="auto" w:fill="FFFFFF"/>
            <w:tcMar>
              <w:top w:w="0" w:type="dxa"/>
              <w:left w:w="0" w:type="dxa"/>
              <w:bottom w:w="0" w:type="dxa"/>
              <w:right w:w="0" w:type="dxa"/>
            </w:tcMar>
          </w:tcPr>
          <w:p w:rsidR="00E4285A" w:rsidRDefault="00813332" w14:paraId="6DF96663" w14:textId="77777777">
            <w:pPr>
              <w:spacing w:before="80" w:after="80"/>
              <w:ind w:right="80"/>
            </w:pPr>
            <w:r>
              <w:rPr>
                <w:rFonts w:ascii="Arial" w:hAnsi="Arial" w:eastAsia="Arial" w:cs="Arial"/>
                <w:color w:val="000000"/>
                <w:sz w:val="18"/>
                <w:szCs w:val="18"/>
              </w:rPr>
              <w:t>1015</w:t>
            </w:r>
          </w:p>
        </w:tc>
        <w:tc>
          <w:tcPr>
            <w:tcW w:w="1152" w:type="dxa"/>
            <w:shd w:val="clear" w:color="auto" w:fill="FFFFFF"/>
            <w:tcMar>
              <w:top w:w="0" w:type="dxa"/>
              <w:left w:w="0" w:type="dxa"/>
              <w:bottom w:w="0" w:type="dxa"/>
              <w:right w:w="0" w:type="dxa"/>
            </w:tcMar>
          </w:tcPr>
          <w:p w:rsidR="00E4285A" w:rsidRDefault="00813332" w14:paraId="6DF96664" w14:textId="77777777">
            <w:pPr>
              <w:spacing w:before="80" w:after="80"/>
              <w:ind w:left="80" w:right="80"/>
            </w:pPr>
            <w:r>
              <w:rPr>
                <w:rFonts w:ascii="Arial" w:hAnsi="Arial" w:eastAsia="Arial" w:cs="Arial"/>
                <w:color w:val="000000"/>
                <w:sz w:val="18"/>
                <w:szCs w:val="18"/>
              </w:rPr>
              <w:t>2022-03-29</w:t>
            </w:r>
          </w:p>
        </w:tc>
        <w:tc>
          <w:tcPr>
            <w:tcW w:w="1152" w:type="dxa"/>
            <w:shd w:val="clear" w:color="auto" w:fill="FFFFFF"/>
            <w:tcMar>
              <w:top w:w="0" w:type="dxa"/>
              <w:left w:w="0" w:type="dxa"/>
              <w:bottom w:w="0" w:type="dxa"/>
              <w:right w:w="0" w:type="dxa"/>
            </w:tcMar>
          </w:tcPr>
          <w:p w:rsidR="00E4285A" w:rsidRDefault="00813332" w14:paraId="6DF96665" w14:textId="77777777">
            <w:pPr>
              <w:spacing w:before="80" w:after="80"/>
              <w:ind w:left="80"/>
              <w:jc w:val="right"/>
            </w:pPr>
            <w:r>
              <w:rPr>
                <w:rFonts w:ascii="Arial" w:hAnsi="Arial" w:eastAsia="Arial" w:cs="Arial"/>
                <w:color w:val="000000"/>
                <w:sz w:val="18"/>
                <w:szCs w:val="18"/>
              </w:rPr>
              <w:t>0</w:t>
            </w:r>
          </w:p>
        </w:tc>
      </w:tr>
      <w:tr w:rsidR="00E4285A" w:rsidTr="00E4285A" w14:paraId="6DF9666A" w14:textId="77777777">
        <w:trPr>
          <w:cantSplit/>
          <w:jc w:val="center"/>
        </w:trPr>
        <w:tc>
          <w:tcPr>
            <w:tcW w:w="1152" w:type="dxa"/>
            <w:shd w:val="clear" w:color="auto" w:fill="FFFFFF"/>
            <w:tcMar>
              <w:top w:w="0" w:type="dxa"/>
              <w:left w:w="0" w:type="dxa"/>
              <w:bottom w:w="0" w:type="dxa"/>
              <w:right w:w="0" w:type="dxa"/>
            </w:tcMar>
          </w:tcPr>
          <w:p w:rsidR="00E4285A" w:rsidRDefault="00813332" w14:paraId="6DF96667" w14:textId="77777777">
            <w:pPr>
              <w:spacing w:before="80" w:after="80"/>
              <w:ind w:right="80"/>
            </w:pPr>
            <w:r>
              <w:rPr>
                <w:rFonts w:ascii="Arial" w:hAnsi="Arial" w:eastAsia="Arial" w:cs="Arial"/>
                <w:color w:val="000000"/>
                <w:sz w:val="18"/>
                <w:szCs w:val="18"/>
              </w:rPr>
              <w:t>1016</w:t>
            </w:r>
          </w:p>
        </w:tc>
        <w:tc>
          <w:tcPr>
            <w:tcW w:w="1152" w:type="dxa"/>
            <w:shd w:val="clear" w:color="auto" w:fill="FFFFFF"/>
            <w:tcMar>
              <w:top w:w="0" w:type="dxa"/>
              <w:left w:w="0" w:type="dxa"/>
              <w:bottom w:w="0" w:type="dxa"/>
              <w:right w:w="0" w:type="dxa"/>
            </w:tcMar>
          </w:tcPr>
          <w:p w:rsidR="00E4285A" w:rsidRDefault="00813332" w14:paraId="6DF96668" w14:textId="77777777">
            <w:pPr>
              <w:spacing w:before="80" w:after="80"/>
              <w:ind w:left="80" w:right="80"/>
            </w:pPr>
            <w:r>
              <w:rPr>
                <w:rFonts w:ascii="Arial" w:hAnsi="Arial" w:eastAsia="Arial" w:cs="Arial"/>
                <w:color w:val="000000"/>
                <w:sz w:val="18"/>
                <w:szCs w:val="18"/>
              </w:rPr>
              <w:t>2022-03-29</w:t>
            </w:r>
          </w:p>
        </w:tc>
        <w:tc>
          <w:tcPr>
            <w:tcW w:w="1152" w:type="dxa"/>
            <w:shd w:val="clear" w:color="auto" w:fill="FFFFFF"/>
            <w:tcMar>
              <w:top w:w="0" w:type="dxa"/>
              <w:left w:w="0" w:type="dxa"/>
              <w:bottom w:w="0" w:type="dxa"/>
              <w:right w:w="0" w:type="dxa"/>
            </w:tcMar>
          </w:tcPr>
          <w:p w:rsidR="00E4285A" w:rsidRDefault="00813332" w14:paraId="6DF96669" w14:textId="77777777">
            <w:pPr>
              <w:spacing w:before="80" w:after="80"/>
              <w:ind w:left="80"/>
              <w:jc w:val="right"/>
            </w:pPr>
            <w:r>
              <w:rPr>
                <w:rFonts w:ascii="Arial" w:hAnsi="Arial" w:eastAsia="Arial" w:cs="Arial"/>
                <w:color w:val="000000"/>
                <w:sz w:val="18"/>
                <w:szCs w:val="18"/>
              </w:rPr>
              <w:t>0</w:t>
            </w:r>
          </w:p>
        </w:tc>
      </w:tr>
      <w:tr w:rsidR="00E4285A" w:rsidTr="00E4285A" w14:paraId="6DF9666E" w14:textId="77777777">
        <w:trPr>
          <w:cantSplit/>
          <w:jc w:val="center"/>
        </w:trPr>
        <w:tc>
          <w:tcPr>
            <w:tcW w:w="1152" w:type="dxa"/>
            <w:shd w:val="clear" w:color="auto" w:fill="FFFFFF"/>
            <w:tcMar>
              <w:top w:w="0" w:type="dxa"/>
              <w:left w:w="0" w:type="dxa"/>
              <w:bottom w:w="0" w:type="dxa"/>
              <w:right w:w="0" w:type="dxa"/>
            </w:tcMar>
          </w:tcPr>
          <w:p w:rsidR="00E4285A" w:rsidRDefault="00813332" w14:paraId="6DF9666B" w14:textId="77777777">
            <w:pPr>
              <w:spacing w:before="80" w:after="80"/>
              <w:ind w:right="80"/>
            </w:pPr>
            <w:r>
              <w:rPr>
                <w:rFonts w:ascii="Arial" w:hAnsi="Arial" w:eastAsia="Arial" w:cs="Arial"/>
                <w:color w:val="000000"/>
                <w:sz w:val="18"/>
                <w:szCs w:val="18"/>
              </w:rPr>
              <w:t>1017</w:t>
            </w:r>
          </w:p>
        </w:tc>
        <w:tc>
          <w:tcPr>
            <w:tcW w:w="1152" w:type="dxa"/>
            <w:shd w:val="clear" w:color="auto" w:fill="FFFFFF"/>
            <w:tcMar>
              <w:top w:w="0" w:type="dxa"/>
              <w:left w:w="0" w:type="dxa"/>
              <w:bottom w:w="0" w:type="dxa"/>
              <w:right w:w="0" w:type="dxa"/>
            </w:tcMar>
          </w:tcPr>
          <w:p w:rsidR="00E4285A" w:rsidRDefault="00813332" w14:paraId="6DF9666C" w14:textId="77777777">
            <w:pPr>
              <w:spacing w:before="80" w:after="80"/>
              <w:ind w:left="80" w:right="80"/>
            </w:pPr>
            <w:r>
              <w:rPr>
                <w:rFonts w:ascii="Arial" w:hAnsi="Arial" w:eastAsia="Arial" w:cs="Arial"/>
                <w:color w:val="000000"/>
                <w:sz w:val="18"/>
                <w:szCs w:val="18"/>
              </w:rPr>
              <w:t>2022-03-29</w:t>
            </w:r>
          </w:p>
        </w:tc>
        <w:tc>
          <w:tcPr>
            <w:tcW w:w="1152" w:type="dxa"/>
            <w:shd w:val="clear" w:color="auto" w:fill="FFFFFF"/>
            <w:tcMar>
              <w:top w:w="0" w:type="dxa"/>
              <w:left w:w="0" w:type="dxa"/>
              <w:bottom w:w="0" w:type="dxa"/>
              <w:right w:w="0" w:type="dxa"/>
            </w:tcMar>
          </w:tcPr>
          <w:p w:rsidR="00E4285A" w:rsidRDefault="00813332" w14:paraId="6DF9666D" w14:textId="77777777">
            <w:pPr>
              <w:spacing w:before="80" w:after="80"/>
              <w:ind w:left="80"/>
              <w:jc w:val="right"/>
            </w:pPr>
            <w:r>
              <w:rPr>
                <w:rFonts w:ascii="Arial" w:hAnsi="Arial" w:eastAsia="Arial" w:cs="Arial"/>
                <w:color w:val="000000"/>
                <w:sz w:val="18"/>
                <w:szCs w:val="18"/>
              </w:rPr>
              <w:t>1</w:t>
            </w:r>
          </w:p>
        </w:tc>
      </w:tr>
      <w:tr w:rsidR="00E4285A" w:rsidTr="00E4285A" w14:paraId="6DF96672" w14:textId="77777777">
        <w:trPr>
          <w:cantSplit/>
          <w:jc w:val="center"/>
        </w:trPr>
        <w:tc>
          <w:tcPr>
            <w:tcW w:w="1152" w:type="dxa"/>
            <w:shd w:val="clear" w:color="auto" w:fill="FFFFFF"/>
            <w:tcMar>
              <w:top w:w="0" w:type="dxa"/>
              <w:left w:w="0" w:type="dxa"/>
              <w:bottom w:w="0" w:type="dxa"/>
              <w:right w:w="0" w:type="dxa"/>
            </w:tcMar>
          </w:tcPr>
          <w:p w:rsidR="00E4285A" w:rsidRDefault="00813332" w14:paraId="6DF9666F" w14:textId="77777777">
            <w:pPr>
              <w:spacing w:before="80" w:after="80"/>
              <w:ind w:right="80"/>
            </w:pPr>
            <w:r>
              <w:rPr>
                <w:rFonts w:ascii="Arial" w:hAnsi="Arial" w:eastAsia="Arial" w:cs="Arial"/>
                <w:color w:val="000000"/>
                <w:sz w:val="18"/>
                <w:szCs w:val="18"/>
              </w:rPr>
              <w:t>1018</w:t>
            </w:r>
          </w:p>
        </w:tc>
        <w:tc>
          <w:tcPr>
            <w:tcW w:w="1152" w:type="dxa"/>
            <w:shd w:val="clear" w:color="auto" w:fill="FFFFFF"/>
            <w:tcMar>
              <w:top w:w="0" w:type="dxa"/>
              <w:left w:w="0" w:type="dxa"/>
              <w:bottom w:w="0" w:type="dxa"/>
              <w:right w:w="0" w:type="dxa"/>
            </w:tcMar>
          </w:tcPr>
          <w:p w:rsidR="00E4285A" w:rsidRDefault="00813332" w14:paraId="6DF96670" w14:textId="77777777">
            <w:pPr>
              <w:spacing w:before="80" w:after="80"/>
              <w:ind w:left="80" w:right="80"/>
            </w:pPr>
            <w:r>
              <w:rPr>
                <w:rFonts w:ascii="Arial" w:hAnsi="Arial" w:eastAsia="Arial" w:cs="Arial"/>
                <w:color w:val="000000"/>
                <w:sz w:val="18"/>
                <w:szCs w:val="18"/>
              </w:rPr>
              <w:t>2022-03-29</w:t>
            </w:r>
          </w:p>
        </w:tc>
        <w:tc>
          <w:tcPr>
            <w:tcW w:w="1152" w:type="dxa"/>
            <w:shd w:val="clear" w:color="auto" w:fill="FFFFFF"/>
            <w:tcMar>
              <w:top w:w="0" w:type="dxa"/>
              <w:left w:w="0" w:type="dxa"/>
              <w:bottom w:w="0" w:type="dxa"/>
              <w:right w:w="0" w:type="dxa"/>
            </w:tcMar>
          </w:tcPr>
          <w:p w:rsidR="00E4285A" w:rsidRDefault="00813332" w14:paraId="6DF96671" w14:textId="77777777">
            <w:pPr>
              <w:spacing w:before="80" w:after="80"/>
              <w:ind w:left="80"/>
              <w:jc w:val="right"/>
            </w:pPr>
            <w:r>
              <w:rPr>
                <w:rFonts w:ascii="Arial" w:hAnsi="Arial" w:eastAsia="Arial" w:cs="Arial"/>
                <w:color w:val="000000"/>
                <w:sz w:val="18"/>
                <w:szCs w:val="18"/>
              </w:rPr>
              <w:t>0</w:t>
            </w:r>
          </w:p>
        </w:tc>
      </w:tr>
      <w:tr w:rsidR="00E4285A" w:rsidTr="00E4285A" w14:paraId="6DF96676" w14:textId="77777777">
        <w:trPr>
          <w:cantSplit/>
          <w:jc w:val="center"/>
        </w:trPr>
        <w:tc>
          <w:tcPr>
            <w:tcW w:w="1152" w:type="dxa"/>
            <w:shd w:val="clear" w:color="auto" w:fill="FFFFFF"/>
            <w:tcMar>
              <w:top w:w="0" w:type="dxa"/>
              <w:left w:w="0" w:type="dxa"/>
              <w:bottom w:w="0" w:type="dxa"/>
              <w:right w:w="0" w:type="dxa"/>
            </w:tcMar>
          </w:tcPr>
          <w:p w:rsidR="00E4285A" w:rsidRDefault="00813332" w14:paraId="6DF96673" w14:textId="77777777">
            <w:pPr>
              <w:spacing w:before="80" w:after="80"/>
              <w:ind w:right="80"/>
            </w:pPr>
            <w:r>
              <w:rPr>
                <w:rFonts w:ascii="Arial" w:hAnsi="Arial" w:eastAsia="Arial" w:cs="Arial"/>
                <w:color w:val="000000"/>
                <w:sz w:val="18"/>
                <w:szCs w:val="18"/>
              </w:rPr>
              <w:t>1019</w:t>
            </w:r>
          </w:p>
        </w:tc>
        <w:tc>
          <w:tcPr>
            <w:tcW w:w="1152" w:type="dxa"/>
            <w:shd w:val="clear" w:color="auto" w:fill="FFFFFF"/>
            <w:tcMar>
              <w:top w:w="0" w:type="dxa"/>
              <w:left w:w="0" w:type="dxa"/>
              <w:bottom w:w="0" w:type="dxa"/>
              <w:right w:w="0" w:type="dxa"/>
            </w:tcMar>
          </w:tcPr>
          <w:p w:rsidR="00E4285A" w:rsidRDefault="00813332" w14:paraId="6DF96674" w14:textId="77777777">
            <w:pPr>
              <w:spacing w:before="80" w:after="80"/>
              <w:ind w:left="80" w:right="80"/>
            </w:pPr>
            <w:r>
              <w:rPr>
                <w:rFonts w:ascii="Arial" w:hAnsi="Arial" w:eastAsia="Arial" w:cs="Arial"/>
                <w:color w:val="000000"/>
                <w:sz w:val="18"/>
                <w:szCs w:val="18"/>
              </w:rPr>
              <w:t>2022-03-29</w:t>
            </w:r>
          </w:p>
        </w:tc>
        <w:tc>
          <w:tcPr>
            <w:tcW w:w="1152" w:type="dxa"/>
            <w:shd w:val="clear" w:color="auto" w:fill="FFFFFF"/>
            <w:tcMar>
              <w:top w:w="0" w:type="dxa"/>
              <w:left w:w="0" w:type="dxa"/>
              <w:bottom w:w="0" w:type="dxa"/>
              <w:right w:w="0" w:type="dxa"/>
            </w:tcMar>
          </w:tcPr>
          <w:p w:rsidR="00E4285A" w:rsidRDefault="00813332" w14:paraId="6DF96675" w14:textId="77777777">
            <w:pPr>
              <w:spacing w:before="80" w:after="80"/>
              <w:ind w:left="80"/>
              <w:jc w:val="right"/>
            </w:pPr>
            <w:r>
              <w:rPr>
                <w:rFonts w:ascii="Arial" w:hAnsi="Arial" w:eastAsia="Arial" w:cs="Arial"/>
                <w:color w:val="000000"/>
                <w:sz w:val="18"/>
                <w:szCs w:val="18"/>
              </w:rPr>
              <w:t>0</w:t>
            </w:r>
          </w:p>
        </w:tc>
      </w:tr>
      <w:tr w:rsidR="00E4285A" w:rsidTr="00E4285A" w14:paraId="6DF9667A" w14:textId="77777777">
        <w:trPr>
          <w:cantSplit/>
          <w:jc w:val="center"/>
        </w:trPr>
        <w:tc>
          <w:tcPr>
            <w:tcW w:w="1152" w:type="dxa"/>
            <w:shd w:val="clear" w:color="auto" w:fill="FFFFFF"/>
            <w:tcMar>
              <w:top w:w="0" w:type="dxa"/>
              <w:left w:w="0" w:type="dxa"/>
              <w:bottom w:w="0" w:type="dxa"/>
              <w:right w:w="0" w:type="dxa"/>
            </w:tcMar>
          </w:tcPr>
          <w:p w:rsidR="00E4285A" w:rsidRDefault="00813332" w14:paraId="6DF96677" w14:textId="77777777">
            <w:pPr>
              <w:spacing w:before="80" w:after="80"/>
              <w:ind w:right="80"/>
            </w:pPr>
            <w:r>
              <w:rPr>
                <w:rFonts w:ascii="Arial" w:hAnsi="Arial" w:eastAsia="Arial" w:cs="Arial"/>
                <w:color w:val="000000"/>
                <w:sz w:val="18"/>
                <w:szCs w:val="18"/>
              </w:rPr>
              <w:t>1020</w:t>
            </w:r>
          </w:p>
        </w:tc>
        <w:tc>
          <w:tcPr>
            <w:tcW w:w="1152" w:type="dxa"/>
            <w:shd w:val="clear" w:color="auto" w:fill="FFFFFF"/>
            <w:tcMar>
              <w:top w:w="0" w:type="dxa"/>
              <w:left w:w="0" w:type="dxa"/>
              <w:bottom w:w="0" w:type="dxa"/>
              <w:right w:w="0" w:type="dxa"/>
            </w:tcMar>
          </w:tcPr>
          <w:p w:rsidR="00E4285A" w:rsidRDefault="00813332" w14:paraId="6DF96678" w14:textId="77777777">
            <w:pPr>
              <w:spacing w:before="80" w:after="80"/>
              <w:ind w:left="80" w:right="80"/>
            </w:pPr>
            <w:r>
              <w:rPr>
                <w:rFonts w:ascii="Arial" w:hAnsi="Arial" w:eastAsia="Arial" w:cs="Arial"/>
                <w:color w:val="000000"/>
                <w:sz w:val="18"/>
                <w:szCs w:val="18"/>
              </w:rPr>
              <w:t>2022-03-29</w:t>
            </w:r>
          </w:p>
        </w:tc>
        <w:tc>
          <w:tcPr>
            <w:tcW w:w="1152" w:type="dxa"/>
            <w:shd w:val="clear" w:color="auto" w:fill="FFFFFF"/>
            <w:tcMar>
              <w:top w:w="0" w:type="dxa"/>
              <w:left w:w="0" w:type="dxa"/>
              <w:bottom w:w="0" w:type="dxa"/>
              <w:right w:w="0" w:type="dxa"/>
            </w:tcMar>
          </w:tcPr>
          <w:p w:rsidR="00E4285A" w:rsidRDefault="00813332" w14:paraId="6DF96679" w14:textId="77777777">
            <w:pPr>
              <w:spacing w:before="80" w:after="80"/>
              <w:ind w:left="80"/>
              <w:jc w:val="right"/>
            </w:pPr>
            <w:r>
              <w:rPr>
                <w:rFonts w:ascii="Arial" w:hAnsi="Arial" w:eastAsia="Arial" w:cs="Arial"/>
                <w:color w:val="000000"/>
                <w:sz w:val="18"/>
                <w:szCs w:val="18"/>
              </w:rPr>
              <w:t>1</w:t>
            </w:r>
          </w:p>
        </w:tc>
      </w:tr>
      <w:tr w:rsidR="00E4285A" w:rsidTr="00E4285A" w14:paraId="6DF9667E" w14:textId="77777777">
        <w:trPr>
          <w:cantSplit/>
          <w:jc w:val="center"/>
        </w:trPr>
        <w:tc>
          <w:tcPr>
            <w:tcW w:w="1152" w:type="dxa"/>
            <w:shd w:val="clear" w:color="auto" w:fill="FFFFFF"/>
            <w:tcMar>
              <w:top w:w="0" w:type="dxa"/>
              <w:left w:w="0" w:type="dxa"/>
              <w:bottom w:w="0" w:type="dxa"/>
              <w:right w:w="0" w:type="dxa"/>
            </w:tcMar>
          </w:tcPr>
          <w:p w:rsidR="00E4285A" w:rsidRDefault="00813332" w14:paraId="6DF9667B" w14:textId="77777777">
            <w:pPr>
              <w:spacing w:before="80" w:after="80"/>
              <w:ind w:right="80"/>
            </w:pPr>
            <w:r>
              <w:rPr>
                <w:rFonts w:ascii="Arial" w:hAnsi="Arial" w:eastAsia="Arial" w:cs="Arial"/>
                <w:color w:val="000000"/>
                <w:sz w:val="18"/>
                <w:szCs w:val="18"/>
              </w:rPr>
              <w:t>1021</w:t>
            </w:r>
          </w:p>
        </w:tc>
        <w:tc>
          <w:tcPr>
            <w:tcW w:w="1152" w:type="dxa"/>
            <w:shd w:val="clear" w:color="auto" w:fill="FFFFFF"/>
            <w:tcMar>
              <w:top w:w="0" w:type="dxa"/>
              <w:left w:w="0" w:type="dxa"/>
              <w:bottom w:w="0" w:type="dxa"/>
              <w:right w:w="0" w:type="dxa"/>
            </w:tcMar>
          </w:tcPr>
          <w:p w:rsidR="00E4285A" w:rsidRDefault="00813332" w14:paraId="6DF9667C" w14:textId="77777777">
            <w:pPr>
              <w:spacing w:before="80" w:after="80"/>
              <w:ind w:left="80" w:right="80"/>
            </w:pPr>
            <w:r>
              <w:rPr>
                <w:rFonts w:ascii="Arial" w:hAnsi="Arial" w:eastAsia="Arial" w:cs="Arial"/>
                <w:color w:val="000000"/>
                <w:sz w:val="18"/>
                <w:szCs w:val="18"/>
              </w:rPr>
              <w:t>2022-03-29</w:t>
            </w:r>
          </w:p>
        </w:tc>
        <w:tc>
          <w:tcPr>
            <w:tcW w:w="1152" w:type="dxa"/>
            <w:shd w:val="clear" w:color="auto" w:fill="FFFFFF"/>
            <w:tcMar>
              <w:top w:w="0" w:type="dxa"/>
              <w:left w:w="0" w:type="dxa"/>
              <w:bottom w:w="0" w:type="dxa"/>
              <w:right w:w="0" w:type="dxa"/>
            </w:tcMar>
          </w:tcPr>
          <w:p w:rsidR="00E4285A" w:rsidRDefault="00813332" w14:paraId="6DF9667D" w14:textId="77777777">
            <w:pPr>
              <w:spacing w:before="80" w:after="80"/>
              <w:ind w:left="80"/>
              <w:jc w:val="right"/>
            </w:pPr>
            <w:r>
              <w:rPr>
                <w:rFonts w:ascii="Arial" w:hAnsi="Arial" w:eastAsia="Arial" w:cs="Arial"/>
                <w:color w:val="000000"/>
                <w:sz w:val="18"/>
                <w:szCs w:val="18"/>
              </w:rPr>
              <w:t>1</w:t>
            </w:r>
          </w:p>
        </w:tc>
      </w:tr>
      <w:tr w:rsidR="00E4285A" w:rsidTr="00E4285A" w14:paraId="6DF96682" w14:textId="77777777">
        <w:trPr>
          <w:cantSplit/>
          <w:jc w:val="center"/>
        </w:trPr>
        <w:tc>
          <w:tcPr>
            <w:tcW w:w="1152" w:type="dxa"/>
            <w:shd w:val="clear" w:color="auto" w:fill="FFFFFF"/>
            <w:tcMar>
              <w:top w:w="0" w:type="dxa"/>
              <w:left w:w="0" w:type="dxa"/>
              <w:bottom w:w="0" w:type="dxa"/>
              <w:right w:w="0" w:type="dxa"/>
            </w:tcMar>
          </w:tcPr>
          <w:p w:rsidR="00E4285A" w:rsidRDefault="00813332" w14:paraId="6DF9667F" w14:textId="77777777">
            <w:pPr>
              <w:spacing w:before="80" w:after="80"/>
              <w:ind w:right="80"/>
            </w:pPr>
            <w:r>
              <w:rPr>
                <w:rFonts w:ascii="Arial" w:hAnsi="Arial" w:eastAsia="Arial" w:cs="Arial"/>
                <w:color w:val="000000"/>
                <w:sz w:val="18"/>
                <w:szCs w:val="18"/>
              </w:rPr>
              <w:t>1022</w:t>
            </w:r>
          </w:p>
        </w:tc>
        <w:tc>
          <w:tcPr>
            <w:tcW w:w="1152" w:type="dxa"/>
            <w:shd w:val="clear" w:color="auto" w:fill="FFFFFF"/>
            <w:tcMar>
              <w:top w:w="0" w:type="dxa"/>
              <w:left w:w="0" w:type="dxa"/>
              <w:bottom w:w="0" w:type="dxa"/>
              <w:right w:w="0" w:type="dxa"/>
            </w:tcMar>
          </w:tcPr>
          <w:p w:rsidR="00E4285A" w:rsidRDefault="00813332" w14:paraId="6DF96680" w14:textId="77777777">
            <w:pPr>
              <w:spacing w:before="80" w:after="80"/>
              <w:ind w:left="80" w:right="80"/>
            </w:pPr>
            <w:r>
              <w:rPr>
                <w:rFonts w:ascii="Arial" w:hAnsi="Arial" w:eastAsia="Arial" w:cs="Arial"/>
                <w:color w:val="000000"/>
                <w:sz w:val="18"/>
                <w:szCs w:val="18"/>
              </w:rPr>
              <w:t>2022-03-29</w:t>
            </w:r>
          </w:p>
        </w:tc>
        <w:tc>
          <w:tcPr>
            <w:tcW w:w="1152" w:type="dxa"/>
            <w:shd w:val="clear" w:color="auto" w:fill="FFFFFF"/>
            <w:tcMar>
              <w:top w:w="0" w:type="dxa"/>
              <w:left w:w="0" w:type="dxa"/>
              <w:bottom w:w="0" w:type="dxa"/>
              <w:right w:w="0" w:type="dxa"/>
            </w:tcMar>
          </w:tcPr>
          <w:p w:rsidR="00E4285A" w:rsidRDefault="00813332" w14:paraId="6DF96681" w14:textId="77777777">
            <w:pPr>
              <w:spacing w:before="80" w:after="80"/>
              <w:ind w:left="80"/>
              <w:jc w:val="right"/>
            </w:pPr>
            <w:r>
              <w:rPr>
                <w:rFonts w:ascii="Arial" w:hAnsi="Arial" w:eastAsia="Arial" w:cs="Arial"/>
                <w:color w:val="000000"/>
                <w:sz w:val="18"/>
                <w:szCs w:val="18"/>
              </w:rPr>
              <w:t>0</w:t>
            </w:r>
          </w:p>
        </w:tc>
      </w:tr>
      <w:tr w:rsidR="00E4285A" w:rsidTr="00E4285A" w14:paraId="6DF96686" w14:textId="77777777">
        <w:trPr>
          <w:cantSplit/>
          <w:jc w:val="center"/>
        </w:trPr>
        <w:tc>
          <w:tcPr>
            <w:tcW w:w="1152" w:type="dxa"/>
            <w:shd w:val="clear" w:color="auto" w:fill="FFFFFF"/>
            <w:tcMar>
              <w:top w:w="0" w:type="dxa"/>
              <w:left w:w="0" w:type="dxa"/>
              <w:bottom w:w="0" w:type="dxa"/>
              <w:right w:w="0" w:type="dxa"/>
            </w:tcMar>
          </w:tcPr>
          <w:p w:rsidR="00E4285A" w:rsidRDefault="00813332" w14:paraId="6DF96683" w14:textId="77777777">
            <w:pPr>
              <w:spacing w:before="80" w:after="80"/>
              <w:ind w:right="80"/>
            </w:pPr>
            <w:r>
              <w:rPr>
                <w:rFonts w:ascii="Arial" w:hAnsi="Arial" w:eastAsia="Arial" w:cs="Arial"/>
                <w:color w:val="000000"/>
                <w:sz w:val="18"/>
                <w:szCs w:val="18"/>
              </w:rPr>
              <w:t>1023</w:t>
            </w:r>
          </w:p>
        </w:tc>
        <w:tc>
          <w:tcPr>
            <w:tcW w:w="1152" w:type="dxa"/>
            <w:shd w:val="clear" w:color="auto" w:fill="FFFFFF"/>
            <w:tcMar>
              <w:top w:w="0" w:type="dxa"/>
              <w:left w:w="0" w:type="dxa"/>
              <w:bottom w:w="0" w:type="dxa"/>
              <w:right w:w="0" w:type="dxa"/>
            </w:tcMar>
          </w:tcPr>
          <w:p w:rsidR="00E4285A" w:rsidRDefault="00813332" w14:paraId="6DF96684" w14:textId="77777777">
            <w:pPr>
              <w:spacing w:before="80" w:after="80"/>
              <w:ind w:left="80" w:right="80"/>
            </w:pPr>
            <w:r>
              <w:rPr>
                <w:rFonts w:ascii="Arial" w:hAnsi="Arial" w:eastAsia="Arial" w:cs="Arial"/>
                <w:color w:val="000000"/>
                <w:sz w:val="18"/>
                <w:szCs w:val="18"/>
              </w:rPr>
              <w:t>2022-03-29</w:t>
            </w:r>
          </w:p>
        </w:tc>
        <w:tc>
          <w:tcPr>
            <w:tcW w:w="1152" w:type="dxa"/>
            <w:shd w:val="clear" w:color="auto" w:fill="FFFFFF"/>
            <w:tcMar>
              <w:top w:w="0" w:type="dxa"/>
              <w:left w:w="0" w:type="dxa"/>
              <w:bottom w:w="0" w:type="dxa"/>
              <w:right w:w="0" w:type="dxa"/>
            </w:tcMar>
          </w:tcPr>
          <w:p w:rsidR="00E4285A" w:rsidRDefault="00813332" w14:paraId="6DF96685" w14:textId="77777777">
            <w:pPr>
              <w:spacing w:before="80" w:after="80"/>
              <w:ind w:left="80"/>
              <w:jc w:val="right"/>
            </w:pPr>
            <w:r>
              <w:rPr>
                <w:rFonts w:ascii="Arial" w:hAnsi="Arial" w:eastAsia="Arial" w:cs="Arial"/>
                <w:color w:val="000000"/>
                <w:sz w:val="18"/>
                <w:szCs w:val="18"/>
              </w:rPr>
              <w:t>0</w:t>
            </w:r>
          </w:p>
        </w:tc>
      </w:tr>
      <w:tr w:rsidR="00E4285A" w:rsidTr="00E4285A" w14:paraId="6DF9668A" w14:textId="77777777">
        <w:trPr>
          <w:cantSplit/>
          <w:jc w:val="center"/>
        </w:trPr>
        <w:tc>
          <w:tcPr>
            <w:tcW w:w="1152" w:type="dxa"/>
            <w:shd w:val="clear" w:color="auto" w:fill="FFFFFF"/>
            <w:tcMar>
              <w:top w:w="0" w:type="dxa"/>
              <w:left w:w="0" w:type="dxa"/>
              <w:bottom w:w="0" w:type="dxa"/>
              <w:right w:w="0" w:type="dxa"/>
            </w:tcMar>
          </w:tcPr>
          <w:p w:rsidR="00E4285A" w:rsidRDefault="00813332" w14:paraId="6DF96687" w14:textId="77777777">
            <w:pPr>
              <w:spacing w:before="80" w:after="80"/>
              <w:ind w:right="80"/>
            </w:pPr>
            <w:r>
              <w:rPr>
                <w:rFonts w:ascii="Arial" w:hAnsi="Arial" w:eastAsia="Arial" w:cs="Arial"/>
                <w:color w:val="000000"/>
                <w:sz w:val="18"/>
                <w:szCs w:val="18"/>
              </w:rPr>
              <w:t>1024</w:t>
            </w:r>
          </w:p>
        </w:tc>
        <w:tc>
          <w:tcPr>
            <w:tcW w:w="1152" w:type="dxa"/>
            <w:shd w:val="clear" w:color="auto" w:fill="FFFFFF"/>
            <w:tcMar>
              <w:top w:w="0" w:type="dxa"/>
              <w:left w:w="0" w:type="dxa"/>
              <w:bottom w:w="0" w:type="dxa"/>
              <w:right w:w="0" w:type="dxa"/>
            </w:tcMar>
          </w:tcPr>
          <w:p w:rsidR="00E4285A" w:rsidRDefault="00813332" w14:paraId="6DF96688" w14:textId="77777777">
            <w:pPr>
              <w:spacing w:before="80" w:after="80"/>
              <w:ind w:left="80" w:right="80"/>
            </w:pPr>
            <w:r>
              <w:rPr>
                <w:rFonts w:ascii="Arial" w:hAnsi="Arial" w:eastAsia="Arial" w:cs="Arial"/>
                <w:color w:val="000000"/>
                <w:sz w:val="18"/>
                <w:szCs w:val="18"/>
              </w:rPr>
              <w:t>2022-03-29</w:t>
            </w:r>
          </w:p>
        </w:tc>
        <w:tc>
          <w:tcPr>
            <w:tcW w:w="1152" w:type="dxa"/>
            <w:shd w:val="clear" w:color="auto" w:fill="FFFFFF"/>
            <w:tcMar>
              <w:top w:w="0" w:type="dxa"/>
              <w:left w:w="0" w:type="dxa"/>
              <w:bottom w:w="0" w:type="dxa"/>
              <w:right w:w="0" w:type="dxa"/>
            </w:tcMar>
          </w:tcPr>
          <w:p w:rsidR="00E4285A" w:rsidRDefault="00813332" w14:paraId="6DF96689" w14:textId="77777777">
            <w:pPr>
              <w:spacing w:before="80" w:after="80"/>
              <w:ind w:left="80"/>
              <w:jc w:val="right"/>
            </w:pPr>
            <w:r>
              <w:rPr>
                <w:rFonts w:ascii="Arial" w:hAnsi="Arial" w:eastAsia="Arial" w:cs="Arial"/>
                <w:color w:val="000000"/>
                <w:sz w:val="18"/>
                <w:szCs w:val="18"/>
              </w:rPr>
              <w:t>0</w:t>
            </w:r>
          </w:p>
        </w:tc>
      </w:tr>
      <w:tr w:rsidR="00E4285A" w:rsidTr="00E4285A" w14:paraId="6DF9668E" w14:textId="77777777">
        <w:trPr>
          <w:cantSplit/>
          <w:jc w:val="center"/>
        </w:trPr>
        <w:tc>
          <w:tcPr>
            <w:tcW w:w="1152" w:type="dxa"/>
            <w:shd w:val="clear" w:color="auto" w:fill="FFFFFF"/>
            <w:tcMar>
              <w:top w:w="0" w:type="dxa"/>
              <w:left w:w="0" w:type="dxa"/>
              <w:bottom w:w="0" w:type="dxa"/>
              <w:right w:w="0" w:type="dxa"/>
            </w:tcMar>
          </w:tcPr>
          <w:p w:rsidR="00E4285A" w:rsidRDefault="00813332" w14:paraId="6DF9668B" w14:textId="77777777">
            <w:pPr>
              <w:spacing w:before="80" w:after="80"/>
              <w:ind w:right="80"/>
            </w:pPr>
            <w:r>
              <w:rPr>
                <w:rFonts w:ascii="Arial" w:hAnsi="Arial" w:eastAsia="Arial" w:cs="Arial"/>
                <w:color w:val="000000"/>
                <w:sz w:val="18"/>
                <w:szCs w:val="18"/>
              </w:rPr>
              <w:t>1025</w:t>
            </w:r>
          </w:p>
        </w:tc>
        <w:tc>
          <w:tcPr>
            <w:tcW w:w="1152" w:type="dxa"/>
            <w:shd w:val="clear" w:color="auto" w:fill="FFFFFF"/>
            <w:tcMar>
              <w:top w:w="0" w:type="dxa"/>
              <w:left w:w="0" w:type="dxa"/>
              <w:bottom w:w="0" w:type="dxa"/>
              <w:right w:w="0" w:type="dxa"/>
            </w:tcMar>
          </w:tcPr>
          <w:p w:rsidR="00E4285A" w:rsidRDefault="00813332" w14:paraId="6DF9668C" w14:textId="77777777">
            <w:pPr>
              <w:spacing w:before="80" w:after="80"/>
              <w:ind w:left="80" w:right="80"/>
            </w:pPr>
            <w:r>
              <w:rPr>
                <w:rFonts w:ascii="Arial" w:hAnsi="Arial" w:eastAsia="Arial" w:cs="Arial"/>
                <w:color w:val="000000"/>
                <w:sz w:val="18"/>
                <w:szCs w:val="18"/>
              </w:rPr>
              <w:t>2022-03-29</w:t>
            </w:r>
          </w:p>
        </w:tc>
        <w:tc>
          <w:tcPr>
            <w:tcW w:w="1152" w:type="dxa"/>
            <w:shd w:val="clear" w:color="auto" w:fill="FFFFFF"/>
            <w:tcMar>
              <w:top w:w="0" w:type="dxa"/>
              <w:left w:w="0" w:type="dxa"/>
              <w:bottom w:w="0" w:type="dxa"/>
              <w:right w:w="0" w:type="dxa"/>
            </w:tcMar>
          </w:tcPr>
          <w:p w:rsidR="00E4285A" w:rsidRDefault="00813332" w14:paraId="6DF9668D" w14:textId="77777777">
            <w:pPr>
              <w:spacing w:before="80" w:after="80"/>
              <w:ind w:left="80"/>
              <w:jc w:val="right"/>
            </w:pPr>
            <w:r>
              <w:rPr>
                <w:rFonts w:ascii="Arial" w:hAnsi="Arial" w:eastAsia="Arial" w:cs="Arial"/>
                <w:color w:val="000000"/>
                <w:sz w:val="18"/>
                <w:szCs w:val="18"/>
              </w:rPr>
              <w:t>0</w:t>
            </w:r>
          </w:p>
        </w:tc>
      </w:tr>
      <w:tr w:rsidR="00E4285A" w:rsidTr="00E4285A" w14:paraId="6DF96692" w14:textId="77777777">
        <w:trPr>
          <w:cantSplit/>
          <w:jc w:val="center"/>
        </w:trPr>
        <w:tc>
          <w:tcPr>
            <w:tcW w:w="1152" w:type="dxa"/>
            <w:shd w:val="clear" w:color="auto" w:fill="FFFFFF"/>
            <w:tcMar>
              <w:top w:w="0" w:type="dxa"/>
              <w:left w:w="0" w:type="dxa"/>
              <w:bottom w:w="0" w:type="dxa"/>
              <w:right w:w="0" w:type="dxa"/>
            </w:tcMar>
          </w:tcPr>
          <w:p w:rsidR="00E4285A" w:rsidRDefault="00813332" w14:paraId="6DF9668F" w14:textId="77777777">
            <w:pPr>
              <w:spacing w:before="80" w:after="80"/>
              <w:ind w:right="80"/>
            </w:pPr>
            <w:r>
              <w:rPr>
                <w:rFonts w:ascii="Arial" w:hAnsi="Arial" w:eastAsia="Arial" w:cs="Arial"/>
                <w:color w:val="000000"/>
                <w:sz w:val="18"/>
                <w:szCs w:val="18"/>
              </w:rPr>
              <w:t>1026</w:t>
            </w:r>
          </w:p>
        </w:tc>
        <w:tc>
          <w:tcPr>
            <w:tcW w:w="1152" w:type="dxa"/>
            <w:shd w:val="clear" w:color="auto" w:fill="FFFFFF"/>
            <w:tcMar>
              <w:top w:w="0" w:type="dxa"/>
              <w:left w:w="0" w:type="dxa"/>
              <w:bottom w:w="0" w:type="dxa"/>
              <w:right w:w="0" w:type="dxa"/>
            </w:tcMar>
          </w:tcPr>
          <w:p w:rsidR="00E4285A" w:rsidRDefault="00813332" w14:paraId="6DF96690" w14:textId="77777777">
            <w:pPr>
              <w:spacing w:before="80" w:after="80"/>
              <w:ind w:left="80" w:right="80"/>
            </w:pPr>
            <w:r>
              <w:rPr>
                <w:rFonts w:ascii="Arial" w:hAnsi="Arial" w:eastAsia="Arial" w:cs="Arial"/>
                <w:color w:val="000000"/>
                <w:sz w:val="18"/>
                <w:szCs w:val="18"/>
              </w:rPr>
              <w:t>2022-03-29</w:t>
            </w:r>
          </w:p>
        </w:tc>
        <w:tc>
          <w:tcPr>
            <w:tcW w:w="1152" w:type="dxa"/>
            <w:shd w:val="clear" w:color="auto" w:fill="FFFFFF"/>
            <w:tcMar>
              <w:top w:w="0" w:type="dxa"/>
              <w:left w:w="0" w:type="dxa"/>
              <w:bottom w:w="0" w:type="dxa"/>
              <w:right w:w="0" w:type="dxa"/>
            </w:tcMar>
          </w:tcPr>
          <w:p w:rsidR="00E4285A" w:rsidRDefault="00813332" w14:paraId="6DF96691" w14:textId="77777777">
            <w:pPr>
              <w:spacing w:before="80" w:after="80"/>
              <w:ind w:left="80"/>
              <w:jc w:val="right"/>
            </w:pPr>
            <w:r>
              <w:rPr>
                <w:rFonts w:ascii="Arial" w:hAnsi="Arial" w:eastAsia="Arial" w:cs="Arial"/>
                <w:color w:val="000000"/>
                <w:sz w:val="18"/>
                <w:szCs w:val="18"/>
              </w:rPr>
              <w:t>1</w:t>
            </w:r>
          </w:p>
        </w:tc>
      </w:tr>
      <w:tr w:rsidR="00E4285A" w:rsidTr="00E4285A" w14:paraId="6DF96696" w14:textId="77777777">
        <w:trPr>
          <w:cantSplit/>
          <w:jc w:val="center"/>
        </w:trPr>
        <w:tc>
          <w:tcPr>
            <w:tcW w:w="1152" w:type="dxa"/>
            <w:shd w:val="clear" w:color="auto" w:fill="FFFFFF"/>
            <w:tcMar>
              <w:top w:w="0" w:type="dxa"/>
              <w:left w:w="0" w:type="dxa"/>
              <w:bottom w:w="0" w:type="dxa"/>
              <w:right w:w="0" w:type="dxa"/>
            </w:tcMar>
          </w:tcPr>
          <w:p w:rsidR="00E4285A" w:rsidRDefault="00813332" w14:paraId="6DF96693" w14:textId="77777777">
            <w:pPr>
              <w:spacing w:before="80" w:after="80"/>
              <w:ind w:right="80"/>
            </w:pPr>
            <w:r>
              <w:rPr>
                <w:rFonts w:ascii="Arial" w:hAnsi="Arial" w:eastAsia="Arial" w:cs="Arial"/>
                <w:color w:val="000000"/>
                <w:sz w:val="18"/>
                <w:szCs w:val="18"/>
              </w:rPr>
              <w:t>1027</w:t>
            </w:r>
          </w:p>
        </w:tc>
        <w:tc>
          <w:tcPr>
            <w:tcW w:w="1152" w:type="dxa"/>
            <w:shd w:val="clear" w:color="auto" w:fill="FFFFFF"/>
            <w:tcMar>
              <w:top w:w="0" w:type="dxa"/>
              <w:left w:w="0" w:type="dxa"/>
              <w:bottom w:w="0" w:type="dxa"/>
              <w:right w:w="0" w:type="dxa"/>
            </w:tcMar>
          </w:tcPr>
          <w:p w:rsidR="00E4285A" w:rsidRDefault="00813332" w14:paraId="6DF96694" w14:textId="77777777">
            <w:pPr>
              <w:spacing w:before="80" w:after="80"/>
              <w:ind w:left="80" w:right="80"/>
            </w:pPr>
            <w:r>
              <w:rPr>
                <w:rFonts w:ascii="Arial" w:hAnsi="Arial" w:eastAsia="Arial" w:cs="Arial"/>
                <w:color w:val="000000"/>
                <w:sz w:val="18"/>
                <w:szCs w:val="18"/>
              </w:rPr>
              <w:t>2022-03-29</w:t>
            </w:r>
          </w:p>
        </w:tc>
        <w:tc>
          <w:tcPr>
            <w:tcW w:w="1152" w:type="dxa"/>
            <w:shd w:val="clear" w:color="auto" w:fill="FFFFFF"/>
            <w:tcMar>
              <w:top w:w="0" w:type="dxa"/>
              <w:left w:w="0" w:type="dxa"/>
              <w:bottom w:w="0" w:type="dxa"/>
              <w:right w:w="0" w:type="dxa"/>
            </w:tcMar>
          </w:tcPr>
          <w:p w:rsidR="00E4285A" w:rsidRDefault="00813332" w14:paraId="6DF96695" w14:textId="77777777">
            <w:pPr>
              <w:spacing w:before="80" w:after="80"/>
              <w:ind w:left="80"/>
              <w:jc w:val="right"/>
            </w:pPr>
            <w:r>
              <w:rPr>
                <w:rFonts w:ascii="Arial" w:hAnsi="Arial" w:eastAsia="Arial" w:cs="Arial"/>
                <w:color w:val="000000"/>
                <w:sz w:val="18"/>
                <w:szCs w:val="18"/>
              </w:rPr>
              <w:t>1</w:t>
            </w:r>
          </w:p>
        </w:tc>
      </w:tr>
      <w:tr w:rsidR="00E4285A" w:rsidTr="00E4285A" w14:paraId="6DF9669A" w14:textId="77777777">
        <w:trPr>
          <w:cantSplit/>
          <w:jc w:val="center"/>
        </w:trPr>
        <w:tc>
          <w:tcPr>
            <w:tcW w:w="1152" w:type="dxa"/>
            <w:shd w:val="clear" w:color="auto" w:fill="FFFFFF"/>
            <w:tcMar>
              <w:top w:w="0" w:type="dxa"/>
              <w:left w:w="0" w:type="dxa"/>
              <w:bottom w:w="0" w:type="dxa"/>
              <w:right w:w="0" w:type="dxa"/>
            </w:tcMar>
          </w:tcPr>
          <w:p w:rsidR="00E4285A" w:rsidRDefault="00813332" w14:paraId="6DF96697" w14:textId="77777777">
            <w:pPr>
              <w:spacing w:before="80" w:after="80"/>
              <w:ind w:right="80"/>
            </w:pPr>
            <w:r>
              <w:rPr>
                <w:rFonts w:ascii="Arial" w:hAnsi="Arial" w:eastAsia="Arial" w:cs="Arial"/>
                <w:color w:val="000000"/>
                <w:sz w:val="18"/>
                <w:szCs w:val="18"/>
              </w:rPr>
              <w:t>1028</w:t>
            </w:r>
          </w:p>
        </w:tc>
        <w:tc>
          <w:tcPr>
            <w:tcW w:w="1152" w:type="dxa"/>
            <w:shd w:val="clear" w:color="auto" w:fill="FFFFFF"/>
            <w:tcMar>
              <w:top w:w="0" w:type="dxa"/>
              <w:left w:w="0" w:type="dxa"/>
              <w:bottom w:w="0" w:type="dxa"/>
              <w:right w:w="0" w:type="dxa"/>
            </w:tcMar>
          </w:tcPr>
          <w:p w:rsidR="00E4285A" w:rsidRDefault="00813332" w14:paraId="6DF96698" w14:textId="77777777">
            <w:pPr>
              <w:spacing w:before="80" w:after="80"/>
              <w:ind w:left="80" w:right="80"/>
            </w:pPr>
            <w:r>
              <w:rPr>
                <w:rFonts w:ascii="Arial" w:hAnsi="Arial" w:eastAsia="Arial" w:cs="Arial"/>
                <w:color w:val="000000"/>
                <w:sz w:val="18"/>
                <w:szCs w:val="18"/>
              </w:rPr>
              <w:t>2022-03-29</w:t>
            </w:r>
          </w:p>
        </w:tc>
        <w:tc>
          <w:tcPr>
            <w:tcW w:w="1152" w:type="dxa"/>
            <w:shd w:val="clear" w:color="auto" w:fill="FFFFFF"/>
            <w:tcMar>
              <w:top w:w="0" w:type="dxa"/>
              <w:left w:w="0" w:type="dxa"/>
              <w:bottom w:w="0" w:type="dxa"/>
              <w:right w:w="0" w:type="dxa"/>
            </w:tcMar>
          </w:tcPr>
          <w:p w:rsidR="00E4285A" w:rsidRDefault="00813332" w14:paraId="6DF96699" w14:textId="77777777">
            <w:pPr>
              <w:spacing w:before="80" w:after="80"/>
              <w:ind w:left="80"/>
              <w:jc w:val="right"/>
            </w:pPr>
            <w:r>
              <w:rPr>
                <w:rFonts w:ascii="Arial" w:hAnsi="Arial" w:eastAsia="Arial" w:cs="Arial"/>
                <w:color w:val="000000"/>
                <w:sz w:val="18"/>
                <w:szCs w:val="18"/>
              </w:rPr>
              <w:t>0</w:t>
            </w:r>
          </w:p>
        </w:tc>
      </w:tr>
      <w:tr w:rsidR="00E4285A" w:rsidTr="00E4285A" w14:paraId="6DF9669E" w14:textId="77777777">
        <w:trPr>
          <w:cantSplit/>
          <w:jc w:val="center"/>
        </w:trPr>
        <w:tc>
          <w:tcPr>
            <w:tcW w:w="1152" w:type="dxa"/>
            <w:shd w:val="clear" w:color="auto" w:fill="FFFFFF"/>
            <w:tcMar>
              <w:top w:w="0" w:type="dxa"/>
              <w:left w:w="0" w:type="dxa"/>
              <w:bottom w:w="0" w:type="dxa"/>
              <w:right w:w="0" w:type="dxa"/>
            </w:tcMar>
          </w:tcPr>
          <w:p w:rsidR="00E4285A" w:rsidRDefault="00813332" w14:paraId="6DF9669B" w14:textId="77777777">
            <w:pPr>
              <w:spacing w:before="80" w:after="80"/>
              <w:ind w:right="80"/>
            </w:pPr>
            <w:r>
              <w:rPr>
                <w:rFonts w:ascii="Arial" w:hAnsi="Arial" w:eastAsia="Arial" w:cs="Arial"/>
                <w:color w:val="000000"/>
                <w:sz w:val="18"/>
                <w:szCs w:val="18"/>
              </w:rPr>
              <w:t>1029</w:t>
            </w:r>
          </w:p>
        </w:tc>
        <w:tc>
          <w:tcPr>
            <w:tcW w:w="1152" w:type="dxa"/>
            <w:shd w:val="clear" w:color="auto" w:fill="FFFFFF"/>
            <w:tcMar>
              <w:top w:w="0" w:type="dxa"/>
              <w:left w:w="0" w:type="dxa"/>
              <w:bottom w:w="0" w:type="dxa"/>
              <w:right w:w="0" w:type="dxa"/>
            </w:tcMar>
          </w:tcPr>
          <w:p w:rsidR="00E4285A" w:rsidRDefault="00813332" w14:paraId="6DF9669C" w14:textId="77777777">
            <w:pPr>
              <w:spacing w:before="80" w:after="80"/>
              <w:ind w:left="80" w:right="80"/>
            </w:pPr>
            <w:r>
              <w:rPr>
                <w:rFonts w:ascii="Arial" w:hAnsi="Arial" w:eastAsia="Arial" w:cs="Arial"/>
                <w:color w:val="000000"/>
                <w:sz w:val="18"/>
                <w:szCs w:val="18"/>
              </w:rPr>
              <w:t>2022-03-29</w:t>
            </w:r>
          </w:p>
        </w:tc>
        <w:tc>
          <w:tcPr>
            <w:tcW w:w="1152" w:type="dxa"/>
            <w:shd w:val="clear" w:color="auto" w:fill="FFFFFF"/>
            <w:tcMar>
              <w:top w:w="0" w:type="dxa"/>
              <w:left w:w="0" w:type="dxa"/>
              <w:bottom w:w="0" w:type="dxa"/>
              <w:right w:w="0" w:type="dxa"/>
            </w:tcMar>
          </w:tcPr>
          <w:p w:rsidR="00E4285A" w:rsidRDefault="00813332" w14:paraId="6DF9669D" w14:textId="77777777">
            <w:pPr>
              <w:spacing w:before="80" w:after="80"/>
              <w:ind w:left="80"/>
              <w:jc w:val="right"/>
            </w:pPr>
            <w:r>
              <w:rPr>
                <w:rFonts w:ascii="Arial" w:hAnsi="Arial" w:eastAsia="Arial" w:cs="Arial"/>
                <w:color w:val="000000"/>
                <w:sz w:val="18"/>
                <w:szCs w:val="18"/>
              </w:rPr>
              <w:t>1</w:t>
            </w:r>
          </w:p>
        </w:tc>
      </w:tr>
      <w:tr w:rsidR="00E4285A" w:rsidTr="00E4285A" w14:paraId="6DF966A2" w14:textId="77777777">
        <w:trPr>
          <w:cantSplit/>
          <w:jc w:val="center"/>
        </w:trPr>
        <w:tc>
          <w:tcPr>
            <w:tcW w:w="1152" w:type="dxa"/>
            <w:shd w:val="clear" w:color="auto" w:fill="FFFFFF"/>
            <w:tcMar>
              <w:top w:w="0" w:type="dxa"/>
              <w:left w:w="0" w:type="dxa"/>
              <w:bottom w:w="0" w:type="dxa"/>
              <w:right w:w="0" w:type="dxa"/>
            </w:tcMar>
          </w:tcPr>
          <w:p w:rsidR="00E4285A" w:rsidRDefault="00813332" w14:paraId="6DF9669F" w14:textId="77777777">
            <w:pPr>
              <w:spacing w:before="80" w:after="80"/>
              <w:ind w:right="80"/>
            </w:pPr>
            <w:r>
              <w:rPr>
                <w:rFonts w:ascii="Arial" w:hAnsi="Arial" w:eastAsia="Arial" w:cs="Arial"/>
                <w:color w:val="000000"/>
                <w:sz w:val="18"/>
                <w:szCs w:val="18"/>
              </w:rPr>
              <w:t>1030</w:t>
            </w:r>
          </w:p>
        </w:tc>
        <w:tc>
          <w:tcPr>
            <w:tcW w:w="1152" w:type="dxa"/>
            <w:shd w:val="clear" w:color="auto" w:fill="FFFFFF"/>
            <w:tcMar>
              <w:top w:w="0" w:type="dxa"/>
              <w:left w:w="0" w:type="dxa"/>
              <w:bottom w:w="0" w:type="dxa"/>
              <w:right w:w="0" w:type="dxa"/>
            </w:tcMar>
          </w:tcPr>
          <w:p w:rsidR="00E4285A" w:rsidRDefault="00813332" w14:paraId="6DF966A0" w14:textId="77777777">
            <w:pPr>
              <w:spacing w:before="80" w:after="80"/>
              <w:ind w:left="80" w:right="80"/>
            </w:pPr>
            <w:r>
              <w:rPr>
                <w:rFonts w:ascii="Arial" w:hAnsi="Arial" w:eastAsia="Arial" w:cs="Arial"/>
                <w:color w:val="000000"/>
                <w:sz w:val="18"/>
                <w:szCs w:val="18"/>
              </w:rPr>
              <w:t>2022-03-29</w:t>
            </w:r>
          </w:p>
        </w:tc>
        <w:tc>
          <w:tcPr>
            <w:tcW w:w="1152" w:type="dxa"/>
            <w:shd w:val="clear" w:color="auto" w:fill="FFFFFF"/>
            <w:tcMar>
              <w:top w:w="0" w:type="dxa"/>
              <w:left w:w="0" w:type="dxa"/>
              <w:bottom w:w="0" w:type="dxa"/>
              <w:right w:w="0" w:type="dxa"/>
            </w:tcMar>
          </w:tcPr>
          <w:p w:rsidR="00E4285A" w:rsidRDefault="00813332" w14:paraId="6DF966A1" w14:textId="77777777">
            <w:pPr>
              <w:spacing w:before="80" w:after="80"/>
              <w:ind w:left="80"/>
              <w:jc w:val="right"/>
            </w:pPr>
            <w:r>
              <w:rPr>
                <w:rFonts w:ascii="Arial" w:hAnsi="Arial" w:eastAsia="Arial" w:cs="Arial"/>
                <w:color w:val="000000"/>
                <w:sz w:val="18"/>
                <w:szCs w:val="18"/>
              </w:rPr>
              <w:t>1</w:t>
            </w:r>
          </w:p>
        </w:tc>
      </w:tr>
      <w:tr w:rsidR="00E4285A" w:rsidTr="00E4285A" w14:paraId="6DF966A6" w14:textId="77777777">
        <w:trPr>
          <w:cantSplit/>
          <w:jc w:val="center"/>
        </w:trPr>
        <w:tc>
          <w:tcPr>
            <w:tcW w:w="1152" w:type="dxa"/>
            <w:shd w:val="clear" w:color="auto" w:fill="FFFFFF"/>
            <w:tcMar>
              <w:top w:w="0" w:type="dxa"/>
              <w:left w:w="0" w:type="dxa"/>
              <w:bottom w:w="0" w:type="dxa"/>
              <w:right w:w="0" w:type="dxa"/>
            </w:tcMar>
          </w:tcPr>
          <w:p w:rsidR="00E4285A" w:rsidRDefault="00813332" w14:paraId="6DF966A3" w14:textId="77777777">
            <w:pPr>
              <w:spacing w:before="80" w:after="80"/>
              <w:ind w:right="80"/>
            </w:pPr>
            <w:r>
              <w:rPr>
                <w:rFonts w:ascii="Arial" w:hAnsi="Arial" w:eastAsia="Arial" w:cs="Arial"/>
                <w:color w:val="000000"/>
                <w:sz w:val="18"/>
                <w:szCs w:val="18"/>
              </w:rPr>
              <w:t>1031</w:t>
            </w:r>
          </w:p>
        </w:tc>
        <w:tc>
          <w:tcPr>
            <w:tcW w:w="1152" w:type="dxa"/>
            <w:shd w:val="clear" w:color="auto" w:fill="FFFFFF"/>
            <w:tcMar>
              <w:top w:w="0" w:type="dxa"/>
              <w:left w:w="0" w:type="dxa"/>
              <w:bottom w:w="0" w:type="dxa"/>
              <w:right w:w="0" w:type="dxa"/>
            </w:tcMar>
          </w:tcPr>
          <w:p w:rsidR="00E4285A" w:rsidRDefault="00813332" w14:paraId="6DF966A4" w14:textId="77777777">
            <w:pPr>
              <w:spacing w:before="80" w:after="80"/>
              <w:ind w:left="80" w:right="80"/>
            </w:pPr>
            <w:r>
              <w:rPr>
                <w:rFonts w:ascii="Arial" w:hAnsi="Arial" w:eastAsia="Arial" w:cs="Arial"/>
                <w:color w:val="000000"/>
                <w:sz w:val="18"/>
                <w:szCs w:val="18"/>
              </w:rPr>
              <w:t>2022-03-29</w:t>
            </w:r>
          </w:p>
        </w:tc>
        <w:tc>
          <w:tcPr>
            <w:tcW w:w="1152" w:type="dxa"/>
            <w:shd w:val="clear" w:color="auto" w:fill="FFFFFF"/>
            <w:tcMar>
              <w:top w:w="0" w:type="dxa"/>
              <w:left w:w="0" w:type="dxa"/>
              <w:bottom w:w="0" w:type="dxa"/>
              <w:right w:w="0" w:type="dxa"/>
            </w:tcMar>
          </w:tcPr>
          <w:p w:rsidR="00E4285A" w:rsidRDefault="00813332" w14:paraId="6DF966A5" w14:textId="77777777">
            <w:pPr>
              <w:spacing w:before="80" w:after="80"/>
              <w:ind w:left="80"/>
              <w:jc w:val="right"/>
            </w:pPr>
            <w:r>
              <w:rPr>
                <w:rFonts w:ascii="Arial" w:hAnsi="Arial" w:eastAsia="Arial" w:cs="Arial"/>
                <w:color w:val="000000"/>
                <w:sz w:val="18"/>
                <w:szCs w:val="18"/>
              </w:rPr>
              <w:t>1</w:t>
            </w:r>
          </w:p>
        </w:tc>
      </w:tr>
      <w:tr w:rsidR="00E4285A" w:rsidTr="00E4285A" w14:paraId="6DF966AA" w14:textId="77777777">
        <w:trPr>
          <w:cantSplit/>
          <w:jc w:val="center"/>
        </w:trPr>
        <w:tc>
          <w:tcPr>
            <w:tcW w:w="1152" w:type="dxa"/>
            <w:shd w:val="clear" w:color="auto" w:fill="FFFFFF"/>
            <w:tcMar>
              <w:top w:w="0" w:type="dxa"/>
              <w:left w:w="0" w:type="dxa"/>
              <w:bottom w:w="0" w:type="dxa"/>
              <w:right w:w="0" w:type="dxa"/>
            </w:tcMar>
          </w:tcPr>
          <w:p w:rsidR="00E4285A" w:rsidRDefault="00813332" w14:paraId="6DF966A7" w14:textId="77777777">
            <w:pPr>
              <w:spacing w:before="80" w:after="80"/>
              <w:ind w:right="80"/>
            </w:pPr>
            <w:r>
              <w:rPr>
                <w:rFonts w:ascii="Arial" w:hAnsi="Arial" w:eastAsia="Arial" w:cs="Arial"/>
                <w:color w:val="000000"/>
                <w:sz w:val="18"/>
                <w:szCs w:val="18"/>
              </w:rPr>
              <w:t>1032</w:t>
            </w:r>
          </w:p>
        </w:tc>
        <w:tc>
          <w:tcPr>
            <w:tcW w:w="1152" w:type="dxa"/>
            <w:shd w:val="clear" w:color="auto" w:fill="FFFFFF"/>
            <w:tcMar>
              <w:top w:w="0" w:type="dxa"/>
              <w:left w:w="0" w:type="dxa"/>
              <w:bottom w:w="0" w:type="dxa"/>
              <w:right w:w="0" w:type="dxa"/>
            </w:tcMar>
          </w:tcPr>
          <w:p w:rsidR="00E4285A" w:rsidRDefault="00813332" w14:paraId="6DF966A8" w14:textId="77777777">
            <w:pPr>
              <w:spacing w:before="80" w:after="80"/>
              <w:ind w:left="80" w:right="80"/>
            </w:pPr>
            <w:r>
              <w:rPr>
                <w:rFonts w:ascii="Arial" w:hAnsi="Arial" w:eastAsia="Arial" w:cs="Arial"/>
                <w:color w:val="000000"/>
                <w:sz w:val="18"/>
                <w:szCs w:val="18"/>
              </w:rPr>
              <w:t>2022-03-29</w:t>
            </w:r>
          </w:p>
        </w:tc>
        <w:tc>
          <w:tcPr>
            <w:tcW w:w="1152" w:type="dxa"/>
            <w:shd w:val="clear" w:color="auto" w:fill="FFFFFF"/>
            <w:tcMar>
              <w:top w:w="0" w:type="dxa"/>
              <w:left w:w="0" w:type="dxa"/>
              <w:bottom w:w="0" w:type="dxa"/>
              <w:right w:w="0" w:type="dxa"/>
            </w:tcMar>
          </w:tcPr>
          <w:p w:rsidR="00E4285A" w:rsidRDefault="00813332" w14:paraId="6DF966A9" w14:textId="77777777">
            <w:pPr>
              <w:spacing w:before="80" w:after="80"/>
              <w:ind w:left="80"/>
              <w:jc w:val="right"/>
            </w:pPr>
            <w:r>
              <w:rPr>
                <w:rFonts w:ascii="Arial" w:hAnsi="Arial" w:eastAsia="Arial" w:cs="Arial"/>
                <w:color w:val="000000"/>
                <w:sz w:val="18"/>
                <w:szCs w:val="18"/>
              </w:rPr>
              <w:t>1</w:t>
            </w:r>
          </w:p>
        </w:tc>
      </w:tr>
      <w:tr w:rsidR="00E4285A" w:rsidTr="00E4285A" w14:paraId="6DF966AE" w14:textId="77777777">
        <w:trPr>
          <w:cantSplit/>
          <w:jc w:val="center"/>
        </w:trPr>
        <w:tc>
          <w:tcPr>
            <w:tcW w:w="1152" w:type="dxa"/>
            <w:shd w:val="clear" w:color="auto" w:fill="FFFFFF"/>
            <w:tcMar>
              <w:top w:w="0" w:type="dxa"/>
              <w:left w:w="0" w:type="dxa"/>
              <w:bottom w:w="0" w:type="dxa"/>
              <w:right w:w="0" w:type="dxa"/>
            </w:tcMar>
          </w:tcPr>
          <w:p w:rsidR="00E4285A" w:rsidRDefault="00813332" w14:paraId="6DF966AB" w14:textId="77777777">
            <w:pPr>
              <w:spacing w:before="80" w:after="80"/>
              <w:ind w:right="80"/>
            </w:pPr>
            <w:r>
              <w:rPr>
                <w:rFonts w:ascii="Arial" w:hAnsi="Arial" w:eastAsia="Arial" w:cs="Arial"/>
                <w:color w:val="000000"/>
                <w:sz w:val="18"/>
                <w:szCs w:val="18"/>
              </w:rPr>
              <w:t>1033</w:t>
            </w:r>
          </w:p>
        </w:tc>
        <w:tc>
          <w:tcPr>
            <w:tcW w:w="1152" w:type="dxa"/>
            <w:shd w:val="clear" w:color="auto" w:fill="FFFFFF"/>
            <w:tcMar>
              <w:top w:w="0" w:type="dxa"/>
              <w:left w:w="0" w:type="dxa"/>
              <w:bottom w:w="0" w:type="dxa"/>
              <w:right w:w="0" w:type="dxa"/>
            </w:tcMar>
          </w:tcPr>
          <w:p w:rsidR="00E4285A" w:rsidRDefault="00813332" w14:paraId="6DF966AC" w14:textId="77777777">
            <w:pPr>
              <w:spacing w:before="80" w:after="80"/>
              <w:ind w:left="80" w:right="80"/>
            </w:pPr>
            <w:r>
              <w:rPr>
                <w:rFonts w:ascii="Arial" w:hAnsi="Arial" w:eastAsia="Arial" w:cs="Arial"/>
                <w:color w:val="000000"/>
                <w:sz w:val="18"/>
                <w:szCs w:val="18"/>
              </w:rPr>
              <w:t>2022-03-29</w:t>
            </w:r>
          </w:p>
        </w:tc>
        <w:tc>
          <w:tcPr>
            <w:tcW w:w="1152" w:type="dxa"/>
            <w:shd w:val="clear" w:color="auto" w:fill="FFFFFF"/>
            <w:tcMar>
              <w:top w:w="0" w:type="dxa"/>
              <w:left w:w="0" w:type="dxa"/>
              <w:bottom w:w="0" w:type="dxa"/>
              <w:right w:w="0" w:type="dxa"/>
            </w:tcMar>
          </w:tcPr>
          <w:p w:rsidR="00E4285A" w:rsidRDefault="00813332" w14:paraId="6DF966AD" w14:textId="77777777">
            <w:pPr>
              <w:spacing w:before="80" w:after="80"/>
              <w:ind w:left="80"/>
              <w:jc w:val="right"/>
            </w:pPr>
            <w:r>
              <w:rPr>
                <w:rFonts w:ascii="Arial" w:hAnsi="Arial" w:eastAsia="Arial" w:cs="Arial"/>
                <w:color w:val="000000"/>
                <w:sz w:val="18"/>
                <w:szCs w:val="18"/>
              </w:rPr>
              <w:t>1</w:t>
            </w:r>
          </w:p>
        </w:tc>
      </w:tr>
      <w:tr w:rsidR="00E4285A" w:rsidTr="00E4285A" w14:paraId="6DF966B2" w14:textId="77777777">
        <w:trPr>
          <w:cantSplit/>
          <w:jc w:val="center"/>
        </w:trPr>
        <w:tc>
          <w:tcPr>
            <w:tcW w:w="1152" w:type="dxa"/>
            <w:shd w:val="clear" w:color="auto" w:fill="FFFFFF"/>
            <w:tcMar>
              <w:top w:w="0" w:type="dxa"/>
              <w:left w:w="0" w:type="dxa"/>
              <w:bottom w:w="0" w:type="dxa"/>
              <w:right w:w="0" w:type="dxa"/>
            </w:tcMar>
          </w:tcPr>
          <w:p w:rsidR="00E4285A" w:rsidRDefault="00813332" w14:paraId="6DF966AF" w14:textId="77777777">
            <w:pPr>
              <w:spacing w:before="80" w:after="80"/>
              <w:ind w:right="80"/>
            </w:pPr>
            <w:r>
              <w:rPr>
                <w:rFonts w:ascii="Arial" w:hAnsi="Arial" w:eastAsia="Arial" w:cs="Arial"/>
                <w:color w:val="000000"/>
                <w:sz w:val="18"/>
                <w:szCs w:val="18"/>
              </w:rPr>
              <w:t>1034</w:t>
            </w:r>
          </w:p>
        </w:tc>
        <w:tc>
          <w:tcPr>
            <w:tcW w:w="1152" w:type="dxa"/>
            <w:shd w:val="clear" w:color="auto" w:fill="FFFFFF"/>
            <w:tcMar>
              <w:top w:w="0" w:type="dxa"/>
              <w:left w:w="0" w:type="dxa"/>
              <w:bottom w:w="0" w:type="dxa"/>
              <w:right w:w="0" w:type="dxa"/>
            </w:tcMar>
          </w:tcPr>
          <w:p w:rsidR="00E4285A" w:rsidRDefault="00813332" w14:paraId="6DF966B0" w14:textId="77777777">
            <w:pPr>
              <w:spacing w:before="80" w:after="80"/>
              <w:ind w:left="80" w:right="80"/>
            </w:pPr>
            <w:r>
              <w:rPr>
                <w:rFonts w:ascii="Arial" w:hAnsi="Arial" w:eastAsia="Arial" w:cs="Arial"/>
                <w:color w:val="000000"/>
                <w:sz w:val="18"/>
                <w:szCs w:val="18"/>
              </w:rPr>
              <w:t>2022-03-29</w:t>
            </w:r>
          </w:p>
        </w:tc>
        <w:tc>
          <w:tcPr>
            <w:tcW w:w="1152" w:type="dxa"/>
            <w:shd w:val="clear" w:color="auto" w:fill="FFFFFF"/>
            <w:tcMar>
              <w:top w:w="0" w:type="dxa"/>
              <w:left w:w="0" w:type="dxa"/>
              <w:bottom w:w="0" w:type="dxa"/>
              <w:right w:w="0" w:type="dxa"/>
            </w:tcMar>
          </w:tcPr>
          <w:p w:rsidR="00E4285A" w:rsidRDefault="00813332" w14:paraId="6DF966B1" w14:textId="77777777">
            <w:pPr>
              <w:spacing w:before="80" w:after="80"/>
              <w:ind w:left="80"/>
              <w:jc w:val="right"/>
            </w:pPr>
            <w:r>
              <w:rPr>
                <w:rFonts w:ascii="Arial" w:hAnsi="Arial" w:eastAsia="Arial" w:cs="Arial"/>
                <w:color w:val="000000"/>
                <w:sz w:val="18"/>
                <w:szCs w:val="18"/>
              </w:rPr>
              <w:t>0</w:t>
            </w:r>
          </w:p>
        </w:tc>
      </w:tr>
      <w:tr w:rsidR="00E4285A" w:rsidTr="00E4285A" w14:paraId="6DF966B6" w14:textId="77777777">
        <w:trPr>
          <w:cantSplit/>
          <w:jc w:val="center"/>
        </w:trPr>
        <w:tc>
          <w:tcPr>
            <w:tcW w:w="1152" w:type="dxa"/>
            <w:shd w:val="clear" w:color="auto" w:fill="FFFFFF"/>
            <w:tcMar>
              <w:top w:w="0" w:type="dxa"/>
              <w:left w:w="0" w:type="dxa"/>
              <w:bottom w:w="0" w:type="dxa"/>
              <w:right w:w="0" w:type="dxa"/>
            </w:tcMar>
          </w:tcPr>
          <w:p w:rsidR="00E4285A" w:rsidRDefault="00813332" w14:paraId="6DF966B3" w14:textId="77777777">
            <w:pPr>
              <w:spacing w:before="80" w:after="80"/>
              <w:ind w:right="80"/>
            </w:pPr>
            <w:r>
              <w:rPr>
                <w:rFonts w:ascii="Arial" w:hAnsi="Arial" w:eastAsia="Arial" w:cs="Arial"/>
                <w:color w:val="000000"/>
                <w:sz w:val="18"/>
                <w:szCs w:val="18"/>
              </w:rPr>
              <w:t>1035</w:t>
            </w:r>
          </w:p>
        </w:tc>
        <w:tc>
          <w:tcPr>
            <w:tcW w:w="1152" w:type="dxa"/>
            <w:shd w:val="clear" w:color="auto" w:fill="FFFFFF"/>
            <w:tcMar>
              <w:top w:w="0" w:type="dxa"/>
              <w:left w:w="0" w:type="dxa"/>
              <w:bottom w:w="0" w:type="dxa"/>
              <w:right w:w="0" w:type="dxa"/>
            </w:tcMar>
          </w:tcPr>
          <w:p w:rsidR="00E4285A" w:rsidRDefault="00813332" w14:paraId="6DF966B4" w14:textId="77777777">
            <w:pPr>
              <w:spacing w:before="80" w:after="80"/>
              <w:ind w:left="80" w:right="80"/>
            </w:pPr>
            <w:r>
              <w:rPr>
                <w:rFonts w:ascii="Arial" w:hAnsi="Arial" w:eastAsia="Arial" w:cs="Arial"/>
                <w:color w:val="000000"/>
                <w:sz w:val="18"/>
                <w:szCs w:val="18"/>
              </w:rPr>
              <w:t>2022-03-29</w:t>
            </w:r>
          </w:p>
        </w:tc>
        <w:tc>
          <w:tcPr>
            <w:tcW w:w="1152" w:type="dxa"/>
            <w:shd w:val="clear" w:color="auto" w:fill="FFFFFF"/>
            <w:tcMar>
              <w:top w:w="0" w:type="dxa"/>
              <w:left w:w="0" w:type="dxa"/>
              <w:bottom w:w="0" w:type="dxa"/>
              <w:right w:w="0" w:type="dxa"/>
            </w:tcMar>
          </w:tcPr>
          <w:p w:rsidR="00E4285A" w:rsidRDefault="00813332" w14:paraId="6DF966B5" w14:textId="77777777">
            <w:pPr>
              <w:spacing w:before="80" w:after="80"/>
              <w:ind w:left="80"/>
              <w:jc w:val="right"/>
            </w:pPr>
            <w:r>
              <w:rPr>
                <w:rFonts w:ascii="Arial" w:hAnsi="Arial" w:eastAsia="Arial" w:cs="Arial"/>
                <w:color w:val="000000"/>
                <w:sz w:val="18"/>
                <w:szCs w:val="18"/>
              </w:rPr>
              <w:t>1</w:t>
            </w:r>
          </w:p>
        </w:tc>
      </w:tr>
      <w:tr w:rsidR="00E4285A" w:rsidTr="00E4285A" w14:paraId="6DF966BA" w14:textId="77777777">
        <w:trPr>
          <w:cantSplit/>
          <w:jc w:val="center"/>
        </w:trPr>
        <w:tc>
          <w:tcPr>
            <w:tcW w:w="1152" w:type="dxa"/>
            <w:shd w:val="clear" w:color="auto" w:fill="FFFFFF"/>
            <w:tcMar>
              <w:top w:w="0" w:type="dxa"/>
              <w:left w:w="0" w:type="dxa"/>
              <w:bottom w:w="0" w:type="dxa"/>
              <w:right w:w="0" w:type="dxa"/>
            </w:tcMar>
          </w:tcPr>
          <w:p w:rsidR="00E4285A" w:rsidRDefault="00813332" w14:paraId="6DF966B7" w14:textId="77777777">
            <w:pPr>
              <w:spacing w:before="80" w:after="0"/>
              <w:ind w:right="80"/>
            </w:pPr>
            <w:r>
              <w:rPr>
                <w:rFonts w:ascii="Arial" w:hAnsi="Arial" w:eastAsia="Arial" w:cs="Arial"/>
                <w:color w:val="000000"/>
                <w:sz w:val="18"/>
                <w:szCs w:val="18"/>
              </w:rPr>
              <w:lastRenderedPageBreak/>
              <w:t>1036</w:t>
            </w:r>
          </w:p>
        </w:tc>
        <w:tc>
          <w:tcPr>
            <w:tcW w:w="1152" w:type="dxa"/>
            <w:shd w:val="clear" w:color="auto" w:fill="FFFFFF"/>
            <w:tcMar>
              <w:top w:w="0" w:type="dxa"/>
              <w:left w:w="0" w:type="dxa"/>
              <w:bottom w:w="0" w:type="dxa"/>
              <w:right w:w="0" w:type="dxa"/>
            </w:tcMar>
          </w:tcPr>
          <w:p w:rsidR="00E4285A" w:rsidRDefault="00813332" w14:paraId="6DF966B8" w14:textId="77777777">
            <w:pPr>
              <w:spacing w:before="80" w:after="0"/>
              <w:ind w:left="80" w:right="80"/>
            </w:pPr>
            <w:r>
              <w:rPr>
                <w:rFonts w:ascii="Arial" w:hAnsi="Arial" w:eastAsia="Arial" w:cs="Arial"/>
                <w:color w:val="000000"/>
                <w:sz w:val="18"/>
                <w:szCs w:val="18"/>
              </w:rPr>
              <w:t>2022-03-29</w:t>
            </w:r>
          </w:p>
        </w:tc>
        <w:tc>
          <w:tcPr>
            <w:tcW w:w="1152" w:type="dxa"/>
            <w:shd w:val="clear" w:color="auto" w:fill="FFFFFF"/>
            <w:tcMar>
              <w:top w:w="0" w:type="dxa"/>
              <w:left w:w="0" w:type="dxa"/>
              <w:bottom w:w="0" w:type="dxa"/>
              <w:right w:w="0" w:type="dxa"/>
            </w:tcMar>
          </w:tcPr>
          <w:p w:rsidR="00E4285A" w:rsidRDefault="00813332" w14:paraId="6DF966B9" w14:textId="77777777">
            <w:pPr>
              <w:spacing w:before="80" w:after="0"/>
              <w:ind w:left="80"/>
              <w:jc w:val="right"/>
            </w:pPr>
            <w:r>
              <w:rPr>
                <w:rFonts w:ascii="Arial" w:hAnsi="Arial" w:eastAsia="Arial" w:cs="Arial"/>
                <w:color w:val="000000"/>
                <w:sz w:val="18"/>
                <w:szCs w:val="18"/>
              </w:rPr>
              <w:t>0</w:t>
            </w:r>
          </w:p>
        </w:tc>
      </w:tr>
    </w:tbl>
    <w:p w:rsidR="00E4285A" w:rsidRDefault="00813332" w14:paraId="6DF966BB" w14:textId="77777777">
      <w:pPr>
        <w:pStyle w:val="BodyText"/>
      </w:pPr>
      <w:r>
        <w:t xml:space="preserve">Based on the 12 responders, we have total 14 responders in the trial which is </w:t>
      </w:r>
      <w:r>
        <w:rPr>
          <w:b/>
          <w:bCs/>
        </w:rPr>
        <w:t>larger than 10</w:t>
      </w:r>
      <w:r>
        <w:t>.</w:t>
      </w:r>
    </w:p>
    <w:p w:rsidR="00E4285A" w:rsidRDefault="00813332" w14:paraId="6DF966BC" w14:textId="77777777">
      <w:pPr>
        <w:pStyle w:val="BodyText"/>
      </w:pPr>
      <w:r>
        <w:rPr>
          <w:b/>
          <w:bCs/>
        </w:rPr>
        <w:t>We will consider the new treatment since it warrants further development.</w:t>
      </w:r>
    </w:p>
    <w:p w:rsidR="00E4285A" w:rsidRDefault="00813332" w14:paraId="6DF966BD" w14:textId="77777777">
      <w:pPr>
        <w:pStyle w:val="Heading1"/>
      </w:pPr>
      <w:bookmarkStart w:name="_Toc95396265" w:id="29"/>
      <w:bookmarkStart w:name="discussion" w:id="30"/>
      <w:bookmarkEnd w:id="28"/>
      <w:bookmarkEnd w:id="21"/>
      <w:bookmarkEnd w:id="17"/>
      <w:bookmarkEnd w:id="11"/>
      <w:r>
        <w:rPr>
          <w:rStyle w:val="SectionNumber"/>
        </w:rPr>
        <w:t>3</w:t>
      </w:r>
      <w:r>
        <w:tab/>
      </w:r>
      <w:r>
        <w:t>Discussion</w:t>
      </w:r>
      <w:bookmarkEnd w:id="29"/>
    </w:p>
    <w:p w:rsidR="00E4285A" w:rsidRDefault="00813332" w14:paraId="6DF966BE" w14:textId="77777777">
      <w:pPr>
        <w:pStyle w:val="Heading2"/>
      </w:pPr>
      <w:bookmarkStart w:name="_Toc95396266" w:id="31"/>
      <w:bookmarkStart w:name="Xbed3aa2c0eca6c834245ff517b8473af6a2415e" w:id="32"/>
      <w:r w:rsidR="00813332">
        <w:rPr>
          <w:rStyle w:val="SectionNumber"/>
        </w:rPr>
        <w:t>3.1</w:t>
      </w:r>
      <w:r>
        <w:tab/>
      </w:r>
      <w:commentRangeStart w:id="33"/>
      <w:commentRangeStart w:id="702537859"/>
      <w:r w:rsidR="00813332">
        <w:rPr/>
        <w:t xml:space="preserve">Given total sample size, </w:t>
      </w:r>
      <w:proofErr w:type="spellStart"/>
      <w:r w:rsidR="00813332">
        <w:rPr/>
        <w:t xml:space="preserve">varing</w:t>
      </w:r>
      <w:proofErr w:type="spellEnd"/>
      <w:r w:rsidR="00813332">
        <w:rPr/>
        <w:t xml:space="preserve"> responders </w:t>
      </w:r>
      <m:oMath>
        <m:r>
          <m:rPr>
            <m:sty m:val="bi"/>
          </m:rPr>
          <w:rPr>
            <w:rFonts w:ascii="Cambria Math" w:hAnsi="Cambria Math"/>
          </w:rPr>
          <m:t>r</m:t>
        </m:r>
      </m:oMath>
      <w:r w:rsidR="00813332">
        <w:rPr/>
        <w:t xml:space="preserve"> to search </w:t>
      </w:r>
      <m:oMath>
        <m:sSub>
          <m:sSubPr>
            <m:ctrlPr>
              <w:rPr>
                <w:rFonts w:ascii="Cambria Math" w:hAnsi="Cambria Math"/>
              </w:rPr>
            </m:ctrlPr>
          </m:sSubPr>
          <m:e>
            <m:r>
              <m:rPr>
                <m:sty m:val="bi"/>
              </m:rPr>
              <w:rPr>
                <w:rFonts w:ascii="Cambria Math" w:hAnsi="Cambria Math"/>
              </w:rPr>
              <m:t>θ</m:t>
            </m:r>
          </m:e>
          <m:sub>
            <m:r>
              <m:rPr>
                <m:sty m:val="bi"/>
              </m:rPr>
              <w:rPr>
                <w:rFonts w:ascii="Cambria Math" w:hAnsi="Cambria Math"/>
              </w:rPr>
              <m:t>t</m:t>
            </m:r>
          </m:sub>
        </m:sSub>
      </m:oMath>
      <w:r w:rsidR="00813332">
        <w:rPr/>
        <w:t xml:space="preserve"> and </w:t>
      </w:r>
      <m:oMath>
        <m:sSub>
          <m:sSubPr>
            <m:ctrlPr>
              <w:rPr>
                <w:rFonts w:ascii="Cambria Math" w:hAnsi="Cambria Math"/>
              </w:rPr>
            </m:ctrlPr>
          </m:sSubPr>
          <m:e>
            <m:r>
              <m:rPr>
                <m:sty m:val="bi"/>
              </m:rPr>
              <w:rPr>
                <w:rFonts w:ascii="Cambria Math" w:hAnsi="Cambria Math"/>
              </w:rPr>
              <m:t>θ</m:t>
            </m:r>
          </m:e>
          <m:sub>
            <m:r>
              <m:rPr>
                <m:sty m:val="bi"/>
              </m:rPr>
              <w:rPr>
                <w:rFonts w:ascii="Cambria Math" w:hAnsi="Cambria Math"/>
              </w:rPr>
              <m:t>l</m:t>
            </m:r>
          </m:sub>
        </m:sSub>
        <w:bookmarkEnd w:id="31"/>
        <w:commentRangeEnd w:id="33"/>
        <m:r>
          <m:rPr>
            <m:sty m:val="p"/>
          </m:rPr>
          <w:rPr>
            <w:rStyle w:val="CommentReference"/>
            <w:rFonts w:asciiTheme="minorHAnsi" w:hAnsiTheme="minorHAnsi" w:eastAsiaTheme="minorHAnsi" w:cstheme="minorBidi"/>
            <w:b w:val="0"/>
            <w:bCs w:val="0"/>
            <w:color w:val="auto"/>
          </w:rPr>
          <w:commentReference w:id="33"/>
        </m:r>
      </m:oMath>
      <w:commentRangeStart w:id="702537859"/>
      <w:r>
        <w:rPr>
          <w:rStyle w:val="CommentReference"/>
        </w:rPr>
        <w:commentReference w:id="702537859"/>
      </w:r>
    </w:p>
    <w:p w:rsidR="00E4285A" w:rsidRDefault="00813332" w14:paraId="6DF966BF" w14:textId="77777777">
      <w:pPr>
        <w:pStyle w:val="FirstParagraph"/>
      </w:pPr>
      <w:r>
        <w:t xml:space="preserve">Suppose total sample size is still 36, we vary the number of responders </w:t>
      </w:r>
      <m:oMath>
        <m:r>
          <w:rPr>
            <w:rFonts w:ascii="Cambria Math" w:hAnsi="Cambria Math"/>
          </w:rPr>
          <m:t>r</m:t>
        </m:r>
      </m:oMath>
      <w:r>
        <w:t xml:space="preserve"> from 6 to 15 to find the combination of </w:t>
      </w:r>
      <m:oMath>
        <m:r>
          <w:rPr>
            <w:rFonts w:ascii="Cambria Math" w:hAnsi="Cambria Math"/>
          </w:rPr>
          <m:t>r</m:t>
        </m:r>
      </m:oMath>
      <w:r>
        <w:t xml:space="preserve">, </w:t>
      </w:r>
      <m:oMath>
        <m:sSub>
          <m:sSubPr>
            <m:ctrlPr>
              <w:rPr>
                <w:rFonts w:ascii="Cambria Math" w:hAnsi="Cambria Math"/>
              </w:rPr>
            </m:ctrlPr>
          </m:sSubPr>
          <m:e>
            <m:r>
              <w:rPr>
                <w:rFonts w:ascii="Cambria Math" w:hAnsi="Cambria Math"/>
              </w:rPr>
              <m:t>θ</m:t>
            </m:r>
          </m:e>
          <m:sub>
            <m:r>
              <w:rPr>
                <w:rFonts w:ascii="Cambria Math" w:hAnsi="Cambria Math"/>
              </w:rPr>
              <m:t>t</m:t>
            </m:r>
          </m:sub>
        </m:sSub>
      </m:oMath>
      <w:r>
        <w:t xml:space="preserve"> and </w:t>
      </w:r>
      <m:oMath>
        <m:sSub>
          <m:sSubPr>
            <m:ctrlPr>
              <w:rPr>
                <w:rFonts w:ascii="Cambria Math" w:hAnsi="Cambria Math"/>
              </w:rPr>
            </m:ctrlPr>
          </m:sSubPr>
          <m:e>
            <m:r>
              <w:rPr>
                <w:rFonts w:ascii="Cambria Math" w:hAnsi="Cambria Math"/>
              </w:rPr>
              <m:t>θ</m:t>
            </m:r>
          </m:e>
          <m:sub>
            <m:r>
              <w:rPr>
                <w:rFonts w:ascii="Cambria Math" w:hAnsi="Cambria Math"/>
              </w:rPr>
              <m:t>l</m:t>
            </m:r>
          </m:sub>
        </m:sSub>
      </m:oMath>
      <w:r>
        <w:t xml:space="preserve"> satisfying the constraints of Type I and Type II error rates.</w:t>
      </w:r>
    </w:p>
    <w:p w:rsidR="00E4285A" w:rsidRDefault="00813332" w14:paraId="6DF966C0" w14:textId="096CF24E">
      <w:pPr>
        <w:pStyle w:val="BodyText"/>
      </w:pPr>
      <w:r>
        <w:t xml:space="preserve">The results are given in the appendix </w:t>
      </w:r>
      <w:r w:rsidR="00ED497A">
        <w:t>B</w:t>
      </w:r>
      <w:r>
        <w:t>.</w:t>
      </w:r>
    </w:p>
    <w:p w:rsidR="00E4285A" w:rsidRDefault="00813332" w14:paraId="6DF966C1" w14:textId="77777777">
      <w:pPr>
        <w:pStyle w:val="SourceCode"/>
      </w:pPr>
      <w:r>
        <w:rPr>
          <w:rStyle w:val="CommentTok"/>
        </w:rPr>
        <w:t># set the constaints for Type I/II error rates</w:t>
      </w:r>
      <w:r>
        <w:br/>
      </w:r>
      <w:r>
        <w:rPr>
          <w:rStyle w:val="NormalTok"/>
        </w:rPr>
        <w:t xml:space="preserve">typei </w:t>
      </w:r>
      <w:r>
        <w:rPr>
          <w:rStyle w:val="OtherTok"/>
        </w:rPr>
        <w:t>&lt;-</w:t>
      </w:r>
      <w:r>
        <w:rPr>
          <w:rStyle w:val="NormalTok"/>
        </w:rPr>
        <w:t xml:space="preserve"> </w:t>
      </w:r>
      <w:r>
        <w:rPr>
          <w:rStyle w:val="FloatTok"/>
        </w:rPr>
        <w:t>0.05</w:t>
      </w:r>
      <w:r>
        <w:br/>
      </w:r>
      <w:r>
        <w:rPr>
          <w:rStyle w:val="NormalTok"/>
        </w:rPr>
        <w:t xml:space="preserve">typeii </w:t>
      </w:r>
      <w:r>
        <w:rPr>
          <w:rStyle w:val="OtherTok"/>
        </w:rPr>
        <w:t>&lt;-</w:t>
      </w:r>
      <w:r>
        <w:rPr>
          <w:rStyle w:val="NormalTok"/>
        </w:rPr>
        <w:t xml:space="preserve"> </w:t>
      </w:r>
      <w:r>
        <w:rPr>
          <w:rStyle w:val="FloatTok"/>
        </w:rPr>
        <w:t>0.20</w:t>
      </w:r>
      <w:r>
        <w:br/>
      </w:r>
      <w:r>
        <w:br/>
      </w:r>
      <w:r>
        <w:rPr>
          <w:rStyle w:val="CommentTok"/>
        </w:rPr>
        <w:t># the range of parameters</w:t>
      </w:r>
      <w:r>
        <w:br/>
      </w:r>
      <w:r>
        <w:rPr>
          <w:rStyle w:val="NormalTok"/>
        </w:rPr>
        <w:t xml:space="preserve">gridr </w:t>
      </w:r>
      <w:r>
        <w:rPr>
          <w:rStyle w:val="OtherTok"/>
        </w:rPr>
        <w:t>&lt;-</w:t>
      </w:r>
      <w:r>
        <w:rPr>
          <w:rStyle w:val="NormalTok"/>
        </w:rPr>
        <w:t xml:space="preserve"> </w:t>
      </w:r>
      <w:r>
        <w:rPr>
          <w:rStyle w:val="FunctionTok"/>
        </w:rPr>
        <w:t>seq</w:t>
      </w:r>
      <w:r>
        <w:rPr>
          <w:rStyle w:val="NormalTok"/>
        </w:rPr>
        <w:t>(</w:t>
      </w:r>
      <w:r>
        <w:rPr>
          <w:rStyle w:val="DecValTok"/>
        </w:rPr>
        <w:t>6</w:t>
      </w:r>
      <w:r>
        <w:rPr>
          <w:rStyle w:val="NormalTok"/>
        </w:rPr>
        <w:t>,</w:t>
      </w:r>
      <w:r>
        <w:rPr>
          <w:rStyle w:val="DecValTok"/>
        </w:rPr>
        <w:t>15</w:t>
      </w:r>
      <w:r>
        <w:rPr>
          <w:rStyle w:val="NormalTok"/>
        </w:rPr>
        <w:t>,</w:t>
      </w:r>
      <w:r>
        <w:rPr>
          <w:rStyle w:val="DecValTok"/>
        </w:rPr>
        <w:t>1</w:t>
      </w:r>
      <w:r>
        <w:rPr>
          <w:rStyle w:val="NormalTok"/>
        </w:rPr>
        <w:t>)</w:t>
      </w:r>
      <w:r>
        <w:br/>
      </w:r>
      <w:r>
        <w:rPr>
          <w:rStyle w:val="NormalTok"/>
        </w:rPr>
        <w:t xml:space="preserve">gridThetal </w:t>
      </w:r>
      <w:r>
        <w:rPr>
          <w:rStyle w:val="OtherTok"/>
        </w:rPr>
        <w:t>&lt;-</w:t>
      </w:r>
      <w:r>
        <w:rPr>
          <w:rStyle w:val="NormalTok"/>
        </w:rPr>
        <w:t xml:space="preserve"> </w:t>
      </w:r>
      <w:r>
        <w:rPr>
          <w:rStyle w:val="FunctionTok"/>
        </w:rPr>
        <w:t>seq</w:t>
      </w:r>
      <w:r>
        <w:rPr>
          <w:rStyle w:val="NormalTok"/>
        </w:rPr>
        <w:t>(</w:t>
      </w:r>
      <w:r>
        <w:rPr>
          <w:rStyle w:val="FloatTok"/>
        </w:rPr>
        <w:t>0.001</w:t>
      </w:r>
      <w:r>
        <w:rPr>
          <w:rStyle w:val="NormalTok"/>
        </w:rPr>
        <w:t>,</w:t>
      </w:r>
      <w:r>
        <w:rPr>
          <w:rStyle w:val="FloatTok"/>
        </w:rPr>
        <w:t>0.03</w:t>
      </w:r>
      <w:r>
        <w:rPr>
          <w:rStyle w:val="NormalTok"/>
        </w:rPr>
        <w:t>,</w:t>
      </w:r>
      <w:r>
        <w:rPr>
          <w:rStyle w:val="FloatTok"/>
        </w:rPr>
        <w:t>0.001</w:t>
      </w:r>
      <w:r>
        <w:rPr>
          <w:rStyle w:val="NormalTok"/>
        </w:rPr>
        <w:t>)</w:t>
      </w:r>
      <w:r>
        <w:br/>
      </w:r>
      <w:r>
        <w:rPr>
          <w:rStyle w:val="NormalTok"/>
        </w:rPr>
        <w:t xml:space="preserve">gridThetat </w:t>
      </w:r>
      <w:r>
        <w:rPr>
          <w:rStyle w:val="OtherTok"/>
        </w:rPr>
        <w:t>&lt;-</w:t>
      </w:r>
      <w:r>
        <w:rPr>
          <w:rStyle w:val="NormalTok"/>
        </w:rPr>
        <w:t xml:space="preserve"> </w:t>
      </w:r>
      <w:r>
        <w:rPr>
          <w:rStyle w:val="FunctionTok"/>
        </w:rPr>
        <w:t>seq</w:t>
      </w:r>
      <w:r>
        <w:rPr>
          <w:rStyle w:val="NormalTok"/>
        </w:rPr>
        <w:t>(</w:t>
      </w:r>
      <w:r>
        <w:rPr>
          <w:rStyle w:val="FloatTok"/>
        </w:rPr>
        <w:t>0.70</w:t>
      </w:r>
      <w:r>
        <w:rPr>
          <w:rStyle w:val="NormalTok"/>
        </w:rPr>
        <w:t>,</w:t>
      </w:r>
      <w:r>
        <w:rPr>
          <w:rStyle w:val="FloatTok"/>
        </w:rPr>
        <w:t>0.95</w:t>
      </w:r>
      <w:r>
        <w:rPr>
          <w:rStyle w:val="NormalTok"/>
        </w:rPr>
        <w:t>,</w:t>
      </w:r>
      <w:r>
        <w:rPr>
          <w:rStyle w:val="FloatTok"/>
        </w:rPr>
        <w:t>0.001</w:t>
      </w:r>
      <w:r>
        <w:rPr>
          <w:rStyle w:val="NormalTok"/>
        </w:rPr>
        <w:t>)</w:t>
      </w:r>
      <w:r>
        <w:br/>
      </w:r>
      <w:r>
        <w:rPr>
          <w:rStyle w:val="NormalTok"/>
        </w:rPr>
        <w:t xml:space="preserve">numrep </w:t>
      </w:r>
      <w:r>
        <w:rPr>
          <w:rStyle w:val="OtherTok"/>
        </w:rPr>
        <w:t>&lt;-</w:t>
      </w:r>
      <w:r>
        <w:rPr>
          <w:rStyle w:val="NormalTok"/>
        </w:rPr>
        <w:t xml:space="preserve"> </w:t>
      </w:r>
      <w:r>
        <w:rPr>
          <w:rStyle w:val="DecValTok"/>
        </w:rPr>
        <w:t>4000</w:t>
      </w:r>
      <w:r>
        <w:br/>
      </w:r>
      <w:r>
        <w:br/>
      </w:r>
      <w:r>
        <w:rPr>
          <w:rStyle w:val="CommentTok"/>
        </w:rPr>
        <w:t># function to search the combination of parameters</w:t>
      </w:r>
      <w:r>
        <w:br/>
      </w:r>
      <w:r>
        <w:rPr>
          <w:rStyle w:val="NormalTok"/>
        </w:rPr>
        <w:t xml:space="preserve">searchPara </w:t>
      </w:r>
      <w:r>
        <w:rPr>
          <w:rStyle w:val="OtherTok"/>
        </w:rPr>
        <w:t>&lt;-</w:t>
      </w:r>
      <w:r>
        <w:br/>
      </w:r>
      <w:r>
        <w:rPr>
          <w:rStyle w:val="NormalTok"/>
        </w:rPr>
        <w:t xml:space="preserve">  </w:t>
      </w:r>
      <w:r>
        <w:rPr>
          <w:rStyle w:val="ControlFlowTok"/>
        </w:rPr>
        <w:t>function</w:t>
      </w:r>
      <w:r>
        <w:rPr>
          <w:rStyle w:val="NormalTok"/>
        </w:rPr>
        <w:t>(gridr,</w:t>
      </w:r>
      <w:r>
        <w:br/>
      </w:r>
      <w:r>
        <w:rPr>
          <w:rStyle w:val="NormalTok"/>
        </w:rPr>
        <w:t xml:space="preserve">           gridThetat,</w:t>
      </w:r>
      <w:r>
        <w:br/>
      </w:r>
      <w:r>
        <w:rPr>
          <w:rStyle w:val="NormalTok"/>
        </w:rPr>
        <w:t xml:space="preserve">           gridThetal,</w:t>
      </w:r>
      <w:r>
        <w:br/>
      </w:r>
      <w:r>
        <w:rPr>
          <w:rStyle w:val="NormalTok"/>
        </w:rPr>
        <w:t xml:space="preserve">           nmax,</w:t>
      </w:r>
      <w:r>
        <w:br/>
      </w:r>
      <w:r>
        <w:rPr>
          <w:rStyle w:val="NormalTok"/>
        </w:rPr>
        <w:t xml:space="preserve">           n1,</w:t>
      </w:r>
      <w:r>
        <w:br/>
      </w:r>
      <w:r>
        <w:rPr>
          <w:rStyle w:val="NormalTok"/>
        </w:rPr>
        <w:t xml:space="preserve">           a,</w:t>
      </w:r>
      <w:r>
        <w:br/>
      </w:r>
      <w:r>
        <w:rPr>
          <w:rStyle w:val="NormalTok"/>
        </w:rPr>
        <w:t xml:space="preserve">           b,</w:t>
      </w:r>
      <w:r>
        <w:br/>
      </w:r>
      <w:r>
        <w:rPr>
          <w:rStyle w:val="NormalTok"/>
        </w:rPr>
        <w:t xml:space="preserve">           p0,</w:t>
      </w:r>
      <w:r>
        <w:br/>
      </w:r>
      <w:r>
        <w:rPr>
          <w:rStyle w:val="NormalTok"/>
        </w:rPr>
        <w:t xml:space="preserve">           p1,</w:t>
      </w:r>
      <w:r>
        <w:br/>
      </w:r>
      <w:r>
        <w:rPr>
          <w:rStyle w:val="NormalTok"/>
        </w:rPr>
        <w:t xml:space="preserve">           repnum,</w:t>
      </w:r>
      <w:r>
        <w:br/>
      </w:r>
      <w:r>
        <w:rPr>
          <w:rStyle w:val="NormalTok"/>
        </w:rPr>
        <w:t xml:space="preserve">           alpha,</w:t>
      </w:r>
      <w:r>
        <w:br/>
      </w:r>
      <w:r>
        <w:rPr>
          <w:rStyle w:val="NormalTok"/>
        </w:rPr>
        <w:t xml:space="preserve">           beta) {</w:t>
      </w:r>
      <w:r>
        <w:br/>
      </w:r>
      <w:r>
        <w:rPr>
          <w:rStyle w:val="NormalTok"/>
        </w:rPr>
        <w:t xml:space="preserve">    </w:t>
      </w:r>
      <w:r>
        <w:br/>
      </w:r>
      <w:r>
        <w:rPr>
          <w:rStyle w:val="NormalTok"/>
        </w:rPr>
        <w:t xml:space="preserve">    mat </w:t>
      </w:r>
      <w:r>
        <w:rPr>
          <w:rStyle w:val="OtherTok"/>
        </w:rPr>
        <w:t>&lt;-</w:t>
      </w:r>
      <w:r>
        <w:rPr>
          <w:rStyle w:val="NormalTok"/>
        </w:rPr>
        <w:t xml:space="preserve"> </w:t>
      </w:r>
      <w:r>
        <w:rPr>
          <w:rStyle w:val="FunctionTok"/>
        </w:rPr>
        <w:t>matrix</w:t>
      </w:r>
      <w:r>
        <w:rPr>
          <w:rStyle w:val="NormalTok"/>
        </w:rPr>
        <w:t>(</w:t>
      </w:r>
      <w:r>
        <w:rPr>
          <w:rStyle w:val="ConstantTok"/>
        </w:rPr>
        <w:t>NA</w:t>
      </w:r>
      <w:r>
        <w:rPr>
          <w:rStyle w:val="NormalTok"/>
        </w:rPr>
        <w:t xml:space="preserve">, </w:t>
      </w:r>
      <w:r>
        <w:rPr>
          <w:rStyle w:val="DecValTok"/>
        </w:rPr>
        <w:t>1000</w:t>
      </w:r>
      <w:r>
        <w:rPr>
          <w:rStyle w:val="NormalTok"/>
        </w:rPr>
        <w:t xml:space="preserve">, </w:t>
      </w:r>
      <w:r>
        <w:rPr>
          <w:rStyle w:val="DecValTok"/>
        </w:rPr>
        <w:t>6</w:t>
      </w:r>
      <w:r>
        <w:rPr>
          <w:rStyle w:val="NormalTok"/>
        </w:rPr>
        <w:t>)</w:t>
      </w:r>
      <w:r>
        <w:br/>
      </w:r>
      <w:r>
        <w:rPr>
          <w:rStyle w:val="NormalTok"/>
        </w:rPr>
        <w:t xml:space="preserve">    rowindex </w:t>
      </w:r>
      <w:r>
        <w:rPr>
          <w:rStyle w:val="OtherTok"/>
        </w:rPr>
        <w:t>&lt;-</w:t>
      </w:r>
      <w:r>
        <w:rPr>
          <w:rStyle w:val="NormalTok"/>
        </w:rPr>
        <w:t xml:space="preserve"> </w:t>
      </w:r>
      <w:r>
        <w:rPr>
          <w:rStyle w:val="DecValTok"/>
        </w:rPr>
        <w:t>1</w:t>
      </w:r>
      <w:r>
        <w:br/>
      </w:r>
      <w:r>
        <w:rPr>
          <w:rStyle w:val="NormalTok"/>
        </w:rPr>
        <w:t xml:space="preserve">    </w:t>
      </w:r>
      <w:r>
        <w:br/>
      </w:r>
      <w:r>
        <w:rPr>
          <w:rStyle w:val="NormalTok"/>
        </w:rPr>
        <w:t xml:space="preserve">    </w:t>
      </w:r>
      <w:r>
        <w:rPr>
          <w:rStyle w:val="ControlFlowTok"/>
        </w:rPr>
        <w:t>for</w:t>
      </w:r>
      <w:r>
        <w:rPr>
          <w:rStyle w:val="NormalTok"/>
        </w:rPr>
        <w:t xml:space="preserve"> (r </w:t>
      </w:r>
      <w:r>
        <w:rPr>
          <w:rStyle w:val="ControlFlowTok"/>
        </w:rPr>
        <w:t>in</w:t>
      </w:r>
      <w:r>
        <w:rPr>
          <w:rStyle w:val="NormalTok"/>
        </w:rPr>
        <w:t xml:space="preserve"> gridr) {</w:t>
      </w:r>
      <w:r>
        <w:br/>
      </w:r>
      <w:r>
        <w:rPr>
          <w:rStyle w:val="NormalTok"/>
        </w:rPr>
        <w:t xml:space="preserve">      </w:t>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SpecialCharTok"/>
        </w:rPr>
        <w:t>:</w:t>
      </w:r>
      <w:r>
        <w:rPr>
          <w:rStyle w:val="FunctionTok"/>
        </w:rPr>
        <w:t>length</w:t>
      </w:r>
      <w:r>
        <w:rPr>
          <w:rStyle w:val="NormalTok"/>
        </w:rPr>
        <w:t>(gridThetat)) {</w:t>
      </w:r>
      <w:r>
        <w:br/>
      </w:r>
      <w:r>
        <w:rPr>
          <w:rStyle w:val="NormalTok"/>
        </w:rPr>
        <w:t xml:space="preserve">        </w:t>
      </w:r>
      <w:r>
        <w:rPr>
          <w:rStyle w:val="ControlFlowTok"/>
        </w:rPr>
        <w:t>for</w:t>
      </w:r>
      <w:r>
        <w:rPr>
          <w:rStyle w:val="NormalTok"/>
        </w:rPr>
        <w:t xml:space="preserve"> (j </w:t>
      </w:r>
      <w:r>
        <w:rPr>
          <w:rStyle w:val="ControlFlowTok"/>
        </w:rPr>
        <w:t>in</w:t>
      </w:r>
      <w:r>
        <w:rPr>
          <w:rStyle w:val="NormalTok"/>
        </w:rPr>
        <w:t xml:space="preserve"> </w:t>
      </w:r>
      <w:r>
        <w:rPr>
          <w:rStyle w:val="DecValTok"/>
        </w:rPr>
        <w:t>1</w:t>
      </w:r>
      <w:r>
        <w:rPr>
          <w:rStyle w:val="SpecialCharTok"/>
        </w:rPr>
        <w:t>:</w:t>
      </w:r>
      <w:r>
        <w:rPr>
          <w:rStyle w:val="FunctionTok"/>
        </w:rPr>
        <w:t>length</w:t>
      </w:r>
      <w:r>
        <w:rPr>
          <w:rStyle w:val="NormalTok"/>
        </w:rPr>
        <w:t>(gridThetal)) {</w:t>
      </w:r>
      <w:r>
        <w:br/>
      </w:r>
      <w:r>
        <w:rPr>
          <w:rStyle w:val="NormalTok"/>
        </w:rPr>
        <w:t xml:space="preserve">          rejreg </w:t>
      </w:r>
      <w:r>
        <w:rPr>
          <w:rStyle w:val="OtherTok"/>
        </w:rPr>
        <w:t>&lt;-</w:t>
      </w:r>
      <w:r>
        <w:br/>
      </w:r>
      <w:r>
        <w:rPr>
          <w:rStyle w:val="NormalTok"/>
        </w:rPr>
        <w:lastRenderedPageBreak/>
        <w:t xml:space="preserve">            </w:t>
      </w:r>
      <w:r>
        <w:rPr>
          <w:rStyle w:val="FunctionTok"/>
        </w:rPr>
        <w:t>PredP.design</w:t>
      </w:r>
      <w:r>
        <w:rPr>
          <w:rStyle w:val="NormalTok"/>
        </w:rPr>
        <w:t>(</w:t>
      </w:r>
      <w:r>
        <w:br/>
      </w:r>
      <w:r>
        <w:rPr>
          <w:rStyle w:val="NormalTok"/>
        </w:rPr>
        <w:t xml:space="preserve">              </w:t>
      </w:r>
      <w:r>
        <w:rPr>
          <w:rStyle w:val="AttributeTok"/>
        </w:rPr>
        <w:t>type =</w:t>
      </w:r>
      <w:r>
        <w:rPr>
          <w:rStyle w:val="NormalTok"/>
        </w:rPr>
        <w:t xml:space="preserve"> </w:t>
      </w:r>
      <w:r>
        <w:rPr>
          <w:rStyle w:val="StringTok"/>
        </w:rPr>
        <w:t>"futility"</w:t>
      </w:r>
      <w:r>
        <w:rPr>
          <w:rStyle w:val="NormalTok"/>
        </w:rPr>
        <w:t>,</w:t>
      </w:r>
      <w:r>
        <w:br/>
      </w:r>
      <w:r>
        <w:rPr>
          <w:rStyle w:val="NormalTok"/>
        </w:rPr>
        <w:t xml:space="preserve">              </w:t>
      </w:r>
      <w:r>
        <w:rPr>
          <w:rStyle w:val="AttributeTok"/>
        </w:rPr>
        <w:t>nmax =</w:t>
      </w:r>
      <w:r>
        <w:rPr>
          <w:rStyle w:val="NormalTok"/>
        </w:rPr>
        <w:t xml:space="preserve"> nmax,</w:t>
      </w:r>
      <w:r>
        <w:br/>
      </w:r>
      <w:r>
        <w:rPr>
          <w:rStyle w:val="NormalTok"/>
        </w:rPr>
        <w:t xml:space="preserve">              </w:t>
      </w:r>
      <w:r>
        <w:rPr>
          <w:rStyle w:val="AttributeTok"/>
        </w:rPr>
        <w:t>a =</w:t>
      </w:r>
      <w:r>
        <w:rPr>
          <w:rStyle w:val="NormalTok"/>
        </w:rPr>
        <w:t xml:space="preserve"> a,</w:t>
      </w:r>
      <w:r>
        <w:br/>
      </w:r>
      <w:r>
        <w:rPr>
          <w:rStyle w:val="NormalTok"/>
        </w:rPr>
        <w:t xml:space="preserve">              </w:t>
      </w:r>
      <w:r>
        <w:rPr>
          <w:rStyle w:val="AttributeTok"/>
        </w:rPr>
        <w:t>b =</w:t>
      </w:r>
      <w:r>
        <w:rPr>
          <w:rStyle w:val="NormalTok"/>
        </w:rPr>
        <w:t xml:space="preserve"> b,</w:t>
      </w:r>
      <w:r>
        <w:br/>
      </w:r>
      <w:r>
        <w:rPr>
          <w:rStyle w:val="NormalTok"/>
        </w:rPr>
        <w:t xml:space="preserve">              </w:t>
      </w:r>
      <w:r>
        <w:rPr>
          <w:rStyle w:val="AttributeTok"/>
        </w:rPr>
        <w:t>p0 =</w:t>
      </w:r>
      <w:r>
        <w:rPr>
          <w:rStyle w:val="NormalTok"/>
        </w:rPr>
        <w:t xml:space="preserve"> p0,</w:t>
      </w:r>
      <w:r>
        <w:br/>
      </w:r>
      <w:r>
        <w:rPr>
          <w:rStyle w:val="NormalTok"/>
        </w:rPr>
        <w:t xml:space="preserve">              </w:t>
      </w:r>
      <w:r>
        <w:rPr>
          <w:rStyle w:val="AttributeTok"/>
        </w:rPr>
        <w:t>theta =</w:t>
      </w:r>
      <w:r>
        <w:rPr>
          <w:rStyle w:val="NormalTok"/>
        </w:rPr>
        <w:t xml:space="preserve"> gridThetal[j]</w:t>
      </w:r>
      <w:r>
        <w:br/>
      </w:r>
      <w:r>
        <w:rPr>
          <w:rStyle w:val="NormalTok"/>
        </w:rPr>
        <w:t xml:space="preserve">            )</w:t>
      </w:r>
      <w:r>
        <w:br/>
      </w:r>
      <w:r>
        <w:rPr>
          <w:rStyle w:val="NormalTok"/>
        </w:rPr>
        <w:t xml:space="preserve">          rejbound </w:t>
      </w:r>
      <w:r>
        <w:rPr>
          <w:rStyle w:val="OtherTok"/>
        </w:rPr>
        <w:t>&lt;-</w:t>
      </w:r>
      <w:r>
        <w:rPr>
          <w:rStyle w:val="NormalTok"/>
        </w:rPr>
        <w:t xml:space="preserve"> </w:t>
      </w:r>
      <w:r>
        <w:rPr>
          <w:rStyle w:val="FunctionTok"/>
        </w:rPr>
        <w:t>tail</w:t>
      </w:r>
      <w:r>
        <w:rPr>
          <w:rStyle w:val="NormalTok"/>
        </w:rPr>
        <w:t>(rejreg</w:t>
      </w:r>
      <w:r>
        <w:rPr>
          <w:rStyle w:val="SpecialCharTok"/>
        </w:rPr>
        <w:t>$</w:t>
      </w:r>
      <w:r>
        <w:rPr>
          <w:rStyle w:val="NormalTok"/>
        </w:rPr>
        <w:t xml:space="preserve">bound, </w:t>
      </w:r>
      <w:r>
        <w:rPr>
          <w:rStyle w:val="AttributeTok"/>
        </w:rPr>
        <w:t>n =</w:t>
      </w:r>
      <w:r>
        <w:rPr>
          <w:rStyle w:val="NormalTok"/>
        </w:rPr>
        <w:t xml:space="preserve"> </w:t>
      </w:r>
      <w:r>
        <w:rPr>
          <w:rStyle w:val="DecValTok"/>
        </w:rPr>
        <w:t>1</w:t>
      </w:r>
      <w:r>
        <w:rPr>
          <w:rStyle w:val="NormalTok"/>
        </w:rPr>
        <w:t>)</w:t>
      </w:r>
      <w:r>
        <w:br/>
      </w:r>
      <w:r>
        <w:rPr>
          <w:rStyle w:val="NormalTok"/>
        </w:rPr>
        <w:t xml:space="preserve">          </w:t>
      </w:r>
      <w:r>
        <w:br/>
      </w:r>
      <w:r>
        <w:rPr>
          <w:rStyle w:val="NormalTok"/>
        </w:rPr>
        <w:t xml:space="preserve">          </w:t>
      </w:r>
      <w:r>
        <w:rPr>
          <w:rStyle w:val="ControlFlowTok"/>
        </w:rPr>
        <w:t>if</w:t>
      </w:r>
      <w:r>
        <w:rPr>
          <w:rStyle w:val="NormalTok"/>
        </w:rPr>
        <w:t xml:space="preserve"> (</w:t>
      </w:r>
      <w:r>
        <w:rPr>
          <w:rStyle w:val="SpecialCharTok"/>
        </w:rPr>
        <w:t>!</w:t>
      </w:r>
      <w:r>
        <w:rPr>
          <w:rStyle w:val="NormalTok"/>
        </w:rPr>
        <w:t xml:space="preserve">(rejbound </w:t>
      </w:r>
      <w:r>
        <w:rPr>
          <w:rStyle w:val="SpecialCharTok"/>
        </w:rPr>
        <w:t>==</w:t>
      </w:r>
      <w:r>
        <w:rPr>
          <w:rStyle w:val="NormalTok"/>
        </w:rPr>
        <w:t xml:space="preserve"> r)) {</w:t>
      </w:r>
      <w:r>
        <w:br/>
      </w:r>
      <w:r>
        <w:rPr>
          <w:rStyle w:val="NormalTok"/>
        </w:rPr>
        <w:t xml:space="preserve">            </w:t>
      </w:r>
      <w:r>
        <w:rPr>
          <w:rStyle w:val="ControlFlowTok"/>
        </w:rPr>
        <w:t>break</w:t>
      </w:r>
      <w:r>
        <w:br/>
      </w:r>
      <w:r>
        <w:rPr>
          <w:rStyle w:val="NormalTok"/>
        </w:rPr>
        <w:t xml:space="preserve">          } </w:t>
      </w:r>
      <w:r>
        <w:rPr>
          <w:rStyle w:val="ControlFlowTok"/>
        </w:rPr>
        <w:t>else</w:t>
      </w:r>
      <w:r>
        <w:rPr>
          <w:rStyle w:val="NormalTok"/>
        </w:rPr>
        <w:t xml:space="preserve"> {</w:t>
      </w:r>
      <w:r>
        <w:br/>
      </w:r>
      <w:r>
        <w:rPr>
          <w:rStyle w:val="NormalTok"/>
        </w:rPr>
        <w:t xml:space="preserve">            oseva </w:t>
      </w:r>
      <w:r>
        <w:rPr>
          <w:rStyle w:val="OtherTok"/>
        </w:rPr>
        <w:t>&lt;-</w:t>
      </w:r>
      <w:r>
        <w:br/>
      </w:r>
      <w:r>
        <w:rPr>
          <w:rStyle w:val="NormalTok"/>
        </w:rPr>
        <w:t xml:space="preserve">              </w:t>
      </w:r>
      <w:r>
        <w:rPr>
          <w:rStyle w:val="FunctionTok"/>
        </w:rPr>
        <w:t>OC</w:t>
      </w:r>
      <w:r>
        <w:rPr>
          <w:rStyle w:val="NormalTok"/>
        </w:rPr>
        <w:t>(</w:t>
      </w:r>
      <w:r>
        <w:br/>
      </w:r>
      <w:r>
        <w:rPr>
          <w:rStyle w:val="NormalTok"/>
        </w:rPr>
        <w:t xml:space="preserve">                </w:t>
      </w:r>
      <w:r>
        <w:rPr>
          <w:rStyle w:val="AttributeTok"/>
        </w:rPr>
        <w:t>numrep =</w:t>
      </w:r>
      <w:r>
        <w:rPr>
          <w:rStyle w:val="NormalTok"/>
        </w:rPr>
        <w:t xml:space="preserve"> numrep,</w:t>
      </w:r>
      <w:r>
        <w:br/>
      </w:r>
      <w:r>
        <w:rPr>
          <w:rStyle w:val="NormalTok"/>
        </w:rPr>
        <w:t xml:space="preserve">                </w:t>
      </w:r>
      <w:r>
        <w:rPr>
          <w:rStyle w:val="AttributeTok"/>
        </w:rPr>
        <w:t>a0 =</w:t>
      </w:r>
      <w:r>
        <w:rPr>
          <w:rStyle w:val="NormalTok"/>
        </w:rPr>
        <w:t xml:space="preserve"> a,</w:t>
      </w:r>
      <w:r>
        <w:br/>
      </w:r>
      <w:r>
        <w:rPr>
          <w:rStyle w:val="NormalTok"/>
        </w:rPr>
        <w:t xml:space="preserve">                </w:t>
      </w:r>
      <w:r>
        <w:rPr>
          <w:rStyle w:val="AttributeTok"/>
        </w:rPr>
        <w:t>b0 =</w:t>
      </w:r>
      <w:r>
        <w:rPr>
          <w:rStyle w:val="NormalTok"/>
        </w:rPr>
        <w:t xml:space="preserve"> b,</w:t>
      </w:r>
      <w:r>
        <w:br/>
      </w:r>
      <w:r>
        <w:rPr>
          <w:rStyle w:val="NormalTok"/>
        </w:rPr>
        <w:t xml:space="preserve">                </w:t>
      </w:r>
      <w:r>
        <w:rPr>
          <w:rStyle w:val="AttributeTok"/>
        </w:rPr>
        <w:t>p0 =</w:t>
      </w:r>
      <w:r>
        <w:rPr>
          <w:rStyle w:val="NormalTok"/>
        </w:rPr>
        <w:t xml:space="preserve"> p0,</w:t>
      </w:r>
      <w:r>
        <w:br/>
      </w:r>
      <w:r>
        <w:rPr>
          <w:rStyle w:val="NormalTok"/>
        </w:rPr>
        <w:t xml:space="preserve">                </w:t>
      </w:r>
      <w:r>
        <w:rPr>
          <w:rStyle w:val="AttributeTok"/>
        </w:rPr>
        <w:t>p1 =</w:t>
      </w:r>
      <w:r>
        <w:rPr>
          <w:rStyle w:val="NormalTok"/>
        </w:rPr>
        <w:t xml:space="preserve"> p1,</w:t>
      </w:r>
      <w:r>
        <w:br/>
      </w:r>
      <w:r>
        <w:rPr>
          <w:rStyle w:val="NormalTok"/>
        </w:rPr>
        <w:t xml:space="preserve">                </w:t>
      </w:r>
      <w:r>
        <w:rPr>
          <w:rStyle w:val="AttributeTok"/>
        </w:rPr>
        <w:t>r =</w:t>
      </w:r>
      <w:r>
        <w:rPr>
          <w:rStyle w:val="NormalTok"/>
        </w:rPr>
        <w:t xml:space="preserve"> r </w:t>
      </w:r>
      <w:r>
        <w:rPr>
          <w:rStyle w:val="SpecialCharTok"/>
        </w:rPr>
        <w:t>+</w:t>
      </w:r>
      <w:r>
        <w:rPr>
          <w:rStyle w:val="NormalTok"/>
        </w:rPr>
        <w:t xml:space="preserve"> </w:t>
      </w:r>
      <w:r>
        <w:rPr>
          <w:rStyle w:val="DecValTok"/>
        </w:rPr>
        <w:t>1</w:t>
      </w:r>
      <w:r>
        <w:rPr>
          <w:rStyle w:val="NormalTok"/>
        </w:rPr>
        <w:t>,</w:t>
      </w:r>
      <w:r>
        <w:br/>
      </w:r>
      <w:r>
        <w:rPr>
          <w:rStyle w:val="NormalTok"/>
        </w:rPr>
        <w:t xml:space="preserve">                </w:t>
      </w:r>
      <w:r>
        <w:rPr>
          <w:rStyle w:val="AttributeTok"/>
        </w:rPr>
        <w:t>n1 =</w:t>
      </w:r>
      <w:r>
        <w:rPr>
          <w:rStyle w:val="NormalTok"/>
        </w:rPr>
        <w:t xml:space="preserve"> n1,</w:t>
      </w:r>
      <w:r>
        <w:br/>
      </w:r>
      <w:r>
        <w:rPr>
          <w:rStyle w:val="NormalTok"/>
        </w:rPr>
        <w:t xml:space="preserve">                </w:t>
      </w:r>
      <w:r>
        <w:rPr>
          <w:rStyle w:val="AttributeTok"/>
        </w:rPr>
        <w:t>ntotal =</w:t>
      </w:r>
      <w:r>
        <w:rPr>
          <w:rStyle w:val="NormalTok"/>
        </w:rPr>
        <w:t xml:space="preserve"> nmax,</w:t>
      </w:r>
      <w:r>
        <w:br/>
      </w:r>
      <w:r>
        <w:rPr>
          <w:rStyle w:val="NormalTok"/>
        </w:rPr>
        <w:t xml:space="preserve">                </w:t>
      </w:r>
      <w:r>
        <w:rPr>
          <w:rStyle w:val="AttributeTok"/>
        </w:rPr>
        <w:t>thetat =</w:t>
      </w:r>
      <w:r>
        <w:rPr>
          <w:rStyle w:val="NormalTok"/>
        </w:rPr>
        <w:t xml:space="preserve"> gridThetat[i],</w:t>
      </w:r>
      <w:r>
        <w:br/>
      </w:r>
      <w:r>
        <w:rPr>
          <w:rStyle w:val="NormalTok"/>
        </w:rPr>
        <w:t xml:space="preserve">                </w:t>
      </w:r>
      <w:r>
        <w:rPr>
          <w:rStyle w:val="AttributeTok"/>
        </w:rPr>
        <w:t>thetal =</w:t>
      </w:r>
      <w:r>
        <w:rPr>
          <w:rStyle w:val="NormalTok"/>
        </w:rPr>
        <w:t xml:space="preserve"> gridThetal[j]</w:t>
      </w:r>
      <w:r>
        <w:br/>
      </w:r>
      <w:r>
        <w:rPr>
          <w:rStyle w:val="NormalTok"/>
        </w:rPr>
        <w:t xml:space="preserve">              )</w:t>
      </w:r>
      <w:r>
        <w:br/>
      </w:r>
      <w:r>
        <w:rPr>
          <w:rStyle w:val="NormalTok"/>
        </w:rPr>
        <w:t xml:space="preserve">            </w:t>
      </w:r>
      <w:r>
        <w:br/>
      </w:r>
      <w:r>
        <w:rPr>
          <w:rStyle w:val="NormalTok"/>
        </w:rPr>
        <w:t xml:space="preserve">            </w:t>
      </w:r>
      <w:r>
        <w:rPr>
          <w:rStyle w:val="CommentTok"/>
        </w:rPr>
        <w:t># constraints: alpha &lt;= 0.10 and beta &lt;= 0.10</w:t>
      </w:r>
      <w:r>
        <w:br/>
      </w:r>
      <w:r>
        <w:rPr>
          <w:rStyle w:val="NormalTok"/>
        </w:rPr>
        <w:t xml:space="preserve">            </w:t>
      </w:r>
      <w:r>
        <w:rPr>
          <w:rStyle w:val="ControlFlowTok"/>
        </w:rPr>
        <w:t>if</w:t>
      </w:r>
      <w:r>
        <w:rPr>
          <w:rStyle w:val="NormalTok"/>
        </w:rPr>
        <w:t xml:space="preserve"> ((oseva[</w:t>
      </w:r>
      <w:r>
        <w:rPr>
          <w:rStyle w:val="DecValTok"/>
        </w:rPr>
        <w:t>1</w:t>
      </w:r>
      <w:r>
        <w:rPr>
          <w:rStyle w:val="NormalTok"/>
        </w:rPr>
        <w:t xml:space="preserve">] </w:t>
      </w:r>
      <w:r>
        <w:rPr>
          <w:rStyle w:val="SpecialCharTok"/>
        </w:rPr>
        <w:t>&lt;=</w:t>
      </w:r>
      <w:r>
        <w:rPr>
          <w:rStyle w:val="NormalTok"/>
        </w:rPr>
        <w:t xml:space="preserve"> alpha) </w:t>
      </w:r>
      <w:r>
        <w:rPr>
          <w:rStyle w:val="SpecialCharTok"/>
        </w:rPr>
        <w:t>&amp;&amp;</w:t>
      </w:r>
      <w:r>
        <w:rPr>
          <w:rStyle w:val="NormalTok"/>
        </w:rPr>
        <w:t xml:space="preserve"> (oseva[</w:t>
      </w:r>
      <w:r>
        <w:rPr>
          <w:rStyle w:val="DecValTok"/>
        </w:rPr>
        <w:t>2</w:t>
      </w:r>
      <w:r>
        <w:rPr>
          <w:rStyle w:val="NormalTok"/>
        </w:rPr>
        <w:t xml:space="preserve">] </w:t>
      </w:r>
      <w:r>
        <w:rPr>
          <w:rStyle w:val="SpecialCharTok"/>
        </w:rPr>
        <w:t>&lt;=</w:t>
      </w:r>
      <w:r>
        <w:rPr>
          <w:rStyle w:val="NormalTok"/>
        </w:rPr>
        <w:t xml:space="preserve"> beta) </w:t>
      </w:r>
      <w:r>
        <w:rPr>
          <w:rStyle w:val="SpecialCharTok"/>
        </w:rPr>
        <w:t>&amp;&amp;</w:t>
      </w:r>
      <w:r>
        <w:rPr>
          <w:rStyle w:val="NormalTok"/>
        </w:rPr>
        <w:t xml:space="preserve"> (rowindex </w:t>
      </w:r>
      <w:r>
        <w:rPr>
          <w:rStyle w:val="SpecialCharTok"/>
        </w:rPr>
        <w:t>&lt;=</w:t>
      </w:r>
      <w:r>
        <w:rPr>
          <w:rStyle w:val="NormalTok"/>
        </w:rPr>
        <w:t xml:space="preserve"> </w:t>
      </w:r>
      <w:r>
        <w:rPr>
          <w:rStyle w:val="DecValTok"/>
        </w:rPr>
        <w:t>1000</w:t>
      </w:r>
      <w:r>
        <w:rPr>
          <w:rStyle w:val="NormalTok"/>
        </w:rPr>
        <w:t>)) {</w:t>
      </w:r>
      <w:r>
        <w:br/>
      </w:r>
      <w:r>
        <w:rPr>
          <w:rStyle w:val="NormalTok"/>
        </w:rPr>
        <w:t xml:space="preserve">              stop </w:t>
      </w:r>
      <w:r>
        <w:rPr>
          <w:rStyle w:val="OtherTok"/>
        </w:rPr>
        <w:t>&lt;-</w:t>
      </w:r>
      <w:r>
        <w:rPr>
          <w:rStyle w:val="NormalTok"/>
        </w:rPr>
        <w:t xml:space="preserve"> </w:t>
      </w:r>
      <w:r>
        <w:rPr>
          <w:rStyle w:val="ConstantTok"/>
        </w:rPr>
        <w:t>TRUE</w:t>
      </w:r>
      <w:r>
        <w:br/>
      </w:r>
      <w:r>
        <w:rPr>
          <w:rStyle w:val="NormalTok"/>
        </w:rPr>
        <w:t xml:space="preserve">              thetat1 </w:t>
      </w:r>
      <w:r>
        <w:rPr>
          <w:rStyle w:val="OtherTok"/>
        </w:rPr>
        <w:t>&lt;-</w:t>
      </w:r>
      <w:r>
        <w:rPr>
          <w:rStyle w:val="NormalTok"/>
        </w:rPr>
        <w:t xml:space="preserve"> gridThetat[i]</w:t>
      </w:r>
      <w:r>
        <w:br/>
      </w:r>
      <w:r>
        <w:rPr>
          <w:rStyle w:val="NormalTok"/>
        </w:rPr>
        <w:t xml:space="preserve">              thetal1 </w:t>
      </w:r>
      <w:r>
        <w:rPr>
          <w:rStyle w:val="OtherTok"/>
        </w:rPr>
        <w:t>&lt;-</w:t>
      </w:r>
      <w:r>
        <w:rPr>
          <w:rStyle w:val="NormalTok"/>
        </w:rPr>
        <w:t xml:space="preserve"> gridThetal[j]</w:t>
      </w:r>
      <w:r>
        <w:br/>
      </w:r>
      <w:r>
        <w:rPr>
          <w:rStyle w:val="NormalTok"/>
        </w:rPr>
        <w:t xml:space="preserve">              mat[rowindex, </w:t>
      </w:r>
      <w:r>
        <w:rPr>
          <w:rStyle w:val="DecValTok"/>
        </w:rPr>
        <w:t>1</w:t>
      </w:r>
      <w:r>
        <w:rPr>
          <w:rStyle w:val="NormalTok"/>
        </w:rPr>
        <w:t xml:space="preserve">] </w:t>
      </w:r>
      <w:r>
        <w:rPr>
          <w:rStyle w:val="OtherTok"/>
        </w:rPr>
        <w:t>&lt;-</w:t>
      </w:r>
      <w:r>
        <w:rPr>
          <w:rStyle w:val="NormalTok"/>
        </w:rPr>
        <w:t xml:space="preserve"> nmax</w:t>
      </w:r>
      <w:r>
        <w:br/>
      </w:r>
      <w:r>
        <w:rPr>
          <w:rStyle w:val="NormalTok"/>
        </w:rPr>
        <w:t xml:space="preserve">              mat[rowindex, </w:t>
      </w:r>
      <w:r>
        <w:rPr>
          <w:rStyle w:val="DecValTok"/>
        </w:rPr>
        <w:t>2</w:t>
      </w:r>
      <w:r>
        <w:rPr>
          <w:rStyle w:val="NormalTok"/>
        </w:rPr>
        <w:t xml:space="preserve">] </w:t>
      </w:r>
      <w:r>
        <w:rPr>
          <w:rStyle w:val="OtherTok"/>
        </w:rPr>
        <w:t>&lt;-</w:t>
      </w:r>
      <w:r>
        <w:rPr>
          <w:rStyle w:val="NormalTok"/>
        </w:rPr>
        <w:t xml:space="preserve"> r</w:t>
      </w:r>
      <w:r>
        <w:br/>
      </w:r>
      <w:r>
        <w:rPr>
          <w:rStyle w:val="NormalTok"/>
        </w:rPr>
        <w:t xml:space="preserve">              mat[rowindex, </w:t>
      </w:r>
      <w:r>
        <w:rPr>
          <w:rStyle w:val="DecValTok"/>
        </w:rPr>
        <w:t>3</w:t>
      </w:r>
      <w:r>
        <w:rPr>
          <w:rStyle w:val="NormalTok"/>
        </w:rPr>
        <w:t xml:space="preserve">] </w:t>
      </w:r>
      <w:r>
        <w:rPr>
          <w:rStyle w:val="OtherTok"/>
        </w:rPr>
        <w:t>&lt;-</w:t>
      </w:r>
      <w:r>
        <w:rPr>
          <w:rStyle w:val="NormalTok"/>
        </w:rPr>
        <w:t xml:space="preserve"> thetat1</w:t>
      </w:r>
      <w:r>
        <w:br/>
      </w:r>
      <w:r>
        <w:rPr>
          <w:rStyle w:val="NormalTok"/>
        </w:rPr>
        <w:t xml:space="preserve">              mat[rowindex, </w:t>
      </w:r>
      <w:r>
        <w:rPr>
          <w:rStyle w:val="DecValTok"/>
        </w:rPr>
        <w:t>4</w:t>
      </w:r>
      <w:r>
        <w:rPr>
          <w:rStyle w:val="NormalTok"/>
        </w:rPr>
        <w:t xml:space="preserve">] </w:t>
      </w:r>
      <w:r>
        <w:rPr>
          <w:rStyle w:val="OtherTok"/>
        </w:rPr>
        <w:t>&lt;-</w:t>
      </w:r>
      <w:r>
        <w:rPr>
          <w:rStyle w:val="NormalTok"/>
        </w:rPr>
        <w:t xml:space="preserve"> thetal1</w:t>
      </w:r>
      <w:r>
        <w:br/>
      </w:r>
      <w:r>
        <w:rPr>
          <w:rStyle w:val="NormalTok"/>
        </w:rPr>
        <w:t xml:space="preserve">              mat[rowindex, </w:t>
      </w:r>
      <w:r>
        <w:rPr>
          <w:rStyle w:val="DecValTok"/>
        </w:rPr>
        <w:t>5</w:t>
      </w:r>
      <w:r>
        <w:rPr>
          <w:rStyle w:val="NormalTok"/>
        </w:rPr>
        <w:t xml:space="preserve">] </w:t>
      </w:r>
      <w:r>
        <w:rPr>
          <w:rStyle w:val="OtherTok"/>
        </w:rPr>
        <w:t>&lt;-</w:t>
      </w:r>
      <w:r>
        <w:rPr>
          <w:rStyle w:val="NormalTok"/>
        </w:rPr>
        <w:t xml:space="preserve"> oseva[</w:t>
      </w:r>
      <w:r>
        <w:rPr>
          <w:rStyle w:val="DecValTok"/>
        </w:rPr>
        <w:t>1</w:t>
      </w:r>
      <w:r>
        <w:rPr>
          <w:rStyle w:val="NormalTok"/>
        </w:rPr>
        <w:t>]</w:t>
      </w:r>
      <w:r>
        <w:br/>
      </w:r>
      <w:r>
        <w:rPr>
          <w:rStyle w:val="NormalTok"/>
        </w:rPr>
        <w:t xml:space="preserve">              mat[rowindex, </w:t>
      </w:r>
      <w:r>
        <w:rPr>
          <w:rStyle w:val="DecValTok"/>
        </w:rPr>
        <w:t>6</w:t>
      </w:r>
      <w:r>
        <w:rPr>
          <w:rStyle w:val="NormalTok"/>
        </w:rPr>
        <w:t xml:space="preserve">] </w:t>
      </w:r>
      <w:r>
        <w:rPr>
          <w:rStyle w:val="OtherTok"/>
        </w:rPr>
        <w:t>&lt;-</w:t>
      </w:r>
      <w:r>
        <w:rPr>
          <w:rStyle w:val="NormalTok"/>
        </w:rPr>
        <w:t xml:space="preserve"> oseva[</w:t>
      </w:r>
      <w:r>
        <w:rPr>
          <w:rStyle w:val="DecValTok"/>
        </w:rPr>
        <w:t>2</w:t>
      </w:r>
      <w:r>
        <w:rPr>
          <w:rStyle w:val="NormalTok"/>
        </w:rPr>
        <w:t>]</w:t>
      </w:r>
      <w:r>
        <w:br/>
      </w:r>
      <w:r>
        <w:rPr>
          <w:rStyle w:val="NormalTok"/>
        </w:rPr>
        <w:t xml:space="preserve">              rowindex </w:t>
      </w:r>
      <w:r>
        <w:rPr>
          <w:rStyle w:val="OtherTok"/>
        </w:rPr>
        <w:t>&lt;-</w:t>
      </w:r>
      <w:r>
        <w:rPr>
          <w:rStyle w:val="NormalTok"/>
        </w:rPr>
        <w:t xml:space="preserve"> rowindex </w:t>
      </w:r>
      <w:r>
        <w:rPr>
          <w:rStyle w:val="SpecialCharTok"/>
        </w:rPr>
        <w:t>+</w:t>
      </w:r>
      <w:r>
        <w:rPr>
          <w:rStyle w:val="NormalTok"/>
        </w:rPr>
        <w:t xml:space="preserve"> </w:t>
      </w:r>
      <w:r>
        <w:rPr>
          <w:rStyle w:val="DecValTok"/>
        </w:rPr>
        <w:t>1</w:t>
      </w:r>
      <w:r>
        <w:br/>
      </w:r>
      <w:r>
        <w:rPr>
          <w:rStyle w:val="NormalTok"/>
        </w:rPr>
        <w:t xml:space="preserve">              </w:t>
      </w:r>
      <w:r>
        <w:rPr>
          <w:rStyle w:val="ControlFlowTok"/>
        </w:rPr>
        <w:t>break</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ntrolFlowTok"/>
        </w:rPr>
        <w:t>if</w:t>
      </w:r>
      <w:r>
        <w:rPr>
          <w:rStyle w:val="NormalTok"/>
        </w:rPr>
        <w:t xml:space="preserve"> (stop </w:t>
      </w:r>
      <w:r>
        <w:rPr>
          <w:rStyle w:val="SpecialCharTok"/>
        </w:rPr>
        <w:t>==</w:t>
      </w:r>
      <w:r>
        <w:rPr>
          <w:rStyle w:val="NormalTok"/>
        </w:rPr>
        <w:t xml:space="preserve"> </w:t>
      </w:r>
      <w:r>
        <w:rPr>
          <w:rStyle w:val="ConstantTok"/>
        </w:rPr>
        <w:t>TRUE</w:t>
      </w:r>
      <w:r>
        <w:rPr>
          <w:rStyle w:val="NormalTok"/>
        </w:rPr>
        <w:t>) {</w:t>
      </w:r>
      <w:r>
        <w:rPr>
          <w:rStyle w:val="ControlFlowTok"/>
        </w:rPr>
        <w:t>next</w:t>
      </w:r>
      <w:r>
        <w:rPr>
          <w:rStyle w:val="NormalTok"/>
        </w:rPr>
        <w:t>}</w:t>
      </w:r>
      <w:r>
        <w:br/>
      </w:r>
      <w:r>
        <w:rPr>
          <w:rStyle w:val="NormalTok"/>
        </w:rPr>
        <w:t xml:space="preserve">      }</w:t>
      </w:r>
      <w:r>
        <w:br/>
      </w:r>
      <w:r>
        <w:rPr>
          <w:rStyle w:val="NormalTok"/>
        </w:rPr>
        <w:t xml:space="preserve">    }</w:t>
      </w:r>
      <w:r>
        <w:br/>
      </w:r>
      <w:r>
        <w:rPr>
          <w:rStyle w:val="NormalTok"/>
        </w:rPr>
        <w:t xml:space="preserve">    df </w:t>
      </w:r>
      <w:r>
        <w:rPr>
          <w:rStyle w:val="OtherTok"/>
        </w:rPr>
        <w:t>&lt;-</w:t>
      </w:r>
      <w:r>
        <w:rPr>
          <w:rStyle w:val="NormalTok"/>
        </w:rPr>
        <w:t xml:space="preserve"> </w:t>
      </w:r>
      <w:r>
        <w:rPr>
          <w:rStyle w:val="FunctionTok"/>
        </w:rPr>
        <w:t>data.frame</w:t>
      </w:r>
      <w:r>
        <w:rPr>
          <w:rStyle w:val="NormalTok"/>
        </w:rPr>
        <w:t>(mat)</w:t>
      </w:r>
      <w:r>
        <w:br/>
      </w:r>
      <w:r>
        <w:rPr>
          <w:rStyle w:val="NormalTok"/>
        </w:rPr>
        <w:t xml:space="preserve">    </w:t>
      </w:r>
      <w:r>
        <w:rPr>
          <w:rStyle w:val="FunctionTok"/>
        </w:rPr>
        <w:t>colnames</w:t>
      </w:r>
      <w:r>
        <w:rPr>
          <w:rStyle w:val="NormalTok"/>
        </w:rPr>
        <w:t xml:space="preserve">(df) </w:t>
      </w:r>
      <w:r>
        <w:rPr>
          <w:rStyle w:val="OtherTok"/>
        </w:rPr>
        <w:t>&lt;-</w:t>
      </w:r>
      <w:r>
        <w:rPr>
          <w:rStyle w:val="NormalTok"/>
        </w:rPr>
        <w:t xml:space="preserve"> </w:t>
      </w:r>
      <w:r>
        <w:rPr>
          <w:rStyle w:val="FunctionTok"/>
        </w:rPr>
        <w:t>c</w:t>
      </w:r>
      <w:r>
        <w:rPr>
          <w:rStyle w:val="NormalTok"/>
        </w:rPr>
        <w:t>(</w:t>
      </w:r>
      <w:r>
        <w:rPr>
          <w:rStyle w:val="StringTok"/>
        </w:rPr>
        <w:t>"N"</w:t>
      </w:r>
      <w:r>
        <w:rPr>
          <w:rStyle w:val="NormalTok"/>
        </w:rPr>
        <w:t>,</w:t>
      </w:r>
      <w:r>
        <w:rPr>
          <w:rStyle w:val="StringTok"/>
        </w:rPr>
        <w:t>"r"</w:t>
      </w:r>
      <w:r>
        <w:rPr>
          <w:rStyle w:val="NormalTok"/>
        </w:rPr>
        <w:t>,</w:t>
      </w:r>
      <w:r>
        <w:rPr>
          <w:rStyle w:val="StringTok"/>
        </w:rPr>
        <w:t>"theta_t"</w:t>
      </w:r>
      <w:r>
        <w:rPr>
          <w:rStyle w:val="NormalTok"/>
        </w:rPr>
        <w:t>,</w:t>
      </w:r>
      <w:r>
        <w:rPr>
          <w:rStyle w:val="StringTok"/>
        </w:rPr>
        <w:t>"theta_l"</w:t>
      </w:r>
      <w:r>
        <w:rPr>
          <w:rStyle w:val="NormalTok"/>
        </w:rPr>
        <w:t>,</w:t>
      </w:r>
      <w:r>
        <w:rPr>
          <w:rStyle w:val="StringTok"/>
        </w:rPr>
        <w:t>"Type_I"</w:t>
      </w:r>
      <w:r>
        <w:rPr>
          <w:rStyle w:val="NormalTok"/>
        </w:rPr>
        <w:t>,</w:t>
      </w:r>
      <w:r>
        <w:rPr>
          <w:rStyle w:val="StringTok"/>
        </w:rPr>
        <w:t>"Type_II"</w:t>
      </w:r>
      <w:r>
        <w:rPr>
          <w:rStyle w:val="NormalTok"/>
        </w:rPr>
        <w:t>)</w:t>
      </w:r>
      <w:r>
        <w:br/>
      </w:r>
      <w:r>
        <w:rPr>
          <w:rStyle w:val="NormalTok"/>
        </w:rPr>
        <w:lastRenderedPageBreak/>
        <w:t xml:space="preserve">    df </w:t>
      </w:r>
      <w:r>
        <w:rPr>
          <w:rStyle w:val="OtherTok"/>
        </w:rPr>
        <w:t>&lt;-</w:t>
      </w:r>
      <w:r>
        <w:rPr>
          <w:rStyle w:val="NormalTok"/>
        </w:rPr>
        <w:t xml:space="preserve"> df[</w:t>
      </w:r>
      <w:r>
        <w:rPr>
          <w:rStyle w:val="FunctionTok"/>
        </w:rPr>
        <w:t>complete.cases</w:t>
      </w:r>
      <w:r>
        <w:rPr>
          <w:rStyle w:val="NormalTok"/>
        </w:rPr>
        <w:t>(df), ]</w:t>
      </w:r>
      <w:r>
        <w:br/>
      </w:r>
      <w:r>
        <w:rPr>
          <w:rStyle w:val="NormalTok"/>
        </w:rPr>
        <w:t xml:space="preserve">    </w:t>
      </w:r>
      <w:r>
        <w:rPr>
          <w:rStyle w:val="FunctionTok"/>
        </w:rPr>
        <w:t>return</w:t>
      </w:r>
      <w:r>
        <w:rPr>
          <w:rStyle w:val="NormalTok"/>
        </w:rPr>
        <w:t>(df)</w:t>
      </w:r>
      <w:r>
        <w:br/>
      </w:r>
      <w:r>
        <w:rPr>
          <w:rStyle w:val="NormalTok"/>
        </w:rPr>
        <w:t xml:space="preserve">  }</w:t>
      </w:r>
    </w:p>
    <w:p w:rsidR="00E4285A" w:rsidRDefault="00813332" w14:paraId="6DF966C2" w14:textId="77777777">
      <w:pPr>
        <w:pStyle w:val="Heading2"/>
      </w:pPr>
      <w:bookmarkStart w:name="_Toc95396267" w:id="35"/>
      <w:bookmarkStart w:name="the-choice-of-parameters-for-beta-prior" w:id="36"/>
      <w:bookmarkEnd w:id="32"/>
      <w:r>
        <w:rPr>
          <w:rStyle w:val="SectionNumber"/>
        </w:rPr>
        <w:t>3.2</w:t>
      </w:r>
      <w:r>
        <w:tab/>
      </w:r>
      <w:r>
        <w:t>The choice of parameters for beta prior</w:t>
      </w:r>
      <w:bookmarkEnd w:id="35"/>
    </w:p>
    <w:p w:rsidR="00E4285A" w:rsidRDefault="00813332" w14:paraId="6DF966C3" w14:textId="77777777">
      <w:pPr>
        <w:pStyle w:val="FirstParagraph"/>
      </w:pPr>
      <w:r>
        <w:t xml:space="preserve">Information about response data of the experimental treatment helps determine the beta prior distribution, </w:t>
      </w:r>
      <m:oMath>
        <m:r>
          <w:rPr>
            <w:rFonts w:ascii="Cambria Math" w:hAnsi="Cambria Math"/>
          </w:rPr>
          <m:t>beta</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b</m:t>
        </m:r>
        <m:r>
          <m:rPr>
            <m:sty m:val="p"/>
          </m:rPr>
          <w:rPr>
            <w:rFonts w:ascii="Cambria Math" w:hAnsi="Cambria Math"/>
          </w:rPr>
          <m:t>)</m:t>
        </m:r>
      </m:oMath>
      <w:r>
        <w:t>, for the response rate where</w:t>
      </w:r>
    </w:p>
    <w:p w:rsidR="00E4285A" w:rsidRDefault="00813332" w14:paraId="6DF966C4" w14:textId="77777777">
      <w:pPr>
        <w:pStyle w:val="Compact"/>
        <w:numPr>
          <w:ilvl w:val="0"/>
          <w:numId w:val="18"/>
        </w:numPr>
      </w:pPr>
      <m:oMath>
        <m:r>
          <w:rPr>
            <w:rFonts w:ascii="Cambria Math" w:hAnsi="Cambria Math"/>
          </w:rPr>
          <m:t>a</m:t>
        </m:r>
      </m:oMath>
      <w:r>
        <w:t xml:space="preserve"> represents the degree of response (e.g., number of responders)</w:t>
      </w:r>
    </w:p>
    <w:p w:rsidR="00E4285A" w:rsidRDefault="00813332" w14:paraId="6DF966C5" w14:textId="77777777">
      <w:pPr>
        <w:pStyle w:val="Compact"/>
        <w:numPr>
          <w:ilvl w:val="0"/>
          <w:numId w:val="18"/>
        </w:numPr>
      </w:pPr>
      <m:oMath>
        <m:r>
          <w:rPr>
            <w:rFonts w:ascii="Cambria Math" w:hAnsi="Cambria Math"/>
          </w:rPr>
          <m:t>b</m:t>
        </m:r>
      </m:oMath>
      <w:r>
        <w:t xml:space="preserve"> indicates magnitude of non-response (e.g., number of non-responders).</w:t>
      </w:r>
    </w:p>
    <w:p w:rsidR="00E4285A" w:rsidRDefault="00813332" w14:paraId="6DF966C6" w14:textId="77777777">
      <w:pPr>
        <w:pStyle w:val="FirstParagraph"/>
      </w:pPr>
      <w:r>
        <w:t xml:space="preserve">The mean response rate is </w:t>
      </w:r>
      <m:oMath>
        <m:r>
          <w:rPr>
            <w:rFonts w:ascii="Cambria Math" w:hAnsi="Cambria Math"/>
          </w:rPr>
          <m:t>a</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b</m:t>
        </m:r>
        <m:r>
          <m:rPr>
            <m:sty m:val="p"/>
          </m:rPr>
          <w:rPr>
            <w:rFonts w:ascii="Cambria Math" w:hAnsi="Cambria Math"/>
          </w:rPr>
          <m:t>)</m:t>
        </m:r>
      </m:oMath>
      <w:r>
        <w:t xml:space="preserve"> with</w:t>
      </w:r>
    </w:p>
    <w:p w:rsidR="00E4285A" w:rsidRDefault="00813332" w14:paraId="6DF966C7" w14:textId="77777777">
      <w:pPr>
        <w:pStyle w:val="Compact"/>
        <w:numPr>
          <w:ilvl w:val="0"/>
          <w:numId w:val="19"/>
        </w:numPr>
      </w:pPr>
      <m:oMath>
        <m:r>
          <w:rPr>
            <w:rFonts w:ascii="Cambria Math" w:hAnsi="Cambria Math"/>
          </w:rPr>
          <m:t>a</m:t>
        </m:r>
        <m:r>
          <m:rPr>
            <m:sty m:val="p"/>
          </m:rPr>
          <w:rPr>
            <w:rFonts w:ascii="Cambria Math" w:hAnsi="Cambria Math"/>
          </w:rPr>
          <m:t>&gt;</m:t>
        </m:r>
        <m:r>
          <w:rPr>
            <w:rFonts w:ascii="Cambria Math" w:hAnsi="Cambria Math"/>
          </w:rPr>
          <m:t>b</m:t>
        </m:r>
      </m:oMath>
      <w:r>
        <w:t xml:space="preserve"> for tendency of more drug-sensitive</w:t>
      </w:r>
    </w:p>
    <w:p w:rsidR="00E4285A" w:rsidRDefault="00813332" w14:paraId="6DF966C8" w14:textId="77777777">
      <w:pPr>
        <w:pStyle w:val="Compact"/>
        <w:numPr>
          <w:ilvl w:val="0"/>
          <w:numId w:val="19"/>
        </w:numPr>
      </w:pPr>
      <m:oMath>
        <m:r>
          <w:rPr>
            <w:rFonts w:ascii="Cambria Math" w:hAnsi="Cambria Math"/>
          </w:rPr>
          <m:t>a</m:t>
        </m:r>
        <m:r>
          <m:rPr>
            <m:sty m:val="p"/>
          </m:rPr>
          <w:rPr>
            <w:rFonts w:ascii="Cambria Math" w:hAnsi="Cambria Math"/>
          </w:rPr>
          <m:t>&lt;</m:t>
        </m:r>
        <m:r>
          <w:rPr>
            <w:rFonts w:ascii="Cambria Math" w:hAnsi="Cambria Math"/>
          </w:rPr>
          <m:t>b</m:t>
        </m:r>
      </m:oMath>
      <w:r>
        <w:t xml:space="preserve"> for more drug-resistant</w:t>
      </w:r>
    </w:p>
    <w:p w:rsidR="00E4285A" w:rsidRDefault="00813332" w14:paraId="6DF966C9" w14:textId="77777777">
      <w:pPr>
        <w:pStyle w:val="Compact"/>
        <w:numPr>
          <w:ilvl w:val="0"/>
          <w:numId w:val="19"/>
        </w:numPr>
      </w:pPr>
      <m:oMath>
        <m:r>
          <w:rPr>
            <w:rFonts w:ascii="Cambria Math" w:hAnsi="Cambria Math"/>
          </w:rPr>
          <m:t>a</m:t>
        </m:r>
        <m:r>
          <m:rPr>
            <m:sty m:val="p"/>
          </m:rPr>
          <w:rPr>
            <w:rFonts w:ascii="Cambria Math" w:hAnsi="Cambria Math"/>
          </w:rPr>
          <m:t>=</m:t>
        </m:r>
        <m:r>
          <w:rPr>
            <w:rFonts w:ascii="Cambria Math" w:hAnsi="Cambria Math"/>
          </w:rPr>
          <m:t>b</m:t>
        </m:r>
      </m:oMath>
      <w:r>
        <w:t xml:space="preserve"> for undetermined.</w:t>
      </w:r>
    </w:p>
    <w:p w:rsidR="00E4285A" w:rsidRDefault="00813332" w14:paraId="6DF966CA" w14:textId="77777777">
      <w:pPr>
        <w:pStyle w:val="FirstParagraph"/>
      </w:pPr>
      <w:r>
        <w:t xml:space="preserve">In addition, when </w:t>
      </w:r>
      <m:oMath>
        <m:r>
          <w:rPr>
            <w:rFonts w:ascii="Cambria Math" w:hAnsi="Cambria Math"/>
          </w:rPr>
          <m:t>a</m:t>
        </m:r>
        <m:r>
          <m:rPr>
            <m:sty m:val="p"/>
          </m:rPr>
          <w:rPr>
            <w:rFonts w:ascii="Cambria Math" w:hAnsi="Cambria Math"/>
          </w:rPr>
          <m:t>+</m:t>
        </m:r>
        <m:r>
          <w:rPr>
            <w:rFonts w:ascii="Cambria Math" w:hAnsi="Cambria Math"/>
          </w:rPr>
          <m:t>b</m:t>
        </m:r>
      </m:oMath>
      <w:r>
        <w:t xml:space="preserve"> becomes large, the belief of prior information gets strong and likely dominates the result.</w:t>
      </w:r>
    </w:p>
    <w:p w:rsidR="00E4285A" w:rsidRDefault="00813332" w14:paraId="6DF966CB" w14:textId="77777777">
      <w:pPr>
        <w:pStyle w:val="BodyText"/>
      </w:pPr>
      <w:r>
        <w:t xml:space="preserve">While many experimental treatments are usually the first study, some of them are a combination of standard treatment with new drug or modification of standard treatment. Thus, </w:t>
      </w:r>
      <w:r>
        <w:rPr>
          <w:b/>
          <w:bCs/>
        </w:rPr>
        <w:t>utilization of historical data</w:t>
      </w:r>
      <w:r>
        <w:t xml:space="preserve"> could help better shape prior distribution within the Bayesian framework.</w:t>
      </w:r>
    </w:p>
    <w:p w:rsidR="00E4285A" w:rsidRDefault="00813332" w14:paraId="6DF966CC" w14:textId="77777777">
      <w:pPr>
        <w:pStyle w:val="BodyText"/>
      </w:pPr>
      <w:r>
        <w:t xml:space="preserve">Often prior information provided by a physician is not the values of </w:t>
      </w:r>
      <m:oMath>
        <m:r>
          <w:rPr>
            <w:rFonts w:ascii="Cambria Math" w:hAnsi="Cambria Math"/>
          </w:rPr>
          <m:t>a</m:t>
        </m:r>
      </m:oMath>
      <w:r>
        <w:t xml:space="preserve"> and </w:t>
      </w:r>
      <m:oMath>
        <m:r>
          <w:rPr>
            <w:rFonts w:ascii="Cambria Math" w:hAnsi="Cambria Math"/>
          </w:rPr>
          <m:t>b</m:t>
        </m:r>
      </m:oMath>
      <w:r>
        <w:t xml:space="preserve">, but a </w:t>
      </w:r>
      <w:r>
        <w:rPr>
          <w:b/>
          <w:bCs/>
        </w:rPr>
        <w:t>response rate estimate</w:t>
      </w:r>
      <w:r>
        <w:t>. Conversion to the two parameters (</w:t>
      </w:r>
      <m:oMath>
        <m:r>
          <w:rPr>
            <w:rFonts w:ascii="Cambria Math" w:hAnsi="Cambria Math"/>
          </w:rPr>
          <m:t>a</m:t>
        </m:r>
      </m:oMath>
      <w:r>
        <w:t xml:space="preserve"> and </w:t>
      </w:r>
      <m:oMath>
        <m:r>
          <w:rPr>
            <w:rFonts w:ascii="Cambria Math" w:hAnsi="Cambria Math"/>
          </w:rPr>
          <m:t>b</m:t>
        </m:r>
      </m:oMath>
      <w:r>
        <w:t>) can be done by a formula with a hypothesized standard deviation (SD) of response rate (</w:t>
      </w:r>
      <m:oMath>
        <m:r>
          <w:rPr>
            <w:rFonts w:ascii="Cambria Math" w:hAnsi="Cambria Math"/>
          </w:rPr>
          <m:t>p</m:t>
        </m:r>
      </m:oMath>
      <w:r>
        <w:t>):</w:t>
      </w:r>
    </w:p>
    <w:p w:rsidR="00E4285A" w:rsidRDefault="00813332" w14:paraId="6DF966CD" w14:textId="77777777">
      <w:pPr>
        <w:pStyle w:val="BodyText"/>
      </w:pPr>
      <m:oMathPara>
        <m:oMathParaPr>
          <m:jc m:val="center"/>
        </m:oMathParaPr>
        <m:oMath>
          <m:r>
            <w:rPr>
              <w:rFonts w:ascii="Cambria Math" w:hAnsi="Cambria Math"/>
            </w:rPr>
            <m:t>p</m:t>
          </m:r>
          <m:r>
            <m:rPr>
              <m:sty m:val="p"/>
            </m:rPr>
            <w:rPr>
              <w:rFonts w:ascii="Cambria Math" w:hAnsi="Cambria Math"/>
            </w:rPr>
            <m:t>=</m:t>
          </m:r>
          <m:f>
            <m:fPr>
              <m:ctrlPr>
                <w:rPr>
                  <w:rFonts w:ascii="Cambria Math" w:hAnsi="Cambria Math"/>
                </w:rPr>
              </m:ctrlPr>
            </m:fPr>
            <m:num>
              <m:r>
                <w:rPr>
                  <w:rFonts w:ascii="Cambria Math" w:hAnsi="Cambria Math"/>
                </w:rPr>
                <m:t>a</m:t>
              </m:r>
            </m:num>
            <m:den>
              <m:r>
                <w:rPr>
                  <w:rFonts w:ascii="Cambria Math" w:hAnsi="Cambria Math"/>
                </w:rPr>
                <m:t>a</m:t>
              </m:r>
              <m:r>
                <m:rPr>
                  <m:sty m:val="p"/>
                </m:rPr>
                <w:rPr>
                  <w:rFonts w:ascii="Cambria Math" w:hAnsi="Cambria Math"/>
                </w:rPr>
                <m:t>+</m:t>
              </m:r>
              <m:r>
                <w:rPr>
                  <w:rFonts w:ascii="Cambria Math" w:hAnsi="Cambria Math"/>
                </w:rPr>
                <m:t>b</m:t>
              </m:r>
            </m:den>
          </m:f>
        </m:oMath>
      </m:oMathPara>
    </w:p>
    <w:p w:rsidR="00E4285A" w:rsidRDefault="00813332" w14:paraId="6DF966CE" w14:textId="77777777">
      <w:pPr>
        <w:pStyle w:val="FirstParagraph"/>
      </w:pPr>
      <m:oMathPara>
        <m:oMathParaPr>
          <m:jc m:val="center"/>
        </m:oMathParaPr>
        <m:oMath>
          <m:r>
            <w:rPr>
              <w:rFonts w:ascii="Cambria Math" w:hAnsi="Cambria Math"/>
            </w:rPr>
            <m:t>a</m:t>
          </m:r>
          <m:r>
            <m:rPr>
              <m:sty m:val="p"/>
            </m:rPr>
            <w:rPr>
              <w:rFonts w:ascii="Cambria Math" w:hAnsi="Cambria Math"/>
            </w:rPr>
            <m:t>=</m:t>
          </m:r>
          <m:d>
            <m:dPr>
              <m:ctrlPr>
                <w:rPr>
                  <w:rFonts w:ascii="Cambria Math" w:hAnsi="Cambria Math"/>
                </w:rPr>
              </m:ctrlPr>
            </m:dPr>
            <m:e>
              <m:f>
                <m:fPr>
                  <m:ctrlPr>
                    <w:rPr>
                      <w:rFonts w:ascii="Cambria Math" w:hAnsi="Cambria Math"/>
                    </w:rPr>
                  </m:ctrlPr>
                </m:fPr>
                <m:num>
                  <m:r>
                    <w:rPr>
                      <w:rFonts w:ascii="Cambria Math" w:hAnsi="Cambria Math"/>
                    </w:rPr>
                    <m:t>1</m:t>
                  </m:r>
                  <m:r>
                    <m:rPr>
                      <m:sty m:val="p"/>
                    </m:rPr>
                    <w:rPr>
                      <w:rFonts w:ascii="Cambria Math" w:hAnsi="Cambria Math"/>
                    </w:rPr>
                    <m:t>-</m:t>
                  </m:r>
                  <m:r>
                    <w:rPr>
                      <w:rFonts w:ascii="Cambria Math" w:hAnsi="Cambria Math"/>
                    </w:rPr>
                    <m:t>p</m:t>
                  </m:r>
                </m:num>
                <m:den>
                  <m:r>
                    <w:rPr>
                      <w:rFonts w:ascii="Cambria Math" w:hAnsi="Cambria Math"/>
                    </w:rPr>
                    <m:t>S</m:t>
                  </m:r>
                  <m:sSup>
                    <m:sSupPr>
                      <m:ctrlPr>
                        <w:rPr>
                          <w:rFonts w:ascii="Cambria Math" w:hAnsi="Cambria Math"/>
                        </w:rPr>
                      </m:ctrlPr>
                    </m:sSupPr>
                    <m:e>
                      <m:r>
                        <w:rPr>
                          <w:rFonts w:ascii="Cambria Math" w:hAnsi="Cambria Math"/>
                        </w:rPr>
                        <m:t>D</m:t>
                      </m:r>
                    </m:e>
                    <m:sup>
                      <m:r>
                        <w:rPr>
                          <w:rFonts w:ascii="Cambria Math" w:hAnsi="Cambria Math"/>
                        </w:rPr>
                        <m:t>2</m:t>
                      </m:r>
                    </m:sup>
                  </m:sSup>
                </m:den>
              </m:f>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p</m:t>
                  </m:r>
                </m:den>
              </m:f>
            </m:e>
          </m:d>
          <m:sSup>
            <m:sSupPr>
              <m:ctrlPr>
                <w:rPr>
                  <w:rFonts w:ascii="Cambria Math" w:hAnsi="Cambria Math"/>
                </w:rPr>
              </m:ctrlPr>
            </m:sSupPr>
            <m:e>
              <m:r>
                <w:rPr>
                  <w:rFonts w:ascii="Cambria Math" w:hAnsi="Cambria Math"/>
                </w:rPr>
                <m:t>p</m:t>
              </m:r>
            </m:e>
            <m:sup>
              <m:r>
                <w:rPr>
                  <w:rFonts w:ascii="Cambria Math" w:hAnsi="Cambria Math"/>
                </w:rPr>
                <m:t>2</m:t>
              </m:r>
            </m:sup>
          </m:sSup>
        </m:oMath>
      </m:oMathPara>
    </w:p>
    <w:p w:rsidR="00E4285A" w:rsidRDefault="00813332" w14:paraId="6DF966CF" w14:textId="77777777">
      <w:pPr>
        <w:pStyle w:val="FirstParagraph"/>
      </w:pPr>
      <m:oMathPara>
        <m:oMathParaPr>
          <m:jc m:val="center"/>
        </m:oMathParaPr>
        <m:oMath>
          <m:r>
            <w:rPr>
              <w:rFonts w:ascii="Cambria Math" w:hAnsi="Cambria Math"/>
            </w:rPr>
            <m:t>b</m:t>
          </m:r>
          <m:r>
            <m:rPr>
              <m:sty m:val="p"/>
            </m:rPr>
            <w:rPr>
              <w:rFonts w:ascii="Cambria Math" w:hAnsi="Cambria Math"/>
            </w:rPr>
            <m:t>=</m:t>
          </m:r>
          <m:r>
            <w:rPr>
              <w:rFonts w:ascii="Cambria Math" w:hAnsi="Cambria Math"/>
            </w:rPr>
            <m:t>a</m:t>
          </m:r>
          <m:d>
            <m:dPr>
              <m:ctrlPr>
                <w:rPr>
                  <w:rFonts w:ascii="Cambria Math" w:hAnsi="Cambria Math"/>
                </w:rPr>
              </m:ctrlPr>
            </m:dPr>
            <m:e>
              <m:f>
                <m:fPr>
                  <m:ctrlPr>
                    <w:rPr>
                      <w:rFonts w:ascii="Cambria Math" w:hAnsi="Cambria Math"/>
                    </w:rPr>
                  </m:ctrlPr>
                </m:fPr>
                <m:num>
                  <m:r>
                    <w:rPr>
                      <w:rFonts w:ascii="Cambria Math" w:hAnsi="Cambria Math"/>
                    </w:rPr>
                    <m:t>1</m:t>
                  </m:r>
                </m:num>
                <m:den>
                  <m:r>
                    <w:rPr>
                      <w:rFonts w:ascii="Cambria Math" w:hAnsi="Cambria Math"/>
                    </w:rPr>
                    <m:t>p</m:t>
                  </m:r>
                </m:den>
              </m:f>
              <m:r>
                <m:rPr>
                  <m:sty m:val="p"/>
                </m:rPr>
                <w:rPr>
                  <w:rFonts w:ascii="Cambria Math" w:hAnsi="Cambria Math"/>
                </w:rPr>
                <m:t>-</m:t>
              </m:r>
              <m:r>
                <w:rPr>
                  <w:rFonts w:ascii="Cambria Math" w:hAnsi="Cambria Math"/>
                </w:rPr>
                <m:t>1</m:t>
              </m:r>
            </m:e>
          </m:d>
        </m:oMath>
      </m:oMathPara>
    </w:p>
    <w:p w:rsidR="00E4285A" w:rsidRDefault="00813332" w14:paraId="6DF966D0" w14:textId="77777777">
      <w:pPr>
        <w:pStyle w:val="Heading2"/>
      </w:pPr>
      <w:bookmarkStart w:name="_Toc95396268" w:id="37"/>
      <w:bookmarkStart w:name="minimally-informative-prior-distribution" w:id="38"/>
      <w:bookmarkEnd w:id="36"/>
      <w:r>
        <w:rPr>
          <w:rStyle w:val="SectionNumber"/>
        </w:rPr>
        <w:t>3.3</w:t>
      </w:r>
      <w:r>
        <w:tab/>
      </w:r>
      <w:r>
        <w:t>Minimally informative prior distribution</w:t>
      </w:r>
      <w:bookmarkEnd w:id="37"/>
    </w:p>
    <w:p w:rsidR="00E4285A" w:rsidRDefault="00813332" w14:paraId="6DF966D1" w14:textId="77777777">
      <w:pPr>
        <w:pStyle w:val="FirstParagraph"/>
      </w:pPr>
      <w:r>
        <w:t xml:space="preserve">Minimally informative (less direct but synonymous terms are </w:t>
      </w:r>
      <w:r>
        <w:rPr>
          <w:i/>
          <w:iCs/>
        </w:rPr>
        <w:t>diffuse</w:t>
      </w:r>
      <w:r>
        <w:t xml:space="preserve">, </w:t>
      </w:r>
      <w:r>
        <w:rPr>
          <w:i/>
          <w:iCs/>
        </w:rPr>
        <w:t>weak</w:t>
      </w:r>
      <w:r>
        <w:t xml:space="preserve">, and </w:t>
      </w:r>
      <w:r>
        <w:rPr>
          <w:i/>
          <w:iCs/>
        </w:rPr>
        <w:t>vague</w:t>
      </w:r>
      <w:r>
        <w:t>) priors fall into two broad classes:</w:t>
      </w:r>
    </w:p>
    <w:p w:rsidR="00E4285A" w:rsidRDefault="00813332" w14:paraId="6DF966D2" w14:textId="77777777">
      <w:pPr>
        <w:numPr>
          <w:ilvl w:val="0"/>
          <w:numId w:val="20"/>
        </w:numPr>
      </w:pPr>
      <w:r>
        <w:t xml:space="preserve">so-called non-informative priors, which attempt to be completely objective, in that the posterior distribution is determined as completely as possible by the observed data, the most well known example in this class being the Jeffreys prior (for beta distribution it’s </w:t>
      </w:r>
      <m:oMath>
        <m:r>
          <w:rPr>
            <w:rFonts w:ascii="Cambria Math" w:hAnsi="Cambria Math"/>
          </w:rPr>
          <m:t>Beta</m:t>
        </m:r>
        <m:r>
          <m:rPr>
            <m:sty m:val="p"/>
          </m:rPr>
          <w:rPr>
            <w:rFonts w:ascii="Cambria Math" w:hAnsi="Cambria Math"/>
          </w:rPr>
          <m:t>(</m:t>
        </m:r>
        <m:r>
          <w:rPr>
            <w:rFonts w:ascii="Cambria Math" w:hAnsi="Cambria Math"/>
          </w:rPr>
          <m:t>0.5</m:t>
        </m:r>
        <m:r>
          <m:rPr>
            <m:sty m:val="p"/>
          </m:rPr>
          <w:rPr>
            <w:rFonts w:ascii="Cambria Math" w:hAnsi="Cambria Math"/>
          </w:rPr>
          <m:t>,</m:t>
        </m:r>
        <m:r>
          <w:rPr>
            <w:rFonts w:ascii="Cambria Math" w:hAnsi="Cambria Math"/>
          </w:rPr>
          <m:t>0.5</m:t>
        </m:r>
        <m:r>
          <m:rPr>
            <m:sty m:val="p"/>
          </m:rPr>
          <w:rPr>
            <w:rFonts w:ascii="Cambria Math" w:hAnsi="Cambria Math"/>
          </w:rPr>
          <m:t>)</m:t>
        </m:r>
      </m:oMath>
      <w:r>
        <w:t>), and</w:t>
      </w:r>
    </w:p>
    <w:p w:rsidR="00E4285A" w:rsidRDefault="00813332" w14:paraId="6DF966D3" w14:textId="77777777">
      <w:pPr>
        <w:numPr>
          <w:ilvl w:val="0"/>
          <w:numId w:val="20"/>
        </w:numPr>
      </w:pPr>
      <w:r>
        <w:lastRenderedPageBreak/>
        <w:t>priors that are diffuse over the region where the likelihood function is non-negligible, but that incorporate some information about the parameters being estimated, such as a mean value.</w:t>
      </w:r>
    </w:p>
    <w:p w:rsidR="00E4285A" w:rsidRDefault="00813332" w14:paraId="6DF966D4" w14:textId="77777777">
      <w:pPr>
        <w:pStyle w:val="FirstParagraph"/>
      </w:pPr>
      <w:r>
        <w:t>In contrast, the use of informative prior distributions explicitly acknowledges that the analysis is based on more than the immediate data in hand whose relevance to the parameters of interest is modelled through the likelihood, and also includes a considered judgement concerning plausible values of the parameters based on external information.</w:t>
      </w:r>
    </w:p>
    <w:p w:rsidR="00E4285A" w:rsidRDefault="00813332" w14:paraId="6DF966D5" w14:textId="77777777">
      <w:pPr>
        <w:pStyle w:val="BodyText"/>
      </w:pPr>
      <w:r>
        <w:rPr>
          <w:b/>
          <w:bCs/>
        </w:rPr>
        <w:t>In fact the division between these two options is not so clear-cut</w:t>
      </w:r>
      <w:r>
        <w:t xml:space="preserve"> — in particular, we would claim that any “objective” Bayesian analysis is a lot more “subjective” than it may wish to appear.</w:t>
      </w:r>
    </w:p>
    <w:p w:rsidR="00E4285A" w:rsidRDefault="00813332" w14:paraId="6DF966D6" w14:textId="77777777">
      <w:pPr>
        <w:pStyle w:val="Compact"/>
        <w:numPr>
          <w:ilvl w:val="0"/>
          <w:numId w:val="21"/>
        </w:numPr>
      </w:pPr>
      <w:r>
        <w:t>First, any statistical model (Bayesian or otherwise) requires qualitative judgement in selecting its structure and distributional assumptions, regardless of whether informative prior distributions are adopted.</w:t>
      </w:r>
    </w:p>
    <w:p w:rsidR="00E4285A" w:rsidRDefault="00813332" w14:paraId="6DF966D7" w14:textId="77777777">
      <w:pPr>
        <w:pStyle w:val="Compact"/>
        <w:numPr>
          <w:ilvl w:val="0"/>
          <w:numId w:val="21"/>
        </w:numPr>
      </w:pPr>
      <w:r>
        <w:t>Second, except in rather simple situations there may not be an agreed “objective” prior, and apparently innocuous assumptions can strongly inﬂuence conclusions in some circumstances.</w:t>
      </w:r>
    </w:p>
    <w:p w:rsidR="00E4285A" w:rsidRDefault="00813332" w14:paraId="6DF966D8" w14:textId="77777777">
      <w:pPr>
        <w:pStyle w:val="Heading2"/>
      </w:pPr>
      <w:bookmarkStart w:name="_Toc95396269" w:id="39"/>
      <w:bookmarkStart w:name="Xd23abe16b66c8fa99509d21e3814d9261f52afb" w:id="40"/>
      <w:bookmarkEnd w:id="38"/>
      <w:r>
        <w:rPr>
          <w:rStyle w:val="SectionNumber"/>
        </w:rPr>
        <w:t>3.4</w:t>
      </w:r>
      <w:r>
        <w:tab/>
      </w:r>
      <w:r>
        <w:t>The impact of choosing different a and b for beta(a,b)</w:t>
      </w:r>
      <w:bookmarkEnd w:id="39"/>
    </w:p>
    <w:p w:rsidR="00E4285A" w:rsidRDefault="00813332" w14:paraId="6DF966D9" w14:textId="77777777">
      <w:pPr>
        <w:pStyle w:val="Compact"/>
        <w:numPr>
          <w:ilvl w:val="0"/>
          <w:numId w:val="22"/>
        </w:numPr>
      </w:pPr>
      <w:r>
        <w:t xml:space="preserve">If we have </w:t>
      </w:r>
      <w:r>
        <w:rPr>
          <w:b/>
          <w:bCs/>
        </w:rPr>
        <w:t>little</w:t>
      </w:r>
      <w:r>
        <w:t xml:space="preserve"> or </w:t>
      </w:r>
      <w:r>
        <w:rPr>
          <w:b/>
          <w:bCs/>
        </w:rPr>
        <w:t>no prior information</w:t>
      </w:r>
      <w:r>
        <w:t xml:space="preserve">, or we want to </w:t>
      </w:r>
      <w:r>
        <w:rPr>
          <w:b/>
          <w:bCs/>
        </w:rPr>
        <w:t>put very little stock in the information we have</w:t>
      </w:r>
      <w:r>
        <w:t xml:space="preserve">, we can choose values for </w:t>
      </w:r>
      <m:oMath>
        <m:r>
          <w:rPr>
            <w:rFonts w:ascii="Cambria Math" w:hAnsi="Cambria Math"/>
          </w:rPr>
          <m:t>a</m:t>
        </m:r>
      </m:oMath>
      <w:r>
        <w:t xml:space="preserve"> and </w:t>
      </w:r>
      <m:oMath>
        <m:r>
          <w:rPr>
            <w:rFonts w:ascii="Cambria Math" w:hAnsi="Cambria Math"/>
          </w:rPr>
          <m:t>b</m:t>
        </m:r>
      </m:oMath>
      <w:r>
        <w:t xml:space="preserve"> that reduce the distribution to a uniform distribution.</w:t>
      </w:r>
    </w:p>
    <w:p w:rsidR="00E4285A" w:rsidRDefault="00813332" w14:paraId="6DF966DA" w14:textId="77777777">
      <w:pPr>
        <w:pStyle w:val="FirstParagraph"/>
      </w:pPr>
      <w:r>
        <w:t xml:space="preserve">For example, if we let </w:t>
      </w:r>
      <m:oMath>
        <m:r>
          <w:rPr>
            <w:rFonts w:ascii="Cambria Math" w:hAnsi="Cambria Math"/>
          </w:rPr>
          <m:t>a</m:t>
        </m:r>
        <m:r>
          <m:rPr>
            <m:sty m:val="p"/>
          </m:rPr>
          <w:rPr>
            <w:rFonts w:ascii="Cambria Math" w:hAnsi="Cambria Math"/>
          </w:rPr>
          <m:t>=</m:t>
        </m:r>
        <m:r>
          <w:rPr>
            <w:rFonts w:ascii="Cambria Math" w:hAnsi="Cambria Math"/>
          </w:rPr>
          <m:t>1</m:t>
        </m:r>
      </m:oMath>
      <w:r>
        <w:t xml:space="preserve"> and </w:t>
      </w:r>
      <m:oMath>
        <m:r>
          <w:rPr>
            <w:rFonts w:ascii="Cambria Math" w:hAnsi="Cambria Math"/>
          </w:rPr>
          <m:t>b</m:t>
        </m:r>
        <m:r>
          <m:rPr>
            <m:sty m:val="p"/>
          </m:rPr>
          <w:rPr>
            <w:rFonts w:ascii="Cambria Math" w:hAnsi="Cambria Math"/>
          </w:rPr>
          <m:t>=</m:t>
        </m:r>
        <m:r>
          <w:rPr>
            <w:rFonts w:ascii="Cambria Math" w:hAnsi="Cambria Math"/>
          </w:rPr>
          <m:t>1</m:t>
        </m:r>
      </m:oMath>
      <w:r>
        <w:t xml:space="preserve">, we get </w:t>
      </w:r>
      <m:oMath>
        <m:r>
          <w:rPr>
            <w:rFonts w:ascii="Cambria Math" w:hAnsi="Cambria Math"/>
          </w:rPr>
          <m:t>beta</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1</m:t>
        </m:r>
      </m:oMath>
      <w:r>
        <w:t xml:space="preserve"> which is proportional to a uniform distribution on the allowable interval for response rate </w:t>
      </w:r>
      <m:oMath>
        <m:r>
          <w:rPr>
            <w:rFonts w:ascii="Cambria Math" w:hAnsi="Cambria Math"/>
          </w:rPr>
          <m:t>p</m:t>
        </m:r>
      </m:oMath>
      <w:r>
        <w:t xml:space="preserve"> (</w:t>
      </w:r>
      <m:oMath>
        <m:r>
          <m:rPr>
            <m:sty m:val="p"/>
          </m:rPr>
          <w:rPr>
            <w:rFonts w:ascii="Cambria Math" w:hAnsi="Cambria Math"/>
          </w:rPr>
          <m:t>[</m:t>
        </m:r>
        <m:r>
          <w:rPr>
            <w:rFonts w:ascii="Cambria Math" w:hAnsi="Cambria Math"/>
          </w:rPr>
          <m:t>0</m:t>
        </m:r>
        <m:r>
          <m:rPr>
            <m:sty m:val="p"/>
          </m:rPr>
          <w:rPr>
            <w:rFonts w:ascii="Cambria Math" w:hAnsi="Cambria Math"/>
          </w:rPr>
          <m:t>,</m:t>
        </m:r>
        <m:r>
          <w:rPr>
            <w:rFonts w:ascii="Cambria Math" w:hAnsi="Cambria Math"/>
          </w:rPr>
          <m:t>1</m:t>
        </m:r>
        <m:r>
          <m:rPr>
            <m:sty m:val="p"/>
          </m:rPr>
          <w:rPr>
            <w:rFonts w:ascii="Cambria Math" w:hAnsi="Cambria Math"/>
          </w:rPr>
          <m:t>]</m:t>
        </m:r>
      </m:oMath>
      <w:r>
        <w:t>).</w:t>
      </w:r>
    </w:p>
    <w:p w:rsidR="00E4285A" w:rsidRDefault="00813332" w14:paraId="6DF966DB" w14:textId="77777777">
      <w:pPr>
        <w:pStyle w:val="BodyText"/>
      </w:pPr>
      <w:r>
        <w:t xml:space="preserve">That is, the prior distribution is </w:t>
      </w:r>
      <w:r>
        <w:rPr>
          <w:b/>
          <w:bCs/>
        </w:rPr>
        <w:t xml:space="preserve">ﬂat, not producing greater a priori weight for any value of </w:t>
      </w:r>
      <m:oMath>
        <m:r>
          <w:rPr>
            <w:rFonts w:ascii="Cambria Math" w:hAnsi="Cambria Math"/>
          </w:rPr>
          <m:t>p</m:t>
        </m:r>
      </m:oMath>
      <w:r>
        <w:rPr>
          <w:b/>
          <w:bCs/>
        </w:rPr>
        <w:t xml:space="preserve"> over another</w:t>
      </w:r>
      <w:r>
        <w:t>. Thus, the prior distribution will have little effect on the posterior distribution. For this reason, this type of prior is called “non-informative.”</w:t>
      </w:r>
    </w:p>
    <w:p w:rsidR="00E4285A" w:rsidRDefault="00813332" w14:paraId="6DF966DC" w14:textId="77777777">
      <w:pPr>
        <w:pStyle w:val="Compact"/>
        <w:numPr>
          <w:ilvl w:val="0"/>
          <w:numId w:val="23"/>
        </w:numPr>
      </w:pPr>
      <w:r>
        <w:t xml:space="preserve">At the opposite extreme, if we have </w:t>
      </w:r>
      <w:r>
        <w:rPr>
          <w:b/>
          <w:bCs/>
        </w:rPr>
        <w:t>considerable prior information</w:t>
      </w:r>
      <w:r>
        <w:t xml:space="preserve"> and we want it to weigh heavily relative to the current data, we can use </w:t>
      </w:r>
      <w:r>
        <w:rPr>
          <w:b/>
          <w:bCs/>
        </w:rPr>
        <w:t>large values</w:t>
      </w:r>
      <w:r>
        <w:t xml:space="preserve"> of </w:t>
      </w:r>
      <m:oMath>
        <m:r>
          <w:rPr>
            <w:rFonts w:ascii="Cambria Math" w:hAnsi="Cambria Math"/>
          </w:rPr>
          <m:t>a</m:t>
        </m:r>
      </m:oMath>
      <w:r>
        <w:t xml:space="preserve"> and </w:t>
      </w:r>
      <m:oMath>
        <m:r>
          <w:rPr>
            <w:rFonts w:ascii="Cambria Math" w:hAnsi="Cambria Math"/>
          </w:rPr>
          <m:t>b</m:t>
        </m:r>
      </m:oMath>
      <w:r>
        <w:t>.</w:t>
      </w:r>
    </w:p>
    <w:p w:rsidR="00E4285A" w:rsidRDefault="00813332" w14:paraId="6DF966DD" w14:textId="77777777">
      <w:pPr>
        <w:pStyle w:val="FirstParagraph"/>
      </w:pPr>
      <w:r>
        <w:t xml:space="preserve">A little algebraic manipulation of the formula for the variance reveals that, </w:t>
      </w:r>
      <w:r>
        <w:rPr>
          <w:b/>
          <w:bCs/>
        </w:rPr>
        <w:t xml:space="preserve">as </w:t>
      </w:r>
      <m:oMath>
        <m:r>
          <w:rPr>
            <w:rFonts w:ascii="Cambria Math" w:hAnsi="Cambria Math"/>
          </w:rPr>
          <m:t>a</m:t>
        </m:r>
      </m:oMath>
      <w:r>
        <w:rPr>
          <w:b/>
          <w:bCs/>
        </w:rPr>
        <w:t xml:space="preserve"> and </w:t>
      </w:r>
      <m:oMath>
        <m:r>
          <w:rPr>
            <w:rFonts w:ascii="Cambria Math" w:hAnsi="Cambria Math"/>
          </w:rPr>
          <m:t>b</m:t>
        </m:r>
      </m:oMath>
      <w:r>
        <w:rPr>
          <w:b/>
          <w:bCs/>
        </w:rPr>
        <w:t xml:space="preserve"> increase, the variance decreases</w:t>
      </w:r>
      <w:r>
        <w:t>, which makes sense, because adding additional prior information ought to reduce our uncertainty about the parameter.</w:t>
      </w:r>
    </w:p>
    <w:p w:rsidR="00E4285A" w:rsidRDefault="00813332" w14:paraId="6DF966DE" w14:textId="77777777">
      <w:pPr>
        <w:pStyle w:val="BodyText"/>
      </w:pPr>
      <w:r>
        <w:t>Thus, adding more prior successes and failures (increasing both parameters) reduces prior uncertainty about the parameter of interest (</w:t>
      </w:r>
      <m:oMath>
        <m:r>
          <w:rPr>
            <w:rFonts w:ascii="Cambria Math" w:hAnsi="Cambria Math"/>
          </w:rPr>
          <m:t>p</m:t>
        </m:r>
      </m:oMath>
      <w:r>
        <w:t>).</w:t>
      </w:r>
    </w:p>
    <w:p w:rsidR="00E4285A" w:rsidRDefault="00813332" w14:paraId="6DF966DF" w14:textId="77777777">
      <w:pPr>
        <w:pStyle w:val="Compact"/>
        <w:numPr>
          <w:ilvl w:val="0"/>
          <w:numId w:val="24"/>
        </w:numPr>
      </w:pPr>
      <w:r>
        <w:t>Finally, if we have considerable prior information but we do not wish for it to weigh heavily in the posterior distribution, we can choose moderate values of the parameters that yield a mean that is consistent with the previous research but that also produce a variance around that mean that is broad.</w:t>
      </w:r>
    </w:p>
    <w:p w:rsidR="00E4285A" w:rsidRDefault="00813332" w14:paraId="6DF966E0" w14:textId="77777777">
      <w:pPr>
        <w:pStyle w:val="Heading2"/>
      </w:pPr>
      <w:bookmarkStart w:name="_Toc95396270" w:id="41"/>
      <w:bookmarkStart w:name="Xde4b1751b1e9264cc7de3b88142536a9e515ccd" w:id="42"/>
      <w:bookmarkEnd w:id="40"/>
      <w:r>
        <w:rPr>
          <w:rStyle w:val="SectionNumber"/>
        </w:rPr>
        <w:lastRenderedPageBreak/>
        <w:t>3.5</w:t>
      </w:r>
      <w:r>
        <w:tab/>
      </w:r>
      <w:r>
        <w:t>Example for the relationship among Prior/Likelihood/Posterior</w:t>
      </w:r>
      <w:bookmarkEnd w:id="41"/>
    </w:p>
    <w:p w:rsidR="00E4285A" w:rsidRDefault="00813332" w14:paraId="6DF966E1" w14:textId="77777777">
      <w:pPr>
        <w:pStyle w:val="Heading3"/>
      </w:pPr>
      <w:bookmarkStart w:name="_Toc95396271" w:id="43"/>
      <w:bookmarkStart w:name="X14d450e8d03800045c048f3c71fb1b7578daa86" w:id="44"/>
      <w:r>
        <w:rPr>
          <w:rStyle w:val="SectionNumber"/>
        </w:rPr>
        <w:t>3.5.1</w:t>
      </w:r>
      <w:r>
        <w:tab/>
      </w:r>
      <w:r>
        <w:t xml:space="preserve">Minimally informative prior </w:t>
      </w:r>
      <m:oMath>
        <m:r>
          <m:rPr>
            <m:sty m:val="bi"/>
          </m:rPr>
          <w:rPr>
            <w:rFonts w:ascii="Cambria Math" w:hAnsi="Cambria Math"/>
          </w:rPr>
          <m:t>Beta</m:t>
        </m:r>
        <m:r>
          <m:rPr>
            <m:sty m:val="b"/>
          </m:rPr>
          <w:rPr>
            <w:rFonts w:ascii="Cambria Math" w:hAnsi="Cambria Math"/>
          </w:rPr>
          <m:t>(</m:t>
        </m:r>
        <m:r>
          <m:rPr>
            <m:sty m:val="bi"/>
          </m:rPr>
          <w:rPr>
            <w:rFonts w:ascii="Cambria Math" w:hAnsi="Cambria Math"/>
          </w:rPr>
          <m:t>0.6</m:t>
        </m:r>
        <m:r>
          <m:rPr>
            <m:sty m:val="b"/>
          </m:rPr>
          <w:rPr>
            <w:rFonts w:ascii="Cambria Math" w:hAnsi="Cambria Math"/>
          </w:rPr>
          <m:t>,</m:t>
        </m:r>
        <m:r>
          <m:rPr>
            <m:sty m:val="bi"/>
          </m:rPr>
          <w:rPr>
            <w:rFonts w:ascii="Cambria Math" w:hAnsi="Cambria Math"/>
          </w:rPr>
          <m:t>0.4</m:t>
        </m:r>
        <m:r>
          <m:rPr>
            <m:sty m:val="b"/>
          </m:rPr>
          <w:rPr>
            <w:rFonts w:ascii="Cambria Math" w:hAnsi="Cambria Math"/>
          </w:rPr>
          <m:t>)</m:t>
        </m:r>
      </m:oMath>
      <w:r>
        <w:t>/</w:t>
      </w:r>
      <m:oMath>
        <m:r>
          <m:rPr>
            <m:sty m:val="bi"/>
          </m:rPr>
          <w:rPr>
            <w:rFonts w:ascii="Cambria Math" w:hAnsi="Cambria Math"/>
          </w:rPr>
          <m:t>Beta</m:t>
        </m:r>
        <m:r>
          <m:rPr>
            <m:sty m:val="b"/>
          </m:rPr>
          <w:rPr>
            <w:rFonts w:ascii="Cambria Math" w:hAnsi="Cambria Math"/>
          </w:rPr>
          <m:t>(</m:t>
        </m:r>
        <m:r>
          <m:rPr>
            <m:sty m:val="bi"/>
          </m:rPr>
          <w:rPr>
            <w:rFonts w:ascii="Cambria Math" w:hAnsi="Cambria Math"/>
          </w:rPr>
          <m:t>1</m:t>
        </m:r>
        <m:r>
          <m:rPr>
            <m:sty m:val="b"/>
          </m:rPr>
          <w:rPr>
            <w:rFonts w:ascii="Cambria Math" w:hAnsi="Cambria Math"/>
          </w:rPr>
          <m:t>,</m:t>
        </m:r>
        <m:r>
          <m:rPr>
            <m:sty m:val="bi"/>
          </m:rPr>
          <w:rPr>
            <w:rFonts w:ascii="Cambria Math" w:hAnsi="Cambria Math"/>
          </w:rPr>
          <m:t>1</m:t>
        </m:r>
        <m:r>
          <m:rPr>
            <m:sty m:val="b"/>
          </m:rPr>
          <w:rPr>
            <w:rFonts w:ascii="Cambria Math" w:hAnsi="Cambria Math"/>
          </w:rPr>
          <m:t>)</m:t>
        </m:r>
      </m:oMath>
      <w:bookmarkEnd w:id="43"/>
    </w:p>
    <w:p w:rsidR="00E4285A" w:rsidRDefault="00813332" w14:paraId="6DF966E2" w14:textId="77777777">
      <w:pPr>
        <w:pStyle w:val="FirstParagraph"/>
      </w:pPr>
      <w:r>
        <w:t xml:space="preserve">We can see that the prior distribution </w:t>
      </w:r>
      <m:oMath>
        <m:r>
          <w:rPr>
            <w:rFonts w:ascii="Cambria Math" w:hAnsi="Cambria Math"/>
          </w:rPr>
          <m:t>Beta</m:t>
        </m:r>
        <m:r>
          <m:rPr>
            <m:sty m:val="p"/>
          </m:rPr>
          <w:rPr>
            <w:rFonts w:ascii="Cambria Math" w:hAnsi="Cambria Math"/>
          </w:rPr>
          <m:t>(</m:t>
        </m:r>
        <m:r>
          <w:rPr>
            <w:rFonts w:ascii="Cambria Math" w:hAnsi="Cambria Math"/>
          </w:rPr>
          <m:t>0.6</m:t>
        </m:r>
        <m:r>
          <m:rPr>
            <m:sty m:val="p"/>
          </m:rPr>
          <w:rPr>
            <w:rFonts w:ascii="Cambria Math" w:hAnsi="Cambria Math"/>
          </w:rPr>
          <m:t>,</m:t>
        </m:r>
        <m:r>
          <w:rPr>
            <w:rFonts w:ascii="Cambria Math" w:hAnsi="Cambria Math"/>
          </w:rPr>
          <m:t>0.4</m:t>
        </m:r>
        <m:r>
          <m:rPr>
            <m:sty m:val="p"/>
          </m:rPr>
          <w:rPr>
            <w:rFonts w:ascii="Cambria Math" w:hAnsi="Cambria Math"/>
          </w:rPr>
          <m:t>)</m:t>
        </m:r>
      </m:oMath>
      <w:r>
        <w:t>/</w:t>
      </w:r>
      <m:oMath>
        <m:r>
          <w:rPr>
            <w:rFonts w:ascii="Cambria Math" w:hAnsi="Cambria Math"/>
          </w:rPr>
          <m:t>Beta</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1</m:t>
        </m:r>
        <m:r>
          <m:rPr>
            <m:sty m:val="p"/>
          </m:rPr>
          <w:rPr>
            <w:rFonts w:ascii="Cambria Math" w:hAnsi="Cambria Math"/>
          </w:rPr>
          <m:t>)</m:t>
        </m:r>
      </m:oMath>
      <w:r>
        <w:t xml:space="preserve"> has little effect on the posterior distribution.</w:t>
      </w:r>
    </w:p>
    <w:p w:rsidR="00E4285A" w:rsidRDefault="00813332" w14:paraId="6DF966E3" w14:textId="77777777">
      <w:pPr>
        <w:pStyle w:val="SourceCode"/>
      </w:pPr>
      <w:r>
        <w:rPr>
          <w:rStyle w:val="FunctionTok"/>
        </w:rPr>
        <w:t>library</w:t>
      </w:r>
      <w:r>
        <w:rPr>
          <w:rStyle w:val="NormalTok"/>
        </w:rPr>
        <w:t>(LearnBayes)</w:t>
      </w:r>
      <w:r>
        <w:br/>
      </w:r>
      <w:r>
        <w:br/>
      </w:r>
      <w:r>
        <w:rPr>
          <w:rStyle w:val="NormalTok"/>
        </w:rPr>
        <w:t>prior</w:t>
      </w:r>
      <w:r>
        <w:rPr>
          <w:rStyle w:val="OtherTok"/>
        </w:rPr>
        <w:t>=</w:t>
      </w:r>
      <w:r>
        <w:rPr>
          <w:rStyle w:val="FunctionTok"/>
        </w:rPr>
        <w:t>c</w:t>
      </w:r>
      <w:r>
        <w:rPr>
          <w:rStyle w:val="NormalTok"/>
        </w:rPr>
        <w:t>(</w:t>
      </w:r>
      <w:r>
        <w:rPr>
          <w:rStyle w:val="FloatTok"/>
        </w:rPr>
        <w:t>0.6</w:t>
      </w:r>
      <w:r>
        <w:rPr>
          <w:rStyle w:val="NormalTok"/>
        </w:rPr>
        <w:t>,</w:t>
      </w:r>
      <w:r>
        <w:rPr>
          <w:rStyle w:val="FloatTok"/>
        </w:rPr>
        <w:t>0.4</w:t>
      </w:r>
      <w:r>
        <w:rPr>
          <w:rStyle w:val="NormalTok"/>
        </w:rPr>
        <w:t xml:space="preserve">)  </w:t>
      </w:r>
      <w:r>
        <w:rPr>
          <w:rStyle w:val="CommentTok"/>
        </w:rPr>
        <w:t># proportion has a beta(0.6, 0.4) prior</w:t>
      </w:r>
      <w:r>
        <w:br/>
      </w:r>
      <w:r>
        <w:rPr>
          <w:rStyle w:val="NormalTok"/>
        </w:rPr>
        <w:t>data</w:t>
      </w:r>
      <w:r>
        <w:rPr>
          <w:rStyle w:val="OtherTok"/>
        </w:rPr>
        <w:t>=</w:t>
      </w:r>
      <w:r>
        <w:rPr>
          <w:rStyle w:val="FunctionTok"/>
        </w:rPr>
        <w:t>c</w:t>
      </w:r>
      <w:r>
        <w:rPr>
          <w:rStyle w:val="NormalTok"/>
        </w:rPr>
        <w:t>(</w:t>
      </w:r>
      <w:r>
        <w:rPr>
          <w:rStyle w:val="DecValTok"/>
        </w:rPr>
        <w:t>4</w:t>
      </w:r>
      <w:r>
        <w:rPr>
          <w:rStyle w:val="NormalTok"/>
        </w:rPr>
        <w:t>,</w:t>
      </w:r>
      <w:r>
        <w:rPr>
          <w:rStyle w:val="DecValTok"/>
        </w:rPr>
        <w:t>6</w:t>
      </w:r>
      <w:r>
        <w:rPr>
          <w:rStyle w:val="NormalTok"/>
        </w:rPr>
        <w:t xml:space="preserve">)   </w:t>
      </w:r>
      <w:r>
        <w:rPr>
          <w:rStyle w:val="CommentTok"/>
        </w:rPr>
        <w:t># observe 4 successes and 6 failures based on our simulated dataset</w:t>
      </w:r>
      <w:r>
        <w:br/>
      </w:r>
      <w:r>
        <w:rPr>
          <w:rStyle w:val="FunctionTok"/>
        </w:rPr>
        <w:t>triplot</w:t>
      </w:r>
      <w:r>
        <w:rPr>
          <w:rStyle w:val="NormalTok"/>
        </w:rPr>
        <w:t>(prior,data)</w:t>
      </w:r>
    </w:p>
    <w:p w:rsidR="00E4285A" w:rsidRDefault="00813332" w14:paraId="6DF966E4" w14:textId="77777777">
      <w:pPr>
        <w:pStyle w:val="FirstParagraph"/>
      </w:pPr>
      <w:r>
        <w:rPr>
          <w:noProof/>
        </w:rPr>
        <w:drawing>
          <wp:inline distT="0" distB="0" distL="0" distR="0" wp14:anchorId="6DF96DFE" wp14:editId="6DF96DFF">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phaseiibayes_v5_files/figure-docx/unnamed-chunk-21-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rsidR="00E4285A" w:rsidRDefault="00813332" w14:paraId="6DF966E5" w14:textId="77777777">
      <w:pPr>
        <w:pStyle w:val="SourceCode"/>
      </w:pPr>
      <w:r>
        <w:rPr>
          <w:rStyle w:val="NormalTok"/>
        </w:rPr>
        <w:t>prior</w:t>
      </w:r>
      <w:r>
        <w:rPr>
          <w:rStyle w:val="OtherTok"/>
        </w:rPr>
        <w:t>=</w:t>
      </w:r>
      <w:r>
        <w:rPr>
          <w:rStyle w:val="FunctionTok"/>
        </w:rPr>
        <w:t>c</w:t>
      </w:r>
      <w:r>
        <w:rPr>
          <w:rStyle w:val="NormalTok"/>
        </w:rPr>
        <w:t>(</w:t>
      </w:r>
      <w:r>
        <w:rPr>
          <w:rStyle w:val="DecValTok"/>
        </w:rPr>
        <w:t>1</w:t>
      </w:r>
      <w:r>
        <w:rPr>
          <w:rStyle w:val="NormalTok"/>
        </w:rPr>
        <w:t>,</w:t>
      </w:r>
      <w:r>
        <w:rPr>
          <w:rStyle w:val="DecValTok"/>
        </w:rPr>
        <w:t>1</w:t>
      </w:r>
      <w:r>
        <w:rPr>
          <w:rStyle w:val="NormalTok"/>
        </w:rPr>
        <w:t xml:space="preserve">)  </w:t>
      </w:r>
      <w:r>
        <w:rPr>
          <w:rStyle w:val="CommentTok"/>
        </w:rPr>
        <w:t># proportion has a beta(1, 1) prior</w:t>
      </w:r>
      <w:r>
        <w:br/>
      </w:r>
      <w:r>
        <w:rPr>
          <w:rStyle w:val="NormalTok"/>
        </w:rPr>
        <w:t>data</w:t>
      </w:r>
      <w:r>
        <w:rPr>
          <w:rStyle w:val="OtherTok"/>
        </w:rPr>
        <w:t>=</w:t>
      </w:r>
      <w:r>
        <w:rPr>
          <w:rStyle w:val="FunctionTok"/>
        </w:rPr>
        <w:t>c</w:t>
      </w:r>
      <w:r>
        <w:rPr>
          <w:rStyle w:val="NormalTok"/>
        </w:rPr>
        <w:t>(</w:t>
      </w:r>
      <w:r>
        <w:rPr>
          <w:rStyle w:val="DecValTok"/>
        </w:rPr>
        <w:t>4</w:t>
      </w:r>
      <w:r>
        <w:rPr>
          <w:rStyle w:val="NormalTok"/>
        </w:rPr>
        <w:t>,</w:t>
      </w:r>
      <w:r>
        <w:rPr>
          <w:rStyle w:val="DecValTok"/>
        </w:rPr>
        <w:t>6</w:t>
      </w:r>
      <w:r>
        <w:rPr>
          <w:rStyle w:val="NormalTok"/>
        </w:rPr>
        <w:t xml:space="preserve">)   </w:t>
      </w:r>
      <w:r>
        <w:rPr>
          <w:rStyle w:val="CommentTok"/>
        </w:rPr>
        <w:t># observe 4 successes and 6 failures based on our simulated dataset</w:t>
      </w:r>
      <w:r>
        <w:br/>
      </w:r>
      <w:r>
        <w:rPr>
          <w:rStyle w:val="FunctionTok"/>
        </w:rPr>
        <w:t>triplot</w:t>
      </w:r>
      <w:r>
        <w:rPr>
          <w:rStyle w:val="NormalTok"/>
        </w:rPr>
        <w:t>(prior,data)</w:t>
      </w:r>
    </w:p>
    <w:p w:rsidR="00E4285A" w:rsidRDefault="00813332" w14:paraId="6DF966E6" w14:textId="77777777">
      <w:pPr>
        <w:pStyle w:val="FirstParagraph"/>
      </w:pPr>
      <w:r>
        <w:rPr>
          <w:noProof/>
        </w:rPr>
        <w:lastRenderedPageBreak/>
        <w:drawing>
          <wp:inline distT="0" distB="0" distL="0" distR="0" wp14:anchorId="6DF96E00" wp14:editId="6DF96E01">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phaseiibayes_v5_files/figure-docx/unnamed-chunk-22-1.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rsidR="00E4285A" w:rsidRDefault="00813332" w14:paraId="6DF966E7" w14:textId="77777777">
      <w:pPr>
        <w:pStyle w:val="Heading3"/>
      </w:pPr>
      <w:bookmarkStart w:name="_Toc95396272" w:id="45"/>
      <w:bookmarkStart w:name="informative-prior-beta6-4" w:id="46"/>
      <w:bookmarkEnd w:id="44"/>
      <w:r>
        <w:rPr>
          <w:rStyle w:val="SectionNumber"/>
        </w:rPr>
        <w:t>3.5.2</w:t>
      </w:r>
      <w:r>
        <w:tab/>
      </w:r>
      <w:r>
        <w:t xml:space="preserve">Informative prior </w:t>
      </w:r>
      <m:oMath>
        <m:r>
          <m:rPr>
            <m:sty m:val="bi"/>
          </m:rPr>
          <w:rPr>
            <w:rFonts w:ascii="Cambria Math" w:hAnsi="Cambria Math"/>
          </w:rPr>
          <m:t>Beta</m:t>
        </m:r>
        <m:r>
          <m:rPr>
            <m:sty m:val="b"/>
          </m:rPr>
          <w:rPr>
            <w:rFonts w:ascii="Cambria Math" w:hAnsi="Cambria Math"/>
          </w:rPr>
          <m:t>(</m:t>
        </m:r>
        <m:r>
          <m:rPr>
            <m:sty m:val="bi"/>
          </m:rPr>
          <w:rPr>
            <w:rFonts w:ascii="Cambria Math" w:hAnsi="Cambria Math"/>
          </w:rPr>
          <m:t>6</m:t>
        </m:r>
        <m:r>
          <m:rPr>
            <m:sty m:val="b"/>
          </m:rPr>
          <w:rPr>
            <w:rFonts w:ascii="Cambria Math" w:hAnsi="Cambria Math"/>
          </w:rPr>
          <m:t>,</m:t>
        </m:r>
        <m:r>
          <m:rPr>
            <m:sty m:val="bi"/>
          </m:rPr>
          <w:rPr>
            <w:rFonts w:ascii="Cambria Math" w:hAnsi="Cambria Math"/>
          </w:rPr>
          <m:t>4</m:t>
        </m:r>
        <m:r>
          <m:rPr>
            <m:sty m:val="b"/>
          </m:rPr>
          <w:rPr>
            <w:rFonts w:ascii="Cambria Math" w:hAnsi="Cambria Math"/>
          </w:rPr>
          <m:t>)</m:t>
        </m:r>
      </m:oMath>
      <w:bookmarkEnd w:id="45"/>
    </w:p>
    <w:p w:rsidR="00E4285A" w:rsidRDefault="00813332" w14:paraId="6DF966E8" w14:textId="77777777">
      <w:pPr>
        <w:pStyle w:val="FirstParagraph"/>
      </w:pPr>
      <w:r>
        <w:t xml:space="preserve">We can see that the prior distribution </w:t>
      </w:r>
      <m:oMath>
        <m:r>
          <w:rPr>
            <w:rFonts w:ascii="Cambria Math" w:hAnsi="Cambria Math"/>
          </w:rPr>
          <m:t>Beta</m:t>
        </m:r>
        <m:r>
          <m:rPr>
            <m:sty m:val="p"/>
          </m:rPr>
          <w:rPr>
            <w:rFonts w:ascii="Cambria Math" w:hAnsi="Cambria Math"/>
          </w:rPr>
          <m:t>(</m:t>
        </m:r>
        <m:r>
          <w:rPr>
            <w:rFonts w:ascii="Cambria Math" w:hAnsi="Cambria Math"/>
          </w:rPr>
          <m:t>6</m:t>
        </m:r>
        <m:r>
          <m:rPr>
            <m:sty m:val="p"/>
          </m:rPr>
          <w:rPr>
            <w:rFonts w:ascii="Cambria Math" w:hAnsi="Cambria Math"/>
          </w:rPr>
          <m:t>,</m:t>
        </m:r>
        <m:r>
          <w:rPr>
            <w:rFonts w:ascii="Cambria Math" w:hAnsi="Cambria Math"/>
          </w:rPr>
          <m:t>4</m:t>
        </m:r>
        <m:r>
          <m:rPr>
            <m:sty m:val="p"/>
          </m:rPr>
          <w:rPr>
            <w:rFonts w:ascii="Cambria Math" w:hAnsi="Cambria Math"/>
          </w:rPr>
          <m:t>)</m:t>
        </m:r>
      </m:oMath>
      <w:r>
        <w:t xml:space="preserve"> has considerable prior information and weigh heavily in the posterior distribution.</w:t>
      </w:r>
    </w:p>
    <w:p w:rsidR="00E4285A" w:rsidRDefault="00813332" w14:paraId="6DF966E9" w14:textId="77777777">
      <w:pPr>
        <w:pStyle w:val="SourceCode"/>
      </w:pPr>
      <w:r>
        <w:rPr>
          <w:rStyle w:val="NormalTok"/>
        </w:rPr>
        <w:t>prior</w:t>
      </w:r>
      <w:r>
        <w:rPr>
          <w:rStyle w:val="OtherTok"/>
        </w:rPr>
        <w:t>=</w:t>
      </w:r>
      <w:r>
        <w:rPr>
          <w:rStyle w:val="FunctionTok"/>
        </w:rPr>
        <w:t>c</w:t>
      </w:r>
      <w:r>
        <w:rPr>
          <w:rStyle w:val="NormalTok"/>
        </w:rPr>
        <w:t>(</w:t>
      </w:r>
      <w:r>
        <w:rPr>
          <w:rStyle w:val="DecValTok"/>
        </w:rPr>
        <w:t>6</w:t>
      </w:r>
      <w:r>
        <w:rPr>
          <w:rStyle w:val="NormalTok"/>
        </w:rPr>
        <w:t>,</w:t>
      </w:r>
      <w:r>
        <w:rPr>
          <w:rStyle w:val="DecValTok"/>
        </w:rPr>
        <w:t>4</w:t>
      </w:r>
      <w:r>
        <w:rPr>
          <w:rStyle w:val="NormalTok"/>
        </w:rPr>
        <w:t xml:space="preserve">)  </w:t>
      </w:r>
      <w:r>
        <w:rPr>
          <w:rStyle w:val="CommentTok"/>
        </w:rPr>
        <w:t># proportion has a beta(6, 4) prior</w:t>
      </w:r>
      <w:r>
        <w:br/>
      </w:r>
      <w:r>
        <w:rPr>
          <w:rStyle w:val="NormalTok"/>
        </w:rPr>
        <w:t>data</w:t>
      </w:r>
      <w:r>
        <w:rPr>
          <w:rStyle w:val="OtherTok"/>
        </w:rPr>
        <w:t>=</w:t>
      </w:r>
      <w:r>
        <w:rPr>
          <w:rStyle w:val="FunctionTok"/>
        </w:rPr>
        <w:t>c</w:t>
      </w:r>
      <w:r>
        <w:rPr>
          <w:rStyle w:val="NormalTok"/>
        </w:rPr>
        <w:t>(</w:t>
      </w:r>
      <w:r>
        <w:rPr>
          <w:rStyle w:val="DecValTok"/>
        </w:rPr>
        <w:t>4</w:t>
      </w:r>
      <w:r>
        <w:rPr>
          <w:rStyle w:val="NormalTok"/>
        </w:rPr>
        <w:t>,</w:t>
      </w:r>
      <w:r>
        <w:rPr>
          <w:rStyle w:val="DecValTok"/>
        </w:rPr>
        <w:t>6</w:t>
      </w:r>
      <w:r>
        <w:rPr>
          <w:rStyle w:val="NormalTok"/>
        </w:rPr>
        <w:t xml:space="preserve">)   </w:t>
      </w:r>
      <w:r>
        <w:rPr>
          <w:rStyle w:val="CommentTok"/>
        </w:rPr>
        <w:t># observe 4 successes and 6 failures based on our simulated dataset</w:t>
      </w:r>
      <w:r>
        <w:br/>
      </w:r>
      <w:r>
        <w:rPr>
          <w:rStyle w:val="FunctionTok"/>
        </w:rPr>
        <w:t>triplot</w:t>
      </w:r>
      <w:r>
        <w:rPr>
          <w:rStyle w:val="NormalTok"/>
        </w:rPr>
        <w:t>(prior,data)</w:t>
      </w:r>
    </w:p>
    <w:p w:rsidR="00E4285A" w:rsidRDefault="00813332" w14:paraId="6DF966EA" w14:textId="77777777">
      <w:pPr>
        <w:pStyle w:val="FirstParagraph"/>
      </w:pPr>
      <w:r>
        <w:rPr>
          <w:noProof/>
        </w:rPr>
        <w:lastRenderedPageBreak/>
        <w:drawing>
          <wp:inline distT="0" distB="0" distL="0" distR="0" wp14:anchorId="6DF96E02" wp14:editId="6DF96E03">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phaseiibayes_v5_files/figure-docx/unnamed-chunk-23-1.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rsidR="00E4285A" w:rsidRDefault="00813332" w14:paraId="6DF966EB" w14:textId="77777777">
      <w:pPr>
        <w:pStyle w:val="Heading1"/>
      </w:pPr>
      <w:bookmarkStart w:name="_Toc95396273" w:id="47"/>
      <w:bookmarkStart w:name="appendix-a" w:id="48"/>
      <w:bookmarkEnd w:id="46"/>
      <w:bookmarkEnd w:id="42"/>
      <w:bookmarkEnd w:id="30"/>
      <w:r>
        <w:rPr>
          <w:rStyle w:val="SectionNumber"/>
        </w:rPr>
        <w:t>4</w:t>
      </w:r>
      <w:r>
        <w:tab/>
      </w:r>
      <w:r>
        <w:t>Appendix A</w:t>
      </w:r>
      <w:bookmarkEnd w:id="47"/>
    </w:p>
    <w:p w:rsidR="00E4285A" w:rsidRDefault="00813332" w14:paraId="6DF966EC" w14:textId="77777777">
      <w:pPr>
        <w:pStyle w:val="Heading2"/>
      </w:pPr>
      <w:bookmarkStart w:name="_Toc95396274" w:id="49"/>
      <w:bookmarkStart w:name="Xadbc1dc30bdf6990991301fa3641fb00f1ba521" w:id="50"/>
      <w:r>
        <w:rPr>
          <w:rStyle w:val="SectionNumber"/>
        </w:rPr>
        <w:t>4.1</w:t>
      </w:r>
      <w:r>
        <w:tab/>
      </w:r>
      <w:r>
        <w:t>Type I error and power calculation using analytical methods</w:t>
      </w:r>
      <w:bookmarkEnd w:id="49"/>
    </w:p>
    <w:p w:rsidR="00E4285A" w:rsidRDefault="00813332" w14:paraId="6DF966ED" w14:textId="77777777">
      <w:pPr>
        <w:pStyle w:val="Heading3"/>
      </w:pPr>
      <w:bookmarkStart w:name="_Toc95396275" w:id="51"/>
      <w:bookmarkStart w:name="method-1" w:id="52"/>
      <w:r>
        <w:rPr>
          <w:rStyle w:val="SectionNumber"/>
        </w:rPr>
        <w:t>4.1.1</w:t>
      </w:r>
      <w:r>
        <w:tab/>
      </w:r>
      <w:r>
        <w:t>Method 1</w:t>
      </w:r>
      <w:bookmarkEnd w:id="51"/>
    </w:p>
    <w:p w:rsidR="00E4285A" w:rsidRDefault="00813332" w14:paraId="6DF966EE" w14:textId="77777777">
      <w:pPr>
        <w:pStyle w:val="BlockText"/>
      </w:pPr>
      <w:r>
        <w:rPr>
          <w:i/>
          <w:iCs/>
        </w:rPr>
        <w:t>Dong, G., et al (2012)</w:t>
      </w:r>
    </w:p>
    <w:p w:rsidR="00E4285A" w:rsidRDefault="00813332" w14:paraId="6DF966EF" w14:textId="77777777">
      <w:pPr>
        <w:pStyle w:val="FirstParagraph"/>
      </w:pPr>
      <w:r>
        <w:t xml:space="preserve">For the ﬁrst stage, </w:t>
      </w:r>
      <m:oMath>
        <m:sSub>
          <m:sSubPr>
            <m:ctrlPr>
              <w:rPr>
                <w:rFonts w:ascii="Cambria Math" w:hAnsi="Cambria Math"/>
              </w:rPr>
            </m:ctrlPr>
          </m:sSubPr>
          <m:e>
            <m:r>
              <w:rPr>
                <w:rFonts w:ascii="Cambria Math" w:hAnsi="Cambria Math"/>
              </w:rPr>
              <m:t>n</m:t>
            </m:r>
          </m:e>
          <m:sub>
            <m:r>
              <w:rPr>
                <w:rFonts w:ascii="Cambria Math" w:hAnsi="Cambria Math"/>
              </w:rPr>
              <m:t>1</m:t>
            </m:r>
          </m:sub>
        </m:sSub>
      </m:oMath>
      <w:r>
        <w:t xml:space="preserve"> patients are enrolled in the study. If the number of responses </w:t>
      </w:r>
      <m:oMath>
        <m:sSub>
          <m:sSubPr>
            <m:ctrlPr>
              <w:rPr>
                <w:rFonts w:ascii="Cambria Math" w:hAnsi="Cambria Math"/>
              </w:rPr>
            </m:ctrlPr>
          </m:sSubPr>
          <m:e>
            <m:r>
              <w:rPr>
                <w:rFonts w:ascii="Cambria Math" w:hAnsi="Cambria Math"/>
              </w:rPr>
              <m:t>r</m:t>
            </m:r>
          </m:e>
          <m:sub>
            <m:r>
              <w:rPr>
                <w:rFonts w:ascii="Cambria Math" w:hAnsi="Cambria Math"/>
              </w:rPr>
              <m:t>1</m:t>
            </m:r>
          </m:sub>
        </m:sSub>
      </m:oMath>
      <w:r>
        <w:t xml:space="preserve"> at 1st stage is greater than or equal to the upper boundary </w:t>
      </w:r>
      <m:oMath>
        <m:sSub>
          <m:sSubPr>
            <m:ctrlPr>
              <w:rPr>
                <w:rFonts w:ascii="Cambria Math" w:hAnsi="Cambria Math"/>
              </w:rPr>
            </m:ctrlPr>
          </m:sSubPr>
          <m:e>
            <m:r>
              <w:rPr>
                <w:rFonts w:ascii="Cambria Math" w:hAnsi="Cambria Math"/>
              </w:rPr>
              <m:t>u</m:t>
            </m:r>
          </m:e>
          <m:sub>
            <m:r>
              <w:rPr>
                <w:rFonts w:ascii="Cambria Math" w:hAnsi="Cambria Math"/>
              </w:rPr>
              <m:t>1</m:t>
            </m:r>
          </m:sub>
        </m:sSub>
      </m:oMath>
      <w:r>
        <w:t xml:space="preserve"> (</w:t>
      </w:r>
      <m:oMath>
        <m:sSub>
          <m:sSubPr>
            <m:ctrlPr>
              <w:rPr>
                <w:rFonts w:ascii="Cambria Math" w:hAnsi="Cambria Math"/>
              </w:rPr>
            </m:ctrlPr>
          </m:sSubPr>
          <m:e>
            <m:r>
              <w:rPr>
                <w:rFonts w:ascii="Cambria Math" w:hAnsi="Cambria Math"/>
              </w:rPr>
              <m:t>r</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1</m:t>
            </m:r>
          </m:sub>
        </m:sSub>
      </m:oMath>
      <w:r>
        <w:t xml:space="preserve">), then reject the null hypothesis </w:t>
      </w:r>
      <m:oMath>
        <m:sSub>
          <m:sSubPr>
            <m:ctrlPr>
              <w:rPr>
                <w:rFonts w:ascii="Cambria Math" w:hAnsi="Cambria Math"/>
              </w:rPr>
            </m:ctrlPr>
          </m:sSubPr>
          <m:e>
            <m:r>
              <w:rPr>
                <w:rFonts w:ascii="Cambria Math" w:hAnsi="Cambria Math"/>
              </w:rPr>
              <m:t>H</m:t>
            </m:r>
          </m:e>
          <m:sub>
            <m:r>
              <w:rPr>
                <w:rFonts w:ascii="Cambria Math" w:hAnsi="Cambria Math"/>
              </w:rPr>
              <m:t>0</m:t>
            </m:r>
          </m:sub>
        </m:sSub>
        <m:r>
          <m:rPr>
            <m:sty m:val="p"/>
          </m:rPr>
          <w:rPr>
            <w:rFonts w:ascii="Cambria Math" w:hAnsi="Cambria Math"/>
          </w:rPr>
          <m:t>:</m:t>
        </m:r>
        <m:r>
          <w:rPr>
            <w:rFonts w:ascii="Cambria Math" w:hAnsi="Cambria Math"/>
          </w:rPr>
          <m:t>p</m:t>
        </m:r>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0</m:t>
            </m:r>
          </m:sub>
        </m:sSub>
      </m:oMath>
      <w:r>
        <w:t xml:space="preserve"> (</w:t>
      </w:r>
      <m:oMath>
        <m:sSub>
          <m:sSubPr>
            <m:ctrlPr>
              <w:rPr>
                <w:rFonts w:ascii="Cambria Math" w:hAnsi="Cambria Math"/>
              </w:rPr>
            </m:ctrlPr>
          </m:sSubPr>
          <m:e>
            <m:r>
              <w:rPr>
                <w:rFonts w:ascii="Cambria Math" w:hAnsi="Cambria Math"/>
              </w:rPr>
              <m:t>H</m:t>
            </m:r>
          </m:e>
          <m:sub>
            <m:r>
              <w:rPr>
                <w:rFonts w:ascii="Cambria Math" w:hAnsi="Cambria Math"/>
              </w:rPr>
              <m:t>0</m:t>
            </m:r>
          </m:sub>
        </m:sSub>
        <m:r>
          <m:rPr>
            <m:sty m:val="p"/>
          </m:rPr>
          <w:rPr>
            <w:rFonts w:ascii="Cambria Math" w:hAnsi="Cambria Math"/>
          </w:rPr>
          <m:t>:</m:t>
        </m:r>
        <m:r>
          <w:rPr>
            <w:rFonts w:ascii="Cambria Math" w:hAnsi="Cambria Math"/>
          </w:rPr>
          <m:t>p</m:t>
        </m:r>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m:t>
            </m:r>
          </m:sub>
        </m:sSub>
      </m:oMath>
      <w:r>
        <w:t xml:space="preserve">) and stop the trial for efﬁcacy. The </w:t>
      </w:r>
      <w:r>
        <w:rPr>
          <w:b/>
          <w:bCs/>
        </w:rPr>
        <w:t>probability of rejecting the null hypothesis</w:t>
      </w:r>
      <w:r>
        <w:t xml:space="preserve"> is</w:t>
      </w:r>
    </w:p>
    <w:p w:rsidR="00E4285A" w:rsidRDefault="00ED497A" w14:paraId="6DF966F0" w14:textId="77777777">
      <w:pPr>
        <w:pStyle w:val="BodyText"/>
      </w:pPr>
      <m:oMathPara>
        <m:oMathParaPr>
          <m:jc m:val="center"/>
        </m:oMathParaPr>
        <m:oMath>
          <m:sSub>
            <m:sSubPr>
              <m:ctrlPr>
                <w:rPr>
                  <w:rFonts w:ascii="Cambria Math" w:hAnsi="Cambria Math"/>
                </w:rPr>
              </m:ctrlPr>
            </m:sSubPr>
            <m:e>
              <m:r>
                <w:rPr>
                  <w:rFonts w:ascii="Cambria Math" w:hAnsi="Cambria Math"/>
                </w:rPr>
                <m:t>R</m:t>
              </m:r>
            </m:e>
            <m:sub>
              <m:r>
                <w:rPr>
                  <w:rFonts w:ascii="Cambria Math" w:hAnsi="Cambria Math"/>
                </w:rPr>
                <m:t>1</m:t>
              </m:r>
            </m:sub>
          </m:sSub>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P</m:t>
          </m:r>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1</m:t>
              </m:r>
            </m:sub>
          </m:sSub>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P</m:t>
          </m:r>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1</m:t>
              </m:r>
            </m:sub>
          </m:sSub>
          <m:r>
            <m:rPr>
              <m:sty m:val="p"/>
            </m:rPr>
            <w:rPr>
              <w:rFonts w:ascii="Cambria Math" w:hAnsi="Cambria Math"/>
            </w:rPr>
            <m:t>&lt;</m:t>
          </m:r>
          <m:sSub>
            <m:sSubPr>
              <m:ctrlPr>
                <w:rPr>
                  <w:rFonts w:ascii="Cambria Math" w:hAnsi="Cambria Math"/>
                </w:rPr>
              </m:ctrlPr>
            </m:sSubPr>
            <m:e>
              <m:r>
                <w:rPr>
                  <w:rFonts w:ascii="Cambria Math" w:hAnsi="Cambria Math"/>
                </w:rPr>
                <m:t>u</m:t>
              </m:r>
            </m:e>
            <m:sub>
              <m:r>
                <w:rPr>
                  <w:rFonts w:ascii="Cambria Math" w:hAnsi="Cambria Math"/>
                </w:rPr>
                <m:t>1</m:t>
              </m:r>
            </m:sub>
          </m:sSub>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Bin</m:t>
              </m:r>
            </m:sub>
          </m:sSub>
          <m:r>
            <m:rPr>
              <m:sty m:val="p"/>
            </m:rPr>
            <w:rPr>
              <w:rFonts w:ascii="Cambria Math" w:hAnsi="Cambria Math"/>
            </w:rPr>
            <m:t>(</m:t>
          </m:r>
          <m:r>
            <w:rPr>
              <w:rFonts w:ascii="Cambria Math" w:hAnsi="Cambria Math"/>
            </w:rPr>
            <m:t>p</m:t>
          </m:r>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1</m:t>
              </m:r>
            </m:sub>
          </m:sSub>
          <m:r>
            <m:rPr>
              <m:sty m:val="p"/>
            </m:rPr>
            <w:rPr>
              <w:rFonts w:ascii="Cambria Math" w:hAnsi="Cambria Math"/>
            </w:rPr>
            <m:t>-</m:t>
          </m:r>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1</m:t>
              </m:r>
            </m:sub>
          </m:sSub>
          <m:r>
            <m:rPr>
              <m:sty m:val="p"/>
            </m:rPr>
            <w:rPr>
              <w:rFonts w:ascii="Cambria Math" w:hAnsi="Cambria Math"/>
            </w:rPr>
            <m:t>)</m:t>
          </m:r>
        </m:oMath>
      </m:oMathPara>
    </w:p>
    <w:p w:rsidR="00E4285A" w:rsidRDefault="00813332" w14:paraId="6DF966F1" w14:textId="77777777">
      <w:pPr>
        <w:pStyle w:val="FirstParagraph"/>
      </w:pPr>
      <w:r>
        <w:t xml:space="preserve">where </w:t>
      </w:r>
      <m:oMath>
        <m:sSub>
          <m:sSubPr>
            <m:ctrlPr>
              <w:rPr>
                <w:rFonts w:ascii="Cambria Math" w:hAnsi="Cambria Math"/>
              </w:rPr>
            </m:ctrlPr>
          </m:sSubPr>
          <m:e>
            <m:r>
              <w:rPr>
                <w:rFonts w:ascii="Cambria Math" w:hAnsi="Cambria Math"/>
              </w:rPr>
              <m:t>F</m:t>
            </m:r>
          </m:e>
          <m:sub>
            <m:r>
              <w:rPr>
                <w:rFonts w:ascii="Cambria Math" w:hAnsi="Cambria Math"/>
              </w:rPr>
              <m:t>Bin</m:t>
            </m:r>
          </m:sub>
        </m:sSub>
      </m:oMath>
      <w:r>
        <w:t xml:space="preserve"> denotes cumulative binomial distribution function.</w:t>
      </w:r>
    </w:p>
    <w:p w:rsidR="00E4285A" w:rsidRDefault="00813332" w14:paraId="6DF966F2" w14:textId="77777777">
      <w:pPr>
        <w:pStyle w:val="BodyText"/>
      </w:pPr>
      <w:r>
        <w:t xml:space="preserve">If </w:t>
      </w:r>
      <m:oMath>
        <m:sSub>
          <m:sSubPr>
            <m:ctrlPr>
              <w:rPr>
                <w:rFonts w:ascii="Cambria Math" w:hAnsi="Cambria Math"/>
              </w:rPr>
            </m:ctrlPr>
          </m:sSubPr>
          <m:e>
            <m:r>
              <w:rPr>
                <w:rFonts w:ascii="Cambria Math" w:hAnsi="Cambria Math"/>
              </w:rPr>
              <m:t>r</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1</m:t>
            </m:r>
          </m:sub>
        </m:sSub>
      </m:oMath>
      <w:r>
        <w:t xml:space="preserve"> (the lower boundary), then accept the null hypothesis and stop the trial because of futility. The probability of accepting the null hypothesis is</w:t>
      </w:r>
    </w:p>
    <w:p w:rsidR="00E4285A" w:rsidRDefault="00ED497A" w14:paraId="6DF966F3" w14:textId="77777777">
      <w:pPr>
        <w:pStyle w:val="BodyText"/>
      </w:pPr>
      <m:oMathPara>
        <m:oMathParaPr>
          <m:jc m:val="center"/>
        </m:oMathParaPr>
        <m:oMath>
          <m:sSub>
            <m:sSubPr>
              <m:ctrlPr>
                <w:rPr>
                  <w:rFonts w:ascii="Cambria Math" w:hAnsi="Cambria Math"/>
                </w:rPr>
              </m:ctrlPr>
            </m:sSubPr>
            <m:e>
              <m:r>
                <w:rPr>
                  <w:rFonts w:ascii="Cambria Math" w:hAnsi="Cambria Math"/>
                </w:rPr>
                <m:t>A</m:t>
              </m:r>
            </m:e>
            <m:sub>
              <m:r>
                <w:rPr>
                  <w:rFonts w:ascii="Cambria Math" w:hAnsi="Cambria Math"/>
                </w:rPr>
                <m:t>1</m:t>
              </m:r>
            </m:sub>
          </m:sSub>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P</m:t>
          </m:r>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1</m:t>
              </m:r>
            </m:sub>
          </m:sSub>
          <m:r>
            <m:rPr>
              <m:sty m:val="p"/>
            </m:rPr>
            <w:rPr>
              <w:rFonts w:ascii="Cambria Math" w:hAnsi="Cambria Math"/>
            </w:rPr>
            <m:t>∣</m:t>
          </m:r>
          <m:r>
            <w:rPr>
              <w:rFonts w:ascii="Cambria Math" w:hAnsi="Cambria Math"/>
            </w:rPr>
            <m:t>p</m:t>
          </m:r>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Bin</m:t>
              </m:r>
            </m:sub>
          </m:sSub>
          <m:r>
            <m:rPr>
              <m:sty m:val="p"/>
            </m:rPr>
            <w:rPr>
              <w:rFonts w:ascii="Cambria Math" w:hAnsi="Cambria Math"/>
            </w:rPr>
            <m:t>(</m:t>
          </m:r>
          <m:r>
            <w:rPr>
              <w:rFonts w:ascii="Cambria Math" w:hAnsi="Cambria Math"/>
            </w:rPr>
            <m:t>p</m:t>
          </m:r>
          <m:r>
            <m:rPr>
              <m:sty m:val="p"/>
            </m:rP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1</m:t>
              </m:r>
            </m:sub>
          </m:sSub>
          <m:r>
            <m:rPr>
              <m:sty m:val="p"/>
            </m:rPr>
            <w:rPr>
              <w:rFonts w:ascii="Cambria Math" w:hAnsi="Cambria Math"/>
            </w:rPr>
            <m:t>)</m:t>
          </m:r>
        </m:oMath>
      </m:oMathPara>
    </w:p>
    <w:p w:rsidR="00E4285A" w:rsidRDefault="00813332" w14:paraId="6DF966F4" w14:textId="77777777">
      <w:pPr>
        <w:pStyle w:val="FirstParagraph"/>
      </w:pPr>
      <w:r>
        <w:t xml:space="preserve">Otherwise, if </w:t>
      </w:r>
      <m:oMath>
        <m:sSub>
          <m:sSubPr>
            <m:ctrlPr>
              <w:rPr>
                <w:rFonts w:ascii="Cambria Math" w:hAnsi="Cambria Math"/>
              </w:rPr>
            </m:ctrlPr>
          </m:sSubPr>
          <m:e>
            <m:r>
              <w:rPr>
                <w:rFonts w:ascii="Cambria Math" w:hAnsi="Cambria Math"/>
              </w:rPr>
              <m:t>r</m:t>
            </m:r>
          </m:e>
          <m:sub>
            <m:r>
              <w:rPr>
                <w:rFonts w:ascii="Cambria Math" w:hAnsi="Cambria Math"/>
              </w:rPr>
              <m:t>1</m:t>
            </m:r>
          </m:sub>
        </m:sSub>
      </m:oMath>
      <w:r>
        <w:t xml:space="preserve"> is between </w:t>
      </w:r>
      <m:oMath>
        <m:sSub>
          <m:sSubPr>
            <m:ctrlPr>
              <w:rPr>
                <w:rFonts w:ascii="Cambria Math" w:hAnsi="Cambria Math"/>
              </w:rPr>
            </m:ctrlPr>
          </m:sSubPr>
          <m:e>
            <m:r>
              <w:rPr>
                <w:rFonts w:ascii="Cambria Math" w:hAnsi="Cambria Math"/>
              </w:rPr>
              <m:t>l</m:t>
            </m:r>
          </m:e>
          <m:sub>
            <m:r>
              <w:rPr>
                <w:rFonts w:ascii="Cambria Math" w:hAnsi="Cambria Math"/>
              </w:rPr>
              <m:t>1</m:t>
            </m:r>
          </m:sub>
        </m:sSub>
      </m:oMath>
      <w:r>
        <w:t xml:space="preserve"> and </w:t>
      </w:r>
      <m:oMath>
        <m:sSub>
          <m:sSubPr>
            <m:ctrlPr>
              <w:rPr>
                <w:rFonts w:ascii="Cambria Math" w:hAnsi="Cambria Math"/>
              </w:rPr>
            </m:ctrlPr>
          </m:sSubPr>
          <m:e>
            <m:r>
              <w:rPr>
                <w:rFonts w:ascii="Cambria Math" w:hAnsi="Cambria Math"/>
              </w:rPr>
              <m:t>u</m:t>
            </m:r>
          </m:e>
          <m:sub>
            <m:r>
              <w:rPr>
                <w:rFonts w:ascii="Cambria Math" w:hAnsi="Cambria Math"/>
              </w:rPr>
              <m:t>1</m:t>
            </m:r>
          </m:sub>
        </m:sSub>
      </m:oMath>
      <w:r>
        <w:t xml:space="preserve"> </w:t>
      </w:r>
      <w:r>
        <w:rPr>
          <w:b/>
          <w:bCs/>
        </w:rPr>
        <w:t>(</w:t>
      </w:r>
      <m:oMath>
        <m:sSub>
          <m:sSubPr>
            <m:ctrlPr>
              <w:rPr>
                <w:rFonts w:ascii="Cambria Math" w:hAnsi="Cambria Math"/>
              </w:rPr>
            </m:ctrlPr>
          </m:sSubPr>
          <m:e>
            <m:r>
              <w:rPr>
                <w:rFonts w:ascii="Cambria Math" w:hAnsi="Cambria Math"/>
              </w:rPr>
              <m:t>l</m:t>
            </m:r>
          </m:e>
          <m:sub>
            <m:r>
              <w:rPr>
                <w:rFonts w:ascii="Cambria Math" w:hAnsi="Cambria Math"/>
              </w:rPr>
              <m:t>1</m:t>
            </m:r>
          </m:sub>
        </m:sSub>
        <m:r>
          <m:rPr>
            <m:sty m:val="p"/>
          </m:rPr>
          <w:rPr>
            <w:rFonts w:ascii="Cambria Math" w:hAnsi="Cambria Math"/>
          </w:rPr>
          <m:t>&lt;</m:t>
        </m:r>
        <m:sSub>
          <m:sSubPr>
            <m:ctrlPr>
              <w:rPr>
                <w:rFonts w:ascii="Cambria Math" w:hAnsi="Cambria Math"/>
              </w:rPr>
            </m:ctrlPr>
          </m:sSubPr>
          <m:e>
            <m:r>
              <w:rPr>
                <w:rFonts w:ascii="Cambria Math" w:hAnsi="Cambria Math"/>
              </w:rPr>
              <m:t>r</m:t>
            </m:r>
          </m:e>
          <m:sub>
            <m:r>
              <w:rPr>
                <w:rFonts w:ascii="Cambria Math" w:hAnsi="Cambria Math"/>
              </w:rPr>
              <m:t>1</m:t>
            </m:r>
          </m:sub>
        </m:sSub>
        <m:r>
          <m:rPr>
            <m:sty m:val="p"/>
          </m:rPr>
          <w:rPr>
            <w:rFonts w:ascii="Cambria Math" w:hAnsi="Cambria Math"/>
          </w:rPr>
          <m:t>&lt;</m:t>
        </m:r>
        <m:sSub>
          <m:sSubPr>
            <m:ctrlPr>
              <w:rPr>
                <w:rFonts w:ascii="Cambria Math" w:hAnsi="Cambria Math"/>
              </w:rPr>
            </m:ctrlPr>
          </m:sSubPr>
          <m:e>
            <m:r>
              <w:rPr>
                <w:rFonts w:ascii="Cambria Math" w:hAnsi="Cambria Math"/>
              </w:rPr>
              <m:t>u</m:t>
            </m:r>
          </m:e>
          <m:sub>
            <m:r>
              <w:rPr>
                <w:rFonts w:ascii="Cambria Math" w:hAnsi="Cambria Math"/>
              </w:rPr>
              <m:t>1</m:t>
            </m:r>
          </m:sub>
        </m:sSub>
      </m:oMath>
      <w:r>
        <w:rPr>
          <w:b/>
          <w:bCs/>
        </w:rPr>
        <w:t>)</w:t>
      </w:r>
      <w:r>
        <w:t xml:space="preserve">, then continue the trial and enroll </w:t>
      </w:r>
      <m:oMath>
        <m:sSub>
          <m:sSubPr>
            <m:ctrlPr>
              <w:rPr>
                <w:rFonts w:ascii="Cambria Math" w:hAnsi="Cambria Math"/>
              </w:rPr>
            </m:ctrlPr>
          </m:sSubPr>
          <m:e>
            <m:r>
              <w:rPr>
                <w:rFonts w:ascii="Cambria Math" w:hAnsi="Cambria Math"/>
              </w:rPr>
              <m:t>n</m:t>
            </m:r>
          </m:e>
          <m:sub>
            <m:r>
              <w:rPr>
                <w:rFonts w:ascii="Cambria Math" w:hAnsi="Cambria Math"/>
              </w:rPr>
              <m:t>2</m:t>
            </m:r>
          </m:sub>
        </m:sSub>
      </m:oMath>
      <w:r>
        <w:t xml:space="preserve"> patients into 2nd stage.</w:t>
      </w:r>
    </w:p>
    <w:p w:rsidR="00E4285A" w:rsidRDefault="00813332" w14:paraId="6DF966F5" w14:textId="77777777">
      <w:pPr>
        <w:pStyle w:val="BodyText"/>
      </w:pPr>
      <w:r>
        <w:lastRenderedPageBreak/>
        <w:t xml:space="preserve">Suppose there are </w:t>
      </w:r>
      <m:oMath>
        <m:sSub>
          <m:sSubPr>
            <m:ctrlPr>
              <w:rPr>
                <w:rFonts w:ascii="Cambria Math" w:hAnsi="Cambria Math"/>
              </w:rPr>
            </m:ctrlPr>
          </m:sSubPr>
          <m:e>
            <m:r>
              <w:rPr>
                <w:rFonts w:ascii="Cambria Math" w:hAnsi="Cambria Math"/>
              </w:rPr>
              <m:t>r</m:t>
            </m:r>
          </m:e>
          <m:sub>
            <m:r>
              <w:rPr>
                <w:rFonts w:ascii="Cambria Math" w:hAnsi="Cambria Math"/>
              </w:rPr>
              <m:t>2</m:t>
            </m:r>
          </m:sub>
        </m:sSub>
      </m:oMath>
      <w:r>
        <w:t xml:space="preserve"> responses observed in the </w:t>
      </w:r>
      <m:oMath>
        <m:sSub>
          <m:sSubPr>
            <m:ctrlPr>
              <w:rPr>
                <w:rFonts w:ascii="Cambria Math" w:hAnsi="Cambria Math"/>
              </w:rPr>
            </m:ctrlPr>
          </m:sSubPr>
          <m:e>
            <m:r>
              <w:rPr>
                <w:rFonts w:ascii="Cambria Math" w:hAnsi="Cambria Math"/>
              </w:rPr>
              <m:t>n</m:t>
            </m:r>
          </m:e>
          <m:sub>
            <m:r>
              <w:rPr>
                <w:rFonts w:ascii="Cambria Math" w:hAnsi="Cambria Math"/>
              </w:rPr>
              <m:t>2</m:t>
            </m:r>
          </m:sub>
        </m:sSub>
      </m:oMath>
      <w:r>
        <w:t xml:space="preserve"> patients in 2nd stage. If the cumulative number of the responses </w:t>
      </w:r>
      <m:oMath>
        <m:r>
          <w:rPr>
            <w:rFonts w:ascii="Cambria Math" w:hAnsi="Cambria Math"/>
          </w:rPr>
          <m:t>R</m:t>
        </m:r>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2</m:t>
            </m:r>
          </m:sub>
        </m:sSub>
      </m:oMath>
      <w:r>
        <w:t xml:space="preserve"> is greater than or equal to </w:t>
      </w:r>
      <m:oMath>
        <m:r>
          <w:rPr>
            <w:rFonts w:ascii="Cambria Math" w:hAnsi="Cambria Math"/>
          </w:rPr>
          <m:t>C</m:t>
        </m:r>
      </m:oMath>
      <w:r>
        <w:t xml:space="preserve"> (</w:t>
      </w:r>
      <m:oMath>
        <m:r>
          <w:rPr>
            <w:rFonts w:ascii="Cambria Math" w:hAnsi="Cambria Math"/>
          </w:rPr>
          <m:t>R</m:t>
        </m:r>
        <m:r>
          <m:rPr>
            <m:sty m:val="p"/>
          </m:rPr>
          <w:rPr>
            <w:rFonts w:ascii="Cambria Math" w:hAnsi="Cambria Math"/>
          </w:rPr>
          <m:t>≥</m:t>
        </m:r>
        <m:r>
          <w:rPr>
            <w:rFonts w:ascii="Cambria Math" w:hAnsi="Cambria Math"/>
          </w:rPr>
          <m:t>C</m:t>
        </m:r>
      </m:oMath>
      <w:r>
        <w:t>), then reject the null hypothesis and claim that further investigation of the study therapy is warranted. The probability of rejecting the null hypothesis at the 2nd stage is</w:t>
      </w:r>
    </w:p>
    <w:p w:rsidR="00E4285A" w:rsidRDefault="00ED497A" w14:paraId="6DF966F6" w14:textId="77777777">
      <w:pPr>
        <w:pStyle w:val="BodyText"/>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sSub>
                  <m:sSubPr>
                    <m:ctrlPr>
                      <w:rPr>
                        <w:rFonts w:ascii="Cambria Math" w:hAnsi="Cambria Math"/>
                      </w:rPr>
                    </m:ctrlPr>
                  </m:sSubPr>
                  <m:e>
                    <m:r>
                      <w:rPr>
                        <w:rFonts w:ascii="Cambria Math" w:hAnsi="Cambria Math"/>
                      </w:rPr>
                      <m:t>R</m:t>
                    </m:r>
                  </m:e>
                  <m:sub>
                    <m:r>
                      <w:rPr>
                        <w:rFonts w:ascii="Cambria Math" w:hAnsi="Cambria Math"/>
                      </w:rPr>
                      <m:t>2</m:t>
                    </m:r>
                  </m:sub>
                </m:sSub>
                <m:r>
                  <m:rPr>
                    <m:sty m:val="p"/>
                  </m:rPr>
                  <w:rPr>
                    <w:rFonts w:ascii="Cambria Math" w:hAnsi="Cambria Math"/>
                  </w:rPr>
                  <m:t>(</m:t>
                </m:r>
                <m:r>
                  <w:rPr>
                    <w:rFonts w:ascii="Cambria Math" w:hAnsi="Cambria Math"/>
                  </w:rPr>
                  <m:t>p</m:t>
                </m:r>
                <m:r>
                  <m:rPr>
                    <m:sty m:val="p"/>
                  </m:rPr>
                  <w:rPr>
                    <w:rFonts w:ascii="Cambria Math" w:hAnsi="Cambria Math"/>
                  </w:rPr>
                  <m:t>)</m:t>
                </m:r>
              </m:e>
              <m:e>
                <m:r>
                  <m:rPr>
                    <m:sty m:val="p"/>
                  </m:rPr>
                  <w:rPr>
                    <w:rFonts w:ascii="Cambria Math" w:hAnsi="Cambria Math"/>
                  </w:rPr>
                  <m:t>=</m:t>
                </m:r>
                <m:r>
                  <w:rPr>
                    <w:rFonts w:ascii="Cambria Math" w:hAnsi="Cambria Math"/>
                  </w:rPr>
                  <m:t>P</m:t>
                </m:r>
                <m:r>
                  <m:rPr>
                    <m:sty m:val="p"/>
                  </m:rP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1</m:t>
                    </m:r>
                  </m:sub>
                </m:sSub>
                <m:r>
                  <m:rPr>
                    <m:sty m:val="p"/>
                  </m:rPr>
                  <w:rPr>
                    <w:rFonts w:ascii="Cambria Math" w:hAnsi="Cambria Math"/>
                  </w:rPr>
                  <m:t>&lt;</m:t>
                </m:r>
                <m:sSub>
                  <m:sSubPr>
                    <m:ctrlPr>
                      <w:rPr>
                        <w:rFonts w:ascii="Cambria Math" w:hAnsi="Cambria Math"/>
                      </w:rPr>
                    </m:ctrlPr>
                  </m:sSubPr>
                  <m:e>
                    <m:r>
                      <w:rPr>
                        <w:rFonts w:ascii="Cambria Math" w:hAnsi="Cambria Math"/>
                      </w:rPr>
                      <m:t>R</m:t>
                    </m:r>
                  </m:e>
                  <m:sub>
                    <m:r>
                      <w:rPr>
                        <w:rFonts w:ascii="Cambria Math" w:hAnsi="Cambria Math"/>
                      </w:rPr>
                      <m:t>1</m:t>
                    </m:r>
                  </m:sub>
                </m:sSub>
                <m:r>
                  <m:rPr>
                    <m:sty m:val="p"/>
                  </m:rPr>
                  <w:rPr>
                    <w:rFonts w:ascii="Cambria Math" w:hAnsi="Cambria Math"/>
                  </w:rPr>
                  <m:t>&lt;</m:t>
                </m:r>
                <m:sSub>
                  <m:sSubPr>
                    <m:ctrlPr>
                      <w:rPr>
                        <w:rFonts w:ascii="Cambria Math" w:hAnsi="Cambria Math"/>
                      </w:rPr>
                    </m:ctrlPr>
                  </m:sSubPr>
                  <m:e>
                    <m:r>
                      <w:rPr>
                        <w:rFonts w:ascii="Cambria Math" w:hAnsi="Cambria Math"/>
                      </w:rPr>
                      <m:t>u</m:t>
                    </m:r>
                  </m:e>
                  <m:sub>
                    <m:r>
                      <w:rPr>
                        <w:rFonts w:ascii="Cambria Math" w:hAnsi="Cambria Math"/>
                      </w:rPr>
                      <m:t>1</m:t>
                    </m:r>
                  </m:sub>
                </m:sSub>
                <m:r>
                  <m:rPr>
                    <m:sty m:val="p"/>
                  </m:rPr>
                  <w:rPr>
                    <w:rFonts w:ascii="Cambria Math" w:hAnsi="Cambria Math"/>
                  </w:rPr>
                  <m:t>,</m:t>
                </m:r>
                <m:r>
                  <w:rPr>
                    <w:rFonts w:ascii="Cambria Math" w:hAnsi="Cambria Math"/>
                  </w:rPr>
                  <m:t>R</m:t>
                </m:r>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p</m:t>
                </m:r>
                <m:r>
                  <m:rPr>
                    <m:sty m:val="p"/>
                  </m:rPr>
                  <w:rPr>
                    <w:rFonts w:ascii="Cambria Math" w:hAnsi="Cambria Math"/>
                  </w:rPr>
                  <m:t>)</m:t>
                </m:r>
              </m:e>
            </m:mr>
            <m:mr>
              <m:e/>
              <m:e>
                <m:r>
                  <m:rPr>
                    <m:sty m:val="p"/>
                  </m:rPr>
                  <w:rPr>
                    <w:rFonts w:ascii="Cambria Math" w:hAnsi="Cambria Math"/>
                  </w:rPr>
                  <m:t>=</m:t>
                </m:r>
                <m:nary>
                  <m:naryPr>
                    <m:chr m:val="∑"/>
                    <m:limLoc m:val="undOvr"/>
                    <m:ctrlPr>
                      <w:rPr>
                        <w:rFonts w:ascii="Cambria Math" w:hAnsi="Cambria Math"/>
                      </w:rPr>
                    </m:ctrlPr>
                  </m:naryPr>
                  <m:sub>
                    <m:sSub>
                      <m:sSubPr>
                        <m:ctrlPr>
                          <w:rPr>
                            <w:rFonts w:ascii="Cambria Math" w:hAnsi="Cambria Math"/>
                          </w:rPr>
                        </m:ctrlPr>
                      </m:sSubPr>
                      <m:e>
                        <m:r>
                          <w:rPr>
                            <w:rFonts w:ascii="Cambria Math" w:hAnsi="Cambria Math"/>
                          </w:rPr>
                          <m:t>r</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1</m:t>
                        </m:r>
                      </m:sub>
                    </m:sSub>
                    <m:r>
                      <m:rPr>
                        <m:sty m:val="p"/>
                      </m:rPr>
                      <w:rPr>
                        <w:rFonts w:ascii="Cambria Math" w:hAnsi="Cambria Math"/>
                      </w:rPr>
                      <m:t>+</m:t>
                    </m:r>
                    <m:r>
                      <w:rPr>
                        <w:rFonts w:ascii="Cambria Math" w:hAnsi="Cambria Math"/>
                      </w:rPr>
                      <m:t>1</m:t>
                    </m:r>
                  </m:sub>
                  <m:sup>
                    <m:sSub>
                      <m:sSubPr>
                        <m:ctrlPr>
                          <w:rPr>
                            <w:rFonts w:ascii="Cambria Math" w:hAnsi="Cambria Math"/>
                          </w:rPr>
                        </m:ctrlPr>
                      </m:sSubPr>
                      <m:e>
                        <m:r>
                          <w:rPr>
                            <w:rFonts w:ascii="Cambria Math" w:hAnsi="Cambria Math"/>
                          </w:rPr>
                          <m:t>u</m:t>
                        </m:r>
                      </m:e>
                      <m:sub>
                        <m:r>
                          <w:rPr>
                            <w:rFonts w:ascii="Cambria Math" w:hAnsi="Cambria Math"/>
                          </w:rPr>
                          <m:t>1</m:t>
                        </m:r>
                      </m:sub>
                    </m:sSub>
                    <m:r>
                      <m:rPr>
                        <m:sty m:val="p"/>
                      </m:rPr>
                      <w:rPr>
                        <w:rFonts w:ascii="Cambria Math" w:hAnsi="Cambria Math"/>
                      </w:rPr>
                      <m:t>-</m:t>
                    </m:r>
                    <m:r>
                      <w:rPr>
                        <w:rFonts w:ascii="Cambria Math" w:hAnsi="Cambria Math"/>
                      </w:rPr>
                      <m:t>1</m:t>
                    </m:r>
                  </m:sup>
                  <m:e>
                    <m:sSub>
                      <m:sSubPr>
                        <m:ctrlPr>
                          <w:rPr>
                            <w:rFonts w:ascii="Cambria Math" w:hAnsi="Cambria Math"/>
                          </w:rPr>
                        </m:ctrlPr>
                      </m:sSubPr>
                      <m:e>
                        <m:r>
                          <w:rPr>
                            <w:rFonts w:ascii="Cambria Math" w:hAnsi="Cambria Math"/>
                          </w:rPr>
                          <m:t>f</m:t>
                        </m:r>
                      </m:e>
                      <m:sub>
                        <m:r>
                          <w:rPr>
                            <w:rFonts w:ascii="Cambria Math" w:hAnsi="Cambria Math"/>
                          </w:rPr>
                          <m:t>Bin</m:t>
                        </m:r>
                      </m:sub>
                    </m:sSub>
                  </m:e>
                </m:nary>
                <m:r>
                  <m:rPr>
                    <m:sty m:val="p"/>
                  </m:rPr>
                  <w:rPr>
                    <w:rFonts w:ascii="Cambria Math" w:hAnsi="Cambria Math"/>
                  </w:rPr>
                  <m:t>(</m:t>
                </m:r>
                <m:r>
                  <w:rPr>
                    <w:rFonts w:ascii="Cambria Math" w:hAnsi="Cambria Math"/>
                  </w:rPr>
                  <m:t>p</m:t>
                </m:r>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1</m:t>
                    </m:r>
                  </m:sub>
                </m:sSub>
                <m:r>
                  <m:rPr>
                    <m:sty m:val="p"/>
                  </m:rPr>
                  <w:rPr>
                    <w:rFonts w:ascii="Cambria Math" w:hAnsi="Cambria Math"/>
                  </w:rPr>
                  <m:t>)[</m:t>
                </m:r>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Bin</m:t>
                    </m:r>
                  </m:sub>
                </m:sSub>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C</m:t>
                </m:r>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1</m:t>
                    </m:r>
                  </m:sub>
                </m:sSub>
                <m:r>
                  <m:rPr>
                    <m:sty m:val="p"/>
                  </m:rPr>
                  <w:rPr>
                    <w:rFonts w:ascii="Cambria Math" w:hAnsi="Cambria Math"/>
                  </w:rPr>
                  <m:t>-</m:t>
                </m:r>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2</m:t>
                    </m:r>
                  </m:sub>
                </m:sSub>
                <m:r>
                  <m:rPr>
                    <m:sty m:val="p"/>
                  </m:rPr>
                  <w:rPr>
                    <w:rFonts w:ascii="Cambria Math" w:hAnsi="Cambria Math"/>
                  </w:rPr>
                  <m:t>)]</m:t>
                </m:r>
              </m:e>
            </m:mr>
          </m:m>
        </m:oMath>
      </m:oMathPara>
    </w:p>
    <w:p w:rsidR="00E4285A" w:rsidRDefault="00813332" w14:paraId="6DF966F7" w14:textId="77777777">
      <w:pPr>
        <w:pStyle w:val="FirstParagraph"/>
      </w:pPr>
      <w:r>
        <w:t xml:space="preserve">where </w:t>
      </w:r>
      <m:oMath>
        <m:sSub>
          <m:sSubPr>
            <m:ctrlPr>
              <w:rPr>
                <w:rFonts w:ascii="Cambria Math" w:hAnsi="Cambria Math"/>
              </w:rPr>
            </m:ctrlPr>
          </m:sSubPr>
          <m:e>
            <m:r>
              <w:rPr>
                <w:rFonts w:ascii="Cambria Math" w:hAnsi="Cambria Math"/>
              </w:rPr>
              <m:t>f</m:t>
            </m:r>
          </m:e>
          <m:sub>
            <m:r>
              <w:rPr>
                <w:rFonts w:ascii="Cambria Math" w:hAnsi="Cambria Math"/>
              </w:rPr>
              <m:t>Bin</m:t>
            </m:r>
          </m:sub>
        </m:sSub>
      </m:oMath>
      <w:r>
        <w:t xml:space="preserve"> is the probability density function of binomial distribution. Otherwise, the test treatment is not promising and no further investigation is warranted.</w:t>
      </w:r>
    </w:p>
    <w:p w:rsidR="00E4285A" w:rsidRDefault="00813332" w14:paraId="6DF966F8" w14:textId="77777777">
      <w:pPr>
        <w:pStyle w:val="BodyText"/>
      </w:pPr>
      <w:r>
        <w:t>For the frequentist setting, it is important to control Type I error rate and maintain study power:</w:t>
      </w:r>
    </w:p>
    <w:p w:rsidR="00E4285A" w:rsidRDefault="00813332" w14:paraId="6DF966F9" w14:textId="77777777">
      <w:pPr>
        <w:pStyle w:val="BodyText"/>
      </w:pPr>
      <w:r>
        <w:rPr>
          <w:b/>
          <w:bCs/>
        </w:rPr>
        <w:t>Type I error rate</w:t>
      </w:r>
    </w:p>
    <w:p w:rsidR="00E4285A" w:rsidRDefault="00813332" w14:paraId="6DF966FA" w14:textId="77777777">
      <w:pPr>
        <w:pStyle w:val="BodyText"/>
      </w:pPr>
      <m:oMathPara>
        <m:oMathParaPr>
          <m:jc m:val="center"/>
        </m:oMathParaPr>
        <m:oMath>
          <m:r>
            <w:rPr>
              <w:rFonts w:ascii="Cambria Math" w:hAnsi="Cambria Math"/>
            </w:rPr>
            <m:t>α</m:t>
          </m:r>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0</m:t>
              </m:r>
            </m:sub>
          </m:sSub>
          <m:r>
            <m:rPr>
              <m:sty m:val="p"/>
            </m:rPr>
            <w:rPr>
              <w:rFonts w:ascii="Cambria Math" w:hAnsi="Cambria Math"/>
            </w:rPr>
            <m:t>)</m:t>
          </m:r>
        </m:oMath>
      </m:oMathPara>
    </w:p>
    <w:p w:rsidR="00E4285A" w:rsidRDefault="00813332" w14:paraId="6DF966FB" w14:textId="77777777">
      <w:pPr>
        <w:pStyle w:val="FirstParagraph"/>
      </w:pPr>
      <w:r>
        <w:rPr>
          <w:b/>
          <w:bCs/>
        </w:rPr>
        <w:t>Power</w:t>
      </w:r>
    </w:p>
    <w:p w:rsidR="00E4285A" w:rsidRDefault="00813332" w14:paraId="6DF966FC" w14:textId="77777777">
      <w:pPr>
        <w:pStyle w:val="BodyText"/>
      </w:pPr>
      <m:oMathPara>
        <m:oMathParaPr>
          <m:jc m:val="center"/>
        </m:oMathParaPr>
        <m:oMath>
          <m:r>
            <w:rPr>
              <w:rFonts w:ascii="Cambria Math" w:hAnsi="Cambria Math"/>
            </w:rPr>
            <m:t>Power</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β</m:t>
          </m:r>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m:t>
              </m:r>
            </m:sub>
          </m:sSub>
          <m:r>
            <m:rPr>
              <m:sty m:val="p"/>
            </m:rPr>
            <w:rPr>
              <w:rFonts w:ascii="Cambria Math" w:hAnsi="Cambria Math"/>
            </w:rPr>
            <m:t>)</m:t>
          </m:r>
        </m:oMath>
      </m:oMathPara>
    </w:p>
    <w:p w:rsidR="00E4285A" w:rsidRDefault="00813332" w14:paraId="6DF966FD" w14:textId="77777777">
      <w:pPr>
        <w:pStyle w:val="Heading3"/>
      </w:pPr>
      <w:bookmarkStart w:name="_Toc95396276" w:id="53"/>
      <w:bookmarkStart w:name="method-2" w:id="54"/>
      <w:bookmarkEnd w:id="52"/>
      <w:r>
        <w:rPr>
          <w:rStyle w:val="SectionNumber"/>
        </w:rPr>
        <w:t>4.1.2</w:t>
      </w:r>
      <w:r>
        <w:tab/>
      </w:r>
      <w:r>
        <w:t>Method 2</w:t>
      </w:r>
      <w:bookmarkEnd w:id="53"/>
    </w:p>
    <w:p w:rsidR="00E4285A" w:rsidRDefault="00813332" w14:paraId="6DF966FE" w14:textId="77777777">
      <w:pPr>
        <w:pStyle w:val="BlockText"/>
      </w:pPr>
      <w:r>
        <w:rPr>
          <w:i/>
          <w:iCs/>
        </w:rPr>
        <w:t>Chen DT, et al (2019)</w:t>
      </w:r>
    </w:p>
    <w:p w:rsidR="00E4285A" w:rsidRDefault="00813332" w14:paraId="6DF966FF" w14:textId="77777777">
      <w:pPr>
        <w:pStyle w:val="FirstParagraph"/>
      </w:pPr>
      <w:r>
        <w:t xml:space="preserve">First of all, </w:t>
      </w:r>
      <m:oMath>
        <m:r>
          <w:rPr>
            <w:rFonts w:ascii="Cambria Math" w:hAnsi="Cambria Math"/>
          </w:rPr>
          <m:t>k</m:t>
        </m:r>
      </m:oMath>
      <w:r>
        <w:t xml:space="preserve"> is the minimum of responders to claim efficacy with a total of </w:t>
      </w:r>
      <m:oMath>
        <m:r>
          <w:rPr>
            <w:rFonts w:ascii="Cambria Math" w:hAnsi="Cambria Math"/>
          </w:rPr>
          <m:t>n</m:t>
        </m:r>
      </m:oMath>
      <w:r>
        <w:t xml:space="preserve"> patients, and </w:t>
      </w:r>
      <m:oMath>
        <m:sSub>
          <m:sSubPr>
            <m:ctrlPr>
              <w:rPr>
                <w:rFonts w:ascii="Cambria Math" w:hAnsi="Cambria Math"/>
              </w:rPr>
            </m:ctrlPr>
          </m:sSubPr>
          <m:e>
            <m:r>
              <w:rPr>
                <w:rFonts w:ascii="Cambria Math" w:hAnsi="Cambria Math"/>
              </w:rPr>
              <m:t>k</m:t>
            </m:r>
          </m:e>
          <m:sub>
            <m:r>
              <w:rPr>
                <w:rFonts w:ascii="Cambria Math" w:hAnsi="Cambria Math"/>
              </w:rPr>
              <m:t>Cum</m:t>
            </m:r>
            <m:r>
              <m:rPr>
                <m:sty m:val="p"/>
              </m:rPr>
              <w:rPr>
                <w:rFonts w:ascii="Cambria Math" w:hAnsi="Cambria Math"/>
              </w:rPr>
              <m:t>,</m:t>
            </m:r>
            <m:r>
              <w:rPr>
                <w:rFonts w:ascii="Cambria Math" w:hAnsi="Cambria Math"/>
              </w:rPr>
              <m:t>i</m:t>
            </m:r>
          </m:sub>
        </m:sSub>
      </m:oMath>
      <w:r>
        <w:t xml:space="preserve"> is the number of responders for the stopping boundary at </w:t>
      </w:r>
      <m:oMath>
        <m:r>
          <w:rPr>
            <w:rFonts w:ascii="Cambria Math" w:hAnsi="Cambria Math"/>
          </w:rPr>
          <m:t>l</m:t>
        </m:r>
      </m:oMath>
      <w:r>
        <w:t>th stage to indicate unfavorable likelihood for success. Here we have</w:t>
      </w:r>
    </w:p>
    <w:p w:rsidR="00E4285A" w:rsidRDefault="00ED497A" w14:paraId="6DF96700" w14:textId="77777777">
      <w:pPr>
        <w:pStyle w:val="BodyText"/>
      </w:pPr>
      <m:oMathPara>
        <m:oMathParaPr>
          <m:jc m:val="center"/>
        </m:oMathParaPr>
        <m:oMath>
          <m:sSub>
            <m:sSubPr>
              <m:ctrlPr>
                <w:rPr>
                  <w:rFonts w:ascii="Cambria Math" w:hAnsi="Cambria Math"/>
                </w:rPr>
              </m:ctrlPr>
            </m:sSubPr>
            <m:e>
              <m:r>
                <w:rPr>
                  <w:rFonts w:ascii="Cambria Math" w:hAnsi="Cambria Math"/>
                </w:rPr>
                <m:t>k</m:t>
              </m:r>
            </m:e>
            <m:sub>
              <m:r>
                <w:rPr>
                  <w:rFonts w:ascii="Cambria Math" w:hAnsi="Cambria Math"/>
                </w:rPr>
                <m:t>Cum</m:t>
              </m:r>
              <m:r>
                <m:rPr>
                  <m:sty m:val="p"/>
                </m:rPr>
                <w:rPr>
                  <w:rFonts w:ascii="Cambria Math" w:hAnsi="Cambria Math"/>
                </w:rPr>
                <m:t>,</m:t>
              </m:r>
              <m:r>
                <w:rPr>
                  <w:rFonts w:ascii="Cambria Math" w:hAnsi="Cambria Math"/>
                </w:rPr>
                <m:t>l</m:t>
              </m:r>
            </m:sub>
          </m:sSub>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l</m:t>
              </m:r>
            </m:sup>
            <m:e>
              <m:sSub>
                <m:sSubPr>
                  <m:ctrlPr>
                    <w:rPr>
                      <w:rFonts w:ascii="Cambria Math" w:hAnsi="Cambria Math"/>
                    </w:rPr>
                  </m:ctrlPr>
                </m:sSubPr>
                <m:e>
                  <m:r>
                    <w:rPr>
                      <w:rFonts w:ascii="Cambria Math" w:hAnsi="Cambria Math"/>
                    </w:rPr>
                    <m:t>k</m:t>
                  </m:r>
                </m:e>
                <m:sub>
                  <m:r>
                    <w:rPr>
                      <w:rFonts w:ascii="Cambria Math" w:hAnsi="Cambria Math"/>
                    </w:rPr>
                    <m:t>i</m:t>
                  </m:r>
                </m:sub>
              </m:sSub>
            </m:e>
          </m:nary>
          <m:r>
            <m:rPr>
              <m:sty m:val="p"/>
            </m:rPr>
            <w:rPr>
              <w:rFonts w:ascii="Cambria Math" w:hAnsi="Cambria Math"/>
            </w:rPr>
            <m:t>,</m:t>
          </m:r>
        </m:oMath>
      </m:oMathPara>
    </w:p>
    <w:p w:rsidR="00E4285A" w:rsidRDefault="00813332" w14:paraId="6DF96701" w14:textId="77777777">
      <w:pPr>
        <w:pStyle w:val="FirstParagraph"/>
      </w:pPr>
      <w:r>
        <w:t xml:space="preserve">where </w:t>
      </w:r>
      <m:oMath>
        <m:sSub>
          <m:sSubPr>
            <m:ctrlPr>
              <w:rPr>
                <w:rFonts w:ascii="Cambria Math" w:hAnsi="Cambria Math"/>
              </w:rPr>
            </m:ctrlPr>
          </m:sSubPr>
          <m:e>
            <m:r>
              <w:rPr>
                <w:rFonts w:ascii="Cambria Math" w:hAnsi="Cambria Math"/>
              </w:rPr>
              <m:t>k</m:t>
            </m:r>
          </m:e>
          <m:sub>
            <m:r>
              <w:rPr>
                <w:rFonts w:ascii="Cambria Math" w:hAnsi="Cambria Math"/>
              </w:rPr>
              <m:t>i</m:t>
            </m:r>
          </m:sub>
        </m:sSub>
      </m:oMath>
      <w:r>
        <w:t xml:space="preserve"> is the additional number of responders needed in stage </w:t>
      </w:r>
      <m:oMath>
        <m:r>
          <w:rPr>
            <w:rFonts w:ascii="Cambria Math" w:hAnsi="Cambria Math"/>
          </w:rPr>
          <m:t>i</m:t>
        </m:r>
      </m:oMath>
      <w:r>
        <w:t>.</w:t>
      </w:r>
    </w:p>
    <w:p w:rsidR="00E4285A" w:rsidRDefault="00813332" w14:paraId="6DF96702" w14:textId="77777777">
      <w:pPr>
        <w:pStyle w:val="BodyText"/>
      </w:pPr>
      <w:r>
        <w:t xml:space="preserve">For </w:t>
      </w:r>
      <m:oMath>
        <m:sSub>
          <m:sSubPr>
            <m:ctrlPr>
              <w:rPr>
                <w:rFonts w:ascii="Cambria Math" w:hAnsi="Cambria Math"/>
              </w:rPr>
            </m:ctrlPr>
          </m:sSubPr>
          <m:e>
            <m:r>
              <w:rPr>
                <w:rFonts w:ascii="Cambria Math" w:hAnsi="Cambria Math"/>
              </w:rPr>
              <m:t>k</m:t>
            </m:r>
          </m:e>
          <m:sub>
            <m:r>
              <w:rPr>
                <w:rFonts w:ascii="Cambria Math" w:hAnsi="Cambria Math"/>
              </w:rPr>
              <m:t>Cum</m:t>
            </m:r>
            <m:r>
              <m:rPr>
                <m:sty m:val="p"/>
              </m:rPr>
              <w:rPr>
                <w:rFonts w:ascii="Cambria Math" w:hAnsi="Cambria Math"/>
              </w:rPr>
              <m:t>,</m:t>
            </m:r>
            <m:r>
              <w:rPr>
                <w:rFonts w:ascii="Cambria Math" w:hAnsi="Cambria Math"/>
              </w:rPr>
              <m:t>l</m:t>
            </m:r>
          </m:sub>
        </m:sSub>
      </m:oMath>
      <w:r>
        <w:t xml:space="preserve">, which is the stopping boundary at </w:t>
      </w:r>
      <m:oMath>
        <m:r>
          <w:rPr>
            <w:rFonts w:ascii="Cambria Math" w:hAnsi="Cambria Math"/>
          </w:rPr>
          <m:t>l</m:t>
        </m:r>
      </m:oMath>
      <w:r>
        <w:t>th stage can be easily calculated by the beta-binomial distribution</w:t>
      </w:r>
    </w:p>
    <w:p w:rsidR="00E4285A" w:rsidRDefault="00ED497A" w14:paraId="6DF96703" w14:textId="77777777">
      <w:pPr>
        <w:pStyle w:val="BodyText"/>
      </w:pPr>
      <m:oMathPara>
        <m:oMathParaPr>
          <m:jc m:val="center"/>
        </m:oMathParaPr>
        <m:oMath>
          <m:sSub>
            <m:sSubPr>
              <m:ctrlPr>
                <w:rPr>
                  <w:rFonts w:ascii="Cambria Math" w:hAnsi="Cambria Math"/>
                </w:rPr>
              </m:ctrlPr>
            </m:sSubPr>
            <m:e>
              <m:r>
                <w:rPr>
                  <w:rFonts w:ascii="Cambria Math" w:hAnsi="Cambria Math"/>
                </w:rPr>
                <m:t>k</m:t>
              </m:r>
            </m:e>
            <m:sub>
              <m:r>
                <w:rPr>
                  <w:rFonts w:ascii="Cambria Math" w:hAnsi="Cambria Math"/>
                </w:rPr>
                <m:t>Cum</m:t>
              </m:r>
              <m:r>
                <m:rPr>
                  <m:sty m:val="p"/>
                </m:rPr>
                <w:rPr>
                  <w:rFonts w:ascii="Cambria Math" w:hAnsi="Cambria Math"/>
                </w:rPr>
                <m:t>,</m:t>
              </m:r>
              <m:r>
                <w:rPr>
                  <w:rFonts w:ascii="Cambria Math" w:hAnsi="Cambria Math"/>
                </w:rPr>
                <m:t>l</m:t>
              </m:r>
            </m:sub>
          </m:sSub>
          <m:r>
            <m:rPr>
              <m:sty m:val="p"/>
            </m:rPr>
            <w:rPr>
              <w:rFonts w:ascii="Cambria Math" w:hAnsi="Cambria Math"/>
            </w:rPr>
            <m:t>=</m:t>
          </m:r>
          <m:sSub>
            <m:sSubPr>
              <m:ctrlPr>
                <w:rPr>
                  <w:rFonts w:ascii="Cambria Math" w:hAnsi="Cambria Math"/>
                </w:rPr>
              </m:ctrlPr>
            </m:sSubPr>
            <m:e>
              <m:r>
                <m:rPr>
                  <m:nor/>
                </m:rPr>
                <m:t>arg min</m:t>
              </m:r>
            </m:e>
            <m:sub>
              <m:r>
                <w:rPr>
                  <w:rFonts w:ascii="Cambria Math" w:hAnsi="Cambria Math"/>
                </w:rPr>
                <m:t>W</m:t>
              </m:r>
            </m:sub>
          </m:sSub>
          <m:r>
            <m:rPr>
              <m:nor/>
            </m:rPr>
            <m:t xml:space="preserve"> </m:t>
          </m:r>
          <m:r>
            <w:rPr>
              <w:rFonts w:ascii="Cambria Math" w:hAnsi="Cambria Math"/>
            </w:rPr>
            <m:t>s</m:t>
          </m:r>
        </m:oMath>
      </m:oMathPara>
    </w:p>
    <w:p w:rsidR="00E4285A" w:rsidRDefault="00813332" w14:paraId="6DF96704" w14:textId="77777777">
      <w:pPr>
        <w:pStyle w:val="FirstParagraph"/>
      </w:pPr>
      <w:r>
        <w:t xml:space="preserve">To find the minimum </w:t>
      </w:r>
      <m:oMath>
        <m:r>
          <w:rPr>
            <w:rFonts w:ascii="Cambria Math" w:hAnsi="Cambria Math"/>
          </w:rPr>
          <m:t>W</m:t>
        </m:r>
      </m:oMath>
      <w:r>
        <w:t xml:space="preserve"> with searching </w:t>
      </w:r>
      <m:oMath>
        <m:r>
          <w:rPr>
            <w:rFonts w:ascii="Cambria Math" w:hAnsi="Cambria Math"/>
          </w:rPr>
          <m:t>s</m:t>
        </m:r>
      </m:oMath>
      <w:r>
        <w:t xml:space="preserve"> to meet </w:t>
      </w:r>
      <m:oMath>
        <m:r>
          <w:rPr>
            <w:rFonts w:ascii="Cambria Math" w:hAnsi="Cambria Math"/>
          </w:rPr>
          <m:t>W</m:t>
        </m:r>
        <m:r>
          <m:rPr>
            <m:sty m:val="p"/>
          </m:rPr>
          <w:rPr>
            <w:rFonts w:ascii="Cambria Math" w:hAnsi="Cambria Math"/>
          </w:rPr>
          <m:t>&gt;</m:t>
        </m:r>
        <m:r>
          <w:rPr>
            <w:rFonts w:ascii="Cambria Math" w:hAnsi="Cambria Math"/>
          </w:rPr>
          <m:t>0</m:t>
        </m:r>
      </m:oMath>
    </w:p>
    <w:p w:rsidR="00E4285A" w:rsidRDefault="00813332" w14:paraId="6DF96705" w14:textId="77777777">
      <w:pPr>
        <w:pStyle w:val="BodyText"/>
      </w:pPr>
      <m:oMathPara>
        <m:oMathParaPr>
          <m:jc m:val="center"/>
        </m:oMathParaPr>
        <m:oMath>
          <m:r>
            <w:rPr>
              <w:rFonts w:ascii="Cambria Math" w:hAnsi="Cambria Math"/>
            </w:rPr>
            <m:t>W</m:t>
          </m:r>
          <m:r>
            <m:rPr>
              <m:sty m:val="p"/>
            </m:rPr>
            <w:rPr>
              <w:rFonts w:ascii="Cambria Math" w:hAnsi="Cambria Math"/>
            </w:rPr>
            <m:t>=</m:t>
          </m:r>
          <m:r>
            <w:rPr>
              <w:rFonts w:ascii="Cambria Math" w:hAnsi="Cambria Math"/>
            </w:rPr>
            <m:t>γ</m:t>
          </m:r>
          <m:r>
            <m:rPr>
              <m:sty m:val="p"/>
            </m:rPr>
            <w:rPr>
              <w:rFonts w:ascii="Cambria Math" w:hAnsi="Cambria Math"/>
            </w:rPr>
            <m:t>-</m:t>
          </m:r>
          <m:r>
            <w:rPr>
              <w:rFonts w:ascii="Cambria Math" w:hAnsi="Cambria Math"/>
            </w:rPr>
            <m:t>Prob</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k</m:t>
          </m:r>
          <m:r>
            <m:rPr>
              <m:sty m:val="p"/>
            </m:rPr>
            <w:rPr>
              <w:rFonts w:ascii="Cambria Math" w:hAnsi="Cambria Math"/>
            </w:rPr>
            <m:t>-</m:t>
          </m:r>
          <m:r>
            <w:rPr>
              <w:rFonts w:ascii="Cambria Math" w:hAnsi="Cambria Math"/>
            </w:rPr>
            <m:t>s</m:t>
          </m:r>
          <m:r>
            <m:rPr>
              <m:sty m:val="p"/>
            </m:rPr>
            <w:rPr>
              <w:rFonts w:ascii="Cambria Math" w:hAnsi="Cambria Math"/>
            </w:rPr>
            <m:t>∣</m:t>
          </m:r>
          <m:sSup>
            <m:sSupPr>
              <m:ctrlPr>
                <w:rPr>
                  <w:rFonts w:ascii="Cambria Math" w:hAnsi="Cambria Math"/>
                </w:rPr>
              </m:ctrlPr>
            </m:sSupPr>
            <m:e>
              <m:r>
                <w:rPr>
                  <w:rFonts w:ascii="Cambria Math" w:hAnsi="Cambria Math"/>
                </w:rPr>
                <m:t>n</m:t>
              </m:r>
            </m:e>
            <m:sup>
              <m:r>
                <m:rPr>
                  <m:sty m:val="p"/>
                </m:rPr>
                <w:rPr>
                  <w:rFonts w:ascii="Cambria Math" w:hAnsi="Cambria Math"/>
                </w:rPr>
                <m:t>*</m:t>
              </m:r>
            </m:sup>
          </m:sSup>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b</m:t>
          </m:r>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Cum</m:t>
              </m:r>
              <m:r>
                <m:rPr>
                  <m:sty m:val="p"/>
                </m:rPr>
                <w:rPr>
                  <w:rFonts w:ascii="Cambria Math" w:hAnsi="Cambria Math"/>
                </w:rPr>
                <m:t>,</m:t>
              </m:r>
              <m:r>
                <w:rPr>
                  <w:rFonts w:ascii="Cambria Math" w:hAnsi="Cambria Math"/>
                </w:rPr>
                <m:t>l</m:t>
              </m:r>
            </m:sub>
          </m:sSub>
          <m:r>
            <m:rPr>
              <m:sty m:val="p"/>
            </m:rPr>
            <w:rPr>
              <w:rFonts w:ascii="Cambria Math" w:hAnsi="Cambria Math"/>
            </w:rPr>
            <m:t>-</m:t>
          </m:r>
          <m:r>
            <w:rPr>
              <w:rFonts w:ascii="Cambria Math" w:hAnsi="Cambria Math"/>
            </w:rPr>
            <m:t>s</m:t>
          </m:r>
          <m:r>
            <m:rPr>
              <m:sty m:val="p"/>
            </m:rPr>
            <w:rPr>
              <w:rFonts w:ascii="Cambria Math" w:hAnsi="Cambria Math"/>
            </w:rPr>
            <m:t>))</m:t>
          </m:r>
        </m:oMath>
      </m:oMathPara>
    </w:p>
    <w:p w:rsidR="00E4285A" w:rsidRDefault="00813332" w14:paraId="6DF96706" w14:textId="77777777">
      <w:pPr>
        <w:pStyle w:val="FirstParagraph"/>
      </w:pPr>
      <w:r>
        <w:t xml:space="preserve">where </w:t>
      </w:r>
      <m:oMath>
        <m:r>
          <w:rPr>
            <w:rFonts w:ascii="Cambria Math" w:hAnsi="Cambria Math"/>
          </w:rPr>
          <m:t>γ</m:t>
        </m:r>
      </m:oMath>
      <w:r>
        <w:t xml:space="preserve"> is the cut-off of the predictive probability, </w:t>
      </w:r>
      <m:oMath>
        <m:sSup>
          <m:sSupPr>
            <m:ctrlPr>
              <w:rPr>
                <w:rFonts w:ascii="Cambria Math" w:hAnsi="Cambria Math"/>
              </w:rPr>
            </m:ctrlPr>
          </m:sSupPr>
          <m:e>
            <m:r>
              <w:rPr>
                <w:rFonts w:ascii="Cambria Math" w:hAnsi="Cambria Math"/>
              </w:rPr>
              <m:t>n</m:t>
            </m:r>
          </m:e>
          <m:sup>
            <m:r>
              <m:rPr>
                <m:sty m:val="p"/>
              </m:rPr>
              <w:rPr>
                <w:rFonts w:ascii="Cambria Math" w:hAnsi="Cambria Math"/>
              </w:rPr>
              <m:t>*</m:t>
            </m:r>
          </m:sup>
        </m:sSup>
      </m:oMath>
      <w:r>
        <w:t xml:space="preserve"> is the remaining patients given </w:t>
      </w:r>
      <m:oMath>
        <m:r>
          <w:rPr>
            <w:rFonts w:ascii="Cambria Math" w:hAnsi="Cambria Math"/>
          </w:rPr>
          <m:t>s</m:t>
        </m:r>
      </m:oMath>
      <w:r>
        <w:t xml:space="preserve"> responders in the current stage of interim analysis.</w:t>
      </w:r>
    </w:p>
    <w:p w:rsidR="00E4285A" w:rsidRDefault="00813332" w14:paraId="6DF96707" w14:textId="77777777">
      <w:pPr>
        <w:pStyle w:val="BodyText"/>
      </w:pPr>
      <w:r>
        <w:rPr>
          <w:b/>
          <w:bCs/>
        </w:rPr>
        <w:lastRenderedPageBreak/>
        <w:t>Define PET:</w:t>
      </w:r>
      <w:r>
        <w:t xml:space="preserve"> It is a probability to stop the trial before going to the final stage. For a two-stage design, it is the </w:t>
      </w:r>
      <w:r>
        <w:rPr>
          <w:b/>
          <w:bCs/>
        </w:rPr>
        <w:t>probability of trial termination at the 1st stage</w:t>
      </w:r>
      <w:r>
        <w:t>:</w:t>
      </w:r>
    </w:p>
    <w:p w:rsidR="00E4285A" w:rsidRDefault="00813332" w14:paraId="6DF96708" w14:textId="77777777">
      <w:pPr>
        <w:pStyle w:val="BodyText"/>
      </w:pPr>
      <m:oMathPara>
        <m:oMathParaPr>
          <m:jc m:val="center"/>
        </m:oMathParaPr>
        <m:oMath>
          <m:r>
            <w:rPr>
              <w:rFonts w:ascii="Cambria Math" w:hAnsi="Cambria Math"/>
            </w:rPr>
            <m:t>PET</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1</m:t>
              </m:r>
            </m:sub>
          </m:sSub>
          <m:r>
            <m:rPr>
              <m:sty m:val="p"/>
            </m:rPr>
            <w:rPr>
              <w:rFonts w:ascii="Cambria Math" w:hAnsi="Cambria Math"/>
            </w:rPr>
            <m:t>∣</m:t>
          </m:r>
          <m:r>
            <w:rPr>
              <w:rFonts w:ascii="Cambria Math" w:hAnsi="Cambria Math"/>
            </w:rPr>
            <m:t>p</m:t>
          </m:r>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1</m:t>
              </m:r>
            </m:sub>
          </m:sSub>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0</m:t>
              </m:r>
            </m:sub>
            <m:sup>
              <m:sSub>
                <m:sSubPr>
                  <m:ctrlPr>
                    <w:rPr>
                      <w:rFonts w:ascii="Cambria Math" w:hAnsi="Cambria Math"/>
                    </w:rPr>
                  </m:ctrlPr>
                </m:sSubPr>
                <m:e>
                  <m:r>
                    <w:rPr>
                      <w:rFonts w:ascii="Cambria Math" w:hAnsi="Cambria Math"/>
                    </w:rPr>
                    <m:t>k</m:t>
                  </m:r>
                </m:e>
                <m:sub>
                  <m:r>
                    <w:rPr>
                      <w:rFonts w:ascii="Cambria Math" w:hAnsi="Cambria Math"/>
                    </w:rPr>
                    <m:t>1</m:t>
                  </m:r>
                </m:sub>
              </m:sSub>
            </m:sup>
            <m:e>
              <m:sSubSup>
                <m:sSubSupPr>
                  <m:ctrlPr>
                    <w:rPr>
                      <w:rFonts w:ascii="Cambria Math" w:hAnsi="Cambria Math"/>
                    </w:rPr>
                  </m:ctrlPr>
                </m:sSubSupPr>
                <m:e>
                  <m:r>
                    <w:rPr>
                      <w:rFonts w:ascii="Cambria Math" w:hAnsi="Cambria Math"/>
                    </w:rPr>
                    <m:t>C</m:t>
                  </m:r>
                </m:e>
                <m:sub>
                  <m:sSub>
                    <m:sSubPr>
                      <m:ctrlPr>
                        <w:rPr>
                          <w:rFonts w:ascii="Cambria Math" w:hAnsi="Cambria Math"/>
                        </w:rPr>
                      </m:ctrlPr>
                    </m:sSubPr>
                    <m:e>
                      <m:r>
                        <w:rPr>
                          <w:rFonts w:ascii="Cambria Math" w:hAnsi="Cambria Math"/>
                        </w:rPr>
                        <m:t>n</m:t>
                      </m:r>
                    </m:e>
                    <m:sub>
                      <m:r>
                        <w:rPr>
                          <w:rFonts w:ascii="Cambria Math" w:hAnsi="Cambria Math"/>
                        </w:rPr>
                        <m:t>1</m:t>
                      </m:r>
                    </m:sub>
                  </m:sSub>
                </m:sub>
                <m:sup>
                  <m:r>
                    <w:rPr>
                      <w:rFonts w:ascii="Cambria Math" w:hAnsi="Cambria Math"/>
                    </w:rPr>
                    <m:t>i</m:t>
                  </m:r>
                </m:sup>
              </m:sSubSup>
            </m:e>
          </m:nary>
          <m:sSup>
            <m:sSupPr>
              <m:ctrlPr>
                <w:rPr>
                  <w:rFonts w:ascii="Cambria Math" w:hAnsi="Cambria Math"/>
                </w:rPr>
              </m:ctrlPr>
            </m:sSupPr>
            <m:e>
              <m:r>
                <w:rPr>
                  <w:rFonts w:ascii="Cambria Math" w:hAnsi="Cambria Math"/>
                </w:rPr>
                <m:t>p</m:t>
              </m:r>
            </m:e>
            <m:sup>
              <m:r>
                <w:rPr>
                  <w:rFonts w:ascii="Cambria Math" w:hAnsi="Cambria Math"/>
                </w:rPr>
                <m:t>i</m:t>
              </m:r>
            </m:sup>
          </m:sSup>
          <m:r>
            <m:rPr>
              <m:sty m:val="p"/>
            </m:rPr>
            <w:rPr>
              <w:rFonts w:ascii="Cambria Math" w:hAnsi="Cambria Math"/>
            </w:rPr>
            <m:t>(</m:t>
          </m:r>
          <m:r>
            <w:rPr>
              <w:rFonts w:ascii="Cambria Math" w:hAnsi="Cambria Math"/>
            </w:rPr>
            <m:t>1</m:t>
          </m:r>
          <m:r>
            <m:rPr>
              <m:sty m:val="p"/>
            </m:rPr>
            <w:rPr>
              <w:rFonts w:ascii="Cambria Math" w:hAnsi="Cambria Math"/>
            </w:rPr>
            <m:t>-</m:t>
          </m:r>
          <m:sSup>
            <m:sSupPr>
              <m:ctrlPr>
                <w:rPr>
                  <w:rFonts w:ascii="Cambria Math" w:hAnsi="Cambria Math"/>
                </w:rPr>
              </m:ctrlPr>
            </m:sSupPr>
            <m:e>
              <m:r>
                <w:rPr>
                  <w:rFonts w:ascii="Cambria Math" w:hAnsi="Cambria Math"/>
                </w:rPr>
                <m:t>p</m:t>
              </m:r>
            </m:e>
            <m:sup>
              <m:r>
                <w:rPr>
                  <w:rFonts w:ascii="Cambria Math" w:hAnsi="Cambria Math"/>
                </w:rPr>
                <m:t>i</m:t>
              </m:r>
            </m:sup>
          </m:sSup>
          <m:sSup>
            <m:sSupPr>
              <m:ctrlPr>
                <w:rPr>
                  <w:rFonts w:ascii="Cambria Math" w:hAnsi="Cambria Math"/>
                </w:rPr>
              </m:ctrlPr>
            </m:sSupPr>
            <m:e>
              <m:r>
                <m:rPr>
                  <m:sty m:val="p"/>
                </m:rPr>
                <w:rPr>
                  <w:rFonts w:ascii="Cambria Math" w:hAnsi="Cambria Math"/>
                </w:rPr>
                <m:t>)</m:t>
              </m:r>
            </m:e>
            <m:sup>
              <m:sSub>
                <m:sSubPr>
                  <m:ctrlPr>
                    <w:rPr>
                      <w:rFonts w:ascii="Cambria Math" w:hAnsi="Cambria Math"/>
                    </w:rPr>
                  </m:ctrlPr>
                </m:sSubPr>
                <m:e>
                  <m:r>
                    <w:rPr>
                      <w:rFonts w:ascii="Cambria Math" w:hAnsi="Cambria Math"/>
                    </w:rPr>
                    <m:t>n</m:t>
                  </m:r>
                </m:e>
                <m:sub>
                  <m:r>
                    <w:rPr>
                      <w:rFonts w:ascii="Cambria Math" w:hAnsi="Cambria Math"/>
                    </w:rPr>
                    <m:t>1</m:t>
                  </m:r>
                </m:sub>
              </m:sSub>
              <m:r>
                <m:rPr>
                  <m:sty m:val="p"/>
                </m:rPr>
                <w:rPr>
                  <w:rFonts w:ascii="Cambria Math" w:hAnsi="Cambria Math"/>
                </w:rPr>
                <m:t>-</m:t>
              </m:r>
              <m:r>
                <w:rPr>
                  <w:rFonts w:ascii="Cambria Math" w:hAnsi="Cambria Math"/>
                </w:rPr>
                <m:t>i</m:t>
              </m:r>
            </m:sup>
          </m:sSup>
        </m:oMath>
      </m:oMathPara>
    </w:p>
    <w:p w:rsidR="00E4285A" w:rsidRDefault="00813332" w14:paraId="6DF96709" w14:textId="77777777">
      <w:pPr>
        <w:pStyle w:val="FirstParagraph"/>
      </w:pPr>
      <w:r>
        <w:rPr>
          <w:b/>
          <w:bCs/>
        </w:rPr>
        <w:t>Type I error:</w:t>
      </w:r>
      <w:r>
        <w:t xml:space="preserve"> It is a probability of accepting treatment efficacy when the true response rate is </w:t>
      </w:r>
      <m:oMath>
        <m:sSub>
          <m:sSubPr>
            <m:ctrlPr>
              <w:rPr>
                <w:rFonts w:ascii="Cambria Math" w:hAnsi="Cambria Math"/>
              </w:rPr>
            </m:ctrlPr>
          </m:sSubPr>
          <m:e>
            <m:r>
              <w:rPr>
                <w:rFonts w:ascii="Cambria Math" w:hAnsi="Cambria Math"/>
              </w:rPr>
              <m:t>p</m:t>
            </m:r>
          </m:e>
          <m:sub>
            <m:r>
              <w:rPr>
                <w:rFonts w:ascii="Cambria Math" w:hAnsi="Cambria Math"/>
              </w:rPr>
              <m:t>0</m:t>
            </m:r>
          </m:sub>
        </m:sSub>
      </m:oMath>
      <w:r>
        <w:t xml:space="preserve">. The probability is </w:t>
      </w:r>
      <m:oMath>
        <m:r>
          <w:rPr>
            <w:rFonts w:ascii="Cambria Math" w:hAnsi="Cambria Math"/>
          </w:rPr>
          <m:t>1</m:t>
        </m:r>
        <m:r>
          <m:rPr>
            <m:sty m:val="p"/>
          </m:rPr>
          <w:rPr>
            <w:rFonts w:ascii="Cambria Math" w:hAnsi="Cambria Math"/>
          </w:rPr>
          <m:t>-</m:t>
        </m:r>
      </m:oMath>
      <w:r>
        <w:t xml:space="preserve"> the sum of </w:t>
      </w:r>
      <m:oMath>
        <m:r>
          <w:rPr>
            <w:rFonts w:ascii="Cambria Math" w:hAnsi="Cambria Math"/>
          </w:rPr>
          <m:t>PET</m:t>
        </m:r>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0</m:t>
            </m:r>
          </m:sub>
        </m:sSub>
        <m:r>
          <m:rPr>
            <m:sty m:val="p"/>
          </m:rPr>
          <w:rPr>
            <w:rFonts w:ascii="Cambria Math" w:hAnsi="Cambria Math"/>
          </w:rPr>
          <m:t>)</m:t>
        </m:r>
      </m:oMath>
      <w:r>
        <w:t xml:space="preserve"> and the probability of failure to reach the efficacy at the final stage. That is, for a </w:t>
      </w:r>
      <m:oMath>
        <m:r>
          <w:rPr>
            <w:rFonts w:ascii="Cambria Math" w:hAnsi="Cambria Math"/>
          </w:rPr>
          <m:t>m</m:t>
        </m:r>
        <m:r>
          <m:rPr>
            <m:sty m:val="p"/>
          </m:rPr>
          <w:rPr>
            <w:rFonts w:ascii="Cambria Math" w:hAnsi="Cambria Math"/>
          </w:rPr>
          <m:t>-</m:t>
        </m:r>
      </m:oMath>
      <w:r>
        <w:t>stage design,</w:t>
      </w:r>
    </w:p>
    <w:p w:rsidR="00E4285A" w:rsidRDefault="00813332" w14:paraId="6DF9670A" w14:textId="77777777">
      <w:pPr>
        <w:pStyle w:val="BodyText"/>
      </w:pPr>
      <m:oMathPara>
        <m:oMathParaPr>
          <m:jc m:val="center"/>
        </m:oMathParaPr>
        <m:oMath>
          <m:r>
            <w:rPr>
              <w:rFonts w:ascii="Cambria Math" w:hAnsi="Cambria Math"/>
            </w:rPr>
            <m:t>1</m:t>
          </m:r>
          <m:r>
            <m:rPr>
              <m:sty m:val="p"/>
            </m:rPr>
            <w:rPr>
              <w:rFonts w:ascii="Cambria Math" w:hAnsi="Cambria Math"/>
            </w:rPr>
            <m:t>-</m:t>
          </m:r>
          <m:d>
            <m:dPr>
              <m:begChr m:val="["/>
              <m:endChr m:val="]"/>
              <m:ctrlPr>
                <w:rPr>
                  <w:rFonts w:ascii="Cambria Math" w:hAnsi="Cambria Math"/>
                </w:rPr>
              </m:ctrlPr>
            </m:dPr>
            <m:e>
              <m:r>
                <w:rPr>
                  <w:rFonts w:ascii="Cambria Math" w:hAnsi="Cambria Math"/>
                </w:rPr>
                <m:t>PET</m:t>
              </m:r>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0</m:t>
                  </m:r>
                </m:sub>
              </m:sSub>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m</m:t>
                      </m:r>
                      <m:r>
                        <m:rPr>
                          <m:sty m:val="p"/>
                        </m:rPr>
                        <w:rPr>
                          <w:rFonts w:ascii="Cambria Math" w:hAnsi="Cambria Math"/>
                        </w:rPr>
                        <m:t>-</m:t>
                      </m:r>
                      <m:r>
                        <w:rPr>
                          <w:rFonts w:ascii="Cambria Math" w:hAnsi="Cambria Math"/>
                        </w:rPr>
                        <m:t>1</m:t>
                      </m:r>
                    </m:sub>
                  </m:sSub>
                  <m:r>
                    <m:rPr>
                      <m:sty m:val="p"/>
                    </m:rPr>
                    <w:rPr>
                      <w:rFonts w:ascii="Cambria Math" w:hAnsi="Cambria Math"/>
                    </w:rPr>
                    <m:t>+</m:t>
                  </m:r>
                  <m:r>
                    <w:rPr>
                      <w:rFonts w:ascii="Cambria Math" w:hAnsi="Cambria Math"/>
                    </w:rPr>
                    <m:t>1</m:t>
                  </m:r>
                </m:sub>
                <m:sup>
                  <m:r>
                    <w:rPr>
                      <w:rFonts w:ascii="Cambria Math" w:hAnsi="Cambria Math"/>
                    </w:rPr>
                    <m:t>min</m:t>
                  </m:r>
                  <m:r>
                    <m:rPr>
                      <m:sty m:val="p"/>
                    </m:rPr>
                    <w:rPr>
                      <w:rFonts w:ascii="Cambria Math" w:hAnsi="Cambria Math"/>
                    </w:rPr>
                    <m:t>(</m:t>
                  </m:r>
                  <m:r>
                    <w:rPr>
                      <w:rFonts w:ascii="Cambria Math" w:hAnsi="Cambria Math"/>
                    </w:rPr>
                    <m:t>k</m:t>
                  </m:r>
                  <m:r>
                    <m:rPr>
                      <m:sty m:val="p"/>
                    </m:rPr>
                    <w:rPr>
                      <w:rFonts w:ascii="Cambria Math" w:hAnsi="Cambria Math"/>
                    </w:rPr>
                    <m:t>-</m:t>
                  </m:r>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m</m:t>
                      </m:r>
                      <m:r>
                        <m:rPr>
                          <m:sty m:val="p"/>
                        </m:rPr>
                        <w:rPr>
                          <w:rFonts w:ascii="Cambria Math" w:hAnsi="Cambria Math"/>
                        </w:rPr>
                        <m:t>-</m:t>
                      </m:r>
                      <m:r>
                        <w:rPr>
                          <w:rFonts w:ascii="Cambria Math" w:hAnsi="Cambria Math"/>
                        </w:rPr>
                        <m:t>1</m:t>
                      </m:r>
                    </m:sub>
                  </m:sSub>
                  <m:r>
                    <m:rPr>
                      <m:sty m:val="p"/>
                    </m:rPr>
                    <w:rPr>
                      <w:rFonts w:ascii="Cambria Math" w:hAnsi="Cambria Math"/>
                    </w:rPr>
                    <m:t>)</m:t>
                  </m:r>
                </m:sup>
                <m:e>
                  <m:d>
                    <m:dPr>
                      <m:begChr m:val="["/>
                      <m:endChr m:val="]"/>
                      <m:ctrlPr>
                        <w:rPr>
                          <w:rFonts w:ascii="Cambria Math" w:hAnsi="Cambria Math"/>
                        </w:rPr>
                      </m:ctrlPr>
                    </m:dPr>
                    <m:e>
                      <m:nary>
                        <m:naryPr>
                          <m:chr m:val="∏"/>
                          <m:limLoc m:val="undOvr"/>
                          <m:ctrlPr>
                            <w:rPr>
                              <w:rFonts w:ascii="Cambria Math" w:hAnsi="Cambria Math"/>
                            </w:rPr>
                          </m:ctrlPr>
                        </m:naryPr>
                        <m:sub>
                          <m:r>
                            <w:rPr>
                              <w:rFonts w:ascii="Cambria Math" w:hAnsi="Cambria Math"/>
                            </w:rPr>
                            <m:t>l</m:t>
                          </m:r>
                          <m:r>
                            <m:rPr>
                              <m:sty m:val="p"/>
                            </m:rPr>
                            <w:rPr>
                              <w:rFonts w:ascii="Cambria Math" w:hAnsi="Cambria Math"/>
                            </w:rPr>
                            <m:t>=</m:t>
                          </m:r>
                          <m:r>
                            <w:rPr>
                              <w:rFonts w:ascii="Cambria Math" w:hAnsi="Cambria Math"/>
                            </w:rPr>
                            <m:t>1</m:t>
                          </m:r>
                        </m:sub>
                        <m:sup>
                          <m:r>
                            <w:rPr>
                              <w:rFonts w:ascii="Cambria Math" w:hAnsi="Cambria Math"/>
                            </w:rPr>
                            <m:t>m</m:t>
                          </m:r>
                          <m:r>
                            <m:rPr>
                              <m:sty m:val="p"/>
                            </m:rPr>
                            <w:rPr>
                              <w:rFonts w:ascii="Cambria Math" w:hAnsi="Cambria Math"/>
                            </w:rPr>
                            <m:t>-</m:t>
                          </m:r>
                          <m:r>
                            <w:rPr>
                              <w:rFonts w:ascii="Cambria Math" w:hAnsi="Cambria Math"/>
                            </w:rPr>
                            <m:t>1</m:t>
                          </m:r>
                        </m:sup>
                        <m:e>
                          <m:r>
                            <w:rPr>
                              <w:rFonts w:ascii="Cambria Math" w:hAnsi="Cambria Math"/>
                            </w:rPr>
                            <m:t>P</m:t>
                          </m:r>
                        </m:e>
                      </m:nary>
                      <m:r>
                        <m:rPr>
                          <m:sty m:val="p"/>
                        </m:rPr>
                        <w:rPr>
                          <w:rFonts w:ascii="Cambria Math" w:hAnsi="Cambria Math"/>
                        </w:rPr>
                        <m:t>(</m:t>
                      </m:r>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l</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l</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l</m:t>
                          </m:r>
                        </m:sub>
                      </m:sSub>
                      <m:r>
                        <m:rPr>
                          <m:sty m:val="p"/>
                        </m:rPr>
                        <w:rPr>
                          <w:rFonts w:ascii="Cambria Math" w:hAnsi="Cambria Math"/>
                        </w:rPr>
                        <m:t>&gt;</m:t>
                      </m:r>
                      <m:sSub>
                        <m:sSubPr>
                          <m:ctrlPr>
                            <w:rPr>
                              <w:rFonts w:ascii="Cambria Math" w:hAnsi="Cambria Math"/>
                            </w:rPr>
                          </m:ctrlPr>
                        </m:sSubPr>
                        <m:e>
                          <m:r>
                            <w:rPr>
                              <w:rFonts w:ascii="Cambria Math" w:hAnsi="Cambria Math"/>
                            </w:rPr>
                            <m:t>k</m:t>
                          </m:r>
                        </m:e>
                        <m:sub>
                          <m:r>
                            <w:rPr>
                              <w:rFonts w:ascii="Cambria Math" w:hAnsi="Cambria Math"/>
                            </w:rPr>
                            <m:t>l</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l</m:t>
                          </m:r>
                        </m:sub>
                      </m:sSub>
                      <m:r>
                        <m:rPr>
                          <m:sty m:val="p"/>
                        </m:rPr>
                        <w:rPr>
                          <w:rFonts w:ascii="Cambria Math" w:hAnsi="Cambria Math"/>
                        </w:rPr>
                        <m:t>=</m:t>
                      </m:r>
                      <m:r>
                        <w:rPr>
                          <w:rFonts w:ascii="Cambria Math" w:hAnsi="Cambria Math"/>
                        </w:rPr>
                        <m:t>i</m:t>
                      </m:r>
                      <m:r>
                        <m:rPr>
                          <m:sty m:val="p"/>
                        </m:rPr>
                        <w:rPr>
                          <w:rFonts w:ascii="Cambria Math" w:hAnsi="Cambria Math"/>
                        </w:rPr>
                        <m:t>)</m:t>
                      </m:r>
                    </m:e>
                  </m:d>
                </m:e>
              </m:nary>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k</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i</m:t>
              </m:r>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m</m:t>
                  </m:r>
                </m:sub>
              </m:sSub>
              <m:r>
                <m:rPr>
                  <m:sty m:val="p"/>
                </m:rPr>
                <w:rPr>
                  <w:rFonts w:ascii="Cambria Math" w:hAnsi="Cambria Math"/>
                </w:rPr>
                <m:t>)</m:t>
              </m:r>
            </m:e>
          </m:d>
        </m:oMath>
      </m:oMathPara>
    </w:p>
    <w:p w:rsidR="00E4285A" w:rsidRDefault="00813332" w14:paraId="6DF9670B" w14:textId="77777777">
      <w:pPr>
        <w:pStyle w:val="FirstParagraph"/>
      </w:pPr>
      <w:r>
        <w:t>For a 2-stage design, Type I error is</w:t>
      </w:r>
    </w:p>
    <w:p w:rsidR="00E4285A" w:rsidRDefault="00813332" w14:paraId="6DF9670C" w14:textId="77777777">
      <w:pPr>
        <w:pStyle w:val="BodyText"/>
      </w:pPr>
      <m:oMathPara>
        <m:oMathParaPr>
          <m:jc m:val="center"/>
        </m:oMathParaPr>
        <m:oMath>
          <m:r>
            <w:rPr>
              <w:rFonts w:ascii="Cambria Math" w:hAnsi="Cambria Math"/>
            </w:rPr>
            <m:t>1</m:t>
          </m:r>
          <m:r>
            <m:rPr>
              <m:sty m:val="p"/>
            </m:rPr>
            <w:rPr>
              <w:rFonts w:ascii="Cambria Math" w:hAnsi="Cambria Math"/>
            </w:rPr>
            <m:t>-</m:t>
          </m:r>
          <m:d>
            <m:dPr>
              <m:begChr m:val="["/>
              <m:endChr m:val="]"/>
              <m:ctrlPr>
                <w:rPr>
                  <w:rFonts w:ascii="Cambria Math" w:hAnsi="Cambria Math"/>
                </w:rPr>
              </m:ctrlPr>
            </m:dPr>
            <m:e>
              <m:r>
                <w:rPr>
                  <w:rFonts w:ascii="Cambria Math" w:hAnsi="Cambria Math"/>
                </w:rPr>
                <m:t>P</m:t>
              </m:r>
              <m:r>
                <m:rPr>
                  <m:sty m:val="p"/>
                </m:rPr>
                <w:rPr>
                  <w:rFonts w:ascii="Cambria Math" w:hAnsi="Cambria Math"/>
                </w:rPr>
                <m:t>(</m:t>
              </m:r>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1</m:t>
                  </m:r>
                </m:sub>
              </m:sSub>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1</m:t>
                      </m:r>
                    </m:sub>
                  </m:sSub>
                  <m:r>
                    <m:rPr>
                      <m:sty m:val="p"/>
                    </m:rPr>
                    <w:rPr>
                      <w:rFonts w:ascii="Cambria Math" w:hAnsi="Cambria Math"/>
                    </w:rPr>
                    <m:t>+</m:t>
                  </m:r>
                  <m:r>
                    <w:rPr>
                      <w:rFonts w:ascii="Cambria Math" w:hAnsi="Cambria Math"/>
                    </w:rPr>
                    <m:t>1</m:t>
                  </m:r>
                </m:sub>
                <m:sup>
                  <m:r>
                    <w:rPr>
                      <w:rFonts w:ascii="Cambria Math" w:hAnsi="Cambria Math"/>
                    </w:rPr>
                    <m:t>min</m:t>
                  </m:r>
                  <m:r>
                    <m:rPr>
                      <m:sty m:val="p"/>
                    </m:rPr>
                    <w:rPr>
                      <w:rFonts w:ascii="Cambria Math" w:hAnsi="Cambria Math"/>
                    </w:rPr>
                    <m:t>(</m:t>
                  </m:r>
                  <m:r>
                    <w:rPr>
                      <w:rFonts w:ascii="Cambria Math" w:hAnsi="Cambria Math"/>
                    </w:rPr>
                    <m:t>k</m:t>
                  </m:r>
                  <m:r>
                    <m:rPr>
                      <m:sty m:val="p"/>
                    </m:rPr>
                    <w:rPr>
                      <w:rFonts w:ascii="Cambria Math" w:hAnsi="Cambria Math"/>
                    </w:rPr>
                    <m:t>-</m:t>
                  </m:r>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1</m:t>
                      </m:r>
                    </m:sub>
                  </m:sSub>
                  <m:r>
                    <m:rPr>
                      <m:sty m:val="p"/>
                    </m:rPr>
                    <w:rPr>
                      <w:rFonts w:ascii="Cambria Math" w:hAnsi="Cambria Math"/>
                    </w:rPr>
                    <m:t>)</m:t>
                  </m:r>
                </m:sup>
                <m:e>
                  <m:d>
                    <m:dPr>
                      <m:begChr m:val="["/>
                      <m:endChr m:val="]"/>
                      <m:ctrlPr>
                        <w:rPr>
                          <w:rFonts w:ascii="Cambria Math" w:hAnsi="Cambria Math"/>
                        </w:rPr>
                      </m:ctrlPr>
                    </m:dPr>
                    <m:e>
                      <m:r>
                        <w:rPr>
                          <w:rFonts w:ascii="Cambria Math" w:hAnsi="Cambria Math"/>
                        </w:rPr>
                        <m:t>P</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i</m:t>
                      </m:r>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1</m:t>
                          </m:r>
                        </m:sub>
                      </m:sSub>
                      <m:r>
                        <m:rPr>
                          <m:sty m:val="p"/>
                        </m:rPr>
                        <w:rPr>
                          <w:rFonts w:ascii="Cambria Math" w:hAnsi="Cambria Math"/>
                        </w:rPr>
                        <m:t>)</m:t>
                      </m:r>
                    </m:e>
                  </m:d>
                </m:e>
              </m:nary>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k</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i</m:t>
              </m:r>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2</m:t>
                  </m:r>
                </m:sub>
              </m:sSub>
              <m:r>
                <m:rPr>
                  <m:sty m:val="p"/>
                </m:rPr>
                <w:rPr>
                  <w:rFonts w:ascii="Cambria Math" w:hAnsi="Cambria Math"/>
                </w:rPr>
                <m:t>)</m:t>
              </m:r>
            </m:e>
          </m:d>
        </m:oMath>
      </m:oMathPara>
    </w:p>
    <w:p w:rsidR="00E4285A" w:rsidRDefault="00813332" w14:paraId="6DF9670D" w14:textId="77777777">
      <w:pPr>
        <w:pStyle w:val="FirstParagraph"/>
      </w:pPr>
      <w:r>
        <w:rPr>
          <w:b/>
          <w:bCs/>
        </w:rPr>
        <w:t>Power:</w:t>
      </w:r>
      <w:r>
        <w:t xml:space="preserve"> It is a probability of claiming efficacy when the true response rate is </w:t>
      </w:r>
      <m:oMath>
        <m:sSub>
          <m:sSubPr>
            <m:ctrlPr>
              <w:rPr>
                <w:rFonts w:ascii="Cambria Math" w:hAnsi="Cambria Math"/>
              </w:rPr>
            </m:ctrlPr>
          </m:sSubPr>
          <m:e>
            <m:r>
              <w:rPr>
                <w:rFonts w:ascii="Cambria Math" w:hAnsi="Cambria Math"/>
              </w:rPr>
              <m:t>p</m:t>
            </m:r>
          </m:e>
          <m:sub>
            <m:r>
              <w:rPr>
                <w:rFonts w:ascii="Cambria Math" w:hAnsi="Cambria Math"/>
              </w:rPr>
              <m:t>1</m:t>
            </m:r>
          </m:sub>
        </m:sSub>
      </m:oMath>
      <w:r>
        <w:t>. That is,</w:t>
      </w:r>
    </w:p>
    <w:p w:rsidR="00E4285A" w:rsidRDefault="00813332" w14:paraId="6DF9670E" w14:textId="77777777">
      <w:pPr>
        <w:pStyle w:val="BodyText"/>
      </w:pPr>
      <m:oMathPara>
        <m:oMathParaPr>
          <m:jc m:val="center"/>
        </m:oMathParaPr>
        <m:oMath>
          <m:r>
            <w:rPr>
              <w:rFonts w:ascii="Cambria Math" w:hAnsi="Cambria Math"/>
            </w:rPr>
            <m:t>1</m:t>
          </m:r>
          <m:r>
            <m:rPr>
              <m:sty m:val="p"/>
            </m:rPr>
            <w:rPr>
              <w:rFonts w:ascii="Cambria Math" w:hAnsi="Cambria Math"/>
            </w:rPr>
            <m:t>-</m:t>
          </m:r>
          <m:d>
            <m:dPr>
              <m:begChr m:val="["/>
              <m:endChr m:val="]"/>
              <m:ctrlPr>
                <w:rPr>
                  <w:rFonts w:ascii="Cambria Math" w:hAnsi="Cambria Math"/>
                </w:rPr>
              </m:ctrlPr>
            </m:dPr>
            <m:e>
              <m:r>
                <w:rPr>
                  <w:rFonts w:ascii="Cambria Math" w:hAnsi="Cambria Math"/>
                </w:rPr>
                <m:t>PET</m:t>
              </m:r>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m:t>
                  </m:r>
                </m:sub>
              </m:sSub>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m</m:t>
                      </m:r>
                      <m:r>
                        <m:rPr>
                          <m:sty m:val="p"/>
                        </m:rPr>
                        <w:rPr>
                          <w:rFonts w:ascii="Cambria Math" w:hAnsi="Cambria Math"/>
                        </w:rPr>
                        <m:t>-</m:t>
                      </m:r>
                      <m:r>
                        <w:rPr>
                          <w:rFonts w:ascii="Cambria Math" w:hAnsi="Cambria Math"/>
                        </w:rPr>
                        <m:t>1</m:t>
                      </m:r>
                    </m:sub>
                  </m:sSub>
                  <m:r>
                    <m:rPr>
                      <m:sty m:val="p"/>
                    </m:rPr>
                    <w:rPr>
                      <w:rFonts w:ascii="Cambria Math" w:hAnsi="Cambria Math"/>
                    </w:rPr>
                    <m:t>+</m:t>
                  </m:r>
                  <m:r>
                    <w:rPr>
                      <w:rFonts w:ascii="Cambria Math" w:hAnsi="Cambria Math"/>
                    </w:rPr>
                    <m:t>1</m:t>
                  </m:r>
                </m:sub>
                <m:sup>
                  <m:r>
                    <w:rPr>
                      <w:rFonts w:ascii="Cambria Math" w:hAnsi="Cambria Math"/>
                    </w:rPr>
                    <m:t>min</m:t>
                  </m:r>
                  <m:r>
                    <m:rPr>
                      <m:sty m:val="p"/>
                    </m:rPr>
                    <w:rPr>
                      <w:rFonts w:ascii="Cambria Math" w:hAnsi="Cambria Math"/>
                    </w:rPr>
                    <m:t>(</m:t>
                  </m:r>
                  <m:r>
                    <w:rPr>
                      <w:rFonts w:ascii="Cambria Math" w:hAnsi="Cambria Math"/>
                    </w:rPr>
                    <m:t>k</m:t>
                  </m:r>
                  <m:r>
                    <m:rPr>
                      <m:sty m:val="p"/>
                    </m:rPr>
                    <w:rPr>
                      <w:rFonts w:ascii="Cambria Math" w:hAnsi="Cambria Math"/>
                    </w:rPr>
                    <m:t>-</m:t>
                  </m:r>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m</m:t>
                      </m:r>
                      <m:r>
                        <m:rPr>
                          <m:sty m:val="p"/>
                        </m:rPr>
                        <w:rPr>
                          <w:rFonts w:ascii="Cambria Math" w:hAnsi="Cambria Math"/>
                        </w:rPr>
                        <m:t>-</m:t>
                      </m:r>
                      <m:r>
                        <w:rPr>
                          <w:rFonts w:ascii="Cambria Math" w:hAnsi="Cambria Math"/>
                        </w:rPr>
                        <m:t>1</m:t>
                      </m:r>
                    </m:sub>
                  </m:sSub>
                  <m:r>
                    <m:rPr>
                      <m:sty m:val="p"/>
                    </m:rPr>
                    <w:rPr>
                      <w:rFonts w:ascii="Cambria Math" w:hAnsi="Cambria Math"/>
                    </w:rPr>
                    <m:t>)</m:t>
                  </m:r>
                </m:sup>
                <m:e>
                  <m:d>
                    <m:dPr>
                      <m:begChr m:val="["/>
                      <m:endChr m:val="]"/>
                      <m:ctrlPr>
                        <w:rPr>
                          <w:rFonts w:ascii="Cambria Math" w:hAnsi="Cambria Math"/>
                        </w:rPr>
                      </m:ctrlPr>
                    </m:dPr>
                    <m:e>
                      <m:nary>
                        <m:naryPr>
                          <m:chr m:val="∏"/>
                          <m:limLoc m:val="undOvr"/>
                          <m:ctrlPr>
                            <w:rPr>
                              <w:rFonts w:ascii="Cambria Math" w:hAnsi="Cambria Math"/>
                            </w:rPr>
                          </m:ctrlPr>
                        </m:naryPr>
                        <m:sub>
                          <m:r>
                            <w:rPr>
                              <w:rFonts w:ascii="Cambria Math" w:hAnsi="Cambria Math"/>
                            </w:rPr>
                            <m:t>l</m:t>
                          </m:r>
                          <m:r>
                            <m:rPr>
                              <m:sty m:val="p"/>
                            </m:rPr>
                            <w:rPr>
                              <w:rFonts w:ascii="Cambria Math" w:hAnsi="Cambria Math"/>
                            </w:rPr>
                            <m:t>=</m:t>
                          </m:r>
                          <m:r>
                            <w:rPr>
                              <w:rFonts w:ascii="Cambria Math" w:hAnsi="Cambria Math"/>
                            </w:rPr>
                            <m:t>1</m:t>
                          </m:r>
                        </m:sub>
                        <m:sup>
                          <m:r>
                            <w:rPr>
                              <w:rFonts w:ascii="Cambria Math" w:hAnsi="Cambria Math"/>
                            </w:rPr>
                            <m:t>m</m:t>
                          </m:r>
                          <m:r>
                            <m:rPr>
                              <m:sty m:val="p"/>
                            </m:rPr>
                            <w:rPr>
                              <w:rFonts w:ascii="Cambria Math" w:hAnsi="Cambria Math"/>
                            </w:rPr>
                            <m:t>-</m:t>
                          </m:r>
                          <m:r>
                            <w:rPr>
                              <w:rFonts w:ascii="Cambria Math" w:hAnsi="Cambria Math"/>
                            </w:rPr>
                            <m:t>1</m:t>
                          </m:r>
                        </m:sup>
                        <m:e>
                          <m:r>
                            <w:rPr>
                              <w:rFonts w:ascii="Cambria Math" w:hAnsi="Cambria Math"/>
                            </w:rPr>
                            <m:t>P</m:t>
                          </m:r>
                        </m:e>
                      </m:nary>
                      <m:r>
                        <m:rPr>
                          <m:sty m:val="p"/>
                        </m:rPr>
                        <w:rPr>
                          <w:rFonts w:ascii="Cambria Math" w:hAnsi="Cambria Math"/>
                        </w:rPr>
                        <m:t>(</m:t>
                      </m:r>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l</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l</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l</m:t>
                          </m:r>
                        </m:sub>
                      </m:sSub>
                      <m:r>
                        <m:rPr>
                          <m:sty m:val="p"/>
                        </m:rPr>
                        <w:rPr>
                          <w:rFonts w:ascii="Cambria Math" w:hAnsi="Cambria Math"/>
                        </w:rPr>
                        <m:t>&gt;</m:t>
                      </m:r>
                      <m:sSub>
                        <m:sSubPr>
                          <m:ctrlPr>
                            <w:rPr>
                              <w:rFonts w:ascii="Cambria Math" w:hAnsi="Cambria Math"/>
                            </w:rPr>
                          </m:ctrlPr>
                        </m:sSubPr>
                        <m:e>
                          <m:r>
                            <w:rPr>
                              <w:rFonts w:ascii="Cambria Math" w:hAnsi="Cambria Math"/>
                            </w:rPr>
                            <m:t>k</m:t>
                          </m:r>
                        </m:e>
                        <m:sub>
                          <m:r>
                            <w:rPr>
                              <w:rFonts w:ascii="Cambria Math" w:hAnsi="Cambria Math"/>
                            </w:rPr>
                            <m:t>l</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l</m:t>
                          </m:r>
                        </m:sub>
                      </m:sSub>
                      <m:r>
                        <m:rPr>
                          <m:sty m:val="p"/>
                        </m:rPr>
                        <w:rPr>
                          <w:rFonts w:ascii="Cambria Math" w:hAnsi="Cambria Math"/>
                        </w:rPr>
                        <m:t>=</m:t>
                      </m:r>
                      <m:r>
                        <w:rPr>
                          <w:rFonts w:ascii="Cambria Math" w:hAnsi="Cambria Math"/>
                        </w:rPr>
                        <m:t>i</m:t>
                      </m:r>
                      <m:r>
                        <m:rPr>
                          <m:sty m:val="p"/>
                        </m:rPr>
                        <w:rPr>
                          <w:rFonts w:ascii="Cambria Math" w:hAnsi="Cambria Math"/>
                        </w:rPr>
                        <m:t>)</m:t>
                      </m:r>
                    </m:e>
                  </m:d>
                </m:e>
              </m:nary>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k</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i</m:t>
              </m:r>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m</m:t>
                  </m:r>
                </m:sub>
              </m:sSub>
              <m:r>
                <m:rPr>
                  <m:sty m:val="p"/>
                </m:rPr>
                <w:rPr>
                  <w:rFonts w:ascii="Cambria Math" w:hAnsi="Cambria Math"/>
                </w:rPr>
                <m:t>)</m:t>
              </m:r>
            </m:e>
          </m:d>
        </m:oMath>
      </m:oMathPara>
    </w:p>
    <w:p w:rsidR="00E4285A" w:rsidRDefault="00813332" w14:paraId="6DF9670F" w14:textId="77777777">
      <w:pPr>
        <w:pStyle w:val="Heading1"/>
      </w:pPr>
      <w:bookmarkStart w:name="_Toc95396277" w:id="55"/>
      <w:bookmarkStart w:name="appendix-b" w:id="56"/>
      <w:bookmarkEnd w:id="54"/>
      <w:bookmarkEnd w:id="50"/>
      <w:bookmarkEnd w:id="48"/>
      <w:r>
        <w:rPr>
          <w:rStyle w:val="SectionNumber"/>
        </w:rPr>
        <w:t>5</w:t>
      </w:r>
      <w:r>
        <w:tab/>
      </w:r>
      <w:r>
        <w:t>Appendix B</w:t>
      </w:r>
      <w:bookmarkEnd w:id="55"/>
    </w:p>
    <w:p w:rsidR="00E4285A" w:rsidRDefault="00813332" w14:paraId="6DF96710" w14:textId="77777777">
      <w:pPr>
        <w:pStyle w:val="SourceCode"/>
      </w:pPr>
      <w:r>
        <w:rPr>
          <w:rStyle w:val="CommentTok"/>
        </w:rPr>
        <w:t># run</w:t>
      </w:r>
      <w:r>
        <w:br/>
      </w:r>
      <w:r>
        <w:rPr>
          <w:rStyle w:val="NormalTok"/>
        </w:rPr>
        <w:t xml:space="preserve">sim1 </w:t>
      </w:r>
      <w:r>
        <w:rPr>
          <w:rStyle w:val="OtherTok"/>
        </w:rPr>
        <w:t>&lt;-</w:t>
      </w:r>
      <w:r>
        <w:rPr>
          <w:rStyle w:val="NormalTok"/>
        </w:rPr>
        <w:t xml:space="preserve"> </w:t>
      </w:r>
      <w:r>
        <w:rPr>
          <w:rStyle w:val="FunctionTok"/>
        </w:rPr>
        <w:t>searchPara</w:t>
      </w:r>
      <w:r>
        <w:rPr>
          <w:rStyle w:val="NormalTok"/>
        </w:rPr>
        <w:t>(</w:t>
      </w:r>
      <w:r>
        <w:br/>
      </w:r>
      <w:r>
        <w:rPr>
          <w:rStyle w:val="NormalTok"/>
        </w:rPr>
        <w:t xml:space="preserve">  </w:t>
      </w:r>
      <w:r>
        <w:rPr>
          <w:rStyle w:val="AttributeTok"/>
        </w:rPr>
        <w:t>gridr =</w:t>
      </w:r>
      <w:r>
        <w:rPr>
          <w:rStyle w:val="NormalTok"/>
        </w:rPr>
        <w:t xml:space="preserve"> gridr,</w:t>
      </w:r>
      <w:r>
        <w:br/>
      </w:r>
      <w:r>
        <w:rPr>
          <w:rStyle w:val="NormalTok"/>
        </w:rPr>
        <w:t xml:space="preserve">  </w:t>
      </w:r>
      <w:r>
        <w:rPr>
          <w:rStyle w:val="AttributeTok"/>
        </w:rPr>
        <w:t>gridThetat =</w:t>
      </w:r>
      <w:r>
        <w:rPr>
          <w:rStyle w:val="NormalTok"/>
        </w:rPr>
        <w:t xml:space="preserve"> gridThetat,</w:t>
      </w:r>
      <w:r>
        <w:br/>
      </w:r>
      <w:r>
        <w:rPr>
          <w:rStyle w:val="NormalTok"/>
        </w:rPr>
        <w:t xml:space="preserve">  </w:t>
      </w:r>
      <w:r>
        <w:rPr>
          <w:rStyle w:val="AttributeTok"/>
        </w:rPr>
        <w:t>gridThetal =</w:t>
      </w:r>
      <w:r>
        <w:rPr>
          <w:rStyle w:val="NormalTok"/>
        </w:rPr>
        <w:t xml:space="preserve"> gridThetal,</w:t>
      </w:r>
      <w:r>
        <w:br/>
      </w:r>
      <w:r>
        <w:rPr>
          <w:rStyle w:val="NormalTok"/>
        </w:rPr>
        <w:t xml:space="preserve">  </w:t>
      </w:r>
      <w:r>
        <w:rPr>
          <w:rStyle w:val="AttributeTok"/>
        </w:rPr>
        <w:t>nmax =</w:t>
      </w:r>
      <w:r>
        <w:rPr>
          <w:rStyle w:val="NormalTok"/>
        </w:rPr>
        <w:t xml:space="preserve"> ss,</w:t>
      </w:r>
      <w:r>
        <w:br/>
      </w:r>
      <w:r>
        <w:rPr>
          <w:rStyle w:val="NormalTok"/>
        </w:rPr>
        <w:t xml:space="preserve">  </w:t>
      </w:r>
      <w:r>
        <w:rPr>
          <w:rStyle w:val="AttributeTok"/>
        </w:rPr>
        <w:t>n1 =</w:t>
      </w:r>
      <w:r>
        <w:rPr>
          <w:rStyle w:val="NormalTok"/>
        </w:rPr>
        <w:t xml:space="preserve"> n1,</w:t>
      </w:r>
      <w:r>
        <w:br/>
      </w:r>
      <w:r>
        <w:rPr>
          <w:rStyle w:val="NormalTok"/>
        </w:rPr>
        <w:t xml:space="preserve">  </w:t>
      </w:r>
      <w:r>
        <w:rPr>
          <w:rStyle w:val="AttributeTok"/>
        </w:rPr>
        <w:t>a =</w:t>
      </w:r>
      <w:r>
        <w:rPr>
          <w:rStyle w:val="NormalTok"/>
        </w:rPr>
        <w:t xml:space="preserve"> a0,</w:t>
      </w:r>
      <w:r>
        <w:br/>
      </w:r>
      <w:r>
        <w:rPr>
          <w:rStyle w:val="NormalTok"/>
        </w:rPr>
        <w:t xml:space="preserve">  </w:t>
      </w:r>
      <w:r>
        <w:rPr>
          <w:rStyle w:val="AttributeTok"/>
        </w:rPr>
        <w:t>b =</w:t>
      </w:r>
      <w:r>
        <w:rPr>
          <w:rStyle w:val="NormalTok"/>
        </w:rPr>
        <w:t xml:space="preserve"> b0,</w:t>
      </w:r>
      <w:r>
        <w:br/>
      </w:r>
      <w:r>
        <w:rPr>
          <w:rStyle w:val="NormalTok"/>
        </w:rPr>
        <w:t xml:space="preserve">  </w:t>
      </w:r>
      <w:r>
        <w:rPr>
          <w:rStyle w:val="AttributeTok"/>
        </w:rPr>
        <w:t>p0 =</w:t>
      </w:r>
      <w:r>
        <w:rPr>
          <w:rStyle w:val="NormalTok"/>
        </w:rPr>
        <w:t xml:space="preserve"> p_0,</w:t>
      </w:r>
      <w:r>
        <w:br/>
      </w:r>
      <w:r>
        <w:rPr>
          <w:rStyle w:val="NormalTok"/>
        </w:rPr>
        <w:lastRenderedPageBreak/>
        <w:t xml:space="preserve">  </w:t>
      </w:r>
      <w:r>
        <w:rPr>
          <w:rStyle w:val="AttributeTok"/>
        </w:rPr>
        <w:t>p1 =</w:t>
      </w:r>
      <w:r>
        <w:rPr>
          <w:rStyle w:val="NormalTok"/>
        </w:rPr>
        <w:t xml:space="preserve"> p_1,</w:t>
      </w:r>
      <w:r>
        <w:br/>
      </w:r>
      <w:r>
        <w:rPr>
          <w:rStyle w:val="NormalTok"/>
        </w:rPr>
        <w:t xml:space="preserve">  </w:t>
      </w:r>
      <w:r>
        <w:rPr>
          <w:rStyle w:val="AttributeTok"/>
        </w:rPr>
        <w:t>repnum =</w:t>
      </w:r>
      <w:r>
        <w:rPr>
          <w:rStyle w:val="NormalTok"/>
        </w:rPr>
        <w:t xml:space="preserve"> numrep,</w:t>
      </w:r>
      <w:r>
        <w:br/>
      </w:r>
      <w:r>
        <w:rPr>
          <w:rStyle w:val="NormalTok"/>
        </w:rPr>
        <w:t xml:space="preserve">  </w:t>
      </w:r>
      <w:r>
        <w:rPr>
          <w:rStyle w:val="AttributeTok"/>
        </w:rPr>
        <w:t>alpha =</w:t>
      </w:r>
      <w:r>
        <w:rPr>
          <w:rStyle w:val="NormalTok"/>
        </w:rPr>
        <w:t xml:space="preserve"> typei,</w:t>
      </w:r>
      <w:r>
        <w:br/>
      </w:r>
      <w:r>
        <w:rPr>
          <w:rStyle w:val="NormalTok"/>
        </w:rPr>
        <w:t xml:space="preserve">  </w:t>
      </w:r>
      <w:r>
        <w:rPr>
          <w:rStyle w:val="AttributeTok"/>
        </w:rPr>
        <w:t>beta =</w:t>
      </w:r>
      <w:r>
        <w:rPr>
          <w:rStyle w:val="NormalTok"/>
        </w:rPr>
        <w:t xml:space="preserve"> typeii</w:t>
      </w:r>
      <w:r>
        <w:br/>
      </w:r>
      <w:r>
        <w:rPr>
          <w:rStyle w:val="NormalTok"/>
        </w:rPr>
        <w:t>)</w:t>
      </w:r>
      <w:r>
        <w:br/>
      </w:r>
      <w:r>
        <w:br/>
      </w:r>
      <w:r>
        <w:rPr>
          <w:rStyle w:val="NormalTok"/>
        </w:rPr>
        <w:t xml:space="preserve">sim1hux </w:t>
      </w:r>
      <w:r>
        <w:rPr>
          <w:rStyle w:val="OtherTok"/>
        </w:rPr>
        <w:t>&lt;-</w:t>
      </w:r>
      <w:r>
        <w:rPr>
          <w:rStyle w:val="NormalTok"/>
        </w:rPr>
        <w:t xml:space="preserve"> </w:t>
      </w:r>
      <w:r>
        <w:rPr>
          <w:rStyle w:val="FunctionTok"/>
        </w:rPr>
        <w:t>as_hux</w:t>
      </w:r>
      <w:r>
        <w:rPr>
          <w:rStyle w:val="NormalTok"/>
        </w:rPr>
        <w:t>(sim1)</w:t>
      </w:r>
      <w:r>
        <w:br/>
      </w:r>
      <w:r>
        <w:rPr>
          <w:rStyle w:val="NormalTok"/>
        </w:rPr>
        <w:t xml:space="preserve">sim1hux </w:t>
      </w:r>
      <w:r>
        <w:rPr>
          <w:rStyle w:val="SpecialCharTok"/>
        </w:rPr>
        <w:t>%&gt;%</w:t>
      </w:r>
      <w:r>
        <w:br/>
      </w:r>
      <w:r>
        <w:rPr>
          <w:rStyle w:val="NormalTok"/>
        </w:rPr>
        <w:t xml:space="preserve">  </w:t>
      </w:r>
      <w:r>
        <w:rPr>
          <w:rStyle w:val="FunctionTok"/>
        </w:rPr>
        <w:t>set_all_padding</w:t>
      </w:r>
      <w:r>
        <w:rPr>
          <w:rStyle w:val="NormalTok"/>
        </w:rPr>
        <w:t>(</w:t>
      </w:r>
      <w:r>
        <w:rPr>
          <w:rStyle w:val="DecValTok"/>
        </w:rPr>
        <w:t>4</w:t>
      </w:r>
      <w:r>
        <w:rPr>
          <w:rStyle w:val="NormalTok"/>
        </w:rPr>
        <w:t xml:space="preserve">) </w:t>
      </w:r>
      <w:r>
        <w:rPr>
          <w:rStyle w:val="SpecialCharTok"/>
        </w:rPr>
        <w:t>%&gt;%</w:t>
      </w:r>
      <w:r>
        <w:br/>
      </w:r>
      <w:r>
        <w:rPr>
          <w:rStyle w:val="NormalTok"/>
        </w:rPr>
        <w:t xml:space="preserve">  </w:t>
      </w:r>
      <w:r>
        <w:rPr>
          <w:rStyle w:val="FunctionTok"/>
        </w:rPr>
        <w:t>set_outer_padding</w:t>
      </w:r>
      <w:r>
        <w:rPr>
          <w:rStyle w:val="NormalTok"/>
        </w:rPr>
        <w:t>(</w:t>
      </w:r>
      <w:r>
        <w:rPr>
          <w:rStyle w:val="DecValTok"/>
        </w:rPr>
        <w:t>0</w:t>
      </w:r>
      <w:r>
        <w:rPr>
          <w:rStyle w:val="NormalTok"/>
        </w:rPr>
        <w:t xml:space="preserve">) </w:t>
      </w:r>
      <w:r>
        <w:rPr>
          <w:rStyle w:val="SpecialCharTok"/>
        </w:rPr>
        <w:t>%&gt;%</w:t>
      </w:r>
      <w:r>
        <w:br/>
      </w:r>
      <w:r>
        <w:rPr>
          <w:rStyle w:val="NormalTok"/>
        </w:rPr>
        <w:t xml:space="preserve">  </w:t>
      </w:r>
      <w:r>
        <w:rPr>
          <w:rStyle w:val="FunctionTok"/>
        </w:rPr>
        <w:t>set_font_size</w:t>
      </w:r>
      <w:r>
        <w:rPr>
          <w:rStyle w:val="NormalTok"/>
        </w:rPr>
        <w:t>(</w:t>
      </w:r>
      <w:r>
        <w:rPr>
          <w:rStyle w:val="DecValTok"/>
        </w:rPr>
        <w:t>8</w:t>
      </w:r>
      <w:r>
        <w:rPr>
          <w:rStyle w:val="NormalTok"/>
        </w:rPr>
        <w:t xml:space="preserve">) </w:t>
      </w:r>
      <w:r>
        <w:rPr>
          <w:rStyle w:val="SpecialCharTok"/>
        </w:rPr>
        <w:t>%&gt;%</w:t>
      </w:r>
      <w:r>
        <w:br/>
      </w:r>
      <w:r>
        <w:rPr>
          <w:rStyle w:val="NormalTok"/>
        </w:rPr>
        <w:t xml:space="preserve">  </w:t>
      </w:r>
      <w:r>
        <w:rPr>
          <w:rStyle w:val="FunctionTok"/>
        </w:rPr>
        <w:t>set_bold</w:t>
      </w:r>
      <w:r>
        <w:rPr>
          <w:rStyle w:val="NormalTok"/>
        </w:rPr>
        <w:t>(</w:t>
      </w:r>
      <w:r>
        <w:rPr>
          <w:rStyle w:val="AttributeTok"/>
        </w:rPr>
        <w:t>row =</w:t>
      </w:r>
      <w:r>
        <w:rPr>
          <w:rStyle w:val="NormalTok"/>
        </w:rPr>
        <w:t xml:space="preserve"> </w:t>
      </w:r>
      <w:r>
        <w:rPr>
          <w:rStyle w:val="DecValTok"/>
        </w:rPr>
        <w:t>1</w:t>
      </w:r>
      <w:r>
        <w:rPr>
          <w:rStyle w:val="NormalTok"/>
        </w:rPr>
        <w:t xml:space="preserve">, </w:t>
      </w:r>
      <w:r>
        <w:rPr>
          <w:rStyle w:val="AttributeTok"/>
        </w:rPr>
        <w:t>col =</w:t>
      </w:r>
      <w:r>
        <w:rPr>
          <w:rStyle w:val="NormalTok"/>
        </w:rPr>
        <w:t xml:space="preserve"> everywhere) </w:t>
      </w:r>
      <w:r>
        <w:rPr>
          <w:rStyle w:val="SpecialCharTok"/>
        </w:rPr>
        <w:t>%&gt;%</w:t>
      </w:r>
      <w:r>
        <w:br/>
      </w:r>
      <w:r>
        <w:rPr>
          <w:rStyle w:val="NormalTok"/>
        </w:rPr>
        <w:t xml:space="preserve">  </w:t>
      </w:r>
      <w:r>
        <w:rPr>
          <w:rStyle w:val="FunctionTok"/>
        </w:rPr>
        <w:t>set_bottom_border</w:t>
      </w:r>
      <w:r>
        <w:rPr>
          <w:rStyle w:val="NormalTok"/>
        </w:rPr>
        <w:t>(</w:t>
      </w:r>
      <w:r>
        <w:rPr>
          <w:rStyle w:val="AttributeTok"/>
        </w:rPr>
        <w:t>row =</w:t>
      </w:r>
      <w:r>
        <w:rPr>
          <w:rStyle w:val="NormalTok"/>
        </w:rPr>
        <w:t xml:space="preserve"> </w:t>
      </w:r>
      <w:r>
        <w:rPr>
          <w:rStyle w:val="DecValTok"/>
        </w:rPr>
        <w:t>1</w:t>
      </w:r>
      <w:r>
        <w:rPr>
          <w:rStyle w:val="NormalTok"/>
        </w:rPr>
        <w:t xml:space="preserve">, </w:t>
      </w:r>
      <w:r>
        <w:rPr>
          <w:rStyle w:val="AttributeTok"/>
        </w:rPr>
        <w:t>col =</w:t>
      </w:r>
      <w:r>
        <w:rPr>
          <w:rStyle w:val="NormalTok"/>
        </w:rPr>
        <w:t xml:space="preserve"> everywhere) </w:t>
      </w:r>
      <w:r>
        <w:rPr>
          <w:rStyle w:val="SpecialCharTok"/>
        </w:rPr>
        <w:t>%&gt;%</w:t>
      </w:r>
      <w:r>
        <w:br/>
      </w:r>
      <w:r>
        <w:rPr>
          <w:rStyle w:val="NormalTok"/>
        </w:rPr>
        <w:t xml:space="preserve">  </w:t>
      </w:r>
      <w:r>
        <w:rPr>
          <w:rStyle w:val="FunctionTok"/>
        </w:rPr>
        <w:t>set_caption</w:t>
      </w:r>
      <w:r>
        <w:rPr>
          <w:rStyle w:val="NormalTok"/>
        </w:rPr>
        <w:t>(</w:t>
      </w:r>
      <w:r>
        <w:rPr>
          <w:rStyle w:val="StringTok"/>
        </w:rPr>
        <w:t>"The result of searching the combination of r, theta_t and theta_l with fixed total sample size"</w:t>
      </w:r>
      <w:r>
        <w:rPr>
          <w:rStyle w:val="NormalTok"/>
        </w:rPr>
        <w:t>)</w:t>
      </w:r>
    </w:p>
    <w:p w:rsidR="00E4285A" w:rsidRDefault="00813332" w14:paraId="6DF96711" w14:textId="71346161">
      <w:pPr>
        <w:pStyle w:val="TableCaption"/>
      </w:pPr>
      <w:r>
        <w:rPr>
          <w:b/>
        </w:rPr>
        <w:t xml:space="preserve">Table </w:t>
      </w:r>
      <w:r>
        <w:rPr>
          <w:b/>
        </w:rPr>
        <w:fldChar w:fldCharType="begin"/>
      </w:r>
      <w:r>
        <w:rPr>
          <w:b/>
        </w:rPr>
        <w:instrText>SEQ tab \* Arabic</w:instrText>
      </w:r>
      <w:r>
        <w:rPr>
          <w:b/>
        </w:rPr>
        <w:fldChar w:fldCharType="separate"/>
      </w:r>
      <w:r w:rsidR="00C561FB">
        <w:rPr>
          <w:b/>
          <w:noProof/>
        </w:rPr>
        <w:t>5</w:t>
      </w:r>
      <w:r>
        <w:rPr>
          <w:b/>
        </w:rPr>
        <w:fldChar w:fldCharType="end"/>
      </w:r>
      <w:r>
        <w:t>: The result of searching the combination of r, theta_t and theta_l with fixed total sample size</w:t>
      </w:r>
    </w:p>
    <w:tbl>
      <w:tblPr>
        <w:tblStyle w:val="Table"/>
        <w:tblW w:w="0" w:type="auto"/>
        <w:jc w:val="center"/>
        <w:tblLayout w:type="fixed"/>
        <w:tblLook w:val="0420" w:firstRow="1" w:lastRow="0" w:firstColumn="0" w:lastColumn="0" w:noHBand="0" w:noVBand="1"/>
      </w:tblPr>
      <w:tblGrid>
        <w:gridCol w:w="429"/>
        <w:gridCol w:w="535"/>
        <w:gridCol w:w="882"/>
        <w:gridCol w:w="873"/>
        <w:gridCol w:w="864"/>
        <w:gridCol w:w="802"/>
      </w:tblGrid>
      <w:tr w:rsidR="00E4285A" w:rsidTr="00E4285A" w14:paraId="6DF96718" w14:textId="77777777">
        <w:trPr>
          <w:cnfStyle w:val="100000000000" w:firstRow="1" w:lastRow="0" w:firstColumn="0" w:lastColumn="0" w:oddVBand="0" w:evenVBand="0" w:oddHBand="0" w:evenHBand="0" w:firstRowFirstColumn="0" w:firstRowLastColumn="0" w:lastRowFirstColumn="0" w:lastRowLastColumn="0"/>
          <w:cantSplit/>
          <w:jc w:val="center"/>
        </w:trPr>
        <w:tc>
          <w:tcPr>
            <w:tcW w:w="429" w:type="dxa"/>
            <w:tcBorders>
              <w:bottom w:val="single" w:color="000000" w:sz="3" w:space="0"/>
            </w:tcBorders>
            <w:shd w:val="clear" w:color="auto" w:fill="FFFFFF"/>
            <w:tcMar>
              <w:top w:w="0" w:type="dxa"/>
              <w:left w:w="0" w:type="dxa"/>
              <w:bottom w:w="0" w:type="dxa"/>
              <w:right w:w="0" w:type="dxa"/>
            </w:tcMar>
            <w:vAlign w:val="top"/>
          </w:tcPr>
          <w:p w:rsidR="00E4285A" w:rsidRDefault="00813332" w14:paraId="6DF96712" w14:textId="77777777">
            <w:pPr>
              <w:spacing w:after="80"/>
              <w:ind w:right="80"/>
              <w:jc w:val="right"/>
            </w:pPr>
            <w:r>
              <w:rPr>
                <w:rFonts w:ascii="Arial" w:hAnsi="Arial" w:eastAsia="Arial" w:cs="Arial"/>
                <w:b/>
                <w:color w:val="000000"/>
                <w:sz w:val="16"/>
                <w:szCs w:val="16"/>
              </w:rPr>
              <w:t>N</w:t>
            </w:r>
          </w:p>
        </w:tc>
        <w:tc>
          <w:tcPr>
            <w:tcW w:w="535" w:type="dxa"/>
            <w:tcBorders>
              <w:bottom w:val="single" w:color="000000" w:sz="3" w:space="0"/>
            </w:tcBorders>
            <w:shd w:val="clear" w:color="auto" w:fill="FFFFFF"/>
            <w:tcMar>
              <w:top w:w="0" w:type="dxa"/>
              <w:left w:w="0" w:type="dxa"/>
              <w:bottom w:w="0" w:type="dxa"/>
              <w:right w:w="0" w:type="dxa"/>
            </w:tcMar>
            <w:vAlign w:val="top"/>
          </w:tcPr>
          <w:p w:rsidR="00E4285A" w:rsidRDefault="00813332" w14:paraId="6DF96713" w14:textId="77777777">
            <w:pPr>
              <w:spacing w:after="80"/>
              <w:ind w:left="80" w:right="80"/>
              <w:jc w:val="right"/>
            </w:pPr>
            <w:r>
              <w:rPr>
                <w:rFonts w:ascii="Arial" w:hAnsi="Arial" w:eastAsia="Arial" w:cs="Arial"/>
                <w:b/>
                <w:color w:val="000000"/>
                <w:sz w:val="16"/>
                <w:szCs w:val="16"/>
              </w:rPr>
              <w:t>r</w:t>
            </w:r>
          </w:p>
        </w:tc>
        <w:tc>
          <w:tcPr>
            <w:tcW w:w="882" w:type="dxa"/>
            <w:tcBorders>
              <w:bottom w:val="single" w:color="000000" w:sz="3" w:space="0"/>
            </w:tcBorders>
            <w:shd w:val="clear" w:color="auto" w:fill="FFFFFF"/>
            <w:tcMar>
              <w:top w:w="0" w:type="dxa"/>
              <w:left w:w="0" w:type="dxa"/>
              <w:bottom w:w="0" w:type="dxa"/>
              <w:right w:w="0" w:type="dxa"/>
            </w:tcMar>
            <w:vAlign w:val="top"/>
          </w:tcPr>
          <w:p w:rsidR="00E4285A" w:rsidRDefault="00813332" w14:paraId="6DF96714" w14:textId="77777777">
            <w:pPr>
              <w:spacing w:after="80"/>
              <w:ind w:left="80" w:right="80"/>
              <w:jc w:val="right"/>
            </w:pPr>
            <w:r>
              <w:rPr>
                <w:rFonts w:ascii="Arial" w:hAnsi="Arial" w:eastAsia="Arial" w:cs="Arial"/>
                <w:b/>
                <w:color w:val="000000"/>
                <w:sz w:val="16"/>
                <w:szCs w:val="16"/>
              </w:rPr>
              <w:t>theta_t</w:t>
            </w:r>
          </w:p>
        </w:tc>
        <w:tc>
          <w:tcPr>
            <w:tcW w:w="873" w:type="dxa"/>
            <w:tcBorders>
              <w:bottom w:val="single" w:color="000000" w:sz="3" w:space="0"/>
            </w:tcBorders>
            <w:shd w:val="clear" w:color="auto" w:fill="FFFFFF"/>
            <w:tcMar>
              <w:top w:w="0" w:type="dxa"/>
              <w:left w:w="0" w:type="dxa"/>
              <w:bottom w:w="0" w:type="dxa"/>
              <w:right w:w="0" w:type="dxa"/>
            </w:tcMar>
            <w:vAlign w:val="top"/>
          </w:tcPr>
          <w:p w:rsidR="00E4285A" w:rsidRDefault="00813332" w14:paraId="6DF96715" w14:textId="77777777">
            <w:pPr>
              <w:spacing w:after="80"/>
              <w:ind w:left="80" w:right="80"/>
              <w:jc w:val="right"/>
            </w:pPr>
            <w:r>
              <w:rPr>
                <w:rFonts w:ascii="Arial" w:hAnsi="Arial" w:eastAsia="Arial" w:cs="Arial"/>
                <w:b/>
                <w:color w:val="000000"/>
                <w:sz w:val="16"/>
                <w:szCs w:val="16"/>
              </w:rPr>
              <w:t>theta_l</w:t>
            </w:r>
          </w:p>
        </w:tc>
        <w:tc>
          <w:tcPr>
            <w:tcW w:w="864" w:type="dxa"/>
            <w:tcBorders>
              <w:bottom w:val="single" w:color="000000" w:sz="3" w:space="0"/>
            </w:tcBorders>
            <w:shd w:val="clear" w:color="auto" w:fill="FFFFFF"/>
            <w:tcMar>
              <w:top w:w="0" w:type="dxa"/>
              <w:left w:w="0" w:type="dxa"/>
              <w:bottom w:w="0" w:type="dxa"/>
              <w:right w:w="0" w:type="dxa"/>
            </w:tcMar>
            <w:vAlign w:val="top"/>
          </w:tcPr>
          <w:p w:rsidR="00E4285A" w:rsidRDefault="00813332" w14:paraId="6DF96716" w14:textId="77777777">
            <w:pPr>
              <w:spacing w:after="80"/>
              <w:ind w:left="80" w:right="80"/>
              <w:jc w:val="right"/>
            </w:pPr>
            <w:r>
              <w:rPr>
                <w:rFonts w:ascii="Arial" w:hAnsi="Arial" w:eastAsia="Arial" w:cs="Arial"/>
                <w:b/>
                <w:color w:val="000000"/>
                <w:sz w:val="16"/>
                <w:szCs w:val="16"/>
              </w:rPr>
              <w:t>Type_I</w:t>
            </w:r>
          </w:p>
        </w:tc>
        <w:tc>
          <w:tcPr>
            <w:tcW w:w="802" w:type="dxa"/>
            <w:tcBorders>
              <w:bottom w:val="single" w:color="000000" w:sz="3" w:space="0"/>
            </w:tcBorders>
            <w:shd w:val="clear" w:color="auto" w:fill="FFFFFF"/>
            <w:tcMar>
              <w:top w:w="0" w:type="dxa"/>
              <w:left w:w="0" w:type="dxa"/>
              <w:bottom w:w="0" w:type="dxa"/>
              <w:right w:w="0" w:type="dxa"/>
            </w:tcMar>
            <w:vAlign w:val="top"/>
          </w:tcPr>
          <w:p w:rsidR="00E4285A" w:rsidRDefault="00813332" w14:paraId="6DF96717" w14:textId="77777777">
            <w:pPr>
              <w:spacing w:after="80"/>
              <w:ind w:left="80"/>
              <w:jc w:val="right"/>
            </w:pPr>
            <w:r>
              <w:rPr>
                <w:rFonts w:ascii="Arial" w:hAnsi="Arial" w:eastAsia="Arial" w:cs="Arial"/>
                <w:b/>
                <w:color w:val="000000"/>
                <w:sz w:val="16"/>
                <w:szCs w:val="16"/>
              </w:rPr>
              <w:t>Type_II</w:t>
            </w:r>
          </w:p>
        </w:tc>
      </w:tr>
      <w:tr w:rsidR="00E4285A" w:rsidTr="00E4285A" w14:paraId="6DF9671F" w14:textId="77777777">
        <w:trPr>
          <w:cantSplit/>
          <w:jc w:val="center"/>
        </w:trPr>
        <w:tc>
          <w:tcPr>
            <w:tcW w:w="429" w:type="dxa"/>
            <w:tcBorders>
              <w:top w:val="single" w:color="000000" w:sz="3" w:space="0"/>
            </w:tcBorders>
            <w:shd w:val="clear" w:color="auto" w:fill="FFFFFF"/>
            <w:tcMar>
              <w:top w:w="0" w:type="dxa"/>
              <w:left w:w="0" w:type="dxa"/>
              <w:bottom w:w="0" w:type="dxa"/>
              <w:right w:w="0" w:type="dxa"/>
            </w:tcMar>
          </w:tcPr>
          <w:p w:rsidR="00E4285A" w:rsidRDefault="00813332" w14:paraId="6DF96719" w14:textId="77777777">
            <w:pPr>
              <w:spacing w:before="80" w:after="80"/>
              <w:ind w:right="80"/>
              <w:jc w:val="right"/>
            </w:pPr>
            <w:r>
              <w:rPr>
                <w:rFonts w:ascii="Arial" w:hAnsi="Arial" w:eastAsia="Arial" w:cs="Arial"/>
                <w:color w:val="000000"/>
                <w:sz w:val="16"/>
                <w:szCs w:val="16"/>
              </w:rPr>
              <w:t>36</w:t>
            </w:r>
          </w:p>
        </w:tc>
        <w:tc>
          <w:tcPr>
            <w:tcW w:w="535" w:type="dxa"/>
            <w:tcBorders>
              <w:top w:val="single" w:color="000000" w:sz="3" w:space="0"/>
            </w:tcBorders>
            <w:shd w:val="clear" w:color="auto" w:fill="FFFFFF"/>
            <w:tcMar>
              <w:top w:w="0" w:type="dxa"/>
              <w:left w:w="0" w:type="dxa"/>
              <w:bottom w:w="0" w:type="dxa"/>
              <w:right w:w="0" w:type="dxa"/>
            </w:tcMar>
          </w:tcPr>
          <w:p w:rsidR="00E4285A" w:rsidRDefault="00813332" w14:paraId="6DF9671A" w14:textId="77777777">
            <w:pPr>
              <w:spacing w:before="80" w:after="80"/>
              <w:ind w:left="80" w:right="80"/>
              <w:jc w:val="right"/>
            </w:pPr>
            <w:r>
              <w:rPr>
                <w:rFonts w:ascii="Arial" w:hAnsi="Arial" w:eastAsia="Arial" w:cs="Arial"/>
                <w:color w:val="000000"/>
                <w:sz w:val="16"/>
                <w:szCs w:val="16"/>
              </w:rPr>
              <w:t>10</w:t>
            </w:r>
          </w:p>
        </w:tc>
        <w:tc>
          <w:tcPr>
            <w:tcW w:w="882" w:type="dxa"/>
            <w:tcBorders>
              <w:top w:val="single" w:color="000000" w:sz="3" w:space="0"/>
            </w:tcBorders>
            <w:shd w:val="clear" w:color="auto" w:fill="FFFFFF"/>
            <w:tcMar>
              <w:top w:w="0" w:type="dxa"/>
              <w:left w:w="0" w:type="dxa"/>
              <w:bottom w:w="0" w:type="dxa"/>
              <w:right w:w="0" w:type="dxa"/>
            </w:tcMar>
          </w:tcPr>
          <w:p w:rsidR="00E4285A" w:rsidRDefault="00813332" w14:paraId="6DF9671B" w14:textId="77777777">
            <w:pPr>
              <w:spacing w:before="80" w:after="80"/>
              <w:ind w:left="80" w:right="80"/>
              <w:jc w:val="right"/>
            </w:pPr>
            <w:r>
              <w:rPr>
                <w:rFonts w:ascii="Arial" w:hAnsi="Arial" w:eastAsia="Arial" w:cs="Arial"/>
                <w:color w:val="000000"/>
                <w:sz w:val="16"/>
                <w:szCs w:val="16"/>
              </w:rPr>
              <w:t xml:space="preserve">0.7  </w:t>
            </w:r>
          </w:p>
        </w:tc>
        <w:tc>
          <w:tcPr>
            <w:tcW w:w="873" w:type="dxa"/>
            <w:tcBorders>
              <w:top w:val="single" w:color="000000" w:sz="3" w:space="0"/>
            </w:tcBorders>
            <w:shd w:val="clear" w:color="auto" w:fill="FFFFFF"/>
            <w:tcMar>
              <w:top w:w="0" w:type="dxa"/>
              <w:left w:w="0" w:type="dxa"/>
              <w:bottom w:w="0" w:type="dxa"/>
              <w:right w:w="0" w:type="dxa"/>
            </w:tcMar>
          </w:tcPr>
          <w:p w:rsidR="00E4285A" w:rsidRDefault="00813332" w14:paraId="6DF9671C" w14:textId="77777777">
            <w:pPr>
              <w:spacing w:before="80" w:after="80"/>
              <w:ind w:left="80" w:right="80"/>
              <w:jc w:val="right"/>
            </w:pPr>
            <w:r>
              <w:rPr>
                <w:rFonts w:ascii="Arial" w:hAnsi="Arial" w:eastAsia="Arial" w:cs="Arial"/>
                <w:color w:val="000000"/>
                <w:sz w:val="16"/>
                <w:szCs w:val="16"/>
              </w:rPr>
              <w:t>0.001</w:t>
            </w:r>
          </w:p>
        </w:tc>
        <w:tc>
          <w:tcPr>
            <w:tcW w:w="864" w:type="dxa"/>
            <w:tcBorders>
              <w:top w:val="single" w:color="000000" w:sz="3" w:space="0"/>
            </w:tcBorders>
            <w:shd w:val="clear" w:color="auto" w:fill="FFFFFF"/>
            <w:tcMar>
              <w:top w:w="0" w:type="dxa"/>
              <w:left w:w="0" w:type="dxa"/>
              <w:bottom w:w="0" w:type="dxa"/>
              <w:right w:w="0" w:type="dxa"/>
            </w:tcMar>
          </w:tcPr>
          <w:p w:rsidR="00E4285A" w:rsidRDefault="00813332" w14:paraId="6DF9671D" w14:textId="77777777">
            <w:pPr>
              <w:spacing w:before="80" w:after="80"/>
              <w:ind w:left="80" w:right="80"/>
              <w:jc w:val="right"/>
            </w:pPr>
            <w:r>
              <w:rPr>
                <w:rFonts w:ascii="Arial" w:hAnsi="Arial" w:eastAsia="Arial" w:cs="Arial"/>
                <w:color w:val="000000"/>
                <w:sz w:val="16"/>
                <w:szCs w:val="16"/>
              </w:rPr>
              <w:t>0.0382</w:t>
            </w:r>
          </w:p>
        </w:tc>
        <w:tc>
          <w:tcPr>
            <w:tcW w:w="802" w:type="dxa"/>
            <w:tcBorders>
              <w:top w:val="single" w:color="000000" w:sz="3" w:space="0"/>
            </w:tcBorders>
            <w:shd w:val="clear" w:color="auto" w:fill="FFFFFF"/>
            <w:tcMar>
              <w:top w:w="0" w:type="dxa"/>
              <w:left w:w="0" w:type="dxa"/>
              <w:bottom w:w="0" w:type="dxa"/>
              <w:right w:w="0" w:type="dxa"/>
            </w:tcMar>
          </w:tcPr>
          <w:p w:rsidR="00E4285A" w:rsidRDefault="00813332" w14:paraId="6DF9671E" w14:textId="77777777">
            <w:pPr>
              <w:spacing w:before="80" w:after="80"/>
              <w:ind w:left="80"/>
              <w:jc w:val="right"/>
            </w:pPr>
            <w:r>
              <w:rPr>
                <w:rFonts w:ascii="Arial" w:hAnsi="Arial" w:eastAsia="Arial" w:cs="Arial"/>
                <w:color w:val="000000"/>
                <w:sz w:val="16"/>
                <w:szCs w:val="16"/>
              </w:rPr>
              <w:t>0.166</w:t>
            </w:r>
          </w:p>
        </w:tc>
      </w:tr>
      <w:tr w:rsidR="00E4285A" w:rsidTr="00E4285A" w14:paraId="6DF96726" w14:textId="77777777">
        <w:trPr>
          <w:cantSplit/>
          <w:jc w:val="center"/>
        </w:trPr>
        <w:tc>
          <w:tcPr>
            <w:tcW w:w="429" w:type="dxa"/>
            <w:shd w:val="clear" w:color="auto" w:fill="FFFFFF"/>
            <w:tcMar>
              <w:top w:w="0" w:type="dxa"/>
              <w:left w:w="0" w:type="dxa"/>
              <w:bottom w:w="0" w:type="dxa"/>
              <w:right w:w="0" w:type="dxa"/>
            </w:tcMar>
          </w:tcPr>
          <w:p w:rsidR="00E4285A" w:rsidRDefault="00813332" w14:paraId="6DF96720" w14:textId="77777777">
            <w:pPr>
              <w:spacing w:before="80" w:after="80"/>
              <w:ind w:right="80"/>
              <w:jc w:val="right"/>
            </w:pPr>
            <w:r>
              <w:rPr>
                <w:rFonts w:ascii="Arial" w:hAnsi="Arial" w:eastAsia="Arial" w:cs="Arial"/>
                <w:color w:val="000000"/>
                <w:sz w:val="16"/>
                <w:szCs w:val="16"/>
              </w:rPr>
              <w:t>36</w:t>
            </w:r>
          </w:p>
        </w:tc>
        <w:tc>
          <w:tcPr>
            <w:tcW w:w="535" w:type="dxa"/>
            <w:shd w:val="clear" w:color="auto" w:fill="FFFFFF"/>
            <w:tcMar>
              <w:top w:w="0" w:type="dxa"/>
              <w:left w:w="0" w:type="dxa"/>
              <w:bottom w:w="0" w:type="dxa"/>
              <w:right w:w="0" w:type="dxa"/>
            </w:tcMar>
          </w:tcPr>
          <w:p w:rsidR="00E4285A" w:rsidRDefault="00813332" w14:paraId="6DF96721" w14:textId="77777777">
            <w:pPr>
              <w:spacing w:before="80" w:after="80"/>
              <w:ind w:left="80" w:right="80"/>
              <w:jc w:val="right"/>
            </w:pPr>
            <w:r>
              <w:rPr>
                <w:rFonts w:ascii="Arial" w:hAnsi="Arial" w:eastAsia="Arial" w:cs="Arial"/>
                <w:color w:val="000000"/>
                <w:sz w:val="16"/>
                <w:szCs w:val="16"/>
              </w:rPr>
              <w:t>10</w:t>
            </w:r>
          </w:p>
        </w:tc>
        <w:tc>
          <w:tcPr>
            <w:tcW w:w="882" w:type="dxa"/>
            <w:shd w:val="clear" w:color="auto" w:fill="FFFFFF"/>
            <w:tcMar>
              <w:top w:w="0" w:type="dxa"/>
              <w:left w:w="0" w:type="dxa"/>
              <w:bottom w:w="0" w:type="dxa"/>
              <w:right w:w="0" w:type="dxa"/>
            </w:tcMar>
          </w:tcPr>
          <w:p w:rsidR="00E4285A" w:rsidRDefault="00813332" w14:paraId="6DF96722" w14:textId="77777777">
            <w:pPr>
              <w:spacing w:before="80" w:after="80"/>
              <w:ind w:left="80" w:right="80"/>
              <w:jc w:val="right"/>
            </w:pPr>
            <w:r>
              <w:rPr>
                <w:rFonts w:ascii="Arial" w:hAnsi="Arial" w:eastAsia="Arial" w:cs="Arial"/>
                <w:color w:val="000000"/>
                <w:sz w:val="16"/>
                <w:szCs w:val="16"/>
              </w:rPr>
              <w:t>0.701</w:t>
            </w:r>
          </w:p>
        </w:tc>
        <w:tc>
          <w:tcPr>
            <w:tcW w:w="873" w:type="dxa"/>
            <w:shd w:val="clear" w:color="auto" w:fill="FFFFFF"/>
            <w:tcMar>
              <w:top w:w="0" w:type="dxa"/>
              <w:left w:w="0" w:type="dxa"/>
              <w:bottom w:w="0" w:type="dxa"/>
              <w:right w:w="0" w:type="dxa"/>
            </w:tcMar>
          </w:tcPr>
          <w:p w:rsidR="00E4285A" w:rsidRDefault="00813332" w14:paraId="6DF96723" w14:textId="77777777">
            <w:pPr>
              <w:spacing w:before="80" w:after="80"/>
              <w:ind w:left="80" w:right="80"/>
              <w:jc w:val="right"/>
            </w:pPr>
            <w:r>
              <w:rPr>
                <w:rFonts w:ascii="Arial" w:hAnsi="Arial" w:eastAsia="Arial" w:cs="Arial"/>
                <w:color w:val="000000"/>
                <w:sz w:val="16"/>
                <w:szCs w:val="16"/>
              </w:rPr>
              <w:t>0.001</w:t>
            </w:r>
          </w:p>
        </w:tc>
        <w:tc>
          <w:tcPr>
            <w:tcW w:w="864" w:type="dxa"/>
            <w:shd w:val="clear" w:color="auto" w:fill="FFFFFF"/>
            <w:tcMar>
              <w:top w:w="0" w:type="dxa"/>
              <w:left w:w="0" w:type="dxa"/>
              <w:bottom w:w="0" w:type="dxa"/>
              <w:right w:w="0" w:type="dxa"/>
            </w:tcMar>
          </w:tcPr>
          <w:p w:rsidR="00E4285A" w:rsidRDefault="00813332" w14:paraId="6DF96724" w14:textId="77777777">
            <w:pPr>
              <w:spacing w:before="80" w:after="80"/>
              <w:ind w:left="80" w:right="80"/>
              <w:jc w:val="right"/>
            </w:pPr>
            <w:r>
              <w:rPr>
                <w:rFonts w:ascii="Arial" w:hAnsi="Arial" w:eastAsia="Arial" w:cs="Arial"/>
                <w:color w:val="000000"/>
                <w:sz w:val="16"/>
                <w:szCs w:val="16"/>
              </w:rPr>
              <w:t>0.0475</w:t>
            </w:r>
          </w:p>
        </w:tc>
        <w:tc>
          <w:tcPr>
            <w:tcW w:w="802" w:type="dxa"/>
            <w:shd w:val="clear" w:color="auto" w:fill="FFFFFF"/>
            <w:tcMar>
              <w:top w:w="0" w:type="dxa"/>
              <w:left w:w="0" w:type="dxa"/>
              <w:bottom w:w="0" w:type="dxa"/>
              <w:right w:w="0" w:type="dxa"/>
            </w:tcMar>
          </w:tcPr>
          <w:p w:rsidR="00E4285A" w:rsidRDefault="00813332" w14:paraId="6DF96725" w14:textId="77777777">
            <w:pPr>
              <w:spacing w:before="80" w:after="80"/>
              <w:ind w:left="80"/>
              <w:jc w:val="right"/>
            </w:pPr>
            <w:r>
              <w:rPr>
                <w:rFonts w:ascii="Arial" w:hAnsi="Arial" w:eastAsia="Arial" w:cs="Arial"/>
                <w:color w:val="000000"/>
                <w:sz w:val="16"/>
                <w:szCs w:val="16"/>
              </w:rPr>
              <w:t>0.165</w:t>
            </w:r>
          </w:p>
        </w:tc>
      </w:tr>
      <w:tr w:rsidR="00E4285A" w:rsidTr="00E4285A" w14:paraId="6DF9672D" w14:textId="77777777">
        <w:trPr>
          <w:cantSplit/>
          <w:jc w:val="center"/>
        </w:trPr>
        <w:tc>
          <w:tcPr>
            <w:tcW w:w="429" w:type="dxa"/>
            <w:shd w:val="clear" w:color="auto" w:fill="FFFFFF"/>
            <w:tcMar>
              <w:top w:w="0" w:type="dxa"/>
              <w:left w:w="0" w:type="dxa"/>
              <w:bottom w:w="0" w:type="dxa"/>
              <w:right w:w="0" w:type="dxa"/>
            </w:tcMar>
          </w:tcPr>
          <w:p w:rsidR="00E4285A" w:rsidRDefault="00813332" w14:paraId="6DF96727" w14:textId="77777777">
            <w:pPr>
              <w:spacing w:before="80" w:after="80"/>
              <w:ind w:right="80"/>
              <w:jc w:val="right"/>
            </w:pPr>
            <w:r>
              <w:rPr>
                <w:rFonts w:ascii="Arial" w:hAnsi="Arial" w:eastAsia="Arial" w:cs="Arial"/>
                <w:color w:val="000000"/>
                <w:sz w:val="16"/>
                <w:szCs w:val="16"/>
              </w:rPr>
              <w:t>36</w:t>
            </w:r>
          </w:p>
        </w:tc>
        <w:tc>
          <w:tcPr>
            <w:tcW w:w="535" w:type="dxa"/>
            <w:shd w:val="clear" w:color="auto" w:fill="FFFFFF"/>
            <w:tcMar>
              <w:top w:w="0" w:type="dxa"/>
              <w:left w:w="0" w:type="dxa"/>
              <w:bottom w:w="0" w:type="dxa"/>
              <w:right w:w="0" w:type="dxa"/>
            </w:tcMar>
          </w:tcPr>
          <w:p w:rsidR="00E4285A" w:rsidRDefault="00813332" w14:paraId="6DF96728" w14:textId="77777777">
            <w:pPr>
              <w:spacing w:before="80" w:after="80"/>
              <w:ind w:left="80" w:right="80"/>
              <w:jc w:val="right"/>
            </w:pPr>
            <w:r>
              <w:rPr>
                <w:rFonts w:ascii="Arial" w:hAnsi="Arial" w:eastAsia="Arial" w:cs="Arial"/>
                <w:color w:val="000000"/>
                <w:sz w:val="16"/>
                <w:szCs w:val="16"/>
              </w:rPr>
              <w:t>10</w:t>
            </w:r>
          </w:p>
        </w:tc>
        <w:tc>
          <w:tcPr>
            <w:tcW w:w="882" w:type="dxa"/>
            <w:shd w:val="clear" w:color="auto" w:fill="FFFFFF"/>
            <w:tcMar>
              <w:top w:w="0" w:type="dxa"/>
              <w:left w:w="0" w:type="dxa"/>
              <w:bottom w:w="0" w:type="dxa"/>
              <w:right w:w="0" w:type="dxa"/>
            </w:tcMar>
          </w:tcPr>
          <w:p w:rsidR="00E4285A" w:rsidRDefault="00813332" w14:paraId="6DF96729" w14:textId="77777777">
            <w:pPr>
              <w:spacing w:before="80" w:after="80"/>
              <w:ind w:left="80" w:right="80"/>
              <w:jc w:val="right"/>
            </w:pPr>
            <w:r>
              <w:rPr>
                <w:rFonts w:ascii="Arial" w:hAnsi="Arial" w:eastAsia="Arial" w:cs="Arial"/>
                <w:color w:val="000000"/>
                <w:sz w:val="16"/>
                <w:szCs w:val="16"/>
              </w:rPr>
              <w:t>0.702</w:t>
            </w:r>
          </w:p>
        </w:tc>
        <w:tc>
          <w:tcPr>
            <w:tcW w:w="873" w:type="dxa"/>
            <w:shd w:val="clear" w:color="auto" w:fill="FFFFFF"/>
            <w:tcMar>
              <w:top w:w="0" w:type="dxa"/>
              <w:left w:w="0" w:type="dxa"/>
              <w:bottom w:w="0" w:type="dxa"/>
              <w:right w:w="0" w:type="dxa"/>
            </w:tcMar>
          </w:tcPr>
          <w:p w:rsidR="00E4285A" w:rsidRDefault="00813332" w14:paraId="6DF9672A" w14:textId="77777777">
            <w:pPr>
              <w:spacing w:before="80" w:after="80"/>
              <w:ind w:left="80" w:right="80"/>
              <w:jc w:val="right"/>
            </w:pPr>
            <w:r>
              <w:rPr>
                <w:rFonts w:ascii="Arial" w:hAnsi="Arial" w:eastAsia="Arial" w:cs="Arial"/>
                <w:color w:val="000000"/>
                <w:sz w:val="16"/>
                <w:szCs w:val="16"/>
              </w:rPr>
              <w:t>0.001</w:t>
            </w:r>
          </w:p>
        </w:tc>
        <w:tc>
          <w:tcPr>
            <w:tcW w:w="864" w:type="dxa"/>
            <w:shd w:val="clear" w:color="auto" w:fill="FFFFFF"/>
            <w:tcMar>
              <w:top w:w="0" w:type="dxa"/>
              <w:left w:w="0" w:type="dxa"/>
              <w:bottom w:w="0" w:type="dxa"/>
              <w:right w:w="0" w:type="dxa"/>
            </w:tcMar>
          </w:tcPr>
          <w:p w:rsidR="00E4285A" w:rsidRDefault="00813332" w14:paraId="6DF9672B" w14:textId="77777777">
            <w:pPr>
              <w:spacing w:before="80" w:after="80"/>
              <w:ind w:left="80" w:right="80"/>
              <w:jc w:val="right"/>
            </w:pPr>
            <w:r>
              <w:rPr>
                <w:rFonts w:ascii="Arial" w:hAnsi="Arial" w:eastAsia="Arial" w:cs="Arial"/>
                <w:color w:val="000000"/>
                <w:sz w:val="16"/>
                <w:szCs w:val="16"/>
              </w:rPr>
              <w:t>0.0415</w:t>
            </w:r>
          </w:p>
        </w:tc>
        <w:tc>
          <w:tcPr>
            <w:tcW w:w="802" w:type="dxa"/>
            <w:shd w:val="clear" w:color="auto" w:fill="FFFFFF"/>
            <w:tcMar>
              <w:top w:w="0" w:type="dxa"/>
              <w:left w:w="0" w:type="dxa"/>
              <w:bottom w:w="0" w:type="dxa"/>
              <w:right w:w="0" w:type="dxa"/>
            </w:tcMar>
          </w:tcPr>
          <w:p w:rsidR="00E4285A" w:rsidRDefault="00813332" w14:paraId="6DF9672C" w14:textId="77777777">
            <w:pPr>
              <w:spacing w:before="80" w:after="80"/>
              <w:ind w:left="80"/>
              <w:jc w:val="right"/>
            </w:pPr>
            <w:r>
              <w:rPr>
                <w:rFonts w:ascii="Arial" w:hAnsi="Arial" w:eastAsia="Arial" w:cs="Arial"/>
                <w:color w:val="000000"/>
                <w:sz w:val="16"/>
                <w:szCs w:val="16"/>
              </w:rPr>
              <w:t>0.169</w:t>
            </w:r>
          </w:p>
        </w:tc>
      </w:tr>
      <w:tr w:rsidR="00E4285A" w:rsidTr="00E4285A" w14:paraId="6DF96734" w14:textId="77777777">
        <w:trPr>
          <w:cantSplit/>
          <w:jc w:val="center"/>
        </w:trPr>
        <w:tc>
          <w:tcPr>
            <w:tcW w:w="429" w:type="dxa"/>
            <w:shd w:val="clear" w:color="auto" w:fill="FFFFFF"/>
            <w:tcMar>
              <w:top w:w="0" w:type="dxa"/>
              <w:left w:w="0" w:type="dxa"/>
              <w:bottom w:w="0" w:type="dxa"/>
              <w:right w:w="0" w:type="dxa"/>
            </w:tcMar>
          </w:tcPr>
          <w:p w:rsidR="00E4285A" w:rsidRDefault="00813332" w14:paraId="6DF9672E" w14:textId="77777777">
            <w:pPr>
              <w:spacing w:before="80" w:after="80"/>
              <w:ind w:right="80"/>
              <w:jc w:val="right"/>
            </w:pPr>
            <w:r>
              <w:rPr>
                <w:rFonts w:ascii="Arial" w:hAnsi="Arial" w:eastAsia="Arial" w:cs="Arial"/>
                <w:color w:val="000000"/>
                <w:sz w:val="16"/>
                <w:szCs w:val="16"/>
              </w:rPr>
              <w:t>36</w:t>
            </w:r>
          </w:p>
        </w:tc>
        <w:tc>
          <w:tcPr>
            <w:tcW w:w="535" w:type="dxa"/>
            <w:shd w:val="clear" w:color="auto" w:fill="FFFFFF"/>
            <w:tcMar>
              <w:top w:w="0" w:type="dxa"/>
              <w:left w:w="0" w:type="dxa"/>
              <w:bottom w:w="0" w:type="dxa"/>
              <w:right w:w="0" w:type="dxa"/>
            </w:tcMar>
          </w:tcPr>
          <w:p w:rsidR="00E4285A" w:rsidRDefault="00813332" w14:paraId="6DF9672F" w14:textId="77777777">
            <w:pPr>
              <w:spacing w:before="80" w:after="80"/>
              <w:ind w:left="80" w:right="80"/>
              <w:jc w:val="right"/>
            </w:pPr>
            <w:r>
              <w:rPr>
                <w:rFonts w:ascii="Arial" w:hAnsi="Arial" w:eastAsia="Arial" w:cs="Arial"/>
                <w:color w:val="000000"/>
                <w:sz w:val="16"/>
                <w:szCs w:val="16"/>
              </w:rPr>
              <w:t>10</w:t>
            </w:r>
          </w:p>
        </w:tc>
        <w:tc>
          <w:tcPr>
            <w:tcW w:w="882" w:type="dxa"/>
            <w:shd w:val="clear" w:color="auto" w:fill="FFFFFF"/>
            <w:tcMar>
              <w:top w:w="0" w:type="dxa"/>
              <w:left w:w="0" w:type="dxa"/>
              <w:bottom w:w="0" w:type="dxa"/>
              <w:right w:w="0" w:type="dxa"/>
            </w:tcMar>
          </w:tcPr>
          <w:p w:rsidR="00E4285A" w:rsidRDefault="00813332" w14:paraId="6DF96730" w14:textId="77777777">
            <w:pPr>
              <w:spacing w:before="80" w:after="80"/>
              <w:ind w:left="80" w:right="80"/>
              <w:jc w:val="right"/>
            </w:pPr>
            <w:r>
              <w:rPr>
                <w:rFonts w:ascii="Arial" w:hAnsi="Arial" w:eastAsia="Arial" w:cs="Arial"/>
                <w:color w:val="000000"/>
                <w:sz w:val="16"/>
                <w:szCs w:val="16"/>
              </w:rPr>
              <w:t>0.703</w:t>
            </w:r>
          </w:p>
        </w:tc>
        <w:tc>
          <w:tcPr>
            <w:tcW w:w="873" w:type="dxa"/>
            <w:shd w:val="clear" w:color="auto" w:fill="FFFFFF"/>
            <w:tcMar>
              <w:top w:w="0" w:type="dxa"/>
              <w:left w:w="0" w:type="dxa"/>
              <w:bottom w:w="0" w:type="dxa"/>
              <w:right w:w="0" w:type="dxa"/>
            </w:tcMar>
          </w:tcPr>
          <w:p w:rsidR="00E4285A" w:rsidRDefault="00813332" w14:paraId="6DF96731" w14:textId="77777777">
            <w:pPr>
              <w:spacing w:before="80" w:after="80"/>
              <w:ind w:left="80" w:right="80"/>
              <w:jc w:val="right"/>
            </w:pPr>
            <w:r>
              <w:rPr>
                <w:rFonts w:ascii="Arial" w:hAnsi="Arial" w:eastAsia="Arial" w:cs="Arial"/>
                <w:color w:val="000000"/>
                <w:sz w:val="16"/>
                <w:szCs w:val="16"/>
              </w:rPr>
              <w:t>0.001</w:t>
            </w:r>
          </w:p>
        </w:tc>
        <w:tc>
          <w:tcPr>
            <w:tcW w:w="864" w:type="dxa"/>
            <w:shd w:val="clear" w:color="auto" w:fill="FFFFFF"/>
            <w:tcMar>
              <w:top w:w="0" w:type="dxa"/>
              <w:left w:w="0" w:type="dxa"/>
              <w:bottom w:w="0" w:type="dxa"/>
              <w:right w:w="0" w:type="dxa"/>
            </w:tcMar>
          </w:tcPr>
          <w:p w:rsidR="00E4285A" w:rsidRDefault="00813332" w14:paraId="6DF96732" w14:textId="77777777">
            <w:pPr>
              <w:spacing w:before="80" w:after="80"/>
              <w:ind w:left="80" w:right="80"/>
              <w:jc w:val="right"/>
            </w:pPr>
            <w:r>
              <w:rPr>
                <w:rFonts w:ascii="Arial" w:hAnsi="Arial" w:eastAsia="Arial" w:cs="Arial"/>
                <w:color w:val="000000"/>
                <w:sz w:val="16"/>
                <w:szCs w:val="16"/>
              </w:rPr>
              <w:t>0.0475</w:t>
            </w:r>
          </w:p>
        </w:tc>
        <w:tc>
          <w:tcPr>
            <w:tcW w:w="802" w:type="dxa"/>
            <w:shd w:val="clear" w:color="auto" w:fill="FFFFFF"/>
            <w:tcMar>
              <w:top w:w="0" w:type="dxa"/>
              <w:left w:w="0" w:type="dxa"/>
              <w:bottom w:w="0" w:type="dxa"/>
              <w:right w:w="0" w:type="dxa"/>
            </w:tcMar>
          </w:tcPr>
          <w:p w:rsidR="00E4285A" w:rsidRDefault="00813332" w14:paraId="6DF96733" w14:textId="77777777">
            <w:pPr>
              <w:spacing w:before="80" w:after="80"/>
              <w:ind w:left="80"/>
              <w:jc w:val="right"/>
            </w:pPr>
            <w:r>
              <w:rPr>
                <w:rFonts w:ascii="Arial" w:hAnsi="Arial" w:eastAsia="Arial" w:cs="Arial"/>
                <w:color w:val="000000"/>
                <w:sz w:val="16"/>
                <w:szCs w:val="16"/>
              </w:rPr>
              <w:t>0.164</w:t>
            </w:r>
          </w:p>
        </w:tc>
      </w:tr>
      <w:tr w:rsidR="00E4285A" w:rsidTr="00E4285A" w14:paraId="6DF9673B" w14:textId="77777777">
        <w:trPr>
          <w:cantSplit/>
          <w:jc w:val="center"/>
        </w:trPr>
        <w:tc>
          <w:tcPr>
            <w:tcW w:w="429" w:type="dxa"/>
            <w:shd w:val="clear" w:color="auto" w:fill="FFFFFF"/>
            <w:tcMar>
              <w:top w:w="0" w:type="dxa"/>
              <w:left w:w="0" w:type="dxa"/>
              <w:bottom w:w="0" w:type="dxa"/>
              <w:right w:w="0" w:type="dxa"/>
            </w:tcMar>
          </w:tcPr>
          <w:p w:rsidR="00E4285A" w:rsidRDefault="00813332" w14:paraId="6DF96735" w14:textId="77777777">
            <w:pPr>
              <w:spacing w:before="80" w:after="80"/>
              <w:ind w:right="80"/>
              <w:jc w:val="right"/>
            </w:pPr>
            <w:r>
              <w:rPr>
                <w:rFonts w:ascii="Arial" w:hAnsi="Arial" w:eastAsia="Arial" w:cs="Arial"/>
                <w:color w:val="000000"/>
                <w:sz w:val="16"/>
                <w:szCs w:val="16"/>
              </w:rPr>
              <w:t>36</w:t>
            </w:r>
          </w:p>
        </w:tc>
        <w:tc>
          <w:tcPr>
            <w:tcW w:w="535" w:type="dxa"/>
            <w:shd w:val="clear" w:color="auto" w:fill="FFFFFF"/>
            <w:tcMar>
              <w:top w:w="0" w:type="dxa"/>
              <w:left w:w="0" w:type="dxa"/>
              <w:bottom w:w="0" w:type="dxa"/>
              <w:right w:w="0" w:type="dxa"/>
            </w:tcMar>
          </w:tcPr>
          <w:p w:rsidR="00E4285A" w:rsidRDefault="00813332" w14:paraId="6DF96736" w14:textId="77777777">
            <w:pPr>
              <w:spacing w:before="80" w:after="80"/>
              <w:ind w:left="80" w:right="80"/>
              <w:jc w:val="right"/>
            </w:pPr>
            <w:r>
              <w:rPr>
                <w:rFonts w:ascii="Arial" w:hAnsi="Arial" w:eastAsia="Arial" w:cs="Arial"/>
                <w:color w:val="000000"/>
                <w:sz w:val="16"/>
                <w:szCs w:val="16"/>
              </w:rPr>
              <w:t>10</w:t>
            </w:r>
          </w:p>
        </w:tc>
        <w:tc>
          <w:tcPr>
            <w:tcW w:w="882" w:type="dxa"/>
            <w:shd w:val="clear" w:color="auto" w:fill="FFFFFF"/>
            <w:tcMar>
              <w:top w:w="0" w:type="dxa"/>
              <w:left w:w="0" w:type="dxa"/>
              <w:bottom w:w="0" w:type="dxa"/>
              <w:right w:w="0" w:type="dxa"/>
            </w:tcMar>
          </w:tcPr>
          <w:p w:rsidR="00E4285A" w:rsidRDefault="00813332" w14:paraId="6DF96737" w14:textId="77777777">
            <w:pPr>
              <w:spacing w:before="80" w:after="80"/>
              <w:ind w:left="80" w:right="80"/>
              <w:jc w:val="right"/>
            </w:pPr>
            <w:r>
              <w:rPr>
                <w:rFonts w:ascii="Arial" w:hAnsi="Arial" w:eastAsia="Arial" w:cs="Arial"/>
                <w:color w:val="000000"/>
                <w:sz w:val="16"/>
                <w:szCs w:val="16"/>
              </w:rPr>
              <w:t>0.704</w:t>
            </w:r>
          </w:p>
        </w:tc>
        <w:tc>
          <w:tcPr>
            <w:tcW w:w="873" w:type="dxa"/>
            <w:shd w:val="clear" w:color="auto" w:fill="FFFFFF"/>
            <w:tcMar>
              <w:top w:w="0" w:type="dxa"/>
              <w:left w:w="0" w:type="dxa"/>
              <w:bottom w:w="0" w:type="dxa"/>
              <w:right w:w="0" w:type="dxa"/>
            </w:tcMar>
          </w:tcPr>
          <w:p w:rsidR="00E4285A" w:rsidRDefault="00813332" w14:paraId="6DF96738" w14:textId="77777777">
            <w:pPr>
              <w:spacing w:before="80" w:after="80"/>
              <w:ind w:left="80" w:right="80"/>
              <w:jc w:val="right"/>
            </w:pPr>
            <w:r>
              <w:rPr>
                <w:rFonts w:ascii="Arial" w:hAnsi="Arial" w:eastAsia="Arial" w:cs="Arial"/>
                <w:color w:val="000000"/>
                <w:sz w:val="16"/>
                <w:szCs w:val="16"/>
              </w:rPr>
              <w:t>0.001</w:t>
            </w:r>
          </w:p>
        </w:tc>
        <w:tc>
          <w:tcPr>
            <w:tcW w:w="864" w:type="dxa"/>
            <w:shd w:val="clear" w:color="auto" w:fill="FFFFFF"/>
            <w:tcMar>
              <w:top w:w="0" w:type="dxa"/>
              <w:left w:w="0" w:type="dxa"/>
              <w:bottom w:w="0" w:type="dxa"/>
              <w:right w:w="0" w:type="dxa"/>
            </w:tcMar>
          </w:tcPr>
          <w:p w:rsidR="00E4285A" w:rsidRDefault="00813332" w14:paraId="6DF96739" w14:textId="77777777">
            <w:pPr>
              <w:spacing w:before="80" w:after="80"/>
              <w:ind w:left="80" w:right="80"/>
              <w:jc w:val="right"/>
            </w:pPr>
            <w:r>
              <w:rPr>
                <w:rFonts w:ascii="Arial" w:hAnsi="Arial" w:eastAsia="Arial" w:cs="Arial"/>
                <w:color w:val="000000"/>
                <w:sz w:val="16"/>
                <w:szCs w:val="16"/>
              </w:rPr>
              <w:t>0.0418</w:t>
            </w:r>
          </w:p>
        </w:tc>
        <w:tc>
          <w:tcPr>
            <w:tcW w:w="802" w:type="dxa"/>
            <w:shd w:val="clear" w:color="auto" w:fill="FFFFFF"/>
            <w:tcMar>
              <w:top w:w="0" w:type="dxa"/>
              <w:left w:w="0" w:type="dxa"/>
              <w:bottom w:w="0" w:type="dxa"/>
              <w:right w:w="0" w:type="dxa"/>
            </w:tcMar>
          </w:tcPr>
          <w:p w:rsidR="00E4285A" w:rsidRDefault="00813332" w14:paraId="6DF9673A" w14:textId="77777777">
            <w:pPr>
              <w:spacing w:before="80" w:after="80"/>
              <w:ind w:left="80"/>
              <w:jc w:val="right"/>
            </w:pPr>
            <w:r>
              <w:rPr>
                <w:rFonts w:ascii="Arial" w:hAnsi="Arial" w:eastAsia="Arial" w:cs="Arial"/>
                <w:color w:val="000000"/>
                <w:sz w:val="16"/>
                <w:szCs w:val="16"/>
              </w:rPr>
              <w:t>0.158</w:t>
            </w:r>
          </w:p>
        </w:tc>
      </w:tr>
      <w:tr w:rsidR="00E4285A" w:rsidTr="00E4285A" w14:paraId="6DF96742" w14:textId="77777777">
        <w:trPr>
          <w:cantSplit/>
          <w:jc w:val="center"/>
        </w:trPr>
        <w:tc>
          <w:tcPr>
            <w:tcW w:w="429" w:type="dxa"/>
            <w:shd w:val="clear" w:color="auto" w:fill="FFFFFF"/>
            <w:tcMar>
              <w:top w:w="0" w:type="dxa"/>
              <w:left w:w="0" w:type="dxa"/>
              <w:bottom w:w="0" w:type="dxa"/>
              <w:right w:w="0" w:type="dxa"/>
            </w:tcMar>
          </w:tcPr>
          <w:p w:rsidR="00E4285A" w:rsidRDefault="00813332" w14:paraId="6DF9673C" w14:textId="77777777">
            <w:pPr>
              <w:spacing w:before="80" w:after="80"/>
              <w:ind w:right="80"/>
              <w:jc w:val="right"/>
            </w:pPr>
            <w:r>
              <w:rPr>
                <w:rFonts w:ascii="Arial" w:hAnsi="Arial" w:eastAsia="Arial" w:cs="Arial"/>
                <w:color w:val="000000"/>
                <w:sz w:val="16"/>
                <w:szCs w:val="16"/>
              </w:rPr>
              <w:t>36</w:t>
            </w:r>
          </w:p>
        </w:tc>
        <w:tc>
          <w:tcPr>
            <w:tcW w:w="535" w:type="dxa"/>
            <w:shd w:val="clear" w:color="auto" w:fill="FFFFFF"/>
            <w:tcMar>
              <w:top w:w="0" w:type="dxa"/>
              <w:left w:w="0" w:type="dxa"/>
              <w:bottom w:w="0" w:type="dxa"/>
              <w:right w:w="0" w:type="dxa"/>
            </w:tcMar>
          </w:tcPr>
          <w:p w:rsidR="00E4285A" w:rsidRDefault="00813332" w14:paraId="6DF9673D" w14:textId="77777777">
            <w:pPr>
              <w:spacing w:before="80" w:after="80"/>
              <w:ind w:left="80" w:right="80"/>
              <w:jc w:val="right"/>
            </w:pPr>
            <w:r>
              <w:rPr>
                <w:rFonts w:ascii="Arial" w:hAnsi="Arial" w:eastAsia="Arial" w:cs="Arial"/>
                <w:color w:val="000000"/>
                <w:sz w:val="16"/>
                <w:szCs w:val="16"/>
              </w:rPr>
              <w:t>10</w:t>
            </w:r>
          </w:p>
        </w:tc>
        <w:tc>
          <w:tcPr>
            <w:tcW w:w="882" w:type="dxa"/>
            <w:shd w:val="clear" w:color="auto" w:fill="FFFFFF"/>
            <w:tcMar>
              <w:top w:w="0" w:type="dxa"/>
              <w:left w:w="0" w:type="dxa"/>
              <w:bottom w:w="0" w:type="dxa"/>
              <w:right w:w="0" w:type="dxa"/>
            </w:tcMar>
          </w:tcPr>
          <w:p w:rsidR="00E4285A" w:rsidRDefault="00813332" w14:paraId="6DF9673E" w14:textId="77777777">
            <w:pPr>
              <w:spacing w:before="80" w:after="80"/>
              <w:ind w:left="80" w:right="80"/>
              <w:jc w:val="right"/>
            </w:pPr>
            <w:r>
              <w:rPr>
                <w:rFonts w:ascii="Arial" w:hAnsi="Arial" w:eastAsia="Arial" w:cs="Arial"/>
                <w:color w:val="000000"/>
                <w:sz w:val="16"/>
                <w:szCs w:val="16"/>
              </w:rPr>
              <w:t>0.705</w:t>
            </w:r>
          </w:p>
        </w:tc>
        <w:tc>
          <w:tcPr>
            <w:tcW w:w="873" w:type="dxa"/>
            <w:shd w:val="clear" w:color="auto" w:fill="FFFFFF"/>
            <w:tcMar>
              <w:top w:w="0" w:type="dxa"/>
              <w:left w:w="0" w:type="dxa"/>
              <w:bottom w:w="0" w:type="dxa"/>
              <w:right w:w="0" w:type="dxa"/>
            </w:tcMar>
          </w:tcPr>
          <w:p w:rsidR="00E4285A" w:rsidRDefault="00813332" w14:paraId="6DF9673F" w14:textId="77777777">
            <w:pPr>
              <w:spacing w:before="80" w:after="80"/>
              <w:ind w:left="80" w:right="80"/>
              <w:jc w:val="right"/>
            </w:pPr>
            <w:r>
              <w:rPr>
                <w:rFonts w:ascii="Arial" w:hAnsi="Arial" w:eastAsia="Arial" w:cs="Arial"/>
                <w:color w:val="000000"/>
                <w:sz w:val="16"/>
                <w:szCs w:val="16"/>
              </w:rPr>
              <w:t>0.001</w:t>
            </w:r>
          </w:p>
        </w:tc>
        <w:tc>
          <w:tcPr>
            <w:tcW w:w="864" w:type="dxa"/>
            <w:shd w:val="clear" w:color="auto" w:fill="FFFFFF"/>
            <w:tcMar>
              <w:top w:w="0" w:type="dxa"/>
              <w:left w:w="0" w:type="dxa"/>
              <w:bottom w:w="0" w:type="dxa"/>
              <w:right w:w="0" w:type="dxa"/>
            </w:tcMar>
          </w:tcPr>
          <w:p w:rsidR="00E4285A" w:rsidRDefault="00813332" w14:paraId="6DF96740" w14:textId="77777777">
            <w:pPr>
              <w:spacing w:before="80" w:after="80"/>
              <w:ind w:left="80" w:right="80"/>
              <w:jc w:val="right"/>
            </w:pPr>
            <w:r>
              <w:rPr>
                <w:rFonts w:ascii="Arial" w:hAnsi="Arial" w:eastAsia="Arial" w:cs="Arial"/>
                <w:color w:val="000000"/>
                <w:sz w:val="16"/>
                <w:szCs w:val="16"/>
              </w:rPr>
              <w:t xml:space="preserve">0.042 </w:t>
            </w:r>
          </w:p>
        </w:tc>
        <w:tc>
          <w:tcPr>
            <w:tcW w:w="802" w:type="dxa"/>
            <w:shd w:val="clear" w:color="auto" w:fill="FFFFFF"/>
            <w:tcMar>
              <w:top w:w="0" w:type="dxa"/>
              <w:left w:w="0" w:type="dxa"/>
              <w:bottom w:w="0" w:type="dxa"/>
              <w:right w:w="0" w:type="dxa"/>
            </w:tcMar>
          </w:tcPr>
          <w:p w:rsidR="00E4285A" w:rsidRDefault="00813332" w14:paraId="6DF96741" w14:textId="77777777">
            <w:pPr>
              <w:spacing w:before="80" w:after="80"/>
              <w:ind w:left="80"/>
              <w:jc w:val="right"/>
            </w:pPr>
            <w:r>
              <w:rPr>
                <w:rFonts w:ascii="Arial" w:hAnsi="Arial" w:eastAsia="Arial" w:cs="Arial"/>
                <w:color w:val="000000"/>
                <w:sz w:val="16"/>
                <w:szCs w:val="16"/>
              </w:rPr>
              <w:t>0.168</w:t>
            </w:r>
          </w:p>
        </w:tc>
      </w:tr>
      <w:tr w:rsidR="00E4285A" w:rsidTr="00E4285A" w14:paraId="6DF96749" w14:textId="77777777">
        <w:trPr>
          <w:cantSplit/>
          <w:jc w:val="center"/>
        </w:trPr>
        <w:tc>
          <w:tcPr>
            <w:tcW w:w="429" w:type="dxa"/>
            <w:shd w:val="clear" w:color="auto" w:fill="FFFFFF"/>
            <w:tcMar>
              <w:top w:w="0" w:type="dxa"/>
              <w:left w:w="0" w:type="dxa"/>
              <w:bottom w:w="0" w:type="dxa"/>
              <w:right w:w="0" w:type="dxa"/>
            </w:tcMar>
          </w:tcPr>
          <w:p w:rsidR="00E4285A" w:rsidRDefault="00813332" w14:paraId="6DF96743" w14:textId="77777777">
            <w:pPr>
              <w:spacing w:before="80" w:after="80"/>
              <w:ind w:right="80"/>
              <w:jc w:val="right"/>
            </w:pPr>
            <w:r>
              <w:rPr>
                <w:rFonts w:ascii="Arial" w:hAnsi="Arial" w:eastAsia="Arial" w:cs="Arial"/>
                <w:color w:val="000000"/>
                <w:sz w:val="16"/>
                <w:szCs w:val="16"/>
              </w:rPr>
              <w:t>36</w:t>
            </w:r>
          </w:p>
        </w:tc>
        <w:tc>
          <w:tcPr>
            <w:tcW w:w="535" w:type="dxa"/>
            <w:shd w:val="clear" w:color="auto" w:fill="FFFFFF"/>
            <w:tcMar>
              <w:top w:w="0" w:type="dxa"/>
              <w:left w:w="0" w:type="dxa"/>
              <w:bottom w:w="0" w:type="dxa"/>
              <w:right w:w="0" w:type="dxa"/>
            </w:tcMar>
          </w:tcPr>
          <w:p w:rsidR="00E4285A" w:rsidRDefault="00813332" w14:paraId="6DF96744" w14:textId="77777777">
            <w:pPr>
              <w:spacing w:before="80" w:after="80"/>
              <w:ind w:left="80" w:right="80"/>
              <w:jc w:val="right"/>
            </w:pPr>
            <w:r>
              <w:rPr>
                <w:rFonts w:ascii="Arial" w:hAnsi="Arial" w:eastAsia="Arial" w:cs="Arial"/>
                <w:color w:val="000000"/>
                <w:sz w:val="16"/>
                <w:szCs w:val="16"/>
              </w:rPr>
              <w:t>10</w:t>
            </w:r>
          </w:p>
        </w:tc>
        <w:tc>
          <w:tcPr>
            <w:tcW w:w="882" w:type="dxa"/>
            <w:shd w:val="clear" w:color="auto" w:fill="FFFFFF"/>
            <w:tcMar>
              <w:top w:w="0" w:type="dxa"/>
              <w:left w:w="0" w:type="dxa"/>
              <w:bottom w:w="0" w:type="dxa"/>
              <w:right w:w="0" w:type="dxa"/>
            </w:tcMar>
          </w:tcPr>
          <w:p w:rsidR="00E4285A" w:rsidRDefault="00813332" w14:paraId="6DF96745" w14:textId="77777777">
            <w:pPr>
              <w:spacing w:before="80" w:after="80"/>
              <w:ind w:left="80" w:right="80"/>
              <w:jc w:val="right"/>
            </w:pPr>
            <w:r>
              <w:rPr>
                <w:rFonts w:ascii="Arial" w:hAnsi="Arial" w:eastAsia="Arial" w:cs="Arial"/>
                <w:color w:val="000000"/>
                <w:sz w:val="16"/>
                <w:szCs w:val="16"/>
              </w:rPr>
              <w:t>0.706</w:t>
            </w:r>
          </w:p>
        </w:tc>
        <w:tc>
          <w:tcPr>
            <w:tcW w:w="873" w:type="dxa"/>
            <w:shd w:val="clear" w:color="auto" w:fill="FFFFFF"/>
            <w:tcMar>
              <w:top w:w="0" w:type="dxa"/>
              <w:left w:w="0" w:type="dxa"/>
              <w:bottom w:w="0" w:type="dxa"/>
              <w:right w:w="0" w:type="dxa"/>
            </w:tcMar>
          </w:tcPr>
          <w:p w:rsidR="00E4285A" w:rsidRDefault="00813332" w14:paraId="6DF96746" w14:textId="77777777">
            <w:pPr>
              <w:spacing w:before="80" w:after="80"/>
              <w:ind w:left="80" w:right="80"/>
              <w:jc w:val="right"/>
            </w:pPr>
            <w:r>
              <w:rPr>
                <w:rFonts w:ascii="Arial" w:hAnsi="Arial" w:eastAsia="Arial" w:cs="Arial"/>
                <w:color w:val="000000"/>
                <w:sz w:val="16"/>
                <w:szCs w:val="16"/>
              </w:rPr>
              <w:t>0.001</w:t>
            </w:r>
          </w:p>
        </w:tc>
        <w:tc>
          <w:tcPr>
            <w:tcW w:w="864" w:type="dxa"/>
            <w:shd w:val="clear" w:color="auto" w:fill="FFFFFF"/>
            <w:tcMar>
              <w:top w:w="0" w:type="dxa"/>
              <w:left w:w="0" w:type="dxa"/>
              <w:bottom w:w="0" w:type="dxa"/>
              <w:right w:w="0" w:type="dxa"/>
            </w:tcMar>
          </w:tcPr>
          <w:p w:rsidR="00E4285A" w:rsidRDefault="00813332" w14:paraId="6DF96747" w14:textId="77777777">
            <w:pPr>
              <w:spacing w:before="80" w:after="80"/>
              <w:ind w:left="80" w:right="80"/>
              <w:jc w:val="right"/>
            </w:pPr>
            <w:r>
              <w:rPr>
                <w:rFonts w:ascii="Arial" w:hAnsi="Arial" w:eastAsia="Arial" w:cs="Arial"/>
                <w:color w:val="000000"/>
                <w:sz w:val="16"/>
                <w:szCs w:val="16"/>
              </w:rPr>
              <w:t>0.0345</w:t>
            </w:r>
          </w:p>
        </w:tc>
        <w:tc>
          <w:tcPr>
            <w:tcW w:w="802" w:type="dxa"/>
            <w:shd w:val="clear" w:color="auto" w:fill="FFFFFF"/>
            <w:tcMar>
              <w:top w:w="0" w:type="dxa"/>
              <w:left w:w="0" w:type="dxa"/>
              <w:bottom w:w="0" w:type="dxa"/>
              <w:right w:w="0" w:type="dxa"/>
            </w:tcMar>
          </w:tcPr>
          <w:p w:rsidR="00E4285A" w:rsidRDefault="00813332" w14:paraId="6DF96748" w14:textId="77777777">
            <w:pPr>
              <w:spacing w:before="80" w:after="80"/>
              <w:ind w:left="80"/>
              <w:jc w:val="right"/>
            </w:pPr>
            <w:r>
              <w:rPr>
                <w:rFonts w:ascii="Arial" w:hAnsi="Arial" w:eastAsia="Arial" w:cs="Arial"/>
                <w:color w:val="000000"/>
                <w:sz w:val="16"/>
                <w:szCs w:val="16"/>
              </w:rPr>
              <w:t>0.161</w:t>
            </w:r>
          </w:p>
        </w:tc>
      </w:tr>
      <w:tr w:rsidR="00E4285A" w:rsidTr="00E4285A" w14:paraId="6DF96750" w14:textId="77777777">
        <w:trPr>
          <w:cantSplit/>
          <w:jc w:val="center"/>
        </w:trPr>
        <w:tc>
          <w:tcPr>
            <w:tcW w:w="429" w:type="dxa"/>
            <w:shd w:val="clear" w:color="auto" w:fill="FFFFFF"/>
            <w:tcMar>
              <w:top w:w="0" w:type="dxa"/>
              <w:left w:w="0" w:type="dxa"/>
              <w:bottom w:w="0" w:type="dxa"/>
              <w:right w:w="0" w:type="dxa"/>
            </w:tcMar>
          </w:tcPr>
          <w:p w:rsidR="00E4285A" w:rsidRDefault="00813332" w14:paraId="6DF9674A" w14:textId="77777777">
            <w:pPr>
              <w:spacing w:before="80" w:after="80"/>
              <w:ind w:right="80"/>
              <w:jc w:val="right"/>
            </w:pPr>
            <w:r>
              <w:rPr>
                <w:rFonts w:ascii="Arial" w:hAnsi="Arial" w:eastAsia="Arial" w:cs="Arial"/>
                <w:color w:val="000000"/>
                <w:sz w:val="16"/>
                <w:szCs w:val="16"/>
              </w:rPr>
              <w:t>36</w:t>
            </w:r>
          </w:p>
        </w:tc>
        <w:tc>
          <w:tcPr>
            <w:tcW w:w="535" w:type="dxa"/>
            <w:shd w:val="clear" w:color="auto" w:fill="FFFFFF"/>
            <w:tcMar>
              <w:top w:w="0" w:type="dxa"/>
              <w:left w:w="0" w:type="dxa"/>
              <w:bottom w:w="0" w:type="dxa"/>
              <w:right w:w="0" w:type="dxa"/>
            </w:tcMar>
          </w:tcPr>
          <w:p w:rsidR="00E4285A" w:rsidRDefault="00813332" w14:paraId="6DF9674B" w14:textId="77777777">
            <w:pPr>
              <w:spacing w:before="80" w:after="80"/>
              <w:ind w:left="80" w:right="80"/>
              <w:jc w:val="right"/>
            </w:pPr>
            <w:r>
              <w:rPr>
                <w:rFonts w:ascii="Arial" w:hAnsi="Arial" w:eastAsia="Arial" w:cs="Arial"/>
                <w:color w:val="000000"/>
                <w:sz w:val="16"/>
                <w:szCs w:val="16"/>
              </w:rPr>
              <w:t>10</w:t>
            </w:r>
          </w:p>
        </w:tc>
        <w:tc>
          <w:tcPr>
            <w:tcW w:w="882" w:type="dxa"/>
            <w:shd w:val="clear" w:color="auto" w:fill="FFFFFF"/>
            <w:tcMar>
              <w:top w:w="0" w:type="dxa"/>
              <w:left w:w="0" w:type="dxa"/>
              <w:bottom w:w="0" w:type="dxa"/>
              <w:right w:w="0" w:type="dxa"/>
            </w:tcMar>
          </w:tcPr>
          <w:p w:rsidR="00E4285A" w:rsidRDefault="00813332" w14:paraId="6DF9674C" w14:textId="77777777">
            <w:pPr>
              <w:spacing w:before="80" w:after="80"/>
              <w:ind w:left="80" w:right="80"/>
              <w:jc w:val="right"/>
            </w:pPr>
            <w:r>
              <w:rPr>
                <w:rFonts w:ascii="Arial" w:hAnsi="Arial" w:eastAsia="Arial" w:cs="Arial"/>
                <w:color w:val="000000"/>
                <w:sz w:val="16"/>
                <w:szCs w:val="16"/>
              </w:rPr>
              <w:t>0.707</w:t>
            </w:r>
          </w:p>
        </w:tc>
        <w:tc>
          <w:tcPr>
            <w:tcW w:w="873" w:type="dxa"/>
            <w:shd w:val="clear" w:color="auto" w:fill="FFFFFF"/>
            <w:tcMar>
              <w:top w:w="0" w:type="dxa"/>
              <w:left w:w="0" w:type="dxa"/>
              <w:bottom w:w="0" w:type="dxa"/>
              <w:right w:w="0" w:type="dxa"/>
            </w:tcMar>
          </w:tcPr>
          <w:p w:rsidR="00E4285A" w:rsidRDefault="00813332" w14:paraId="6DF9674D" w14:textId="77777777">
            <w:pPr>
              <w:spacing w:before="80" w:after="80"/>
              <w:ind w:left="80" w:right="80"/>
              <w:jc w:val="right"/>
            </w:pPr>
            <w:r>
              <w:rPr>
                <w:rFonts w:ascii="Arial" w:hAnsi="Arial" w:eastAsia="Arial" w:cs="Arial"/>
                <w:color w:val="000000"/>
                <w:sz w:val="16"/>
                <w:szCs w:val="16"/>
              </w:rPr>
              <w:t>0.001</w:t>
            </w:r>
          </w:p>
        </w:tc>
        <w:tc>
          <w:tcPr>
            <w:tcW w:w="864" w:type="dxa"/>
            <w:shd w:val="clear" w:color="auto" w:fill="FFFFFF"/>
            <w:tcMar>
              <w:top w:w="0" w:type="dxa"/>
              <w:left w:w="0" w:type="dxa"/>
              <w:bottom w:w="0" w:type="dxa"/>
              <w:right w:w="0" w:type="dxa"/>
            </w:tcMar>
          </w:tcPr>
          <w:p w:rsidR="00E4285A" w:rsidRDefault="00813332" w14:paraId="6DF9674E" w14:textId="77777777">
            <w:pPr>
              <w:spacing w:before="80" w:after="80"/>
              <w:ind w:left="80" w:right="80"/>
              <w:jc w:val="right"/>
            </w:pPr>
            <w:r>
              <w:rPr>
                <w:rFonts w:ascii="Arial" w:hAnsi="Arial" w:eastAsia="Arial" w:cs="Arial"/>
                <w:color w:val="000000"/>
                <w:sz w:val="16"/>
                <w:szCs w:val="16"/>
              </w:rPr>
              <w:t>0.0408</w:t>
            </w:r>
          </w:p>
        </w:tc>
        <w:tc>
          <w:tcPr>
            <w:tcW w:w="802" w:type="dxa"/>
            <w:shd w:val="clear" w:color="auto" w:fill="FFFFFF"/>
            <w:tcMar>
              <w:top w:w="0" w:type="dxa"/>
              <w:left w:w="0" w:type="dxa"/>
              <w:bottom w:w="0" w:type="dxa"/>
              <w:right w:w="0" w:type="dxa"/>
            </w:tcMar>
          </w:tcPr>
          <w:p w:rsidR="00E4285A" w:rsidRDefault="00813332" w14:paraId="6DF9674F" w14:textId="77777777">
            <w:pPr>
              <w:spacing w:before="80" w:after="80"/>
              <w:ind w:left="80"/>
              <w:jc w:val="right"/>
            </w:pPr>
            <w:r>
              <w:rPr>
                <w:rFonts w:ascii="Arial" w:hAnsi="Arial" w:eastAsia="Arial" w:cs="Arial"/>
                <w:color w:val="000000"/>
                <w:sz w:val="16"/>
                <w:szCs w:val="16"/>
              </w:rPr>
              <w:t>0.159</w:t>
            </w:r>
          </w:p>
        </w:tc>
      </w:tr>
      <w:tr w:rsidR="00E4285A" w:rsidTr="00E4285A" w14:paraId="6DF96757" w14:textId="77777777">
        <w:trPr>
          <w:cantSplit/>
          <w:jc w:val="center"/>
        </w:trPr>
        <w:tc>
          <w:tcPr>
            <w:tcW w:w="429" w:type="dxa"/>
            <w:shd w:val="clear" w:color="auto" w:fill="FFFFFF"/>
            <w:tcMar>
              <w:top w:w="0" w:type="dxa"/>
              <w:left w:w="0" w:type="dxa"/>
              <w:bottom w:w="0" w:type="dxa"/>
              <w:right w:w="0" w:type="dxa"/>
            </w:tcMar>
          </w:tcPr>
          <w:p w:rsidR="00E4285A" w:rsidRDefault="00813332" w14:paraId="6DF96751" w14:textId="77777777">
            <w:pPr>
              <w:spacing w:before="80" w:after="80"/>
              <w:ind w:right="80"/>
              <w:jc w:val="right"/>
            </w:pPr>
            <w:r>
              <w:rPr>
                <w:rFonts w:ascii="Arial" w:hAnsi="Arial" w:eastAsia="Arial" w:cs="Arial"/>
                <w:color w:val="000000"/>
                <w:sz w:val="16"/>
                <w:szCs w:val="16"/>
              </w:rPr>
              <w:t>36</w:t>
            </w:r>
          </w:p>
        </w:tc>
        <w:tc>
          <w:tcPr>
            <w:tcW w:w="535" w:type="dxa"/>
            <w:shd w:val="clear" w:color="auto" w:fill="FFFFFF"/>
            <w:tcMar>
              <w:top w:w="0" w:type="dxa"/>
              <w:left w:w="0" w:type="dxa"/>
              <w:bottom w:w="0" w:type="dxa"/>
              <w:right w:w="0" w:type="dxa"/>
            </w:tcMar>
          </w:tcPr>
          <w:p w:rsidR="00E4285A" w:rsidRDefault="00813332" w14:paraId="6DF96752" w14:textId="77777777">
            <w:pPr>
              <w:spacing w:before="80" w:after="80"/>
              <w:ind w:left="80" w:right="80"/>
              <w:jc w:val="right"/>
            </w:pPr>
            <w:r>
              <w:rPr>
                <w:rFonts w:ascii="Arial" w:hAnsi="Arial" w:eastAsia="Arial" w:cs="Arial"/>
                <w:color w:val="000000"/>
                <w:sz w:val="16"/>
                <w:szCs w:val="16"/>
              </w:rPr>
              <w:t>10</w:t>
            </w:r>
          </w:p>
        </w:tc>
        <w:tc>
          <w:tcPr>
            <w:tcW w:w="882" w:type="dxa"/>
            <w:shd w:val="clear" w:color="auto" w:fill="FFFFFF"/>
            <w:tcMar>
              <w:top w:w="0" w:type="dxa"/>
              <w:left w:w="0" w:type="dxa"/>
              <w:bottom w:w="0" w:type="dxa"/>
              <w:right w:w="0" w:type="dxa"/>
            </w:tcMar>
          </w:tcPr>
          <w:p w:rsidR="00E4285A" w:rsidRDefault="00813332" w14:paraId="6DF96753" w14:textId="77777777">
            <w:pPr>
              <w:spacing w:before="80" w:after="80"/>
              <w:ind w:left="80" w:right="80"/>
              <w:jc w:val="right"/>
            </w:pPr>
            <w:r>
              <w:rPr>
                <w:rFonts w:ascii="Arial" w:hAnsi="Arial" w:eastAsia="Arial" w:cs="Arial"/>
                <w:color w:val="000000"/>
                <w:sz w:val="16"/>
                <w:szCs w:val="16"/>
              </w:rPr>
              <w:t>0.708</w:t>
            </w:r>
          </w:p>
        </w:tc>
        <w:tc>
          <w:tcPr>
            <w:tcW w:w="873" w:type="dxa"/>
            <w:shd w:val="clear" w:color="auto" w:fill="FFFFFF"/>
            <w:tcMar>
              <w:top w:w="0" w:type="dxa"/>
              <w:left w:w="0" w:type="dxa"/>
              <w:bottom w:w="0" w:type="dxa"/>
              <w:right w:w="0" w:type="dxa"/>
            </w:tcMar>
          </w:tcPr>
          <w:p w:rsidR="00E4285A" w:rsidRDefault="00813332" w14:paraId="6DF96754" w14:textId="77777777">
            <w:pPr>
              <w:spacing w:before="80" w:after="80"/>
              <w:ind w:left="80" w:right="80"/>
              <w:jc w:val="right"/>
            </w:pPr>
            <w:r>
              <w:rPr>
                <w:rFonts w:ascii="Arial" w:hAnsi="Arial" w:eastAsia="Arial" w:cs="Arial"/>
                <w:color w:val="000000"/>
                <w:sz w:val="16"/>
                <w:szCs w:val="16"/>
              </w:rPr>
              <w:t>0.001</w:t>
            </w:r>
          </w:p>
        </w:tc>
        <w:tc>
          <w:tcPr>
            <w:tcW w:w="864" w:type="dxa"/>
            <w:shd w:val="clear" w:color="auto" w:fill="FFFFFF"/>
            <w:tcMar>
              <w:top w:w="0" w:type="dxa"/>
              <w:left w:w="0" w:type="dxa"/>
              <w:bottom w:w="0" w:type="dxa"/>
              <w:right w:w="0" w:type="dxa"/>
            </w:tcMar>
          </w:tcPr>
          <w:p w:rsidR="00E4285A" w:rsidRDefault="00813332" w14:paraId="6DF96755" w14:textId="77777777">
            <w:pPr>
              <w:spacing w:before="80" w:after="80"/>
              <w:ind w:left="80" w:right="80"/>
              <w:jc w:val="right"/>
            </w:pPr>
            <w:r>
              <w:rPr>
                <w:rFonts w:ascii="Arial" w:hAnsi="Arial" w:eastAsia="Arial" w:cs="Arial"/>
                <w:color w:val="000000"/>
                <w:sz w:val="16"/>
                <w:szCs w:val="16"/>
              </w:rPr>
              <w:t>0.0413</w:t>
            </w:r>
          </w:p>
        </w:tc>
        <w:tc>
          <w:tcPr>
            <w:tcW w:w="802" w:type="dxa"/>
            <w:shd w:val="clear" w:color="auto" w:fill="FFFFFF"/>
            <w:tcMar>
              <w:top w:w="0" w:type="dxa"/>
              <w:left w:w="0" w:type="dxa"/>
              <w:bottom w:w="0" w:type="dxa"/>
              <w:right w:w="0" w:type="dxa"/>
            </w:tcMar>
          </w:tcPr>
          <w:p w:rsidR="00E4285A" w:rsidRDefault="00813332" w14:paraId="6DF96756" w14:textId="77777777">
            <w:pPr>
              <w:spacing w:before="80" w:after="80"/>
              <w:ind w:left="80"/>
              <w:jc w:val="right"/>
            </w:pPr>
            <w:r>
              <w:rPr>
                <w:rFonts w:ascii="Arial" w:hAnsi="Arial" w:eastAsia="Arial" w:cs="Arial"/>
                <w:color w:val="000000"/>
                <w:sz w:val="16"/>
                <w:szCs w:val="16"/>
              </w:rPr>
              <w:t>0.171</w:t>
            </w:r>
          </w:p>
        </w:tc>
      </w:tr>
      <w:tr w:rsidR="00E4285A" w:rsidTr="00E4285A" w14:paraId="6DF9675E" w14:textId="77777777">
        <w:trPr>
          <w:cantSplit/>
          <w:jc w:val="center"/>
        </w:trPr>
        <w:tc>
          <w:tcPr>
            <w:tcW w:w="429" w:type="dxa"/>
            <w:shd w:val="clear" w:color="auto" w:fill="FFFFFF"/>
            <w:tcMar>
              <w:top w:w="0" w:type="dxa"/>
              <w:left w:w="0" w:type="dxa"/>
              <w:bottom w:w="0" w:type="dxa"/>
              <w:right w:w="0" w:type="dxa"/>
            </w:tcMar>
          </w:tcPr>
          <w:p w:rsidR="00E4285A" w:rsidRDefault="00813332" w14:paraId="6DF96758" w14:textId="77777777">
            <w:pPr>
              <w:spacing w:before="80" w:after="80"/>
              <w:ind w:right="80"/>
              <w:jc w:val="right"/>
            </w:pPr>
            <w:r>
              <w:rPr>
                <w:rFonts w:ascii="Arial" w:hAnsi="Arial" w:eastAsia="Arial" w:cs="Arial"/>
                <w:color w:val="000000"/>
                <w:sz w:val="16"/>
                <w:szCs w:val="16"/>
              </w:rPr>
              <w:t>36</w:t>
            </w:r>
          </w:p>
        </w:tc>
        <w:tc>
          <w:tcPr>
            <w:tcW w:w="535" w:type="dxa"/>
            <w:shd w:val="clear" w:color="auto" w:fill="FFFFFF"/>
            <w:tcMar>
              <w:top w:w="0" w:type="dxa"/>
              <w:left w:w="0" w:type="dxa"/>
              <w:bottom w:w="0" w:type="dxa"/>
              <w:right w:w="0" w:type="dxa"/>
            </w:tcMar>
          </w:tcPr>
          <w:p w:rsidR="00E4285A" w:rsidRDefault="00813332" w14:paraId="6DF96759" w14:textId="77777777">
            <w:pPr>
              <w:spacing w:before="80" w:after="80"/>
              <w:ind w:left="80" w:right="80"/>
              <w:jc w:val="right"/>
            </w:pPr>
            <w:r>
              <w:rPr>
                <w:rFonts w:ascii="Arial" w:hAnsi="Arial" w:eastAsia="Arial" w:cs="Arial"/>
                <w:color w:val="000000"/>
                <w:sz w:val="16"/>
                <w:szCs w:val="16"/>
              </w:rPr>
              <w:t>10</w:t>
            </w:r>
          </w:p>
        </w:tc>
        <w:tc>
          <w:tcPr>
            <w:tcW w:w="882" w:type="dxa"/>
            <w:shd w:val="clear" w:color="auto" w:fill="FFFFFF"/>
            <w:tcMar>
              <w:top w:w="0" w:type="dxa"/>
              <w:left w:w="0" w:type="dxa"/>
              <w:bottom w:w="0" w:type="dxa"/>
              <w:right w:w="0" w:type="dxa"/>
            </w:tcMar>
          </w:tcPr>
          <w:p w:rsidR="00E4285A" w:rsidRDefault="00813332" w14:paraId="6DF9675A" w14:textId="77777777">
            <w:pPr>
              <w:spacing w:before="80" w:after="80"/>
              <w:ind w:left="80" w:right="80"/>
              <w:jc w:val="right"/>
            </w:pPr>
            <w:r>
              <w:rPr>
                <w:rFonts w:ascii="Arial" w:hAnsi="Arial" w:eastAsia="Arial" w:cs="Arial"/>
                <w:color w:val="000000"/>
                <w:sz w:val="16"/>
                <w:szCs w:val="16"/>
              </w:rPr>
              <w:t>0.709</w:t>
            </w:r>
          </w:p>
        </w:tc>
        <w:tc>
          <w:tcPr>
            <w:tcW w:w="873" w:type="dxa"/>
            <w:shd w:val="clear" w:color="auto" w:fill="FFFFFF"/>
            <w:tcMar>
              <w:top w:w="0" w:type="dxa"/>
              <w:left w:w="0" w:type="dxa"/>
              <w:bottom w:w="0" w:type="dxa"/>
              <w:right w:w="0" w:type="dxa"/>
            </w:tcMar>
          </w:tcPr>
          <w:p w:rsidR="00E4285A" w:rsidRDefault="00813332" w14:paraId="6DF9675B" w14:textId="77777777">
            <w:pPr>
              <w:spacing w:before="80" w:after="80"/>
              <w:ind w:left="80" w:right="80"/>
              <w:jc w:val="right"/>
            </w:pPr>
            <w:r>
              <w:rPr>
                <w:rFonts w:ascii="Arial" w:hAnsi="Arial" w:eastAsia="Arial" w:cs="Arial"/>
                <w:color w:val="000000"/>
                <w:sz w:val="16"/>
                <w:szCs w:val="16"/>
              </w:rPr>
              <w:t>0.001</w:t>
            </w:r>
          </w:p>
        </w:tc>
        <w:tc>
          <w:tcPr>
            <w:tcW w:w="864" w:type="dxa"/>
            <w:shd w:val="clear" w:color="auto" w:fill="FFFFFF"/>
            <w:tcMar>
              <w:top w:w="0" w:type="dxa"/>
              <w:left w:w="0" w:type="dxa"/>
              <w:bottom w:w="0" w:type="dxa"/>
              <w:right w:w="0" w:type="dxa"/>
            </w:tcMar>
          </w:tcPr>
          <w:p w:rsidR="00E4285A" w:rsidRDefault="00813332" w14:paraId="6DF9675C" w14:textId="77777777">
            <w:pPr>
              <w:spacing w:before="80" w:after="80"/>
              <w:ind w:left="80" w:right="80"/>
              <w:jc w:val="right"/>
            </w:pPr>
            <w:r>
              <w:rPr>
                <w:rFonts w:ascii="Arial" w:hAnsi="Arial" w:eastAsia="Arial" w:cs="Arial"/>
                <w:color w:val="000000"/>
                <w:sz w:val="16"/>
                <w:szCs w:val="16"/>
              </w:rPr>
              <w:t>0.0365</w:t>
            </w:r>
          </w:p>
        </w:tc>
        <w:tc>
          <w:tcPr>
            <w:tcW w:w="802" w:type="dxa"/>
            <w:shd w:val="clear" w:color="auto" w:fill="FFFFFF"/>
            <w:tcMar>
              <w:top w:w="0" w:type="dxa"/>
              <w:left w:w="0" w:type="dxa"/>
              <w:bottom w:w="0" w:type="dxa"/>
              <w:right w:w="0" w:type="dxa"/>
            </w:tcMar>
          </w:tcPr>
          <w:p w:rsidR="00E4285A" w:rsidRDefault="00813332" w14:paraId="6DF9675D" w14:textId="77777777">
            <w:pPr>
              <w:spacing w:before="80" w:after="80"/>
              <w:ind w:left="80"/>
              <w:jc w:val="right"/>
            </w:pPr>
            <w:r>
              <w:rPr>
                <w:rFonts w:ascii="Arial" w:hAnsi="Arial" w:eastAsia="Arial" w:cs="Arial"/>
                <w:color w:val="000000"/>
                <w:sz w:val="16"/>
                <w:szCs w:val="16"/>
              </w:rPr>
              <w:t>0.163</w:t>
            </w:r>
          </w:p>
        </w:tc>
      </w:tr>
      <w:tr w:rsidR="00E4285A" w:rsidTr="00E4285A" w14:paraId="6DF96765" w14:textId="77777777">
        <w:trPr>
          <w:cantSplit/>
          <w:jc w:val="center"/>
        </w:trPr>
        <w:tc>
          <w:tcPr>
            <w:tcW w:w="429" w:type="dxa"/>
            <w:shd w:val="clear" w:color="auto" w:fill="FFFFFF"/>
            <w:tcMar>
              <w:top w:w="0" w:type="dxa"/>
              <w:left w:w="0" w:type="dxa"/>
              <w:bottom w:w="0" w:type="dxa"/>
              <w:right w:w="0" w:type="dxa"/>
            </w:tcMar>
          </w:tcPr>
          <w:p w:rsidR="00E4285A" w:rsidRDefault="00813332" w14:paraId="6DF9675F" w14:textId="77777777">
            <w:pPr>
              <w:spacing w:before="80" w:after="80"/>
              <w:ind w:right="80"/>
              <w:jc w:val="right"/>
            </w:pPr>
            <w:r>
              <w:rPr>
                <w:rFonts w:ascii="Arial" w:hAnsi="Arial" w:eastAsia="Arial" w:cs="Arial"/>
                <w:color w:val="000000"/>
                <w:sz w:val="16"/>
                <w:szCs w:val="16"/>
              </w:rPr>
              <w:t>36</w:t>
            </w:r>
          </w:p>
        </w:tc>
        <w:tc>
          <w:tcPr>
            <w:tcW w:w="535" w:type="dxa"/>
            <w:shd w:val="clear" w:color="auto" w:fill="FFFFFF"/>
            <w:tcMar>
              <w:top w:w="0" w:type="dxa"/>
              <w:left w:w="0" w:type="dxa"/>
              <w:bottom w:w="0" w:type="dxa"/>
              <w:right w:w="0" w:type="dxa"/>
            </w:tcMar>
          </w:tcPr>
          <w:p w:rsidR="00E4285A" w:rsidRDefault="00813332" w14:paraId="6DF96760" w14:textId="77777777">
            <w:pPr>
              <w:spacing w:before="80" w:after="80"/>
              <w:ind w:left="80" w:right="80"/>
              <w:jc w:val="right"/>
            </w:pPr>
            <w:r>
              <w:rPr>
                <w:rFonts w:ascii="Arial" w:hAnsi="Arial" w:eastAsia="Arial" w:cs="Arial"/>
                <w:color w:val="000000"/>
                <w:sz w:val="16"/>
                <w:szCs w:val="16"/>
              </w:rPr>
              <w:t>10</w:t>
            </w:r>
          </w:p>
        </w:tc>
        <w:tc>
          <w:tcPr>
            <w:tcW w:w="882" w:type="dxa"/>
            <w:shd w:val="clear" w:color="auto" w:fill="FFFFFF"/>
            <w:tcMar>
              <w:top w:w="0" w:type="dxa"/>
              <w:left w:w="0" w:type="dxa"/>
              <w:bottom w:w="0" w:type="dxa"/>
              <w:right w:w="0" w:type="dxa"/>
            </w:tcMar>
          </w:tcPr>
          <w:p w:rsidR="00E4285A" w:rsidRDefault="00813332" w14:paraId="6DF96761" w14:textId="77777777">
            <w:pPr>
              <w:spacing w:before="80" w:after="80"/>
              <w:ind w:left="80" w:right="80"/>
              <w:jc w:val="right"/>
            </w:pPr>
            <w:r>
              <w:rPr>
                <w:rFonts w:ascii="Arial" w:hAnsi="Arial" w:eastAsia="Arial" w:cs="Arial"/>
                <w:color w:val="000000"/>
                <w:sz w:val="16"/>
                <w:szCs w:val="16"/>
              </w:rPr>
              <w:t xml:space="preserve">0.71 </w:t>
            </w:r>
          </w:p>
        </w:tc>
        <w:tc>
          <w:tcPr>
            <w:tcW w:w="873" w:type="dxa"/>
            <w:shd w:val="clear" w:color="auto" w:fill="FFFFFF"/>
            <w:tcMar>
              <w:top w:w="0" w:type="dxa"/>
              <w:left w:w="0" w:type="dxa"/>
              <w:bottom w:w="0" w:type="dxa"/>
              <w:right w:w="0" w:type="dxa"/>
            </w:tcMar>
          </w:tcPr>
          <w:p w:rsidR="00E4285A" w:rsidRDefault="00813332" w14:paraId="6DF96762" w14:textId="77777777">
            <w:pPr>
              <w:spacing w:before="80" w:after="80"/>
              <w:ind w:left="80" w:right="80"/>
              <w:jc w:val="right"/>
            </w:pPr>
            <w:r>
              <w:rPr>
                <w:rFonts w:ascii="Arial" w:hAnsi="Arial" w:eastAsia="Arial" w:cs="Arial"/>
                <w:color w:val="000000"/>
                <w:sz w:val="16"/>
                <w:szCs w:val="16"/>
              </w:rPr>
              <w:t>0.001</w:t>
            </w:r>
          </w:p>
        </w:tc>
        <w:tc>
          <w:tcPr>
            <w:tcW w:w="864" w:type="dxa"/>
            <w:shd w:val="clear" w:color="auto" w:fill="FFFFFF"/>
            <w:tcMar>
              <w:top w:w="0" w:type="dxa"/>
              <w:left w:w="0" w:type="dxa"/>
              <w:bottom w:w="0" w:type="dxa"/>
              <w:right w:w="0" w:type="dxa"/>
            </w:tcMar>
          </w:tcPr>
          <w:p w:rsidR="00E4285A" w:rsidRDefault="00813332" w14:paraId="6DF96763" w14:textId="77777777">
            <w:pPr>
              <w:spacing w:before="80" w:after="80"/>
              <w:ind w:left="80" w:right="80"/>
              <w:jc w:val="right"/>
            </w:pPr>
            <w:r>
              <w:rPr>
                <w:rFonts w:ascii="Arial" w:hAnsi="Arial" w:eastAsia="Arial" w:cs="Arial"/>
                <w:color w:val="000000"/>
                <w:sz w:val="16"/>
                <w:szCs w:val="16"/>
              </w:rPr>
              <w:t>0.0408</w:t>
            </w:r>
          </w:p>
        </w:tc>
        <w:tc>
          <w:tcPr>
            <w:tcW w:w="802" w:type="dxa"/>
            <w:shd w:val="clear" w:color="auto" w:fill="FFFFFF"/>
            <w:tcMar>
              <w:top w:w="0" w:type="dxa"/>
              <w:left w:w="0" w:type="dxa"/>
              <w:bottom w:w="0" w:type="dxa"/>
              <w:right w:w="0" w:type="dxa"/>
            </w:tcMar>
          </w:tcPr>
          <w:p w:rsidR="00E4285A" w:rsidRDefault="00813332" w14:paraId="6DF96764" w14:textId="77777777">
            <w:pPr>
              <w:spacing w:before="80" w:after="80"/>
              <w:ind w:left="80"/>
              <w:jc w:val="right"/>
            </w:pPr>
            <w:r>
              <w:rPr>
                <w:rFonts w:ascii="Arial" w:hAnsi="Arial" w:eastAsia="Arial" w:cs="Arial"/>
                <w:color w:val="000000"/>
                <w:sz w:val="16"/>
                <w:szCs w:val="16"/>
              </w:rPr>
              <w:t>0.155</w:t>
            </w:r>
          </w:p>
        </w:tc>
      </w:tr>
      <w:tr w:rsidR="00E4285A" w:rsidTr="00E4285A" w14:paraId="6DF9676C" w14:textId="77777777">
        <w:trPr>
          <w:cantSplit/>
          <w:jc w:val="center"/>
        </w:trPr>
        <w:tc>
          <w:tcPr>
            <w:tcW w:w="429" w:type="dxa"/>
            <w:shd w:val="clear" w:color="auto" w:fill="FFFFFF"/>
            <w:tcMar>
              <w:top w:w="0" w:type="dxa"/>
              <w:left w:w="0" w:type="dxa"/>
              <w:bottom w:w="0" w:type="dxa"/>
              <w:right w:w="0" w:type="dxa"/>
            </w:tcMar>
          </w:tcPr>
          <w:p w:rsidR="00E4285A" w:rsidRDefault="00813332" w14:paraId="6DF96766" w14:textId="77777777">
            <w:pPr>
              <w:spacing w:before="80" w:after="80"/>
              <w:ind w:right="80"/>
              <w:jc w:val="right"/>
            </w:pPr>
            <w:r>
              <w:rPr>
                <w:rFonts w:ascii="Arial" w:hAnsi="Arial" w:eastAsia="Arial" w:cs="Arial"/>
                <w:color w:val="000000"/>
                <w:sz w:val="16"/>
                <w:szCs w:val="16"/>
              </w:rPr>
              <w:t>36</w:t>
            </w:r>
          </w:p>
        </w:tc>
        <w:tc>
          <w:tcPr>
            <w:tcW w:w="535" w:type="dxa"/>
            <w:shd w:val="clear" w:color="auto" w:fill="FFFFFF"/>
            <w:tcMar>
              <w:top w:w="0" w:type="dxa"/>
              <w:left w:w="0" w:type="dxa"/>
              <w:bottom w:w="0" w:type="dxa"/>
              <w:right w:w="0" w:type="dxa"/>
            </w:tcMar>
          </w:tcPr>
          <w:p w:rsidR="00E4285A" w:rsidRDefault="00813332" w14:paraId="6DF96767" w14:textId="77777777">
            <w:pPr>
              <w:spacing w:before="80" w:after="80"/>
              <w:ind w:left="80" w:right="80"/>
              <w:jc w:val="right"/>
            </w:pPr>
            <w:r>
              <w:rPr>
                <w:rFonts w:ascii="Arial" w:hAnsi="Arial" w:eastAsia="Arial" w:cs="Arial"/>
                <w:color w:val="000000"/>
                <w:sz w:val="16"/>
                <w:szCs w:val="16"/>
              </w:rPr>
              <w:t>10</w:t>
            </w:r>
          </w:p>
        </w:tc>
        <w:tc>
          <w:tcPr>
            <w:tcW w:w="882" w:type="dxa"/>
            <w:shd w:val="clear" w:color="auto" w:fill="FFFFFF"/>
            <w:tcMar>
              <w:top w:w="0" w:type="dxa"/>
              <w:left w:w="0" w:type="dxa"/>
              <w:bottom w:w="0" w:type="dxa"/>
              <w:right w:w="0" w:type="dxa"/>
            </w:tcMar>
          </w:tcPr>
          <w:p w:rsidR="00E4285A" w:rsidRDefault="00813332" w14:paraId="6DF96768" w14:textId="77777777">
            <w:pPr>
              <w:spacing w:before="80" w:after="80"/>
              <w:ind w:left="80" w:right="80"/>
              <w:jc w:val="right"/>
            </w:pPr>
            <w:r>
              <w:rPr>
                <w:rFonts w:ascii="Arial" w:hAnsi="Arial" w:eastAsia="Arial" w:cs="Arial"/>
                <w:color w:val="000000"/>
                <w:sz w:val="16"/>
                <w:szCs w:val="16"/>
              </w:rPr>
              <w:t>0.711</w:t>
            </w:r>
          </w:p>
        </w:tc>
        <w:tc>
          <w:tcPr>
            <w:tcW w:w="873" w:type="dxa"/>
            <w:shd w:val="clear" w:color="auto" w:fill="FFFFFF"/>
            <w:tcMar>
              <w:top w:w="0" w:type="dxa"/>
              <w:left w:w="0" w:type="dxa"/>
              <w:bottom w:w="0" w:type="dxa"/>
              <w:right w:w="0" w:type="dxa"/>
            </w:tcMar>
          </w:tcPr>
          <w:p w:rsidR="00E4285A" w:rsidRDefault="00813332" w14:paraId="6DF96769" w14:textId="77777777">
            <w:pPr>
              <w:spacing w:before="80" w:after="80"/>
              <w:ind w:left="80" w:right="80"/>
              <w:jc w:val="right"/>
            </w:pPr>
            <w:r>
              <w:rPr>
                <w:rFonts w:ascii="Arial" w:hAnsi="Arial" w:eastAsia="Arial" w:cs="Arial"/>
                <w:color w:val="000000"/>
                <w:sz w:val="16"/>
                <w:szCs w:val="16"/>
              </w:rPr>
              <w:t>0.001</w:t>
            </w:r>
          </w:p>
        </w:tc>
        <w:tc>
          <w:tcPr>
            <w:tcW w:w="864" w:type="dxa"/>
            <w:shd w:val="clear" w:color="auto" w:fill="FFFFFF"/>
            <w:tcMar>
              <w:top w:w="0" w:type="dxa"/>
              <w:left w:w="0" w:type="dxa"/>
              <w:bottom w:w="0" w:type="dxa"/>
              <w:right w:w="0" w:type="dxa"/>
            </w:tcMar>
          </w:tcPr>
          <w:p w:rsidR="00E4285A" w:rsidRDefault="00813332" w14:paraId="6DF9676A" w14:textId="77777777">
            <w:pPr>
              <w:spacing w:before="80" w:after="80"/>
              <w:ind w:left="80" w:right="80"/>
              <w:jc w:val="right"/>
            </w:pPr>
            <w:r>
              <w:rPr>
                <w:rFonts w:ascii="Arial" w:hAnsi="Arial" w:eastAsia="Arial" w:cs="Arial"/>
                <w:color w:val="000000"/>
                <w:sz w:val="16"/>
                <w:szCs w:val="16"/>
              </w:rPr>
              <w:t>0.0385</w:t>
            </w:r>
          </w:p>
        </w:tc>
        <w:tc>
          <w:tcPr>
            <w:tcW w:w="802" w:type="dxa"/>
            <w:shd w:val="clear" w:color="auto" w:fill="FFFFFF"/>
            <w:tcMar>
              <w:top w:w="0" w:type="dxa"/>
              <w:left w:w="0" w:type="dxa"/>
              <w:bottom w:w="0" w:type="dxa"/>
              <w:right w:w="0" w:type="dxa"/>
            </w:tcMar>
          </w:tcPr>
          <w:p w:rsidR="00E4285A" w:rsidRDefault="00813332" w14:paraId="6DF9676B" w14:textId="77777777">
            <w:pPr>
              <w:spacing w:before="80" w:after="80"/>
              <w:ind w:left="80"/>
              <w:jc w:val="right"/>
            </w:pPr>
            <w:r>
              <w:rPr>
                <w:rFonts w:ascii="Arial" w:hAnsi="Arial" w:eastAsia="Arial" w:cs="Arial"/>
                <w:color w:val="000000"/>
                <w:sz w:val="16"/>
                <w:szCs w:val="16"/>
              </w:rPr>
              <w:t>0.167</w:t>
            </w:r>
          </w:p>
        </w:tc>
      </w:tr>
      <w:tr w:rsidR="00E4285A" w:rsidTr="00E4285A" w14:paraId="6DF96773" w14:textId="77777777">
        <w:trPr>
          <w:cantSplit/>
          <w:jc w:val="center"/>
        </w:trPr>
        <w:tc>
          <w:tcPr>
            <w:tcW w:w="429" w:type="dxa"/>
            <w:shd w:val="clear" w:color="auto" w:fill="FFFFFF"/>
            <w:tcMar>
              <w:top w:w="0" w:type="dxa"/>
              <w:left w:w="0" w:type="dxa"/>
              <w:bottom w:w="0" w:type="dxa"/>
              <w:right w:w="0" w:type="dxa"/>
            </w:tcMar>
          </w:tcPr>
          <w:p w:rsidR="00E4285A" w:rsidRDefault="00813332" w14:paraId="6DF9676D" w14:textId="77777777">
            <w:pPr>
              <w:spacing w:before="80" w:after="80"/>
              <w:ind w:right="80"/>
              <w:jc w:val="right"/>
            </w:pPr>
            <w:r>
              <w:rPr>
                <w:rFonts w:ascii="Arial" w:hAnsi="Arial" w:eastAsia="Arial" w:cs="Arial"/>
                <w:color w:val="000000"/>
                <w:sz w:val="16"/>
                <w:szCs w:val="16"/>
              </w:rPr>
              <w:t>36</w:t>
            </w:r>
          </w:p>
        </w:tc>
        <w:tc>
          <w:tcPr>
            <w:tcW w:w="535" w:type="dxa"/>
            <w:shd w:val="clear" w:color="auto" w:fill="FFFFFF"/>
            <w:tcMar>
              <w:top w:w="0" w:type="dxa"/>
              <w:left w:w="0" w:type="dxa"/>
              <w:bottom w:w="0" w:type="dxa"/>
              <w:right w:w="0" w:type="dxa"/>
            </w:tcMar>
          </w:tcPr>
          <w:p w:rsidR="00E4285A" w:rsidRDefault="00813332" w14:paraId="6DF9676E" w14:textId="77777777">
            <w:pPr>
              <w:spacing w:before="80" w:after="80"/>
              <w:ind w:left="80" w:right="80"/>
              <w:jc w:val="right"/>
            </w:pPr>
            <w:r>
              <w:rPr>
                <w:rFonts w:ascii="Arial" w:hAnsi="Arial" w:eastAsia="Arial" w:cs="Arial"/>
                <w:color w:val="000000"/>
                <w:sz w:val="16"/>
                <w:szCs w:val="16"/>
              </w:rPr>
              <w:t>10</w:t>
            </w:r>
          </w:p>
        </w:tc>
        <w:tc>
          <w:tcPr>
            <w:tcW w:w="882" w:type="dxa"/>
            <w:shd w:val="clear" w:color="auto" w:fill="FFFFFF"/>
            <w:tcMar>
              <w:top w:w="0" w:type="dxa"/>
              <w:left w:w="0" w:type="dxa"/>
              <w:bottom w:w="0" w:type="dxa"/>
              <w:right w:w="0" w:type="dxa"/>
            </w:tcMar>
          </w:tcPr>
          <w:p w:rsidR="00E4285A" w:rsidRDefault="00813332" w14:paraId="6DF9676F" w14:textId="77777777">
            <w:pPr>
              <w:spacing w:before="80" w:after="80"/>
              <w:ind w:left="80" w:right="80"/>
              <w:jc w:val="right"/>
            </w:pPr>
            <w:r>
              <w:rPr>
                <w:rFonts w:ascii="Arial" w:hAnsi="Arial" w:eastAsia="Arial" w:cs="Arial"/>
                <w:color w:val="000000"/>
                <w:sz w:val="16"/>
                <w:szCs w:val="16"/>
              </w:rPr>
              <w:t>0.712</w:t>
            </w:r>
          </w:p>
        </w:tc>
        <w:tc>
          <w:tcPr>
            <w:tcW w:w="873" w:type="dxa"/>
            <w:shd w:val="clear" w:color="auto" w:fill="FFFFFF"/>
            <w:tcMar>
              <w:top w:w="0" w:type="dxa"/>
              <w:left w:w="0" w:type="dxa"/>
              <w:bottom w:w="0" w:type="dxa"/>
              <w:right w:w="0" w:type="dxa"/>
            </w:tcMar>
          </w:tcPr>
          <w:p w:rsidR="00E4285A" w:rsidRDefault="00813332" w14:paraId="6DF96770" w14:textId="77777777">
            <w:pPr>
              <w:spacing w:before="80" w:after="80"/>
              <w:ind w:left="80" w:right="80"/>
              <w:jc w:val="right"/>
            </w:pPr>
            <w:r>
              <w:rPr>
                <w:rFonts w:ascii="Arial" w:hAnsi="Arial" w:eastAsia="Arial" w:cs="Arial"/>
                <w:color w:val="000000"/>
                <w:sz w:val="16"/>
                <w:szCs w:val="16"/>
              </w:rPr>
              <w:t>0.001</w:t>
            </w:r>
          </w:p>
        </w:tc>
        <w:tc>
          <w:tcPr>
            <w:tcW w:w="864" w:type="dxa"/>
            <w:shd w:val="clear" w:color="auto" w:fill="FFFFFF"/>
            <w:tcMar>
              <w:top w:w="0" w:type="dxa"/>
              <w:left w:w="0" w:type="dxa"/>
              <w:bottom w:w="0" w:type="dxa"/>
              <w:right w:w="0" w:type="dxa"/>
            </w:tcMar>
          </w:tcPr>
          <w:p w:rsidR="00E4285A" w:rsidRDefault="00813332" w14:paraId="6DF96771" w14:textId="77777777">
            <w:pPr>
              <w:spacing w:before="80" w:after="80"/>
              <w:ind w:left="80" w:right="80"/>
              <w:jc w:val="right"/>
            </w:pPr>
            <w:r>
              <w:rPr>
                <w:rFonts w:ascii="Arial" w:hAnsi="Arial" w:eastAsia="Arial" w:cs="Arial"/>
                <w:color w:val="000000"/>
                <w:sz w:val="16"/>
                <w:szCs w:val="16"/>
              </w:rPr>
              <w:t>0.0455</w:t>
            </w:r>
          </w:p>
        </w:tc>
        <w:tc>
          <w:tcPr>
            <w:tcW w:w="802" w:type="dxa"/>
            <w:shd w:val="clear" w:color="auto" w:fill="FFFFFF"/>
            <w:tcMar>
              <w:top w:w="0" w:type="dxa"/>
              <w:left w:w="0" w:type="dxa"/>
              <w:bottom w:w="0" w:type="dxa"/>
              <w:right w:w="0" w:type="dxa"/>
            </w:tcMar>
          </w:tcPr>
          <w:p w:rsidR="00E4285A" w:rsidRDefault="00813332" w14:paraId="6DF96772" w14:textId="77777777">
            <w:pPr>
              <w:spacing w:before="80" w:after="80"/>
              <w:ind w:left="80"/>
              <w:jc w:val="right"/>
            </w:pPr>
            <w:r>
              <w:rPr>
                <w:rFonts w:ascii="Arial" w:hAnsi="Arial" w:eastAsia="Arial" w:cs="Arial"/>
                <w:color w:val="000000"/>
                <w:sz w:val="16"/>
                <w:szCs w:val="16"/>
              </w:rPr>
              <w:t>0.164</w:t>
            </w:r>
          </w:p>
        </w:tc>
      </w:tr>
      <w:tr w:rsidR="00E4285A" w:rsidTr="00E4285A" w14:paraId="6DF9677A" w14:textId="77777777">
        <w:trPr>
          <w:cantSplit/>
          <w:jc w:val="center"/>
        </w:trPr>
        <w:tc>
          <w:tcPr>
            <w:tcW w:w="429" w:type="dxa"/>
            <w:shd w:val="clear" w:color="auto" w:fill="FFFFFF"/>
            <w:tcMar>
              <w:top w:w="0" w:type="dxa"/>
              <w:left w:w="0" w:type="dxa"/>
              <w:bottom w:w="0" w:type="dxa"/>
              <w:right w:w="0" w:type="dxa"/>
            </w:tcMar>
          </w:tcPr>
          <w:p w:rsidR="00E4285A" w:rsidRDefault="00813332" w14:paraId="6DF96774" w14:textId="77777777">
            <w:pPr>
              <w:spacing w:before="80" w:after="80"/>
              <w:ind w:right="80"/>
              <w:jc w:val="right"/>
            </w:pPr>
            <w:r>
              <w:rPr>
                <w:rFonts w:ascii="Arial" w:hAnsi="Arial" w:eastAsia="Arial" w:cs="Arial"/>
                <w:color w:val="000000"/>
                <w:sz w:val="16"/>
                <w:szCs w:val="16"/>
              </w:rPr>
              <w:t>36</w:t>
            </w:r>
          </w:p>
        </w:tc>
        <w:tc>
          <w:tcPr>
            <w:tcW w:w="535" w:type="dxa"/>
            <w:shd w:val="clear" w:color="auto" w:fill="FFFFFF"/>
            <w:tcMar>
              <w:top w:w="0" w:type="dxa"/>
              <w:left w:w="0" w:type="dxa"/>
              <w:bottom w:w="0" w:type="dxa"/>
              <w:right w:w="0" w:type="dxa"/>
            </w:tcMar>
          </w:tcPr>
          <w:p w:rsidR="00E4285A" w:rsidRDefault="00813332" w14:paraId="6DF96775" w14:textId="77777777">
            <w:pPr>
              <w:spacing w:before="80" w:after="80"/>
              <w:ind w:left="80" w:right="80"/>
              <w:jc w:val="right"/>
            </w:pPr>
            <w:r>
              <w:rPr>
                <w:rFonts w:ascii="Arial" w:hAnsi="Arial" w:eastAsia="Arial" w:cs="Arial"/>
                <w:color w:val="000000"/>
                <w:sz w:val="16"/>
                <w:szCs w:val="16"/>
              </w:rPr>
              <w:t>10</w:t>
            </w:r>
          </w:p>
        </w:tc>
        <w:tc>
          <w:tcPr>
            <w:tcW w:w="882" w:type="dxa"/>
            <w:shd w:val="clear" w:color="auto" w:fill="FFFFFF"/>
            <w:tcMar>
              <w:top w:w="0" w:type="dxa"/>
              <w:left w:w="0" w:type="dxa"/>
              <w:bottom w:w="0" w:type="dxa"/>
              <w:right w:w="0" w:type="dxa"/>
            </w:tcMar>
          </w:tcPr>
          <w:p w:rsidR="00E4285A" w:rsidRDefault="00813332" w14:paraId="6DF96776" w14:textId="77777777">
            <w:pPr>
              <w:spacing w:before="80" w:after="80"/>
              <w:ind w:left="80" w:right="80"/>
              <w:jc w:val="right"/>
            </w:pPr>
            <w:r>
              <w:rPr>
                <w:rFonts w:ascii="Arial" w:hAnsi="Arial" w:eastAsia="Arial" w:cs="Arial"/>
                <w:color w:val="000000"/>
                <w:sz w:val="16"/>
                <w:szCs w:val="16"/>
              </w:rPr>
              <w:t>0.713</w:t>
            </w:r>
          </w:p>
        </w:tc>
        <w:tc>
          <w:tcPr>
            <w:tcW w:w="873" w:type="dxa"/>
            <w:shd w:val="clear" w:color="auto" w:fill="FFFFFF"/>
            <w:tcMar>
              <w:top w:w="0" w:type="dxa"/>
              <w:left w:w="0" w:type="dxa"/>
              <w:bottom w:w="0" w:type="dxa"/>
              <w:right w:w="0" w:type="dxa"/>
            </w:tcMar>
          </w:tcPr>
          <w:p w:rsidR="00E4285A" w:rsidRDefault="00813332" w14:paraId="6DF96777" w14:textId="77777777">
            <w:pPr>
              <w:spacing w:before="80" w:after="80"/>
              <w:ind w:left="80" w:right="80"/>
              <w:jc w:val="right"/>
            </w:pPr>
            <w:r>
              <w:rPr>
                <w:rFonts w:ascii="Arial" w:hAnsi="Arial" w:eastAsia="Arial" w:cs="Arial"/>
                <w:color w:val="000000"/>
                <w:sz w:val="16"/>
                <w:szCs w:val="16"/>
              </w:rPr>
              <w:t>0.001</w:t>
            </w:r>
          </w:p>
        </w:tc>
        <w:tc>
          <w:tcPr>
            <w:tcW w:w="864" w:type="dxa"/>
            <w:shd w:val="clear" w:color="auto" w:fill="FFFFFF"/>
            <w:tcMar>
              <w:top w:w="0" w:type="dxa"/>
              <w:left w:w="0" w:type="dxa"/>
              <w:bottom w:w="0" w:type="dxa"/>
              <w:right w:w="0" w:type="dxa"/>
            </w:tcMar>
          </w:tcPr>
          <w:p w:rsidR="00E4285A" w:rsidRDefault="00813332" w14:paraId="6DF96778" w14:textId="77777777">
            <w:pPr>
              <w:spacing w:before="80" w:after="80"/>
              <w:ind w:left="80" w:right="80"/>
              <w:jc w:val="right"/>
            </w:pPr>
            <w:r>
              <w:rPr>
                <w:rFonts w:ascii="Arial" w:hAnsi="Arial" w:eastAsia="Arial" w:cs="Arial"/>
                <w:color w:val="000000"/>
                <w:sz w:val="16"/>
                <w:szCs w:val="16"/>
              </w:rPr>
              <w:t xml:space="preserve">0.043 </w:t>
            </w:r>
          </w:p>
        </w:tc>
        <w:tc>
          <w:tcPr>
            <w:tcW w:w="802" w:type="dxa"/>
            <w:shd w:val="clear" w:color="auto" w:fill="FFFFFF"/>
            <w:tcMar>
              <w:top w:w="0" w:type="dxa"/>
              <w:left w:w="0" w:type="dxa"/>
              <w:bottom w:w="0" w:type="dxa"/>
              <w:right w:w="0" w:type="dxa"/>
            </w:tcMar>
          </w:tcPr>
          <w:p w:rsidR="00E4285A" w:rsidRDefault="00813332" w14:paraId="6DF96779" w14:textId="77777777">
            <w:pPr>
              <w:spacing w:before="80" w:after="80"/>
              <w:ind w:left="80"/>
              <w:jc w:val="right"/>
            </w:pPr>
            <w:r>
              <w:rPr>
                <w:rFonts w:ascii="Arial" w:hAnsi="Arial" w:eastAsia="Arial" w:cs="Arial"/>
                <w:color w:val="000000"/>
                <w:sz w:val="16"/>
                <w:szCs w:val="16"/>
              </w:rPr>
              <w:t>0.163</w:t>
            </w:r>
          </w:p>
        </w:tc>
      </w:tr>
      <w:tr w:rsidR="00E4285A" w:rsidTr="00E4285A" w14:paraId="6DF96781" w14:textId="77777777">
        <w:trPr>
          <w:cantSplit/>
          <w:jc w:val="center"/>
        </w:trPr>
        <w:tc>
          <w:tcPr>
            <w:tcW w:w="429" w:type="dxa"/>
            <w:shd w:val="clear" w:color="auto" w:fill="FFFFFF"/>
            <w:tcMar>
              <w:top w:w="0" w:type="dxa"/>
              <w:left w:w="0" w:type="dxa"/>
              <w:bottom w:w="0" w:type="dxa"/>
              <w:right w:w="0" w:type="dxa"/>
            </w:tcMar>
          </w:tcPr>
          <w:p w:rsidR="00E4285A" w:rsidRDefault="00813332" w14:paraId="6DF9677B" w14:textId="77777777">
            <w:pPr>
              <w:spacing w:before="80" w:after="80"/>
              <w:ind w:right="80"/>
              <w:jc w:val="right"/>
            </w:pPr>
            <w:r>
              <w:rPr>
                <w:rFonts w:ascii="Arial" w:hAnsi="Arial" w:eastAsia="Arial" w:cs="Arial"/>
                <w:color w:val="000000"/>
                <w:sz w:val="16"/>
                <w:szCs w:val="16"/>
              </w:rPr>
              <w:t>36</w:t>
            </w:r>
          </w:p>
        </w:tc>
        <w:tc>
          <w:tcPr>
            <w:tcW w:w="535" w:type="dxa"/>
            <w:shd w:val="clear" w:color="auto" w:fill="FFFFFF"/>
            <w:tcMar>
              <w:top w:w="0" w:type="dxa"/>
              <w:left w:w="0" w:type="dxa"/>
              <w:bottom w:w="0" w:type="dxa"/>
              <w:right w:w="0" w:type="dxa"/>
            </w:tcMar>
          </w:tcPr>
          <w:p w:rsidR="00E4285A" w:rsidRDefault="00813332" w14:paraId="6DF9677C" w14:textId="77777777">
            <w:pPr>
              <w:spacing w:before="80" w:after="80"/>
              <w:ind w:left="80" w:right="80"/>
              <w:jc w:val="right"/>
            </w:pPr>
            <w:r>
              <w:rPr>
                <w:rFonts w:ascii="Arial" w:hAnsi="Arial" w:eastAsia="Arial" w:cs="Arial"/>
                <w:color w:val="000000"/>
                <w:sz w:val="16"/>
                <w:szCs w:val="16"/>
              </w:rPr>
              <w:t>10</w:t>
            </w:r>
          </w:p>
        </w:tc>
        <w:tc>
          <w:tcPr>
            <w:tcW w:w="882" w:type="dxa"/>
            <w:shd w:val="clear" w:color="auto" w:fill="FFFFFF"/>
            <w:tcMar>
              <w:top w:w="0" w:type="dxa"/>
              <w:left w:w="0" w:type="dxa"/>
              <w:bottom w:w="0" w:type="dxa"/>
              <w:right w:w="0" w:type="dxa"/>
            </w:tcMar>
          </w:tcPr>
          <w:p w:rsidR="00E4285A" w:rsidRDefault="00813332" w14:paraId="6DF9677D" w14:textId="77777777">
            <w:pPr>
              <w:spacing w:before="80" w:after="80"/>
              <w:ind w:left="80" w:right="80"/>
              <w:jc w:val="right"/>
            </w:pPr>
            <w:r>
              <w:rPr>
                <w:rFonts w:ascii="Arial" w:hAnsi="Arial" w:eastAsia="Arial" w:cs="Arial"/>
                <w:color w:val="000000"/>
                <w:sz w:val="16"/>
                <w:szCs w:val="16"/>
              </w:rPr>
              <w:t>0.714</w:t>
            </w:r>
          </w:p>
        </w:tc>
        <w:tc>
          <w:tcPr>
            <w:tcW w:w="873" w:type="dxa"/>
            <w:shd w:val="clear" w:color="auto" w:fill="FFFFFF"/>
            <w:tcMar>
              <w:top w:w="0" w:type="dxa"/>
              <w:left w:w="0" w:type="dxa"/>
              <w:bottom w:w="0" w:type="dxa"/>
              <w:right w:w="0" w:type="dxa"/>
            </w:tcMar>
          </w:tcPr>
          <w:p w:rsidR="00E4285A" w:rsidRDefault="00813332" w14:paraId="6DF9677E" w14:textId="77777777">
            <w:pPr>
              <w:spacing w:before="80" w:after="80"/>
              <w:ind w:left="80" w:right="80"/>
              <w:jc w:val="right"/>
            </w:pPr>
            <w:r>
              <w:rPr>
                <w:rFonts w:ascii="Arial" w:hAnsi="Arial" w:eastAsia="Arial" w:cs="Arial"/>
                <w:color w:val="000000"/>
                <w:sz w:val="16"/>
                <w:szCs w:val="16"/>
              </w:rPr>
              <w:t>0.001</w:t>
            </w:r>
          </w:p>
        </w:tc>
        <w:tc>
          <w:tcPr>
            <w:tcW w:w="864" w:type="dxa"/>
            <w:shd w:val="clear" w:color="auto" w:fill="FFFFFF"/>
            <w:tcMar>
              <w:top w:w="0" w:type="dxa"/>
              <w:left w:w="0" w:type="dxa"/>
              <w:bottom w:w="0" w:type="dxa"/>
              <w:right w:w="0" w:type="dxa"/>
            </w:tcMar>
          </w:tcPr>
          <w:p w:rsidR="00E4285A" w:rsidRDefault="00813332" w14:paraId="6DF9677F" w14:textId="77777777">
            <w:pPr>
              <w:spacing w:before="80" w:after="80"/>
              <w:ind w:left="80" w:right="80"/>
              <w:jc w:val="right"/>
            </w:pPr>
            <w:r>
              <w:rPr>
                <w:rFonts w:ascii="Arial" w:hAnsi="Arial" w:eastAsia="Arial" w:cs="Arial"/>
                <w:color w:val="000000"/>
                <w:sz w:val="16"/>
                <w:szCs w:val="16"/>
              </w:rPr>
              <w:t>0.0372</w:t>
            </w:r>
          </w:p>
        </w:tc>
        <w:tc>
          <w:tcPr>
            <w:tcW w:w="802" w:type="dxa"/>
            <w:shd w:val="clear" w:color="auto" w:fill="FFFFFF"/>
            <w:tcMar>
              <w:top w:w="0" w:type="dxa"/>
              <w:left w:w="0" w:type="dxa"/>
              <w:bottom w:w="0" w:type="dxa"/>
              <w:right w:w="0" w:type="dxa"/>
            </w:tcMar>
          </w:tcPr>
          <w:p w:rsidR="00E4285A" w:rsidRDefault="00813332" w14:paraId="6DF96780" w14:textId="77777777">
            <w:pPr>
              <w:spacing w:before="80" w:after="80"/>
              <w:ind w:left="80"/>
              <w:jc w:val="right"/>
            </w:pPr>
            <w:r>
              <w:rPr>
                <w:rFonts w:ascii="Arial" w:hAnsi="Arial" w:eastAsia="Arial" w:cs="Arial"/>
                <w:color w:val="000000"/>
                <w:sz w:val="16"/>
                <w:szCs w:val="16"/>
              </w:rPr>
              <w:t>0.163</w:t>
            </w:r>
          </w:p>
        </w:tc>
      </w:tr>
      <w:tr w:rsidR="00E4285A" w:rsidTr="00E4285A" w14:paraId="6DF96788" w14:textId="77777777">
        <w:trPr>
          <w:cantSplit/>
          <w:jc w:val="center"/>
        </w:trPr>
        <w:tc>
          <w:tcPr>
            <w:tcW w:w="429" w:type="dxa"/>
            <w:shd w:val="clear" w:color="auto" w:fill="FFFFFF"/>
            <w:tcMar>
              <w:top w:w="0" w:type="dxa"/>
              <w:left w:w="0" w:type="dxa"/>
              <w:bottom w:w="0" w:type="dxa"/>
              <w:right w:w="0" w:type="dxa"/>
            </w:tcMar>
          </w:tcPr>
          <w:p w:rsidR="00E4285A" w:rsidRDefault="00813332" w14:paraId="6DF96782" w14:textId="77777777">
            <w:pPr>
              <w:spacing w:before="80" w:after="80"/>
              <w:ind w:right="80"/>
              <w:jc w:val="right"/>
            </w:pPr>
            <w:r>
              <w:rPr>
                <w:rFonts w:ascii="Arial" w:hAnsi="Arial" w:eastAsia="Arial" w:cs="Arial"/>
                <w:color w:val="000000"/>
                <w:sz w:val="16"/>
                <w:szCs w:val="16"/>
              </w:rPr>
              <w:t>36</w:t>
            </w:r>
          </w:p>
        </w:tc>
        <w:tc>
          <w:tcPr>
            <w:tcW w:w="535" w:type="dxa"/>
            <w:shd w:val="clear" w:color="auto" w:fill="FFFFFF"/>
            <w:tcMar>
              <w:top w:w="0" w:type="dxa"/>
              <w:left w:w="0" w:type="dxa"/>
              <w:bottom w:w="0" w:type="dxa"/>
              <w:right w:w="0" w:type="dxa"/>
            </w:tcMar>
          </w:tcPr>
          <w:p w:rsidR="00E4285A" w:rsidRDefault="00813332" w14:paraId="6DF96783" w14:textId="77777777">
            <w:pPr>
              <w:spacing w:before="80" w:after="80"/>
              <w:ind w:left="80" w:right="80"/>
              <w:jc w:val="right"/>
            </w:pPr>
            <w:r>
              <w:rPr>
                <w:rFonts w:ascii="Arial" w:hAnsi="Arial" w:eastAsia="Arial" w:cs="Arial"/>
                <w:color w:val="000000"/>
                <w:sz w:val="16"/>
                <w:szCs w:val="16"/>
              </w:rPr>
              <w:t>10</w:t>
            </w:r>
          </w:p>
        </w:tc>
        <w:tc>
          <w:tcPr>
            <w:tcW w:w="882" w:type="dxa"/>
            <w:shd w:val="clear" w:color="auto" w:fill="FFFFFF"/>
            <w:tcMar>
              <w:top w:w="0" w:type="dxa"/>
              <w:left w:w="0" w:type="dxa"/>
              <w:bottom w:w="0" w:type="dxa"/>
              <w:right w:w="0" w:type="dxa"/>
            </w:tcMar>
          </w:tcPr>
          <w:p w:rsidR="00E4285A" w:rsidRDefault="00813332" w14:paraId="6DF96784" w14:textId="77777777">
            <w:pPr>
              <w:spacing w:before="80" w:after="80"/>
              <w:ind w:left="80" w:right="80"/>
              <w:jc w:val="right"/>
            </w:pPr>
            <w:r>
              <w:rPr>
                <w:rFonts w:ascii="Arial" w:hAnsi="Arial" w:eastAsia="Arial" w:cs="Arial"/>
                <w:color w:val="000000"/>
                <w:sz w:val="16"/>
                <w:szCs w:val="16"/>
              </w:rPr>
              <w:t>0.715</w:t>
            </w:r>
          </w:p>
        </w:tc>
        <w:tc>
          <w:tcPr>
            <w:tcW w:w="873" w:type="dxa"/>
            <w:shd w:val="clear" w:color="auto" w:fill="FFFFFF"/>
            <w:tcMar>
              <w:top w:w="0" w:type="dxa"/>
              <w:left w:w="0" w:type="dxa"/>
              <w:bottom w:w="0" w:type="dxa"/>
              <w:right w:w="0" w:type="dxa"/>
            </w:tcMar>
          </w:tcPr>
          <w:p w:rsidR="00E4285A" w:rsidRDefault="00813332" w14:paraId="6DF96785" w14:textId="77777777">
            <w:pPr>
              <w:spacing w:before="80" w:after="80"/>
              <w:ind w:left="80" w:right="80"/>
              <w:jc w:val="right"/>
            </w:pPr>
            <w:r>
              <w:rPr>
                <w:rFonts w:ascii="Arial" w:hAnsi="Arial" w:eastAsia="Arial" w:cs="Arial"/>
                <w:color w:val="000000"/>
                <w:sz w:val="16"/>
                <w:szCs w:val="16"/>
              </w:rPr>
              <w:t>0.001</w:t>
            </w:r>
          </w:p>
        </w:tc>
        <w:tc>
          <w:tcPr>
            <w:tcW w:w="864" w:type="dxa"/>
            <w:shd w:val="clear" w:color="auto" w:fill="FFFFFF"/>
            <w:tcMar>
              <w:top w:w="0" w:type="dxa"/>
              <w:left w:w="0" w:type="dxa"/>
              <w:bottom w:w="0" w:type="dxa"/>
              <w:right w:w="0" w:type="dxa"/>
            </w:tcMar>
          </w:tcPr>
          <w:p w:rsidR="00E4285A" w:rsidRDefault="00813332" w14:paraId="6DF96786" w14:textId="77777777">
            <w:pPr>
              <w:spacing w:before="80" w:after="80"/>
              <w:ind w:left="80" w:right="80"/>
              <w:jc w:val="right"/>
            </w:pPr>
            <w:r>
              <w:rPr>
                <w:rFonts w:ascii="Arial" w:hAnsi="Arial" w:eastAsia="Arial" w:cs="Arial"/>
                <w:color w:val="000000"/>
                <w:sz w:val="16"/>
                <w:szCs w:val="16"/>
              </w:rPr>
              <w:t>0.0423</w:t>
            </w:r>
          </w:p>
        </w:tc>
        <w:tc>
          <w:tcPr>
            <w:tcW w:w="802" w:type="dxa"/>
            <w:shd w:val="clear" w:color="auto" w:fill="FFFFFF"/>
            <w:tcMar>
              <w:top w:w="0" w:type="dxa"/>
              <w:left w:w="0" w:type="dxa"/>
              <w:bottom w:w="0" w:type="dxa"/>
              <w:right w:w="0" w:type="dxa"/>
            </w:tcMar>
          </w:tcPr>
          <w:p w:rsidR="00E4285A" w:rsidRDefault="00813332" w14:paraId="6DF96787" w14:textId="77777777">
            <w:pPr>
              <w:spacing w:before="80" w:after="80"/>
              <w:ind w:left="80"/>
              <w:jc w:val="right"/>
            </w:pPr>
            <w:r>
              <w:rPr>
                <w:rFonts w:ascii="Arial" w:hAnsi="Arial" w:eastAsia="Arial" w:cs="Arial"/>
                <w:color w:val="000000"/>
                <w:sz w:val="16"/>
                <w:szCs w:val="16"/>
              </w:rPr>
              <w:t>0.156</w:t>
            </w:r>
          </w:p>
        </w:tc>
      </w:tr>
      <w:tr w:rsidR="00E4285A" w:rsidTr="00E4285A" w14:paraId="6DF9678F" w14:textId="77777777">
        <w:trPr>
          <w:cantSplit/>
          <w:jc w:val="center"/>
        </w:trPr>
        <w:tc>
          <w:tcPr>
            <w:tcW w:w="429" w:type="dxa"/>
            <w:shd w:val="clear" w:color="auto" w:fill="FFFFFF"/>
            <w:tcMar>
              <w:top w:w="0" w:type="dxa"/>
              <w:left w:w="0" w:type="dxa"/>
              <w:bottom w:w="0" w:type="dxa"/>
              <w:right w:w="0" w:type="dxa"/>
            </w:tcMar>
          </w:tcPr>
          <w:p w:rsidR="00E4285A" w:rsidRDefault="00813332" w14:paraId="6DF96789" w14:textId="77777777">
            <w:pPr>
              <w:spacing w:before="80" w:after="80"/>
              <w:ind w:right="80"/>
              <w:jc w:val="right"/>
            </w:pPr>
            <w:r>
              <w:rPr>
                <w:rFonts w:ascii="Arial" w:hAnsi="Arial" w:eastAsia="Arial" w:cs="Arial"/>
                <w:color w:val="000000"/>
                <w:sz w:val="16"/>
                <w:szCs w:val="16"/>
              </w:rPr>
              <w:t>36</w:t>
            </w:r>
          </w:p>
        </w:tc>
        <w:tc>
          <w:tcPr>
            <w:tcW w:w="535" w:type="dxa"/>
            <w:shd w:val="clear" w:color="auto" w:fill="FFFFFF"/>
            <w:tcMar>
              <w:top w:w="0" w:type="dxa"/>
              <w:left w:w="0" w:type="dxa"/>
              <w:bottom w:w="0" w:type="dxa"/>
              <w:right w:w="0" w:type="dxa"/>
            </w:tcMar>
          </w:tcPr>
          <w:p w:rsidR="00E4285A" w:rsidRDefault="00813332" w14:paraId="6DF9678A" w14:textId="77777777">
            <w:pPr>
              <w:spacing w:before="80" w:after="80"/>
              <w:ind w:left="80" w:right="80"/>
              <w:jc w:val="right"/>
            </w:pPr>
            <w:r>
              <w:rPr>
                <w:rFonts w:ascii="Arial" w:hAnsi="Arial" w:eastAsia="Arial" w:cs="Arial"/>
                <w:color w:val="000000"/>
                <w:sz w:val="16"/>
                <w:szCs w:val="16"/>
              </w:rPr>
              <w:t>10</w:t>
            </w:r>
          </w:p>
        </w:tc>
        <w:tc>
          <w:tcPr>
            <w:tcW w:w="882" w:type="dxa"/>
            <w:shd w:val="clear" w:color="auto" w:fill="FFFFFF"/>
            <w:tcMar>
              <w:top w:w="0" w:type="dxa"/>
              <w:left w:w="0" w:type="dxa"/>
              <w:bottom w:w="0" w:type="dxa"/>
              <w:right w:w="0" w:type="dxa"/>
            </w:tcMar>
          </w:tcPr>
          <w:p w:rsidR="00E4285A" w:rsidRDefault="00813332" w14:paraId="6DF9678B" w14:textId="77777777">
            <w:pPr>
              <w:spacing w:before="80" w:after="80"/>
              <w:ind w:left="80" w:right="80"/>
              <w:jc w:val="right"/>
            </w:pPr>
            <w:r>
              <w:rPr>
                <w:rFonts w:ascii="Arial" w:hAnsi="Arial" w:eastAsia="Arial" w:cs="Arial"/>
                <w:color w:val="000000"/>
                <w:sz w:val="16"/>
                <w:szCs w:val="16"/>
              </w:rPr>
              <w:t>0.716</w:t>
            </w:r>
          </w:p>
        </w:tc>
        <w:tc>
          <w:tcPr>
            <w:tcW w:w="873" w:type="dxa"/>
            <w:shd w:val="clear" w:color="auto" w:fill="FFFFFF"/>
            <w:tcMar>
              <w:top w:w="0" w:type="dxa"/>
              <w:left w:w="0" w:type="dxa"/>
              <w:bottom w:w="0" w:type="dxa"/>
              <w:right w:w="0" w:type="dxa"/>
            </w:tcMar>
          </w:tcPr>
          <w:p w:rsidR="00E4285A" w:rsidRDefault="00813332" w14:paraId="6DF9678C" w14:textId="77777777">
            <w:pPr>
              <w:spacing w:before="80" w:after="80"/>
              <w:ind w:left="80" w:right="80"/>
              <w:jc w:val="right"/>
            </w:pPr>
            <w:r>
              <w:rPr>
                <w:rFonts w:ascii="Arial" w:hAnsi="Arial" w:eastAsia="Arial" w:cs="Arial"/>
                <w:color w:val="000000"/>
                <w:sz w:val="16"/>
                <w:szCs w:val="16"/>
              </w:rPr>
              <w:t>0.001</w:t>
            </w:r>
          </w:p>
        </w:tc>
        <w:tc>
          <w:tcPr>
            <w:tcW w:w="864" w:type="dxa"/>
            <w:shd w:val="clear" w:color="auto" w:fill="FFFFFF"/>
            <w:tcMar>
              <w:top w:w="0" w:type="dxa"/>
              <w:left w:w="0" w:type="dxa"/>
              <w:bottom w:w="0" w:type="dxa"/>
              <w:right w:w="0" w:type="dxa"/>
            </w:tcMar>
          </w:tcPr>
          <w:p w:rsidR="00E4285A" w:rsidRDefault="00813332" w14:paraId="6DF9678D" w14:textId="77777777">
            <w:pPr>
              <w:spacing w:before="80" w:after="80"/>
              <w:ind w:left="80" w:right="80"/>
              <w:jc w:val="right"/>
            </w:pPr>
            <w:r>
              <w:rPr>
                <w:rFonts w:ascii="Arial" w:hAnsi="Arial" w:eastAsia="Arial" w:cs="Arial"/>
                <w:color w:val="000000"/>
                <w:sz w:val="16"/>
                <w:szCs w:val="16"/>
              </w:rPr>
              <w:t>0.0398</w:t>
            </w:r>
          </w:p>
        </w:tc>
        <w:tc>
          <w:tcPr>
            <w:tcW w:w="802" w:type="dxa"/>
            <w:shd w:val="clear" w:color="auto" w:fill="FFFFFF"/>
            <w:tcMar>
              <w:top w:w="0" w:type="dxa"/>
              <w:left w:w="0" w:type="dxa"/>
              <w:bottom w:w="0" w:type="dxa"/>
              <w:right w:w="0" w:type="dxa"/>
            </w:tcMar>
          </w:tcPr>
          <w:p w:rsidR="00E4285A" w:rsidRDefault="00813332" w14:paraId="6DF9678E" w14:textId="77777777">
            <w:pPr>
              <w:spacing w:before="80" w:after="80"/>
              <w:ind w:left="80"/>
              <w:jc w:val="right"/>
            </w:pPr>
            <w:r>
              <w:rPr>
                <w:rFonts w:ascii="Arial" w:hAnsi="Arial" w:eastAsia="Arial" w:cs="Arial"/>
                <w:color w:val="000000"/>
                <w:sz w:val="16"/>
                <w:szCs w:val="16"/>
              </w:rPr>
              <w:t>0.157</w:t>
            </w:r>
          </w:p>
        </w:tc>
      </w:tr>
      <w:tr w:rsidR="00E4285A" w:rsidTr="00E4285A" w14:paraId="6DF96796" w14:textId="77777777">
        <w:trPr>
          <w:cantSplit/>
          <w:jc w:val="center"/>
        </w:trPr>
        <w:tc>
          <w:tcPr>
            <w:tcW w:w="429" w:type="dxa"/>
            <w:shd w:val="clear" w:color="auto" w:fill="FFFFFF"/>
            <w:tcMar>
              <w:top w:w="0" w:type="dxa"/>
              <w:left w:w="0" w:type="dxa"/>
              <w:bottom w:w="0" w:type="dxa"/>
              <w:right w:w="0" w:type="dxa"/>
            </w:tcMar>
          </w:tcPr>
          <w:p w:rsidR="00E4285A" w:rsidRDefault="00813332" w14:paraId="6DF96790" w14:textId="77777777">
            <w:pPr>
              <w:spacing w:before="80" w:after="80"/>
              <w:ind w:right="80"/>
              <w:jc w:val="right"/>
            </w:pPr>
            <w:r>
              <w:rPr>
                <w:rFonts w:ascii="Arial" w:hAnsi="Arial" w:eastAsia="Arial" w:cs="Arial"/>
                <w:color w:val="000000"/>
                <w:sz w:val="16"/>
                <w:szCs w:val="16"/>
              </w:rPr>
              <w:t>36</w:t>
            </w:r>
          </w:p>
        </w:tc>
        <w:tc>
          <w:tcPr>
            <w:tcW w:w="535" w:type="dxa"/>
            <w:shd w:val="clear" w:color="auto" w:fill="FFFFFF"/>
            <w:tcMar>
              <w:top w:w="0" w:type="dxa"/>
              <w:left w:w="0" w:type="dxa"/>
              <w:bottom w:w="0" w:type="dxa"/>
              <w:right w:w="0" w:type="dxa"/>
            </w:tcMar>
          </w:tcPr>
          <w:p w:rsidR="00E4285A" w:rsidRDefault="00813332" w14:paraId="6DF96791" w14:textId="77777777">
            <w:pPr>
              <w:spacing w:before="80" w:after="80"/>
              <w:ind w:left="80" w:right="80"/>
              <w:jc w:val="right"/>
            </w:pPr>
            <w:r>
              <w:rPr>
                <w:rFonts w:ascii="Arial" w:hAnsi="Arial" w:eastAsia="Arial" w:cs="Arial"/>
                <w:color w:val="000000"/>
                <w:sz w:val="16"/>
                <w:szCs w:val="16"/>
              </w:rPr>
              <w:t>10</w:t>
            </w:r>
          </w:p>
        </w:tc>
        <w:tc>
          <w:tcPr>
            <w:tcW w:w="882" w:type="dxa"/>
            <w:shd w:val="clear" w:color="auto" w:fill="FFFFFF"/>
            <w:tcMar>
              <w:top w:w="0" w:type="dxa"/>
              <w:left w:w="0" w:type="dxa"/>
              <w:bottom w:w="0" w:type="dxa"/>
              <w:right w:w="0" w:type="dxa"/>
            </w:tcMar>
          </w:tcPr>
          <w:p w:rsidR="00E4285A" w:rsidRDefault="00813332" w14:paraId="6DF96792" w14:textId="77777777">
            <w:pPr>
              <w:spacing w:before="80" w:after="80"/>
              <w:ind w:left="80" w:right="80"/>
              <w:jc w:val="right"/>
            </w:pPr>
            <w:r>
              <w:rPr>
                <w:rFonts w:ascii="Arial" w:hAnsi="Arial" w:eastAsia="Arial" w:cs="Arial"/>
                <w:color w:val="000000"/>
                <w:sz w:val="16"/>
                <w:szCs w:val="16"/>
              </w:rPr>
              <w:t>0.717</w:t>
            </w:r>
          </w:p>
        </w:tc>
        <w:tc>
          <w:tcPr>
            <w:tcW w:w="873" w:type="dxa"/>
            <w:shd w:val="clear" w:color="auto" w:fill="FFFFFF"/>
            <w:tcMar>
              <w:top w:w="0" w:type="dxa"/>
              <w:left w:w="0" w:type="dxa"/>
              <w:bottom w:w="0" w:type="dxa"/>
              <w:right w:w="0" w:type="dxa"/>
            </w:tcMar>
          </w:tcPr>
          <w:p w:rsidR="00E4285A" w:rsidRDefault="00813332" w14:paraId="6DF96793" w14:textId="77777777">
            <w:pPr>
              <w:spacing w:before="80" w:after="80"/>
              <w:ind w:left="80" w:right="80"/>
              <w:jc w:val="right"/>
            </w:pPr>
            <w:r>
              <w:rPr>
                <w:rFonts w:ascii="Arial" w:hAnsi="Arial" w:eastAsia="Arial" w:cs="Arial"/>
                <w:color w:val="000000"/>
                <w:sz w:val="16"/>
                <w:szCs w:val="16"/>
              </w:rPr>
              <w:t>0.001</w:t>
            </w:r>
          </w:p>
        </w:tc>
        <w:tc>
          <w:tcPr>
            <w:tcW w:w="864" w:type="dxa"/>
            <w:shd w:val="clear" w:color="auto" w:fill="FFFFFF"/>
            <w:tcMar>
              <w:top w:w="0" w:type="dxa"/>
              <w:left w:w="0" w:type="dxa"/>
              <w:bottom w:w="0" w:type="dxa"/>
              <w:right w:w="0" w:type="dxa"/>
            </w:tcMar>
          </w:tcPr>
          <w:p w:rsidR="00E4285A" w:rsidRDefault="00813332" w14:paraId="6DF96794" w14:textId="77777777">
            <w:pPr>
              <w:spacing w:before="80" w:after="80"/>
              <w:ind w:left="80" w:right="80"/>
              <w:jc w:val="right"/>
            </w:pPr>
            <w:r>
              <w:rPr>
                <w:rFonts w:ascii="Arial" w:hAnsi="Arial" w:eastAsia="Arial" w:cs="Arial"/>
                <w:color w:val="000000"/>
                <w:sz w:val="16"/>
                <w:szCs w:val="16"/>
              </w:rPr>
              <w:t xml:space="preserve">0.04  </w:t>
            </w:r>
          </w:p>
        </w:tc>
        <w:tc>
          <w:tcPr>
            <w:tcW w:w="802" w:type="dxa"/>
            <w:shd w:val="clear" w:color="auto" w:fill="FFFFFF"/>
            <w:tcMar>
              <w:top w:w="0" w:type="dxa"/>
              <w:left w:w="0" w:type="dxa"/>
              <w:bottom w:w="0" w:type="dxa"/>
              <w:right w:w="0" w:type="dxa"/>
            </w:tcMar>
          </w:tcPr>
          <w:p w:rsidR="00E4285A" w:rsidRDefault="00813332" w14:paraId="6DF96795" w14:textId="77777777">
            <w:pPr>
              <w:spacing w:before="80" w:after="80"/>
              <w:ind w:left="80"/>
              <w:jc w:val="right"/>
            </w:pPr>
            <w:r>
              <w:rPr>
                <w:rFonts w:ascii="Arial" w:hAnsi="Arial" w:eastAsia="Arial" w:cs="Arial"/>
                <w:color w:val="000000"/>
                <w:sz w:val="16"/>
                <w:szCs w:val="16"/>
              </w:rPr>
              <w:t>0.167</w:t>
            </w:r>
          </w:p>
        </w:tc>
      </w:tr>
      <w:tr w:rsidR="00E4285A" w:rsidTr="00E4285A" w14:paraId="6DF9679D" w14:textId="77777777">
        <w:trPr>
          <w:cantSplit/>
          <w:jc w:val="center"/>
        </w:trPr>
        <w:tc>
          <w:tcPr>
            <w:tcW w:w="429" w:type="dxa"/>
            <w:shd w:val="clear" w:color="auto" w:fill="FFFFFF"/>
            <w:tcMar>
              <w:top w:w="0" w:type="dxa"/>
              <w:left w:w="0" w:type="dxa"/>
              <w:bottom w:w="0" w:type="dxa"/>
              <w:right w:w="0" w:type="dxa"/>
            </w:tcMar>
          </w:tcPr>
          <w:p w:rsidR="00E4285A" w:rsidRDefault="00813332" w14:paraId="6DF96797" w14:textId="77777777">
            <w:pPr>
              <w:spacing w:before="80" w:after="80"/>
              <w:ind w:right="80"/>
              <w:jc w:val="right"/>
            </w:pPr>
            <w:r>
              <w:rPr>
                <w:rFonts w:ascii="Arial" w:hAnsi="Arial" w:eastAsia="Arial" w:cs="Arial"/>
                <w:color w:val="000000"/>
                <w:sz w:val="16"/>
                <w:szCs w:val="16"/>
              </w:rPr>
              <w:t>36</w:t>
            </w:r>
          </w:p>
        </w:tc>
        <w:tc>
          <w:tcPr>
            <w:tcW w:w="535" w:type="dxa"/>
            <w:shd w:val="clear" w:color="auto" w:fill="FFFFFF"/>
            <w:tcMar>
              <w:top w:w="0" w:type="dxa"/>
              <w:left w:w="0" w:type="dxa"/>
              <w:bottom w:w="0" w:type="dxa"/>
              <w:right w:w="0" w:type="dxa"/>
            </w:tcMar>
          </w:tcPr>
          <w:p w:rsidR="00E4285A" w:rsidRDefault="00813332" w14:paraId="6DF96798" w14:textId="77777777">
            <w:pPr>
              <w:spacing w:before="80" w:after="80"/>
              <w:ind w:left="80" w:right="80"/>
              <w:jc w:val="right"/>
            </w:pPr>
            <w:r>
              <w:rPr>
                <w:rFonts w:ascii="Arial" w:hAnsi="Arial" w:eastAsia="Arial" w:cs="Arial"/>
                <w:color w:val="000000"/>
                <w:sz w:val="16"/>
                <w:szCs w:val="16"/>
              </w:rPr>
              <w:t>10</w:t>
            </w:r>
          </w:p>
        </w:tc>
        <w:tc>
          <w:tcPr>
            <w:tcW w:w="882" w:type="dxa"/>
            <w:shd w:val="clear" w:color="auto" w:fill="FFFFFF"/>
            <w:tcMar>
              <w:top w:w="0" w:type="dxa"/>
              <w:left w:w="0" w:type="dxa"/>
              <w:bottom w:w="0" w:type="dxa"/>
              <w:right w:w="0" w:type="dxa"/>
            </w:tcMar>
          </w:tcPr>
          <w:p w:rsidR="00E4285A" w:rsidRDefault="00813332" w14:paraId="6DF96799" w14:textId="77777777">
            <w:pPr>
              <w:spacing w:before="80" w:after="80"/>
              <w:ind w:left="80" w:right="80"/>
              <w:jc w:val="right"/>
            </w:pPr>
            <w:r>
              <w:rPr>
                <w:rFonts w:ascii="Arial" w:hAnsi="Arial" w:eastAsia="Arial" w:cs="Arial"/>
                <w:color w:val="000000"/>
                <w:sz w:val="16"/>
                <w:szCs w:val="16"/>
              </w:rPr>
              <w:t>0.718</w:t>
            </w:r>
          </w:p>
        </w:tc>
        <w:tc>
          <w:tcPr>
            <w:tcW w:w="873" w:type="dxa"/>
            <w:shd w:val="clear" w:color="auto" w:fill="FFFFFF"/>
            <w:tcMar>
              <w:top w:w="0" w:type="dxa"/>
              <w:left w:w="0" w:type="dxa"/>
              <w:bottom w:w="0" w:type="dxa"/>
              <w:right w:w="0" w:type="dxa"/>
            </w:tcMar>
          </w:tcPr>
          <w:p w:rsidR="00E4285A" w:rsidRDefault="00813332" w14:paraId="6DF9679A" w14:textId="77777777">
            <w:pPr>
              <w:spacing w:before="80" w:after="80"/>
              <w:ind w:left="80" w:right="80"/>
              <w:jc w:val="right"/>
            </w:pPr>
            <w:r>
              <w:rPr>
                <w:rFonts w:ascii="Arial" w:hAnsi="Arial" w:eastAsia="Arial" w:cs="Arial"/>
                <w:color w:val="000000"/>
                <w:sz w:val="16"/>
                <w:szCs w:val="16"/>
              </w:rPr>
              <w:t>0.001</w:t>
            </w:r>
          </w:p>
        </w:tc>
        <w:tc>
          <w:tcPr>
            <w:tcW w:w="864" w:type="dxa"/>
            <w:shd w:val="clear" w:color="auto" w:fill="FFFFFF"/>
            <w:tcMar>
              <w:top w:w="0" w:type="dxa"/>
              <w:left w:w="0" w:type="dxa"/>
              <w:bottom w:w="0" w:type="dxa"/>
              <w:right w:w="0" w:type="dxa"/>
            </w:tcMar>
          </w:tcPr>
          <w:p w:rsidR="00E4285A" w:rsidRDefault="00813332" w14:paraId="6DF9679B" w14:textId="77777777">
            <w:pPr>
              <w:spacing w:before="80" w:after="80"/>
              <w:ind w:left="80" w:right="80"/>
              <w:jc w:val="right"/>
            </w:pPr>
            <w:r>
              <w:rPr>
                <w:rFonts w:ascii="Arial" w:hAnsi="Arial" w:eastAsia="Arial" w:cs="Arial"/>
                <w:color w:val="000000"/>
                <w:sz w:val="16"/>
                <w:szCs w:val="16"/>
              </w:rPr>
              <w:t>0.0413</w:t>
            </w:r>
          </w:p>
        </w:tc>
        <w:tc>
          <w:tcPr>
            <w:tcW w:w="802" w:type="dxa"/>
            <w:shd w:val="clear" w:color="auto" w:fill="FFFFFF"/>
            <w:tcMar>
              <w:top w:w="0" w:type="dxa"/>
              <w:left w:w="0" w:type="dxa"/>
              <w:bottom w:w="0" w:type="dxa"/>
              <w:right w:w="0" w:type="dxa"/>
            </w:tcMar>
          </w:tcPr>
          <w:p w:rsidR="00E4285A" w:rsidRDefault="00813332" w14:paraId="6DF9679C" w14:textId="77777777">
            <w:pPr>
              <w:spacing w:before="80" w:after="80"/>
              <w:ind w:left="80"/>
              <w:jc w:val="right"/>
            </w:pPr>
            <w:r>
              <w:rPr>
                <w:rFonts w:ascii="Arial" w:hAnsi="Arial" w:eastAsia="Arial" w:cs="Arial"/>
                <w:color w:val="000000"/>
                <w:sz w:val="16"/>
                <w:szCs w:val="16"/>
              </w:rPr>
              <w:t>0.158</w:t>
            </w:r>
          </w:p>
        </w:tc>
      </w:tr>
      <w:tr w:rsidR="00E4285A" w:rsidTr="00E4285A" w14:paraId="6DF967A4" w14:textId="77777777">
        <w:trPr>
          <w:cantSplit/>
          <w:jc w:val="center"/>
        </w:trPr>
        <w:tc>
          <w:tcPr>
            <w:tcW w:w="429" w:type="dxa"/>
            <w:shd w:val="clear" w:color="auto" w:fill="FFFFFF"/>
            <w:tcMar>
              <w:top w:w="0" w:type="dxa"/>
              <w:left w:w="0" w:type="dxa"/>
              <w:bottom w:w="0" w:type="dxa"/>
              <w:right w:w="0" w:type="dxa"/>
            </w:tcMar>
          </w:tcPr>
          <w:p w:rsidR="00E4285A" w:rsidRDefault="00813332" w14:paraId="6DF9679E" w14:textId="77777777">
            <w:pPr>
              <w:spacing w:before="80" w:after="80"/>
              <w:ind w:right="80"/>
              <w:jc w:val="right"/>
            </w:pPr>
            <w:r>
              <w:rPr>
                <w:rFonts w:ascii="Arial" w:hAnsi="Arial" w:eastAsia="Arial" w:cs="Arial"/>
                <w:color w:val="000000"/>
                <w:sz w:val="16"/>
                <w:szCs w:val="16"/>
              </w:rPr>
              <w:t>36</w:t>
            </w:r>
          </w:p>
        </w:tc>
        <w:tc>
          <w:tcPr>
            <w:tcW w:w="535" w:type="dxa"/>
            <w:shd w:val="clear" w:color="auto" w:fill="FFFFFF"/>
            <w:tcMar>
              <w:top w:w="0" w:type="dxa"/>
              <w:left w:w="0" w:type="dxa"/>
              <w:bottom w:w="0" w:type="dxa"/>
              <w:right w:w="0" w:type="dxa"/>
            </w:tcMar>
          </w:tcPr>
          <w:p w:rsidR="00E4285A" w:rsidRDefault="00813332" w14:paraId="6DF9679F" w14:textId="77777777">
            <w:pPr>
              <w:spacing w:before="80" w:after="80"/>
              <w:ind w:left="80" w:right="80"/>
              <w:jc w:val="right"/>
            </w:pPr>
            <w:r>
              <w:rPr>
                <w:rFonts w:ascii="Arial" w:hAnsi="Arial" w:eastAsia="Arial" w:cs="Arial"/>
                <w:color w:val="000000"/>
                <w:sz w:val="16"/>
                <w:szCs w:val="16"/>
              </w:rPr>
              <w:t>10</w:t>
            </w:r>
          </w:p>
        </w:tc>
        <w:tc>
          <w:tcPr>
            <w:tcW w:w="882" w:type="dxa"/>
            <w:shd w:val="clear" w:color="auto" w:fill="FFFFFF"/>
            <w:tcMar>
              <w:top w:w="0" w:type="dxa"/>
              <w:left w:w="0" w:type="dxa"/>
              <w:bottom w:w="0" w:type="dxa"/>
              <w:right w:w="0" w:type="dxa"/>
            </w:tcMar>
          </w:tcPr>
          <w:p w:rsidR="00E4285A" w:rsidRDefault="00813332" w14:paraId="6DF967A0" w14:textId="77777777">
            <w:pPr>
              <w:spacing w:before="80" w:after="80"/>
              <w:ind w:left="80" w:right="80"/>
              <w:jc w:val="right"/>
            </w:pPr>
            <w:r>
              <w:rPr>
                <w:rFonts w:ascii="Arial" w:hAnsi="Arial" w:eastAsia="Arial" w:cs="Arial"/>
                <w:color w:val="000000"/>
                <w:sz w:val="16"/>
                <w:szCs w:val="16"/>
              </w:rPr>
              <w:t>0.719</w:t>
            </w:r>
          </w:p>
        </w:tc>
        <w:tc>
          <w:tcPr>
            <w:tcW w:w="873" w:type="dxa"/>
            <w:shd w:val="clear" w:color="auto" w:fill="FFFFFF"/>
            <w:tcMar>
              <w:top w:w="0" w:type="dxa"/>
              <w:left w:w="0" w:type="dxa"/>
              <w:bottom w:w="0" w:type="dxa"/>
              <w:right w:w="0" w:type="dxa"/>
            </w:tcMar>
          </w:tcPr>
          <w:p w:rsidR="00E4285A" w:rsidRDefault="00813332" w14:paraId="6DF967A1" w14:textId="77777777">
            <w:pPr>
              <w:spacing w:before="80" w:after="80"/>
              <w:ind w:left="80" w:right="80"/>
              <w:jc w:val="right"/>
            </w:pPr>
            <w:r>
              <w:rPr>
                <w:rFonts w:ascii="Arial" w:hAnsi="Arial" w:eastAsia="Arial" w:cs="Arial"/>
                <w:color w:val="000000"/>
                <w:sz w:val="16"/>
                <w:szCs w:val="16"/>
              </w:rPr>
              <w:t>0.001</w:t>
            </w:r>
          </w:p>
        </w:tc>
        <w:tc>
          <w:tcPr>
            <w:tcW w:w="864" w:type="dxa"/>
            <w:shd w:val="clear" w:color="auto" w:fill="FFFFFF"/>
            <w:tcMar>
              <w:top w:w="0" w:type="dxa"/>
              <w:left w:w="0" w:type="dxa"/>
              <w:bottom w:w="0" w:type="dxa"/>
              <w:right w:w="0" w:type="dxa"/>
            </w:tcMar>
          </w:tcPr>
          <w:p w:rsidR="00E4285A" w:rsidRDefault="00813332" w14:paraId="6DF967A2" w14:textId="77777777">
            <w:pPr>
              <w:spacing w:before="80" w:after="80"/>
              <w:ind w:left="80" w:right="80"/>
              <w:jc w:val="right"/>
            </w:pPr>
            <w:r>
              <w:rPr>
                <w:rFonts w:ascii="Arial" w:hAnsi="Arial" w:eastAsia="Arial" w:cs="Arial"/>
                <w:color w:val="000000"/>
                <w:sz w:val="16"/>
                <w:szCs w:val="16"/>
              </w:rPr>
              <w:t>0.0403</w:t>
            </w:r>
          </w:p>
        </w:tc>
        <w:tc>
          <w:tcPr>
            <w:tcW w:w="802" w:type="dxa"/>
            <w:shd w:val="clear" w:color="auto" w:fill="FFFFFF"/>
            <w:tcMar>
              <w:top w:w="0" w:type="dxa"/>
              <w:left w:w="0" w:type="dxa"/>
              <w:bottom w:w="0" w:type="dxa"/>
              <w:right w:w="0" w:type="dxa"/>
            </w:tcMar>
          </w:tcPr>
          <w:p w:rsidR="00E4285A" w:rsidRDefault="00813332" w14:paraId="6DF967A3" w14:textId="77777777">
            <w:pPr>
              <w:spacing w:before="80" w:after="80"/>
              <w:ind w:left="80"/>
              <w:jc w:val="right"/>
            </w:pPr>
            <w:r>
              <w:rPr>
                <w:rFonts w:ascii="Arial" w:hAnsi="Arial" w:eastAsia="Arial" w:cs="Arial"/>
                <w:color w:val="000000"/>
                <w:sz w:val="16"/>
                <w:szCs w:val="16"/>
              </w:rPr>
              <w:t>0.167</w:t>
            </w:r>
          </w:p>
        </w:tc>
      </w:tr>
      <w:tr w:rsidR="00E4285A" w:rsidTr="00E4285A" w14:paraId="6DF967AB" w14:textId="77777777">
        <w:trPr>
          <w:cantSplit/>
          <w:jc w:val="center"/>
        </w:trPr>
        <w:tc>
          <w:tcPr>
            <w:tcW w:w="429" w:type="dxa"/>
            <w:shd w:val="clear" w:color="auto" w:fill="FFFFFF"/>
            <w:tcMar>
              <w:top w:w="0" w:type="dxa"/>
              <w:left w:w="0" w:type="dxa"/>
              <w:bottom w:w="0" w:type="dxa"/>
              <w:right w:w="0" w:type="dxa"/>
            </w:tcMar>
          </w:tcPr>
          <w:p w:rsidR="00E4285A" w:rsidRDefault="00813332" w14:paraId="6DF967A5" w14:textId="77777777">
            <w:pPr>
              <w:spacing w:before="80" w:after="80"/>
              <w:ind w:right="80"/>
              <w:jc w:val="right"/>
            </w:pPr>
            <w:r>
              <w:rPr>
                <w:rFonts w:ascii="Arial" w:hAnsi="Arial" w:eastAsia="Arial" w:cs="Arial"/>
                <w:color w:val="000000"/>
                <w:sz w:val="16"/>
                <w:szCs w:val="16"/>
              </w:rPr>
              <w:t>36</w:t>
            </w:r>
          </w:p>
        </w:tc>
        <w:tc>
          <w:tcPr>
            <w:tcW w:w="535" w:type="dxa"/>
            <w:shd w:val="clear" w:color="auto" w:fill="FFFFFF"/>
            <w:tcMar>
              <w:top w:w="0" w:type="dxa"/>
              <w:left w:w="0" w:type="dxa"/>
              <w:bottom w:w="0" w:type="dxa"/>
              <w:right w:w="0" w:type="dxa"/>
            </w:tcMar>
          </w:tcPr>
          <w:p w:rsidR="00E4285A" w:rsidRDefault="00813332" w14:paraId="6DF967A6" w14:textId="77777777">
            <w:pPr>
              <w:spacing w:before="80" w:after="80"/>
              <w:ind w:left="80" w:right="80"/>
              <w:jc w:val="right"/>
            </w:pPr>
            <w:r>
              <w:rPr>
                <w:rFonts w:ascii="Arial" w:hAnsi="Arial" w:eastAsia="Arial" w:cs="Arial"/>
                <w:color w:val="000000"/>
                <w:sz w:val="16"/>
                <w:szCs w:val="16"/>
              </w:rPr>
              <w:t>10</w:t>
            </w:r>
          </w:p>
        </w:tc>
        <w:tc>
          <w:tcPr>
            <w:tcW w:w="882" w:type="dxa"/>
            <w:shd w:val="clear" w:color="auto" w:fill="FFFFFF"/>
            <w:tcMar>
              <w:top w:w="0" w:type="dxa"/>
              <w:left w:w="0" w:type="dxa"/>
              <w:bottom w:w="0" w:type="dxa"/>
              <w:right w:w="0" w:type="dxa"/>
            </w:tcMar>
          </w:tcPr>
          <w:p w:rsidR="00E4285A" w:rsidRDefault="00813332" w14:paraId="6DF967A7" w14:textId="77777777">
            <w:pPr>
              <w:spacing w:before="80" w:after="80"/>
              <w:ind w:left="80" w:right="80"/>
              <w:jc w:val="right"/>
            </w:pPr>
            <w:r>
              <w:rPr>
                <w:rFonts w:ascii="Arial" w:hAnsi="Arial" w:eastAsia="Arial" w:cs="Arial"/>
                <w:color w:val="000000"/>
                <w:sz w:val="16"/>
                <w:szCs w:val="16"/>
              </w:rPr>
              <w:t xml:space="preserve">0.72 </w:t>
            </w:r>
          </w:p>
        </w:tc>
        <w:tc>
          <w:tcPr>
            <w:tcW w:w="873" w:type="dxa"/>
            <w:shd w:val="clear" w:color="auto" w:fill="FFFFFF"/>
            <w:tcMar>
              <w:top w:w="0" w:type="dxa"/>
              <w:left w:w="0" w:type="dxa"/>
              <w:bottom w:w="0" w:type="dxa"/>
              <w:right w:w="0" w:type="dxa"/>
            </w:tcMar>
          </w:tcPr>
          <w:p w:rsidR="00E4285A" w:rsidRDefault="00813332" w14:paraId="6DF967A8" w14:textId="77777777">
            <w:pPr>
              <w:spacing w:before="80" w:after="80"/>
              <w:ind w:left="80" w:right="80"/>
              <w:jc w:val="right"/>
            </w:pPr>
            <w:r>
              <w:rPr>
                <w:rFonts w:ascii="Arial" w:hAnsi="Arial" w:eastAsia="Arial" w:cs="Arial"/>
                <w:color w:val="000000"/>
                <w:sz w:val="16"/>
                <w:szCs w:val="16"/>
              </w:rPr>
              <w:t>0.001</w:t>
            </w:r>
          </w:p>
        </w:tc>
        <w:tc>
          <w:tcPr>
            <w:tcW w:w="864" w:type="dxa"/>
            <w:shd w:val="clear" w:color="auto" w:fill="FFFFFF"/>
            <w:tcMar>
              <w:top w:w="0" w:type="dxa"/>
              <w:left w:w="0" w:type="dxa"/>
              <w:bottom w:w="0" w:type="dxa"/>
              <w:right w:w="0" w:type="dxa"/>
            </w:tcMar>
          </w:tcPr>
          <w:p w:rsidR="00E4285A" w:rsidRDefault="00813332" w14:paraId="6DF967A9" w14:textId="77777777">
            <w:pPr>
              <w:spacing w:before="80" w:after="80"/>
              <w:ind w:left="80" w:right="80"/>
              <w:jc w:val="right"/>
            </w:pPr>
            <w:r>
              <w:rPr>
                <w:rFonts w:ascii="Arial" w:hAnsi="Arial" w:eastAsia="Arial" w:cs="Arial"/>
                <w:color w:val="000000"/>
                <w:sz w:val="16"/>
                <w:szCs w:val="16"/>
              </w:rPr>
              <w:t>0.0432</w:t>
            </w:r>
          </w:p>
        </w:tc>
        <w:tc>
          <w:tcPr>
            <w:tcW w:w="802" w:type="dxa"/>
            <w:shd w:val="clear" w:color="auto" w:fill="FFFFFF"/>
            <w:tcMar>
              <w:top w:w="0" w:type="dxa"/>
              <w:left w:w="0" w:type="dxa"/>
              <w:bottom w:w="0" w:type="dxa"/>
              <w:right w:w="0" w:type="dxa"/>
            </w:tcMar>
          </w:tcPr>
          <w:p w:rsidR="00E4285A" w:rsidRDefault="00813332" w14:paraId="6DF967AA" w14:textId="77777777">
            <w:pPr>
              <w:spacing w:before="80" w:after="80"/>
              <w:ind w:left="80"/>
              <w:jc w:val="right"/>
            </w:pPr>
            <w:r>
              <w:rPr>
                <w:rFonts w:ascii="Arial" w:hAnsi="Arial" w:eastAsia="Arial" w:cs="Arial"/>
                <w:color w:val="000000"/>
                <w:sz w:val="16"/>
                <w:szCs w:val="16"/>
              </w:rPr>
              <w:t>0.166</w:t>
            </w:r>
          </w:p>
        </w:tc>
      </w:tr>
      <w:tr w:rsidR="00E4285A" w:rsidTr="00E4285A" w14:paraId="6DF967B2" w14:textId="77777777">
        <w:trPr>
          <w:cantSplit/>
          <w:jc w:val="center"/>
        </w:trPr>
        <w:tc>
          <w:tcPr>
            <w:tcW w:w="429" w:type="dxa"/>
            <w:shd w:val="clear" w:color="auto" w:fill="FFFFFF"/>
            <w:tcMar>
              <w:top w:w="0" w:type="dxa"/>
              <w:left w:w="0" w:type="dxa"/>
              <w:bottom w:w="0" w:type="dxa"/>
              <w:right w:w="0" w:type="dxa"/>
            </w:tcMar>
          </w:tcPr>
          <w:p w:rsidR="00E4285A" w:rsidRDefault="00813332" w14:paraId="6DF967AC" w14:textId="77777777">
            <w:pPr>
              <w:spacing w:before="80" w:after="80"/>
              <w:ind w:right="80"/>
              <w:jc w:val="right"/>
            </w:pPr>
            <w:r>
              <w:rPr>
                <w:rFonts w:ascii="Arial" w:hAnsi="Arial" w:eastAsia="Arial" w:cs="Arial"/>
                <w:color w:val="000000"/>
                <w:sz w:val="16"/>
                <w:szCs w:val="16"/>
              </w:rPr>
              <w:t>36</w:t>
            </w:r>
          </w:p>
        </w:tc>
        <w:tc>
          <w:tcPr>
            <w:tcW w:w="535" w:type="dxa"/>
            <w:shd w:val="clear" w:color="auto" w:fill="FFFFFF"/>
            <w:tcMar>
              <w:top w:w="0" w:type="dxa"/>
              <w:left w:w="0" w:type="dxa"/>
              <w:bottom w:w="0" w:type="dxa"/>
              <w:right w:w="0" w:type="dxa"/>
            </w:tcMar>
          </w:tcPr>
          <w:p w:rsidR="00E4285A" w:rsidRDefault="00813332" w14:paraId="6DF967AD" w14:textId="77777777">
            <w:pPr>
              <w:spacing w:before="80" w:after="80"/>
              <w:ind w:left="80" w:right="80"/>
              <w:jc w:val="right"/>
            </w:pPr>
            <w:r>
              <w:rPr>
                <w:rFonts w:ascii="Arial" w:hAnsi="Arial" w:eastAsia="Arial" w:cs="Arial"/>
                <w:color w:val="000000"/>
                <w:sz w:val="16"/>
                <w:szCs w:val="16"/>
              </w:rPr>
              <w:t>10</w:t>
            </w:r>
          </w:p>
        </w:tc>
        <w:tc>
          <w:tcPr>
            <w:tcW w:w="882" w:type="dxa"/>
            <w:shd w:val="clear" w:color="auto" w:fill="FFFFFF"/>
            <w:tcMar>
              <w:top w:w="0" w:type="dxa"/>
              <w:left w:w="0" w:type="dxa"/>
              <w:bottom w:w="0" w:type="dxa"/>
              <w:right w:w="0" w:type="dxa"/>
            </w:tcMar>
          </w:tcPr>
          <w:p w:rsidR="00E4285A" w:rsidRDefault="00813332" w14:paraId="6DF967AE" w14:textId="77777777">
            <w:pPr>
              <w:spacing w:before="80" w:after="80"/>
              <w:ind w:left="80" w:right="80"/>
              <w:jc w:val="right"/>
            </w:pPr>
            <w:r>
              <w:rPr>
                <w:rFonts w:ascii="Arial" w:hAnsi="Arial" w:eastAsia="Arial" w:cs="Arial"/>
                <w:color w:val="000000"/>
                <w:sz w:val="16"/>
                <w:szCs w:val="16"/>
              </w:rPr>
              <w:t>0.721</w:t>
            </w:r>
          </w:p>
        </w:tc>
        <w:tc>
          <w:tcPr>
            <w:tcW w:w="873" w:type="dxa"/>
            <w:shd w:val="clear" w:color="auto" w:fill="FFFFFF"/>
            <w:tcMar>
              <w:top w:w="0" w:type="dxa"/>
              <w:left w:w="0" w:type="dxa"/>
              <w:bottom w:w="0" w:type="dxa"/>
              <w:right w:w="0" w:type="dxa"/>
            </w:tcMar>
          </w:tcPr>
          <w:p w:rsidR="00E4285A" w:rsidRDefault="00813332" w14:paraId="6DF967AF" w14:textId="77777777">
            <w:pPr>
              <w:spacing w:before="80" w:after="80"/>
              <w:ind w:left="80" w:right="80"/>
              <w:jc w:val="right"/>
            </w:pPr>
            <w:r>
              <w:rPr>
                <w:rFonts w:ascii="Arial" w:hAnsi="Arial" w:eastAsia="Arial" w:cs="Arial"/>
                <w:color w:val="000000"/>
                <w:sz w:val="16"/>
                <w:szCs w:val="16"/>
              </w:rPr>
              <w:t>0.001</w:t>
            </w:r>
          </w:p>
        </w:tc>
        <w:tc>
          <w:tcPr>
            <w:tcW w:w="864" w:type="dxa"/>
            <w:shd w:val="clear" w:color="auto" w:fill="FFFFFF"/>
            <w:tcMar>
              <w:top w:w="0" w:type="dxa"/>
              <w:left w:w="0" w:type="dxa"/>
              <w:bottom w:w="0" w:type="dxa"/>
              <w:right w:w="0" w:type="dxa"/>
            </w:tcMar>
          </w:tcPr>
          <w:p w:rsidR="00E4285A" w:rsidRDefault="00813332" w14:paraId="6DF967B0" w14:textId="77777777">
            <w:pPr>
              <w:spacing w:before="80" w:after="80"/>
              <w:ind w:left="80" w:right="80"/>
              <w:jc w:val="right"/>
            </w:pPr>
            <w:r>
              <w:rPr>
                <w:rFonts w:ascii="Arial" w:hAnsi="Arial" w:eastAsia="Arial" w:cs="Arial"/>
                <w:color w:val="000000"/>
                <w:sz w:val="16"/>
                <w:szCs w:val="16"/>
              </w:rPr>
              <w:t>0.0428</w:t>
            </w:r>
          </w:p>
        </w:tc>
        <w:tc>
          <w:tcPr>
            <w:tcW w:w="802" w:type="dxa"/>
            <w:shd w:val="clear" w:color="auto" w:fill="FFFFFF"/>
            <w:tcMar>
              <w:top w:w="0" w:type="dxa"/>
              <w:left w:w="0" w:type="dxa"/>
              <w:bottom w:w="0" w:type="dxa"/>
              <w:right w:w="0" w:type="dxa"/>
            </w:tcMar>
          </w:tcPr>
          <w:p w:rsidR="00E4285A" w:rsidRDefault="00813332" w14:paraId="6DF967B1" w14:textId="77777777">
            <w:pPr>
              <w:spacing w:before="80" w:after="80"/>
              <w:ind w:left="80"/>
              <w:jc w:val="right"/>
            </w:pPr>
            <w:r>
              <w:rPr>
                <w:rFonts w:ascii="Arial" w:hAnsi="Arial" w:eastAsia="Arial" w:cs="Arial"/>
                <w:color w:val="000000"/>
                <w:sz w:val="16"/>
                <w:szCs w:val="16"/>
              </w:rPr>
              <w:t>0.163</w:t>
            </w:r>
          </w:p>
        </w:tc>
      </w:tr>
      <w:tr w:rsidR="00E4285A" w:rsidTr="00E4285A" w14:paraId="6DF967B9" w14:textId="77777777">
        <w:trPr>
          <w:cantSplit/>
          <w:jc w:val="center"/>
        </w:trPr>
        <w:tc>
          <w:tcPr>
            <w:tcW w:w="429" w:type="dxa"/>
            <w:shd w:val="clear" w:color="auto" w:fill="FFFFFF"/>
            <w:tcMar>
              <w:top w:w="0" w:type="dxa"/>
              <w:left w:w="0" w:type="dxa"/>
              <w:bottom w:w="0" w:type="dxa"/>
              <w:right w:w="0" w:type="dxa"/>
            </w:tcMar>
          </w:tcPr>
          <w:p w:rsidR="00E4285A" w:rsidRDefault="00813332" w14:paraId="6DF967B3" w14:textId="77777777">
            <w:pPr>
              <w:spacing w:before="80" w:after="80"/>
              <w:ind w:right="80"/>
              <w:jc w:val="right"/>
            </w:pPr>
            <w:r>
              <w:rPr>
                <w:rFonts w:ascii="Arial" w:hAnsi="Arial" w:eastAsia="Arial" w:cs="Arial"/>
                <w:color w:val="000000"/>
                <w:sz w:val="16"/>
                <w:szCs w:val="16"/>
              </w:rPr>
              <w:t>36</w:t>
            </w:r>
          </w:p>
        </w:tc>
        <w:tc>
          <w:tcPr>
            <w:tcW w:w="535" w:type="dxa"/>
            <w:shd w:val="clear" w:color="auto" w:fill="FFFFFF"/>
            <w:tcMar>
              <w:top w:w="0" w:type="dxa"/>
              <w:left w:w="0" w:type="dxa"/>
              <w:bottom w:w="0" w:type="dxa"/>
              <w:right w:w="0" w:type="dxa"/>
            </w:tcMar>
          </w:tcPr>
          <w:p w:rsidR="00E4285A" w:rsidRDefault="00813332" w14:paraId="6DF967B4" w14:textId="77777777">
            <w:pPr>
              <w:spacing w:before="80" w:after="80"/>
              <w:ind w:left="80" w:right="80"/>
              <w:jc w:val="right"/>
            </w:pPr>
            <w:r>
              <w:rPr>
                <w:rFonts w:ascii="Arial" w:hAnsi="Arial" w:eastAsia="Arial" w:cs="Arial"/>
                <w:color w:val="000000"/>
                <w:sz w:val="16"/>
                <w:szCs w:val="16"/>
              </w:rPr>
              <w:t>10</w:t>
            </w:r>
          </w:p>
        </w:tc>
        <w:tc>
          <w:tcPr>
            <w:tcW w:w="882" w:type="dxa"/>
            <w:shd w:val="clear" w:color="auto" w:fill="FFFFFF"/>
            <w:tcMar>
              <w:top w:w="0" w:type="dxa"/>
              <w:left w:w="0" w:type="dxa"/>
              <w:bottom w:w="0" w:type="dxa"/>
              <w:right w:w="0" w:type="dxa"/>
            </w:tcMar>
          </w:tcPr>
          <w:p w:rsidR="00E4285A" w:rsidRDefault="00813332" w14:paraId="6DF967B5" w14:textId="77777777">
            <w:pPr>
              <w:spacing w:before="80" w:after="80"/>
              <w:ind w:left="80" w:right="80"/>
              <w:jc w:val="right"/>
            </w:pPr>
            <w:r>
              <w:rPr>
                <w:rFonts w:ascii="Arial" w:hAnsi="Arial" w:eastAsia="Arial" w:cs="Arial"/>
                <w:color w:val="000000"/>
                <w:sz w:val="16"/>
                <w:szCs w:val="16"/>
              </w:rPr>
              <w:t>0.722</w:t>
            </w:r>
          </w:p>
        </w:tc>
        <w:tc>
          <w:tcPr>
            <w:tcW w:w="873" w:type="dxa"/>
            <w:shd w:val="clear" w:color="auto" w:fill="FFFFFF"/>
            <w:tcMar>
              <w:top w:w="0" w:type="dxa"/>
              <w:left w:w="0" w:type="dxa"/>
              <w:bottom w:w="0" w:type="dxa"/>
              <w:right w:w="0" w:type="dxa"/>
            </w:tcMar>
          </w:tcPr>
          <w:p w:rsidR="00E4285A" w:rsidRDefault="00813332" w14:paraId="6DF967B6" w14:textId="77777777">
            <w:pPr>
              <w:spacing w:before="80" w:after="80"/>
              <w:ind w:left="80" w:right="80"/>
              <w:jc w:val="right"/>
            </w:pPr>
            <w:r>
              <w:rPr>
                <w:rFonts w:ascii="Arial" w:hAnsi="Arial" w:eastAsia="Arial" w:cs="Arial"/>
                <w:color w:val="000000"/>
                <w:sz w:val="16"/>
                <w:szCs w:val="16"/>
              </w:rPr>
              <w:t>0.001</w:t>
            </w:r>
          </w:p>
        </w:tc>
        <w:tc>
          <w:tcPr>
            <w:tcW w:w="864" w:type="dxa"/>
            <w:shd w:val="clear" w:color="auto" w:fill="FFFFFF"/>
            <w:tcMar>
              <w:top w:w="0" w:type="dxa"/>
              <w:left w:w="0" w:type="dxa"/>
              <w:bottom w:w="0" w:type="dxa"/>
              <w:right w:w="0" w:type="dxa"/>
            </w:tcMar>
          </w:tcPr>
          <w:p w:rsidR="00E4285A" w:rsidRDefault="00813332" w14:paraId="6DF967B7" w14:textId="77777777">
            <w:pPr>
              <w:spacing w:before="80" w:after="80"/>
              <w:ind w:left="80" w:right="80"/>
              <w:jc w:val="right"/>
            </w:pPr>
            <w:r>
              <w:rPr>
                <w:rFonts w:ascii="Arial" w:hAnsi="Arial" w:eastAsia="Arial" w:cs="Arial"/>
                <w:color w:val="000000"/>
                <w:sz w:val="16"/>
                <w:szCs w:val="16"/>
              </w:rPr>
              <w:t xml:space="preserve">0.04  </w:t>
            </w:r>
          </w:p>
        </w:tc>
        <w:tc>
          <w:tcPr>
            <w:tcW w:w="802" w:type="dxa"/>
            <w:shd w:val="clear" w:color="auto" w:fill="FFFFFF"/>
            <w:tcMar>
              <w:top w:w="0" w:type="dxa"/>
              <w:left w:w="0" w:type="dxa"/>
              <w:bottom w:w="0" w:type="dxa"/>
              <w:right w:w="0" w:type="dxa"/>
            </w:tcMar>
          </w:tcPr>
          <w:p w:rsidR="00E4285A" w:rsidRDefault="00813332" w14:paraId="6DF967B8" w14:textId="77777777">
            <w:pPr>
              <w:spacing w:before="80" w:after="80"/>
              <w:ind w:left="80"/>
              <w:jc w:val="right"/>
            </w:pPr>
            <w:r>
              <w:rPr>
                <w:rFonts w:ascii="Arial" w:hAnsi="Arial" w:eastAsia="Arial" w:cs="Arial"/>
                <w:color w:val="000000"/>
                <w:sz w:val="16"/>
                <w:szCs w:val="16"/>
              </w:rPr>
              <w:t>0.173</w:t>
            </w:r>
          </w:p>
        </w:tc>
      </w:tr>
      <w:tr w:rsidR="00E4285A" w:rsidTr="00E4285A" w14:paraId="6DF967C0" w14:textId="77777777">
        <w:trPr>
          <w:cantSplit/>
          <w:jc w:val="center"/>
        </w:trPr>
        <w:tc>
          <w:tcPr>
            <w:tcW w:w="429" w:type="dxa"/>
            <w:shd w:val="clear" w:color="auto" w:fill="FFFFFF"/>
            <w:tcMar>
              <w:top w:w="0" w:type="dxa"/>
              <w:left w:w="0" w:type="dxa"/>
              <w:bottom w:w="0" w:type="dxa"/>
              <w:right w:w="0" w:type="dxa"/>
            </w:tcMar>
          </w:tcPr>
          <w:p w:rsidR="00E4285A" w:rsidRDefault="00813332" w14:paraId="6DF967BA" w14:textId="77777777">
            <w:pPr>
              <w:spacing w:before="80" w:after="80"/>
              <w:ind w:right="80"/>
              <w:jc w:val="right"/>
            </w:pPr>
            <w:r>
              <w:rPr>
                <w:rFonts w:ascii="Arial" w:hAnsi="Arial" w:eastAsia="Arial" w:cs="Arial"/>
                <w:color w:val="000000"/>
                <w:sz w:val="16"/>
                <w:szCs w:val="16"/>
              </w:rPr>
              <w:lastRenderedPageBreak/>
              <w:t>36</w:t>
            </w:r>
          </w:p>
        </w:tc>
        <w:tc>
          <w:tcPr>
            <w:tcW w:w="535" w:type="dxa"/>
            <w:shd w:val="clear" w:color="auto" w:fill="FFFFFF"/>
            <w:tcMar>
              <w:top w:w="0" w:type="dxa"/>
              <w:left w:w="0" w:type="dxa"/>
              <w:bottom w:w="0" w:type="dxa"/>
              <w:right w:w="0" w:type="dxa"/>
            </w:tcMar>
          </w:tcPr>
          <w:p w:rsidR="00E4285A" w:rsidRDefault="00813332" w14:paraId="6DF967BB" w14:textId="77777777">
            <w:pPr>
              <w:spacing w:before="80" w:after="80"/>
              <w:ind w:left="80" w:right="80"/>
              <w:jc w:val="right"/>
            </w:pPr>
            <w:r>
              <w:rPr>
                <w:rFonts w:ascii="Arial" w:hAnsi="Arial" w:eastAsia="Arial" w:cs="Arial"/>
                <w:color w:val="000000"/>
                <w:sz w:val="16"/>
                <w:szCs w:val="16"/>
              </w:rPr>
              <w:t>10</w:t>
            </w:r>
          </w:p>
        </w:tc>
        <w:tc>
          <w:tcPr>
            <w:tcW w:w="882" w:type="dxa"/>
            <w:shd w:val="clear" w:color="auto" w:fill="FFFFFF"/>
            <w:tcMar>
              <w:top w:w="0" w:type="dxa"/>
              <w:left w:w="0" w:type="dxa"/>
              <w:bottom w:w="0" w:type="dxa"/>
              <w:right w:w="0" w:type="dxa"/>
            </w:tcMar>
          </w:tcPr>
          <w:p w:rsidR="00E4285A" w:rsidRDefault="00813332" w14:paraId="6DF967BC" w14:textId="77777777">
            <w:pPr>
              <w:spacing w:before="80" w:after="80"/>
              <w:ind w:left="80" w:right="80"/>
              <w:jc w:val="right"/>
            </w:pPr>
            <w:r>
              <w:rPr>
                <w:rFonts w:ascii="Arial" w:hAnsi="Arial" w:eastAsia="Arial" w:cs="Arial"/>
                <w:color w:val="000000"/>
                <w:sz w:val="16"/>
                <w:szCs w:val="16"/>
              </w:rPr>
              <w:t>0.723</w:t>
            </w:r>
          </w:p>
        </w:tc>
        <w:tc>
          <w:tcPr>
            <w:tcW w:w="873" w:type="dxa"/>
            <w:shd w:val="clear" w:color="auto" w:fill="FFFFFF"/>
            <w:tcMar>
              <w:top w:w="0" w:type="dxa"/>
              <w:left w:w="0" w:type="dxa"/>
              <w:bottom w:w="0" w:type="dxa"/>
              <w:right w:w="0" w:type="dxa"/>
            </w:tcMar>
          </w:tcPr>
          <w:p w:rsidR="00E4285A" w:rsidRDefault="00813332" w14:paraId="6DF967BD" w14:textId="77777777">
            <w:pPr>
              <w:spacing w:before="80" w:after="80"/>
              <w:ind w:left="80" w:right="80"/>
              <w:jc w:val="right"/>
            </w:pPr>
            <w:r>
              <w:rPr>
                <w:rFonts w:ascii="Arial" w:hAnsi="Arial" w:eastAsia="Arial" w:cs="Arial"/>
                <w:color w:val="000000"/>
                <w:sz w:val="16"/>
                <w:szCs w:val="16"/>
              </w:rPr>
              <w:t>0.001</w:t>
            </w:r>
          </w:p>
        </w:tc>
        <w:tc>
          <w:tcPr>
            <w:tcW w:w="864" w:type="dxa"/>
            <w:shd w:val="clear" w:color="auto" w:fill="FFFFFF"/>
            <w:tcMar>
              <w:top w:w="0" w:type="dxa"/>
              <w:left w:w="0" w:type="dxa"/>
              <w:bottom w:w="0" w:type="dxa"/>
              <w:right w:w="0" w:type="dxa"/>
            </w:tcMar>
          </w:tcPr>
          <w:p w:rsidR="00E4285A" w:rsidRDefault="00813332" w14:paraId="6DF967BE" w14:textId="77777777">
            <w:pPr>
              <w:spacing w:before="80" w:after="80"/>
              <w:ind w:left="80" w:right="80"/>
              <w:jc w:val="right"/>
            </w:pPr>
            <w:r>
              <w:rPr>
                <w:rFonts w:ascii="Arial" w:hAnsi="Arial" w:eastAsia="Arial" w:cs="Arial"/>
                <w:color w:val="000000"/>
                <w:sz w:val="16"/>
                <w:szCs w:val="16"/>
              </w:rPr>
              <w:t>0.0415</w:t>
            </w:r>
          </w:p>
        </w:tc>
        <w:tc>
          <w:tcPr>
            <w:tcW w:w="802" w:type="dxa"/>
            <w:shd w:val="clear" w:color="auto" w:fill="FFFFFF"/>
            <w:tcMar>
              <w:top w:w="0" w:type="dxa"/>
              <w:left w:w="0" w:type="dxa"/>
              <w:bottom w:w="0" w:type="dxa"/>
              <w:right w:w="0" w:type="dxa"/>
            </w:tcMar>
          </w:tcPr>
          <w:p w:rsidR="00E4285A" w:rsidRDefault="00813332" w14:paraId="6DF967BF" w14:textId="77777777">
            <w:pPr>
              <w:spacing w:before="80" w:after="80"/>
              <w:ind w:left="80"/>
              <w:jc w:val="right"/>
            </w:pPr>
            <w:r>
              <w:rPr>
                <w:rFonts w:ascii="Arial" w:hAnsi="Arial" w:eastAsia="Arial" w:cs="Arial"/>
                <w:color w:val="000000"/>
                <w:sz w:val="16"/>
                <w:szCs w:val="16"/>
              </w:rPr>
              <w:t>0.159</w:t>
            </w:r>
          </w:p>
        </w:tc>
      </w:tr>
      <w:tr w:rsidR="00E4285A" w:rsidTr="00E4285A" w14:paraId="6DF967C7" w14:textId="77777777">
        <w:trPr>
          <w:cantSplit/>
          <w:jc w:val="center"/>
        </w:trPr>
        <w:tc>
          <w:tcPr>
            <w:tcW w:w="429" w:type="dxa"/>
            <w:shd w:val="clear" w:color="auto" w:fill="FFFFFF"/>
            <w:tcMar>
              <w:top w:w="0" w:type="dxa"/>
              <w:left w:w="0" w:type="dxa"/>
              <w:bottom w:w="0" w:type="dxa"/>
              <w:right w:w="0" w:type="dxa"/>
            </w:tcMar>
          </w:tcPr>
          <w:p w:rsidR="00E4285A" w:rsidRDefault="00813332" w14:paraId="6DF967C1" w14:textId="77777777">
            <w:pPr>
              <w:spacing w:before="80" w:after="80"/>
              <w:ind w:right="80"/>
              <w:jc w:val="right"/>
            </w:pPr>
            <w:r>
              <w:rPr>
                <w:rFonts w:ascii="Arial" w:hAnsi="Arial" w:eastAsia="Arial" w:cs="Arial"/>
                <w:color w:val="000000"/>
                <w:sz w:val="16"/>
                <w:szCs w:val="16"/>
              </w:rPr>
              <w:t>36</w:t>
            </w:r>
          </w:p>
        </w:tc>
        <w:tc>
          <w:tcPr>
            <w:tcW w:w="535" w:type="dxa"/>
            <w:shd w:val="clear" w:color="auto" w:fill="FFFFFF"/>
            <w:tcMar>
              <w:top w:w="0" w:type="dxa"/>
              <w:left w:w="0" w:type="dxa"/>
              <w:bottom w:w="0" w:type="dxa"/>
              <w:right w:w="0" w:type="dxa"/>
            </w:tcMar>
          </w:tcPr>
          <w:p w:rsidR="00E4285A" w:rsidRDefault="00813332" w14:paraId="6DF967C2" w14:textId="77777777">
            <w:pPr>
              <w:spacing w:before="80" w:after="80"/>
              <w:ind w:left="80" w:right="80"/>
              <w:jc w:val="right"/>
            </w:pPr>
            <w:r>
              <w:rPr>
                <w:rFonts w:ascii="Arial" w:hAnsi="Arial" w:eastAsia="Arial" w:cs="Arial"/>
                <w:color w:val="000000"/>
                <w:sz w:val="16"/>
                <w:szCs w:val="16"/>
              </w:rPr>
              <w:t>10</w:t>
            </w:r>
          </w:p>
        </w:tc>
        <w:tc>
          <w:tcPr>
            <w:tcW w:w="882" w:type="dxa"/>
            <w:shd w:val="clear" w:color="auto" w:fill="FFFFFF"/>
            <w:tcMar>
              <w:top w:w="0" w:type="dxa"/>
              <w:left w:w="0" w:type="dxa"/>
              <w:bottom w:w="0" w:type="dxa"/>
              <w:right w:w="0" w:type="dxa"/>
            </w:tcMar>
          </w:tcPr>
          <w:p w:rsidR="00E4285A" w:rsidRDefault="00813332" w14:paraId="6DF967C3" w14:textId="77777777">
            <w:pPr>
              <w:spacing w:before="80" w:after="80"/>
              <w:ind w:left="80" w:right="80"/>
              <w:jc w:val="right"/>
            </w:pPr>
            <w:r>
              <w:rPr>
                <w:rFonts w:ascii="Arial" w:hAnsi="Arial" w:eastAsia="Arial" w:cs="Arial"/>
                <w:color w:val="000000"/>
                <w:sz w:val="16"/>
                <w:szCs w:val="16"/>
              </w:rPr>
              <w:t>0.724</w:t>
            </w:r>
          </w:p>
        </w:tc>
        <w:tc>
          <w:tcPr>
            <w:tcW w:w="873" w:type="dxa"/>
            <w:shd w:val="clear" w:color="auto" w:fill="FFFFFF"/>
            <w:tcMar>
              <w:top w:w="0" w:type="dxa"/>
              <w:left w:w="0" w:type="dxa"/>
              <w:bottom w:w="0" w:type="dxa"/>
              <w:right w:w="0" w:type="dxa"/>
            </w:tcMar>
          </w:tcPr>
          <w:p w:rsidR="00E4285A" w:rsidRDefault="00813332" w14:paraId="6DF967C4" w14:textId="77777777">
            <w:pPr>
              <w:spacing w:before="80" w:after="80"/>
              <w:ind w:left="80" w:right="80"/>
              <w:jc w:val="right"/>
            </w:pPr>
            <w:r>
              <w:rPr>
                <w:rFonts w:ascii="Arial" w:hAnsi="Arial" w:eastAsia="Arial" w:cs="Arial"/>
                <w:color w:val="000000"/>
                <w:sz w:val="16"/>
                <w:szCs w:val="16"/>
              </w:rPr>
              <w:t>0.001</w:t>
            </w:r>
          </w:p>
        </w:tc>
        <w:tc>
          <w:tcPr>
            <w:tcW w:w="864" w:type="dxa"/>
            <w:shd w:val="clear" w:color="auto" w:fill="FFFFFF"/>
            <w:tcMar>
              <w:top w:w="0" w:type="dxa"/>
              <w:left w:w="0" w:type="dxa"/>
              <w:bottom w:w="0" w:type="dxa"/>
              <w:right w:w="0" w:type="dxa"/>
            </w:tcMar>
          </w:tcPr>
          <w:p w:rsidR="00E4285A" w:rsidRDefault="00813332" w14:paraId="6DF967C5" w14:textId="77777777">
            <w:pPr>
              <w:spacing w:before="80" w:after="80"/>
              <w:ind w:left="80" w:right="80"/>
              <w:jc w:val="right"/>
            </w:pPr>
            <w:r>
              <w:rPr>
                <w:rFonts w:ascii="Arial" w:hAnsi="Arial" w:eastAsia="Arial" w:cs="Arial"/>
                <w:color w:val="000000"/>
                <w:sz w:val="16"/>
                <w:szCs w:val="16"/>
              </w:rPr>
              <w:t>0.0408</w:t>
            </w:r>
          </w:p>
        </w:tc>
        <w:tc>
          <w:tcPr>
            <w:tcW w:w="802" w:type="dxa"/>
            <w:shd w:val="clear" w:color="auto" w:fill="FFFFFF"/>
            <w:tcMar>
              <w:top w:w="0" w:type="dxa"/>
              <w:left w:w="0" w:type="dxa"/>
              <w:bottom w:w="0" w:type="dxa"/>
              <w:right w:w="0" w:type="dxa"/>
            </w:tcMar>
          </w:tcPr>
          <w:p w:rsidR="00E4285A" w:rsidRDefault="00813332" w14:paraId="6DF967C6" w14:textId="77777777">
            <w:pPr>
              <w:spacing w:before="80" w:after="80"/>
              <w:ind w:left="80"/>
              <w:jc w:val="right"/>
            </w:pPr>
            <w:r>
              <w:rPr>
                <w:rFonts w:ascii="Arial" w:hAnsi="Arial" w:eastAsia="Arial" w:cs="Arial"/>
                <w:color w:val="000000"/>
                <w:sz w:val="16"/>
                <w:szCs w:val="16"/>
              </w:rPr>
              <w:t>0.172</w:t>
            </w:r>
          </w:p>
        </w:tc>
      </w:tr>
      <w:tr w:rsidR="00E4285A" w:rsidTr="00E4285A" w14:paraId="6DF967CE" w14:textId="77777777">
        <w:trPr>
          <w:cantSplit/>
          <w:jc w:val="center"/>
        </w:trPr>
        <w:tc>
          <w:tcPr>
            <w:tcW w:w="429" w:type="dxa"/>
            <w:shd w:val="clear" w:color="auto" w:fill="FFFFFF"/>
            <w:tcMar>
              <w:top w:w="0" w:type="dxa"/>
              <w:left w:w="0" w:type="dxa"/>
              <w:bottom w:w="0" w:type="dxa"/>
              <w:right w:w="0" w:type="dxa"/>
            </w:tcMar>
          </w:tcPr>
          <w:p w:rsidR="00E4285A" w:rsidRDefault="00813332" w14:paraId="6DF967C8" w14:textId="77777777">
            <w:pPr>
              <w:spacing w:before="80" w:after="80"/>
              <w:ind w:right="80"/>
              <w:jc w:val="right"/>
            </w:pPr>
            <w:r>
              <w:rPr>
                <w:rFonts w:ascii="Arial" w:hAnsi="Arial" w:eastAsia="Arial" w:cs="Arial"/>
                <w:color w:val="000000"/>
                <w:sz w:val="16"/>
                <w:szCs w:val="16"/>
              </w:rPr>
              <w:t>36</w:t>
            </w:r>
          </w:p>
        </w:tc>
        <w:tc>
          <w:tcPr>
            <w:tcW w:w="535" w:type="dxa"/>
            <w:shd w:val="clear" w:color="auto" w:fill="FFFFFF"/>
            <w:tcMar>
              <w:top w:w="0" w:type="dxa"/>
              <w:left w:w="0" w:type="dxa"/>
              <w:bottom w:w="0" w:type="dxa"/>
              <w:right w:w="0" w:type="dxa"/>
            </w:tcMar>
          </w:tcPr>
          <w:p w:rsidR="00E4285A" w:rsidRDefault="00813332" w14:paraId="6DF967C9" w14:textId="77777777">
            <w:pPr>
              <w:spacing w:before="80" w:after="80"/>
              <w:ind w:left="80" w:right="80"/>
              <w:jc w:val="right"/>
            </w:pPr>
            <w:r>
              <w:rPr>
                <w:rFonts w:ascii="Arial" w:hAnsi="Arial" w:eastAsia="Arial" w:cs="Arial"/>
                <w:color w:val="000000"/>
                <w:sz w:val="16"/>
                <w:szCs w:val="16"/>
              </w:rPr>
              <w:t>10</w:t>
            </w:r>
          </w:p>
        </w:tc>
        <w:tc>
          <w:tcPr>
            <w:tcW w:w="882" w:type="dxa"/>
            <w:shd w:val="clear" w:color="auto" w:fill="FFFFFF"/>
            <w:tcMar>
              <w:top w:w="0" w:type="dxa"/>
              <w:left w:w="0" w:type="dxa"/>
              <w:bottom w:w="0" w:type="dxa"/>
              <w:right w:w="0" w:type="dxa"/>
            </w:tcMar>
          </w:tcPr>
          <w:p w:rsidR="00E4285A" w:rsidRDefault="00813332" w14:paraId="6DF967CA" w14:textId="77777777">
            <w:pPr>
              <w:spacing w:before="80" w:after="80"/>
              <w:ind w:left="80" w:right="80"/>
              <w:jc w:val="right"/>
            </w:pPr>
            <w:r>
              <w:rPr>
                <w:rFonts w:ascii="Arial" w:hAnsi="Arial" w:eastAsia="Arial" w:cs="Arial"/>
                <w:color w:val="000000"/>
                <w:sz w:val="16"/>
                <w:szCs w:val="16"/>
              </w:rPr>
              <w:t>0.725</w:t>
            </w:r>
          </w:p>
        </w:tc>
        <w:tc>
          <w:tcPr>
            <w:tcW w:w="873" w:type="dxa"/>
            <w:shd w:val="clear" w:color="auto" w:fill="FFFFFF"/>
            <w:tcMar>
              <w:top w:w="0" w:type="dxa"/>
              <w:left w:w="0" w:type="dxa"/>
              <w:bottom w:w="0" w:type="dxa"/>
              <w:right w:w="0" w:type="dxa"/>
            </w:tcMar>
          </w:tcPr>
          <w:p w:rsidR="00E4285A" w:rsidRDefault="00813332" w14:paraId="6DF967CB" w14:textId="77777777">
            <w:pPr>
              <w:spacing w:before="80" w:after="80"/>
              <w:ind w:left="80" w:right="80"/>
              <w:jc w:val="right"/>
            </w:pPr>
            <w:r>
              <w:rPr>
                <w:rFonts w:ascii="Arial" w:hAnsi="Arial" w:eastAsia="Arial" w:cs="Arial"/>
                <w:color w:val="000000"/>
                <w:sz w:val="16"/>
                <w:szCs w:val="16"/>
              </w:rPr>
              <w:t>0.001</w:t>
            </w:r>
          </w:p>
        </w:tc>
        <w:tc>
          <w:tcPr>
            <w:tcW w:w="864" w:type="dxa"/>
            <w:shd w:val="clear" w:color="auto" w:fill="FFFFFF"/>
            <w:tcMar>
              <w:top w:w="0" w:type="dxa"/>
              <w:left w:w="0" w:type="dxa"/>
              <w:bottom w:w="0" w:type="dxa"/>
              <w:right w:w="0" w:type="dxa"/>
            </w:tcMar>
          </w:tcPr>
          <w:p w:rsidR="00E4285A" w:rsidRDefault="00813332" w14:paraId="6DF967CC" w14:textId="77777777">
            <w:pPr>
              <w:spacing w:before="80" w:after="80"/>
              <w:ind w:left="80" w:right="80"/>
              <w:jc w:val="right"/>
            </w:pPr>
            <w:r>
              <w:rPr>
                <w:rFonts w:ascii="Arial" w:hAnsi="Arial" w:eastAsia="Arial" w:cs="Arial"/>
                <w:color w:val="000000"/>
                <w:sz w:val="16"/>
                <w:szCs w:val="16"/>
              </w:rPr>
              <w:t>0.0408</w:t>
            </w:r>
          </w:p>
        </w:tc>
        <w:tc>
          <w:tcPr>
            <w:tcW w:w="802" w:type="dxa"/>
            <w:shd w:val="clear" w:color="auto" w:fill="FFFFFF"/>
            <w:tcMar>
              <w:top w:w="0" w:type="dxa"/>
              <w:left w:w="0" w:type="dxa"/>
              <w:bottom w:w="0" w:type="dxa"/>
              <w:right w:w="0" w:type="dxa"/>
            </w:tcMar>
          </w:tcPr>
          <w:p w:rsidR="00E4285A" w:rsidRDefault="00813332" w14:paraId="6DF967CD" w14:textId="77777777">
            <w:pPr>
              <w:spacing w:before="80" w:after="80"/>
              <w:ind w:left="80"/>
              <w:jc w:val="right"/>
            </w:pPr>
            <w:r>
              <w:rPr>
                <w:rFonts w:ascii="Arial" w:hAnsi="Arial" w:eastAsia="Arial" w:cs="Arial"/>
                <w:color w:val="000000"/>
                <w:sz w:val="16"/>
                <w:szCs w:val="16"/>
              </w:rPr>
              <w:t>0.154</w:t>
            </w:r>
          </w:p>
        </w:tc>
      </w:tr>
      <w:tr w:rsidR="00E4285A" w:rsidTr="00E4285A" w14:paraId="6DF967D5" w14:textId="77777777">
        <w:trPr>
          <w:cantSplit/>
          <w:jc w:val="center"/>
        </w:trPr>
        <w:tc>
          <w:tcPr>
            <w:tcW w:w="429" w:type="dxa"/>
            <w:shd w:val="clear" w:color="auto" w:fill="FFFFFF"/>
            <w:tcMar>
              <w:top w:w="0" w:type="dxa"/>
              <w:left w:w="0" w:type="dxa"/>
              <w:bottom w:w="0" w:type="dxa"/>
              <w:right w:w="0" w:type="dxa"/>
            </w:tcMar>
          </w:tcPr>
          <w:p w:rsidR="00E4285A" w:rsidRDefault="00813332" w14:paraId="6DF967CF" w14:textId="77777777">
            <w:pPr>
              <w:spacing w:before="80" w:after="80"/>
              <w:ind w:right="80"/>
              <w:jc w:val="right"/>
            </w:pPr>
            <w:r>
              <w:rPr>
                <w:rFonts w:ascii="Arial" w:hAnsi="Arial" w:eastAsia="Arial" w:cs="Arial"/>
                <w:color w:val="000000"/>
                <w:sz w:val="16"/>
                <w:szCs w:val="16"/>
              </w:rPr>
              <w:t>36</w:t>
            </w:r>
          </w:p>
        </w:tc>
        <w:tc>
          <w:tcPr>
            <w:tcW w:w="535" w:type="dxa"/>
            <w:shd w:val="clear" w:color="auto" w:fill="FFFFFF"/>
            <w:tcMar>
              <w:top w:w="0" w:type="dxa"/>
              <w:left w:w="0" w:type="dxa"/>
              <w:bottom w:w="0" w:type="dxa"/>
              <w:right w:w="0" w:type="dxa"/>
            </w:tcMar>
          </w:tcPr>
          <w:p w:rsidR="00E4285A" w:rsidRDefault="00813332" w14:paraId="6DF967D0" w14:textId="77777777">
            <w:pPr>
              <w:spacing w:before="80" w:after="80"/>
              <w:ind w:left="80" w:right="80"/>
              <w:jc w:val="right"/>
            </w:pPr>
            <w:r>
              <w:rPr>
                <w:rFonts w:ascii="Arial" w:hAnsi="Arial" w:eastAsia="Arial" w:cs="Arial"/>
                <w:color w:val="000000"/>
                <w:sz w:val="16"/>
                <w:szCs w:val="16"/>
              </w:rPr>
              <w:t>10</w:t>
            </w:r>
          </w:p>
        </w:tc>
        <w:tc>
          <w:tcPr>
            <w:tcW w:w="882" w:type="dxa"/>
            <w:shd w:val="clear" w:color="auto" w:fill="FFFFFF"/>
            <w:tcMar>
              <w:top w:w="0" w:type="dxa"/>
              <w:left w:w="0" w:type="dxa"/>
              <w:bottom w:w="0" w:type="dxa"/>
              <w:right w:w="0" w:type="dxa"/>
            </w:tcMar>
          </w:tcPr>
          <w:p w:rsidR="00E4285A" w:rsidRDefault="00813332" w14:paraId="6DF967D1" w14:textId="77777777">
            <w:pPr>
              <w:spacing w:before="80" w:after="80"/>
              <w:ind w:left="80" w:right="80"/>
              <w:jc w:val="right"/>
            </w:pPr>
            <w:r>
              <w:rPr>
                <w:rFonts w:ascii="Arial" w:hAnsi="Arial" w:eastAsia="Arial" w:cs="Arial"/>
                <w:color w:val="000000"/>
                <w:sz w:val="16"/>
                <w:szCs w:val="16"/>
              </w:rPr>
              <w:t>0.726</w:t>
            </w:r>
          </w:p>
        </w:tc>
        <w:tc>
          <w:tcPr>
            <w:tcW w:w="873" w:type="dxa"/>
            <w:shd w:val="clear" w:color="auto" w:fill="FFFFFF"/>
            <w:tcMar>
              <w:top w:w="0" w:type="dxa"/>
              <w:left w:w="0" w:type="dxa"/>
              <w:bottom w:w="0" w:type="dxa"/>
              <w:right w:w="0" w:type="dxa"/>
            </w:tcMar>
          </w:tcPr>
          <w:p w:rsidR="00E4285A" w:rsidRDefault="00813332" w14:paraId="6DF967D2" w14:textId="77777777">
            <w:pPr>
              <w:spacing w:before="80" w:after="80"/>
              <w:ind w:left="80" w:right="80"/>
              <w:jc w:val="right"/>
            </w:pPr>
            <w:r>
              <w:rPr>
                <w:rFonts w:ascii="Arial" w:hAnsi="Arial" w:eastAsia="Arial" w:cs="Arial"/>
                <w:color w:val="000000"/>
                <w:sz w:val="16"/>
                <w:szCs w:val="16"/>
              </w:rPr>
              <w:t>0.001</w:t>
            </w:r>
          </w:p>
        </w:tc>
        <w:tc>
          <w:tcPr>
            <w:tcW w:w="864" w:type="dxa"/>
            <w:shd w:val="clear" w:color="auto" w:fill="FFFFFF"/>
            <w:tcMar>
              <w:top w:w="0" w:type="dxa"/>
              <w:left w:w="0" w:type="dxa"/>
              <w:bottom w:w="0" w:type="dxa"/>
              <w:right w:w="0" w:type="dxa"/>
            </w:tcMar>
          </w:tcPr>
          <w:p w:rsidR="00E4285A" w:rsidRDefault="00813332" w14:paraId="6DF967D3" w14:textId="77777777">
            <w:pPr>
              <w:spacing w:before="80" w:after="80"/>
              <w:ind w:left="80" w:right="80"/>
              <w:jc w:val="right"/>
            </w:pPr>
            <w:r>
              <w:rPr>
                <w:rFonts w:ascii="Arial" w:hAnsi="Arial" w:eastAsia="Arial" w:cs="Arial"/>
                <w:color w:val="000000"/>
                <w:sz w:val="16"/>
                <w:szCs w:val="16"/>
              </w:rPr>
              <w:t xml:space="preserve">0.043 </w:t>
            </w:r>
          </w:p>
        </w:tc>
        <w:tc>
          <w:tcPr>
            <w:tcW w:w="802" w:type="dxa"/>
            <w:shd w:val="clear" w:color="auto" w:fill="FFFFFF"/>
            <w:tcMar>
              <w:top w:w="0" w:type="dxa"/>
              <w:left w:w="0" w:type="dxa"/>
              <w:bottom w:w="0" w:type="dxa"/>
              <w:right w:w="0" w:type="dxa"/>
            </w:tcMar>
          </w:tcPr>
          <w:p w:rsidR="00E4285A" w:rsidRDefault="00813332" w14:paraId="6DF967D4" w14:textId="77777777">
            <w:pPr>
              <w:spacing w:before="80" w:after="80"/>
              <w:ind w:left="80"/>
              <w:jc w:val="right"/>
            </w:pPr>
            <w:r>
              <w:rPr>
                <w:rFonts w:ascii="Arial" w:hAnsi="Arial" w:eastAsia="Arial" w:cs="Arial"/>
                <w:color w:val="000000"/>
                <w:sz w:val="16"/>
                <w:szCs w:val="16"/>
              </w:rPr>
              <w:t>0.168</w:t>
            </w:r>
          </w:p>
        </w:tc>
      </w:tr>
      <w:tr w:rsidR="00E4285A" w:rsidTr="00E4285A" w14:paraId="6DF967DC" w14:textId="77777777">
        <w:trPr>
          <w:cantSplit/>
          <w:jc w:val="center"/>
        </w:trPr>
        <w:tc>
          <w:tcPr>
            <w:tcW w:w="429" w:type="dxa"/>
            <w:shd w:val="clear" w:color="auto" w:fill="FFFFFF"/>
            <w:tcMar>
              <w:top w:w="0" w:type="dxa"/>
              <w:left w:w="0" w:type="dxa"/>
              <w:bottom w:w="0" w:type="dxa"/>
              <w:right w:w="0" w:type="dxa"/>
            </w:tcMar>
          </w:tcPr>
          <w:p w:rsidR="00E4285A" w:rsidRDefault="00813332" w14:paraId="6DF967D6" w14:textId="77777777">
            <w:pPr>
              <w:spacing w:before="80" w:after="80"/>
              <w:ind w:right="80"/>
              <w:jc w:val="right"/>
            </w:pPr>
            <w:r>
              <w:rPr>
                <w:rFonts w:ascii="Arial" w:hAnsi="Arial" w:eastAsia="Arial" w:cs="Arial"/>
                <w:color w:val="000000"/>
                <w:sz w:val="16"/>
                <w:szCs w:val="16"/>
              </w:rPr>
              <w:t>36</w:t>
            </w:r>
          </w:p>
        </w:tc>
        <w:tc>
          <w:tcPr>
            <w:tcW w:w="535" w:type="dxa"/>
            <w:shd w:val="clear" w:color="auto" w:fill="FFFFFF"/>
            <w:tcMar>
              <w:top w:w="0" w:type="dxa"/>
              <w:left w:w="0" w:type="dxa"/>
              <w:bottom w:w="0" w:type="dxa"/>
              <w:right w:w="0" w:type="dxa"/>
            </w:tcMar>
          </w:tcPr>
          <w:p w:rsidR="00E4285A" w:rsidRDefault="00813332" w14:paraId="6DF967D7" w14:textId="77777777">
            <w:pPr>
              <w:spacing w:before="80" w:after="80"/>
              <w:ind w:left="80" w:right="80"/>
              <w:jc w:val="right"/>
            </w:pPr>
            <w:r>
              <w:rPr>
                <w:rFonts w:ascii="Arial" w:hAnsi="Arial" w:eastAsia="Arial" w:cs="Arial"/>
                <w:color w:val="000000"/>
                <w:sz w:val="16"/>
                <w:szCs w:val="16"/>
              </w:rPr>
              <w:t>10</w:t>
            </w:r>
          </w:p>
        </w:tc>
        <w:tc>
          <w:tcPr>
            <w:tcW w:w="882" w:type="dxa"/>
            <w:shd w:val="clear" w:color="auto" w:fill="FFFFFF"/>
            <w:tcMar>
              <w:top w:w="0" w:type="dxa"/>
              <w:left w:w="0" w:type="dxa"/>
              <w:bottom w:w="0" w:type="dxa"/>
              <w:right w:w="0" w:type="dxa"/>
            </w:tcMar>
          </w:tcPr>
          <w:p w:rsidR="00E4285A" w:rsidRDefault="00813332" w14:paraId="6DF967D8" w14:textId="77777777">
            <w:pPr>
              <w:spacing w:before="80" w:after="80"/>
              <w:ind w:left="80" w:right="80"/>
              <w:jc w:val="right"/>
            </w:pPr>
            <w:r>
              <w:rPr>
                <w:rFonts w:ascii="Arial" w:hAnsi="Arial" w:eastAsia="Arial" w:cs="Arial"/>
                <w:color w:val="000000"/>
                <w:sz w:val="16"/>
                <w:szCs w:val="16"/>
              </w:rPr>
              <w:t>0.727</w:t>
            </w:r>
          </w:p>
        </w:tc>
        <w:tc>
          <w:tcPr>
            <w:tcW w:w="873" w:type="dxa"/>
            <w:shd w:val="clear" w:color="auto" w:fill="FFFFFF"/>
            <w:tcMar>
              <w:top w:w="0" w:type="dxa"/>
              <w:left w:w="0" w:type="dxa"/>
              <w:bottom w:w="0" w:type="dxa"/>
              <w:right w:w="0" w:type="dxa"/>
            </w:tcMar>
          </w:tcPr>
          <w:p w:rsidR="00E4285A" w:rsidRDefault="00813332" w14:paraId="6DF967D9" w14:textId="77777777">
            <w:pPr>
              <w:spacing w:before="80" w:after="80"/>
              <w:ind w:left="80" w:right="80"/>
              <w:jc w:val="right"/>
            </w:pPr>
            <w:r>
              <w:rPr>
                <w:rFonts w:ascii="Arial" w:hAnsi="Arial" w:eastAsia="Arial" w:cs="Arial"/>
                <w:color w:val="000000"/>
                <w:sz w:val="16"/>
                <w:szCs w:val="16"/>
              </w:rPr>
              <w:t>0.001</w:t>
            </w:r>
          </w:p>
        </w:tc>
        <w:tc>
          <w:tcPr>
            <w:tcW w:w="864" w:type="dxa"/>
            <w:shd w:val="clear" w:color="auto" w:fill="FFFFFF"/>
            <w:tcMar>
              <w:top w:w="0" w:type="dxa"/>
              <w:left w:w="0" w:type="dxa"/>
              <w:bottom w:w="0" w:type="dxa"/>
              <w:right w:w="0" w:type="dxa"/>
            </w:tcMar>
          </w:tcPr>
          <w:p w:rsidR="00E4285A" w:rsidRDefault="00813332" w14:paraId="6DF967DA" w14:textId="77777777">
            <w:pPr>
              <w:spacing w:before="80" w:after="80"/>
              <w:ind w:left="80" w:right="80"/>
              <w:jc w:val="right"/>
            </w:pPr>
            <w:r>
              <w:rPr>
                <w:rFonts w:ascii="Arial" w:hAnsi="Arial" w:eastAsia="Arial" w:cs="Arial"/>
                <w:color w:val="000000"/>
                <w:sz w:val="16"/>
                <w:szCs w:val="16"/>
              </w:rPr>
              <w:t xml:space="preserve">0.043 </w:t>
            </w:r>
          </w:p>
        </w:tc>
        <w:tc>
          <w:tcPr>
            <w:tcW w:w="802" w:type="dxa"/>
            <w:shd w:val="clear" w:color="auto" w:fill="FFFFFF"/>
            <w:tcMar>
              <w:top w:w="0" w:type="dxa"/>
              <w:left w:w="0" w:type="dxa"/>
              <w:bottom w:w="0" w:type="dxa"/>
              <w:right w:w="0" w:type="dxa"/>
            </w:tcMar>
          </w:tcPr>
          <w:p w:rsidR="00E4285A" w:rsidRDefault="00813332" w14:paraId="6DF967DB" w14:textId="77777777">
            <w:pPr>
              <w:spacing w:before="80" w:after="80"/>
              <w:ind w:left="80"/>
              <w:jc w:val="right"/>
            </w:pPr>
            <w:r>
              <w:rPr>
                <w:rFonts w:ascii="Arial" w:hAnsi="Arial" w:eastAsia="Arial" w:cs="Arial"/>
                <w:color w:val="000000"/>
                <w:sz w:val="16"/>
                <w:szCs w:val="16"/>
              </w:rPr>
              <w:t>0.161</w:t>
            </w:r>
          </w:p>
        </w:tc>
      </w:tr>
      <w:tr w:rsidR="00E4285A" w:rsidTr="00E4285A" w14:paraId="6DF967E3" w14:textId="77777777">
        <w:trPr>
          <w:cantSplit/>
          <w:jc w:val="center"/>
        </w:trPr>
        <w:tc>
          <w:tcPr>
            <w:tcW w:w="429" w:type="dxa"/>
            <w:shd w:val="clear" w:color="auto" w:fill="FFFFFF"/>
            <w:tcMar>
              <w:top w:w="0" w:type="dxa"/>
              <w:left w:w="0" w:type="dxa"/>
              <w:bottom w:w="0" w:type="dxa"/>
              <w:right w:w="0" w:type="dxa"/>
            </w:tcMar>
          </w:tcPr>
          <w:p w:rsidR="00E4285A" w:rsidRDefault="00813332" w14:paraId="6DF967DD" w14:textId="77777777">
            <w:pPr>
              <w:spacing w:before="80" w:after="80"/>
              <w:ind w:right="80"/>
              <w:jc w:val="right"/>
            </w:pPr>
            <w:r>
              <w:rPr>
                <w:rFonts w:ascii="Arial" w:hAnsi="Arial" w:eastAsia="Arial" w:cs="Arial"/>
                <w:color w:val="000000"/>
                <w:sz w:val="16"/>
                <w:szCs w:val="16"/>
              </w:rPr>
              <w:t>36</w:t>
            </w:r>
          </w:p>
        </w:tc>
        <w:tc>
          <w:tcPr>
            <w:tcW w:w="535" w:type="dxa"/>
            <w:shd w:val="clear" w:color="auto" w:fill="FFFFFF"/>
            <w:tcMar>
              <w:top w:w="0" w:type="dxa"/>
              <w:left w:w="0" w:type="dxa"/>
              <w:bottom w:w="0" w:type="dxa"/>
              <w:right w:w="0" w:type="dxa"/>
            </w:tcMar>
          </w:tcPr>
          <w:p w:rsidR="00E4285A" w:rsidRDefault="00813332" w14:paraId="6DF967DE" w14:textId="77777777">
            <w:pPr>
              <w:spacing w:before="80" w:after="80"/>
              <w:ind w:left="80" w:right="80"/>
              <w:jc w:val="right"/>
            </w:pPr>
            <w:r>
              <w:rPr>
                <w:rFonts w:ascii="Arial" w:hAnsi="Arial" w:eastAsia="Arial" w:cs="Arial"/>
                <w:color w:val="000000"/>
                <w:sz w:val="16"/>
                <w:szCs w:val="16"/>
              </w:rPr>
              <w:t>10</w:t>
            </w:r>
          </w:p>
        </w:tc>
        <w:tc>
          <w:tcPr>
            <w:tcW w:w="882" w:type="dxa"/>
            <w:shd w:val="clear" w:color="auto" w:fill="FFFFFF"/>
            <w:tcMar>
              <w:top w:w="0" w:type="dxa"/>
              <w:left w:w="0" w:type="dxa"/>
              <w:bottom w:w="0" w:type="dxa"/>
              <w:right w:w="0" w:type="dxa"/>
            </w:tcMar>
          </w:tcPr>
          <w:p w:rsidR="00E4285A" w:rsidRDefault="00813332" w14:paraId="6DF967DF" w14:textId="77777777">
            <w:pPr>
              <w:spacing w:before="80" w:after="80"/>
              <w:ind w:left="80" w:right="80"/>
              <w:jc w:val="right"/>
            </w:pPr>
            <w:r>
              <w:rPr>
                <w:rFonts w:ascii="Arial" w:hAnsi="Arial" w:eastAsia="Arial" w:cs="Arial"/>
                <w:color w:val="000000"/>
                <w:sz w:val="16"/>
                <w:szCs w:val="16"/>
              </w:rPr>
              <w:t>0.728</w:t>
            </w:r>
          </w:p>
        </w:tc>
        <w:tc>
          <w:tcPr>
            <w:tcW w:w="873" w:type="dxa"/>
            <w:shd w:val="clear" w:color="auto" w:fill="FFFFFF"/>
            <w:tcMar>
              <w:top w:w="0" w:type="dxa"/>
              <w:left w:w="0" w:type="dxa"/>
              <w:bottom w:w="0" w:type="dxa"/>
              <w:right w:w="0" w:type="dxa"/>
            </w:tcMar>
          </w:tcPr>
          <w:p w:rsidR="00E4285A" w:rsidRDefault="00813332" w14:paraId="6DF967E0" w14:textId="77777777">
            <w:pPr>
              <w:spacing w:before="80" w:after="80"/>
              <w:ind w:left="80" w:right="80"/>
              <w:jc w:val="right"/>
            </w:pPr>
            <w:r>
              <w:rPr>
                <w:rFonts w:ascii="Arial" w:hAnsi="Arial" w:eastAsia="Arial" w:cs="Arial"/>
                <w:color w:val="000000"/>
                <w:sz w:val="16"/>
                <w:szCs w:val="16"/>
              </w:rPr>
              <w:t>0.001</w:t>
            </w:r>
          </w:p>
        </w:tc>
        <w:tc>
          <w:tcPr>
            <w:tcW w:w="864" w:type="dxa"/>
            <w:shd w:val="clear" w:color="auto" w:fill="FFFFFF"/>
            <w:tcMar>
              <w:top w:w="0" w:type="dxa"/>
              <w:left w:w="0" w:type="dxa"/>
              <w:bottom w:w="0" w:type="dxa"/>
              <w:right w:w="0" w:type="dxa"/>
            </w:tcMar>
          </w:tcPr>
          <w:p w:rsidR="00E4285A" w:rsidRDefault="00813332" w14:paraId="6DF967E1" w14:textId="77777777">
            <w:pPr>
              <w:spacing w:before="80" w:after="80"/>
              <w:ind w:left="80" w:right="80"/>
              <w:jc w:val="right"/>
            </w:pPr>
            <w:r>
              <w:rPr>
                <w:rFonts w:ascii="Arial" w:hAnsi="Arial" w:eastAsia="Arial" w:cs="Arial"/>
                <w:color w:val="000000"/>
                <w:sz w:val="16"/>
                <w:szCs w:val="16"/>
              </w:rPr>
              <w:t xml:space="preserve">0.043 </w:t>
            </w:r>
          </w:p>
        </w:tc>
        <w:tc>
          <w:tcPr>
            <w:tcW w:w="802" w:type="dxa"/>
            <w:shd w:val="clear" w:color="auto" w:fill="FFFFFF"/>
            <w:tcMar>
              <w:top w:w="0" w:type="dxa"/>
              <w:left w:w="0" w:type="dxa"/>
              <w:bottom w:w="0" w:type="dxa"/>
              <w:right w:w="0" w:type="dxa"/>
            </w:tcMar>
          </w:tcPr>
          <w:p w:rsidR="00E4285A" w:rsidRDefault="00813332" w14:paraId="6DF967E2" w14:textId="77777777">
            <w:pPr>
              <w:spacing w:before="80" w:after="80"/>
              <w:ind w:left="80"/>
              <w:jc w:val="right"/>
            </w:pPr>
            <w:r>
              <w:rPr>
                <w:rFonts w:ascii="Arial" w:hAnsi="Arial" w:eastAsia="Arial" w:cs="Arial"/>
                <w:color w:val="000000"/>
                <w:sz w:val="16"/>
                <w:szCs w:val="16"/>
              </w:rPr>
              <w:t>0.168</w:t>
            </w:r>
          </w:p>
        </w:tc>
      </w:tr>
      <w:tr w:rsidR="00E4285A" w:rsidTr="00E4285A" w14:paraId="6DF967EA" w14:textId="77777777">
        <w:trPr>
          <w:cantSplit/>
          <w:jc w:val="center"/>
        </w:trPr>
        <w:tc>
          <w:tcPr>
            <w:tcW w:w="429" w:type="dxa"/>
            <w:shd w:val="clear" w:color="auto" w:fill="FFFFFF"/>
            <w:tcMar>
              <w:top w:w="0" w:type="dxa"/>
              <w:left w:w="0" w:type="dxa"/>
              <w:bottom w:w="0" w:type="dxa"/>
              <w:right w:w="0" w:type="dxa"/>
            </w:tcMar>
          </w:tcPr>
          <w:p w:rsidR="00E4285A" w:rsidRDefault="00813332" w14:paraId="6DF967E4" w14:textId="77777777">
            <w:pPr>
              <w:spacing w:before="80" w:after="80"/>
              <w:ind w:right="80"/>
              <w:jc w:val="right"/>
            </w:pPr>
            <w:r>
              <w:rPr>
                <w:rFonts w:ascii="Arial" w:hAnsi="Arial" w:eastAsia="Arial" w:cs="Arial"/>
                <w:color w:val="000000"/>
                <w:sz w:val="16"/>
                <w:szCs w:val="16"/>
              </w:rPr>
              <w:t>36</w:t>
            </w:r>
          </w:p>
        </w:tc>
        <w:tc>
          <w:tcPr>
            <w:tcW w:w="535" w:type="dxa"/>
            <w:shd w:val="clear" w:color="auto" w:fill="FFFFFF"/>
            <w:tcMar>
              <w:top w:w="0" w:type="dxa"/>
              <w:left w:w="0" w:type="dxa"/>
              <w:bottom w:w="0" w:type="dxa"/>
              <w:right w:w="0" w:type="dxa"/>
            </w:tcMar>
          </w:tcPr>
          <w:p w:rsidR="00E4285A" w:rsidRDefault="00813332" w14:paraId="6DF967E5" w14:textId="77777777">
            <w:pPr>
              <w:spacing w:before="80" w:after="80"/>
              <w:ind w:left="80" w:right="80"/>
              <w:jc w:val="right"/>
            </w:pPr>
            <w:r>
              <w:rPr>
                <w:rFonts w:ascii="Arial" w:hAnsi="Arial" w:eastAsia="Arial" w:cs="Arial"/>
                <w:color w:val="000000"/>
                <w:sz w:val="16"/>
                <w:szCs w:val="16"/>
              </w:rPr>
              <w:t>10</w:t>
            </w:r>
          </w:p>
        </w:tc>
        <w:tc>
          <w:tcPr>
            <w:tcW w:w="882" w:type="dxa"/>
            <w:shd w:val="clear" w:color="auto" w:fill="FFFFFF"/>
            <w:tcMar>
              <w:top w:w="0" w:type="dxa"/>
              <w:left w:w="0" w:type="dxa"/>
              <w:bottom w:w="0" w:type="dxa"/>
              <w:right w:w="0" w:type="dxa"/>
            </w:tcMar>
          </w:tcPr>
          <w:p w:rsidR="00E4285A" w:rsidRDefault="00813332" w14:paraId="6DF967E6" w14:textId="77777777">
            <w:pPr>
              <w:spacing w:before="80" w:after="80"/>
              <w:ind w:left="80" w:right="80"/>
              <w:jc w:val="right"/>
            </w:pPr>
            <w:r>
              <w:rPr>
                <w:rFonts w:ascii="Arial" w:hAnsi="Arial" w:eastAsia="Arial" w:cs="Arial"/>
                <w:color w:val="000000"/>
                <w:sz w:val="16"/>
                <w:szCs w:val="16"/>
              </w:rPr>
              <w:t>0.729</w:t>
            </w:r>
          </w:p>
        </w:tc>
        <w:tc>
          <w:tcPr>
            <w:tcW w:w="873" w:type="dxa"/>
            <w:shd w:val="clear" w:color="auto" w:fill="FFFFFF"/>
            <w:tcMar>
              <w:top w:w="0" w:type="dxa"/>
              <w:left w:w="0" w:type="dxa"/>
              <w:bottom w:w="0" w:type="dxa"/>
              <w:right w:w="0" w:type="dxa"/>
            </w:tcMar>
          </w:tcPr>
          <w:p w:rsidR="00E4285A" w:rsidRDefault="00813332" w14:paraId="6DF967E7" w14:textId="77777777">
            <w:pPr>
              <w:spacing w:before="80" w:after="80"/>
              <w:ind w:left="80" w:right="80"/>
              <w:jc w:val="right"/>
            </w:pPr>
            <w:r>
              <w:rPr>
                <w:rFonts w:ascii="Arial" w:hAnsi="Arial" w:eastAsia="Arial" w:cs="Arial"/>
                <w:color w:val="000000"/>
                <w:sz w:val="16"/>
                <w:szCs w:val="16"/>
              </w:rPr>
              <w:t>0.001</w:t>
            </w:r>
          </w:p>
        </w:tc>
        <w:tc>
          <w:tcPr>
            <w:tcW w:w="864" w:type="dxa"/>
            <w:shd w:val="clear" w:color="auto" w:fill="FFFFFF"/>
            <w:tcMar>
              <w:top w:w="0" w:type="dxa"/>
              <w:left w:w="0" w:type="dxa"/>
              <w:bottom w:w="0" w:type="dxa"/>
              <w:right w:w="0" w:type="dxa"/>
            </w:tcMar>
          </w:tcPr>
          <w:p w:rsidR="00E4285A" w:rsidRDefault="00813332" w14:paraId="6DF967E8" w14:textId="77777777">
            <w:pPr>
              <w:spacing w:before="80" w:after="80"/>
              <w:ind w:left="80" w:right="80"/>
              <w:jc w:val="right"/>
            </w:pPr>
            <w:r>
              <w:rPr>
                <w:rFonts w:ascii="Arial" w:hAnsi="Arial" w:eastAsia="Arial" w:cs="Arial"/>
                <w:color w:val="000000"/>
                <w:sz w:val="16"/>
                <w:szCs w:val="16"/>
              </w:rPr>
              <w:t xml:space="preserve">0.048 </w:t>
            </w:r>
          </w:p>
        </w:tc>
        <w:tc>
          <w:tcPr>
            <w:tcW w:w="802" w:type="dxa"/>
            <w:shd w:val="clear" w:color="auto" w:fill="FFFFFF"/>
            <w:tcMar>
              <w:top w:w="0" w:type="dxa"/>
              <w:left w:w="0" w:type="dxa"/>
              <w:bottom w:w="0" w:type="dxa"/>
              <w:right w:w="0" w:type="dxa"/>
            </w:tcMar>
          </w:tcPr>
          <w:p w:rsidR="00E4285A" w:rsidRDefault="00813332" w14:paraId="6DF967E9" w14:textId="77777777">
            <w:pPr>
              <w:spacing w:before="80" w:after="80"/>
              <w:ind w:left="80"/>
              <w:jc w:val="right"/>
            </w:pPr>
            <w:r>
              <w:rPr>
                <w:rFonts w:ascii="Arial" w:hAnsi="Arial" w:eastAsia="Arial" w:cs="Arial"/>
                <w:color w:val="000000"/>
                <w:sz w:val="16"/>
                <w:szCs w:val="16"/>
              </w:rPr>
              <w:t xml:space="preserve">0.16 </w:t>
            </w:r>
          </w:p>
        </w:tc>
      </w:tr>
      <w:tr w:rsidR="00E4285A" w:rsidTr="00E4285A" w14:paraId="6DF967F1" w14:textId="77777777">
        <w:trPr>
          <w:cantSplit/>
          <w:jc w:val="center"/>
        </w:trPr>
        <w:tc>
          <w:tcPr>
            <w:tcW w:w="429" w:type="dxa"/>
            <w:shd w:val="clear" w:color="auto" w:fill="FFFFFF"/>
            <w:tcMar>
              <w:top w:w="0" w:type="dxa"/>
              <w:left w:w="0" w:type="dxa"/>
              <w:bottom w:w="0" w:type="dxa"/>
              <w:right w:w="0" w:type="dxa"/>
            </w:tcMar>
          </w:tcPr>
          <w:p w:rsidR="00E4285A" w:rsidRDefault="00813332" w14:paraId="6DF967EB" w14:textId="77777777">
            <w:pPr>
              <w:spacing w:before="80" w:after="80"/>
              <w:ind w:right="80"/>
              <w:jc w:val="right"/>
            </w:pPr>
            <w:r>
              <w:rPr>
                <w:rFonts w:ascii="Arial" w:hAnsi="Arial" w:eastAsia="Arial" w:cs="Arial"/>
                <w:color w:val="000000"/>
                <w:sz w:val="16"/>
                <w:szCs w:val="16"/>
              </w:rPr>
              <w:t>36</w:t>
            </w:r>
          </w:p>
        </w:tc>
        <w:tc>
          <w:tcPr>
            <w:tcW w:w="535" w:type="dxa"/>
            <w:shd w:val="clear" w:color="auto" w:fill="FFFFFF"/>
            <w:tcMar>
              <w:top w:w="0" w:type="dxa"/>
              <w:left w:w="0" w:type="dxa"/>
              <w:bottom w:w="0" w:type="dxa"/>
              <w:right w:w="0" w:type="dxa"/>
            </w:tcMar>
          </w:tcPr>
          <w:p w:rsidR="00E4285A" w:rsidRDefault="00813332" w14:paraId="6DF967EC" w14:textId="77777777">
            <w:pPr>
              <w:spacing w:before="80" w:after="80"/>
              <w:ind w:left="80" w:right="80"/>
              <w:jc w:val="right"/>
            </w:pPr>
            <w:r>
              <w:rPr>
                <w:rFonts w:ascii="Arial" w:hAnsi="Arial" w:eastAsia="Arial" w:cs="Arial"/>
                <w:color w:val="000000"/>
                <w:sz w:val="16"/>
                <w:szCs w:val="16"/>
              </w:rPr>
              <w:t>10</w:t>
            </w:r>
          </w:p>
        </w:tc>
        <w:tc>
          <w:tcPr>
            <w:tcW w:w="882" w:type="dxa"/>
            <w:shd w:val="clear" w:color="auto" w:fill="FFFFFF"/>
            <w:tcMar>
              <w:top w:w="0" w:type="dxa"/>
              <w:left w:w="0" w:type="dxa"/>
              <w:bottom w:w="0" w:type="dxa"/>
              <w:right w:w="0" w:type="dxa"/>
            </w:tcMar>
          </w:tcPr>
          <w:p w:rsidR="00E4285A" w:rsidRDefault="00813332" w14:paraId="6DF967ED" w14:textId="77777777">
            <w:pPr>
              <w:spacing w:before="80" w:after="80"/>
              <w:ind w:left="80" w:right="80"/>
              <w:jc w:val="right"/>
            </w:pPr>
            <w:r>
              <w:rPr>
                <w:rFonts w:ascii="Arial" w:hAnsi="Arial" w:eastAsia="Arial" w:cs="Arial"/>
                <w:color w:val="000000"/>
                <w:sz w:val="16"/>
                <w:szCs w:val="16"/>
              </w:rPr>
              <w:t xml:space="preserve">0.73 </w:t>
            </w:r>
          </w:p>
        </w:tc>
        <w:tc>
          <w:tcPr>
            <w:tcW w:w="873" w:type="dxa"/>
            <w:shd w:val="clear" w:color="auto" w:fill="FFFFFF"/>
            <w:tcMar>
              <w:top w:w="0" w:type="dxa"/>
              <w:left w:w="0" w:type="dxa"/>
              <w:bottom w:w="0" w:type="dxa"/>
              <w:right w:w="0" w:type="dxa"/>
            </w:tcMar>
          </w:tcPr>
          <w:p w:rsidR="00E4285A" w:rsidRDefault="00813332" w14:paraId="6DF967EE" w14:textId="77777777">
            <w:pPr>
              <w:spacing w:before="80" w:after="80"/>
              <w:ind w:left="80" w:right="80"/>
              <w:jc w:val="right"/>
            </w:pPr>
            <w:r>
              <w:rPr>
                <w:rFonts w:ascii="Arial" w:hAnsi="Arial" w:eastAsia="Arial" w:cs="Arial"/>
                <w:color w:val="000000"/>
                <w:sz w:val="16"/>
                <w:szCs w:val="16"/>
              </w:rPr>
              <w:t>0.001</w:t>
            </w:r>
          </w:p>
        </w:tc>
        <w:tc>
          <w:tcPr>
            <w:tcW w:w="864" w:type="dxa"/>
            <w:shd w:val="clear" w:color="auto" w:fill="FFFFFF"/>
            <w:tcMar>
              <w:top w:w="0" w:type="dxa"/>
              <w:left w:w="0" w:type="dxa"/>
              <w:bottom w:w="0" w:type="dxa"/>
              <w:right w:w="0" w:type="dxa"/>
            </w:tcMar>
          </w:tcPr>
          <w:p w:rsidR="00E4285A" w:rsidRDefault="00813332" w14:paraId="6DF967EF" w14:textId="77777777">
            <w:pPr>
              <w:spacing w:before="80" w:after="80"/>
              <w:ind w:left="80" w:right="80"/>
              <w:jc w:val="right"/>
            </w:pPr>
            <w:r>
              <w:rPr>
                <w:rFonts w:ascii="Arial" w:hAnsi="Arial" w:eastAsia="Arial" w:cs="Arial"/>
                <w:color w:val="000000"/>
                <w:sz w:val="16"/>
                <w:szCs w:val="16"/>
              </w:rPr>
              <w:t xml:space="preserve">0.037 </w:t>
            </w:r>
          </w:p>
        </w:tc>
        <w:tc>
          <w:tcPr>
            <w:tcW w:w="802" w:type="dxa"/>
            <w:shd w:val="clear" w:color="auto" w:fill="FFFFFF"/>
            <w:tcMar>
              <w:top w:w="0" w:type="dxa"/>
              <w:left w:w="0" w:type="dxa"/>
              <w:bottom w:w="0" w:type="dxa"/>
              <w:right w:w="0" w:type="dxa"/>
            </w:tcMar>
          </w:tcPr>
          <w:p w:rsidR="00E4285A" w:rsidRDefault="00813332" w14:paraId="6DF967F0" w14:textId="77777777">
            <w:pPr>
              <w:spacing w:before="80" w:after="80"/>
              <w:ind w:left="80"/>
              <w:jc w:val="right"/>
            </w:pPr>
            <w:r>
              <w:rPr>
                <w:rFonts w:ascii="Arial" w:hAnsi="Arial" w:eastAsia="Arial" w:cs="Arial"/>
                <w:color w:val="000000"/>
                <w:sz w:val="16"/>
                <w:szCs w:val="16"/>
              </w:rPr>
              <w:t xml:space="preserve">0.16 </w:t>
            </w:r>
          </w:p>
        </w:tc>
      </w:tr>
      <w:tr w:rsidR="00E4285A" w:rsidTr="00E4285A" w14:paraId="6DF967F8" w14:textId="77777777">
        <w:trPr>
          <w:cantSplit/>
          <w:jc w:val="center"/>
        </w:trPr>
        <w:tc>
          <w:tcPr>
            <w:tcW w:w="429" w:type="dxa"/>
            <w:shd w:val="clear" w:color="auto" w:fill="FFFFFF"/>
            <w:tcMar>
              <w:top w:w="0" w:type="dxa"/>
              <w:left w:w="0" w:type="dxa"/>
              <w:bottom w:w="0" w:type="dxa"/>
              <w:right w:w="0" w:type="dxa"/>
            </w:tcMar>
          </w:tcPr>
          <w:p w:rsidR="00E4285A" w:rsidRDefault="00813332" w14:paraId="6DF967F2" w14:textId="77777777">
            <w:pPr>
              <w:spacing w:before="80" w:after="80"/>
              <w:ind w:right="80"/>
              <w:jc w:val="right"/>
            </w:pPr>
            <w:r>
              <w:rPr>
                <w:rFonts w:ascii="Arial" w:hAnsi="Arial" w:eastAsia="Arial" w:cs="Arial"/>
                <w:color w:val="000000"/>
                <w:sz w:val="16"/>
                <w:szCs w:val="16"/>
              </w:rPr>
              <w:t>36</w:t>
            </w:r>
          </w:p>
        </w:tc>
        <w:tc>
          <w:tcPr>
            <w:tcW w:w="535" w:type="dxa"/>
            <w:shd w:val="clear" w:color="auto" w:fill="FFFFFF"/>
            <w:tcMar>
              <w:top w:w="0" w:type="dxa"/>
              <w:left w:w="0" w:type="dxa"/>
              <w:bottom w:w="0" w:type="dxa"/>
              <w:right w:w="0" w:type="dxa"/>
            </w:tcMar>
          </w:tcPr>
          <w:p w:rsidR="00E4285A" w:rsidRDefault="00813332" w14:paraId="6DF967F3" w14:textId="77777777">
            <w:pPr>
              <w:spacing w:before="80" w:after="80"/>
              <w:ind w:left="80" w:right="80"/>
              <w:jc w:val="right"/>
            </w:pPr>
            <w:r>
              <w:rPr>
                <w:rFonts w:ascii="Arial" w:hAnsi="Arial" w:eastAsia="Arial" w:cs="Arial"/>
                <w:color w:val="000000"/>
                <w:sz w:val="16"/>
                <w:szCs w:val="16"/>
              </w:rPr>
              <w:t>10</w:t>
            </w:r>
          </w:p>
        </w:tc>
        <w:tc>
          <w:tcPr>
            <w:tcW w:w="882" w:type="dxa"/>
            <w:shd w:val="clear" w:color="auto" w:fill="FFFFFF"/>
            <w:tcMar>
              <w:top w:w="0" w:type="dxa"/>
              <w:left w:w="0" w:type="dxa"/>
              <w:bottom w:w="0" w:type="dxa"/>
              <w:right w:w="0" w:type="dxa"/>
            </w:tcMar>
          </w:tcPr>
          <w:p w:rsidR="00E4285A" w:rsidRDefault="00813332" w14:paraId="6DF967F4" w14:textId="77777777">
            <w:pPr>
              <w:spacing w:before="80" w:after="80"/>
              <w:ind w:left="80" w:right="80"/>
              <w:jc w:val="right"/>
            </w:pPr>
            <w:r>
              <w:rPr>
                <w:rFonts w:ascii="Arial" w:hAnsi="Arial" w:eastAsia="Arial" w:cs="Arial"/>
                <w:color w:val="000000"/>
                <w:sz w:val="16"/>
                <w:szCs w:val="16"/>
              </w:rPr>
              <w:t>0.731</w:t>
            </w:r>
          </w:p>
        </w:tc>
        <w:tc>
          <w:tcPr>
            <w:tcW w:w="873" w:type="dxa"/>
            <w:shd w:val="clear" w:color="auto" w:fill="FFFFFF"/>
            <w:tcMar>
              <w:top w:w="0" w:type="dxa"/>
              <w:left w:w="0" w:type="dxa"/>
              <w:bottom w:w="0" w:type="dxa"/>
              <w:right w:w="0" w:type="dxa"/>
            </w:tcMar>
          </w:tcPr>
          <w:p w:rsidR="00E4285A" w:rsidRDefault="00813332" w14:paraId="6DF967F5" w14:textId="77777777">
            <w:pPr>
              <w:spacing w:before="80" w:after="80"/>
              <w:ind w:left="80" w:right="80"/>
              <w:jc w:val="right"/>
            </w:pPr>
            <w:r>
              <w:rPr>
                <w:rFonts w:ascii="Arial" w:hAnsi="Arial" w:eastAsia="Arial" w:cs="Arial"/>
                <w:color w:val="000000"/>
                <w:sz w:val="16"/>
                <w:szCs w:val="16"/>
              </w:rPr>
              <w:t>0.001</w:t>
            </w:r>
          </w:p>
        </w:tc>
        <w:tc>
          <w:tcPr>
            <w:tcW w:w="864" w:type="dxa"/>
            <w:shd w:val="clear" w:color="auto" w:fill="FFFFFF"/>
            <w:tcMar>
              <w:top w:w="0" w:type="dxa"/>
              <w:left w:w="0" w:type="dxa"/>
              <w:bottom w:w="0" w:type="dxa"/>
              <w:right w:w="0" w:type="dxa"/>
            </w:tcMar>
          </w:tcPr>
          <w:p w:rsidR="00E4285A" w:rsidRDefault="00813332" w14:paraId="6DF967F6" w14:textId="77777777">
            <w:pPr>
              <w:spacing w:before="80" w:after="80"/>
              <w:ind w:left="80" w:right="80"/>
              <w:jc w:val="right"/>
            </w:pPr>
            <w:r>
              <w:rPr>
                <w:rFonts w:ascii="Arial" w:hAnsi="Arial" w:eastAsia="Arial" w:cs="Arial"/>
                <w:color w:val="000000"/>
                <w:sz w:val="16"/>
                <w:szCs w:val="16"/>
              </w:rPr>
              <w:t>0.0382</w:t>
            </w:r>
          </w:p>
        </w:tc>
        <w:tc>
          <w:tcPr>
            <w:tcW w:w="802" w:type="dxa"/>
            <w:shd w:val="clear" w:color="auto" w:fill="FFFFFF"/>
            <w:tcMar>
              <w:top w:w="0" w:type="dxa"/>
              <w:left w:w="0" w:type="dxa"/>
              <w:bottom w:w="0" w:type="dxa"/>
              <w:right w:w="0" w:type="dxa"/>
            </w:tcMar>
          </w:tcPr>
          <w:p w:rsidR="00E4285A" w:rsidRDefault="00813332" w14:paraId="6DF967F7" w14:textId="77777777">
            <w:pPr>
              <w:spacing w:before="80" w:after="80"/>
              <w:ind w:left="80"/>
              <w:jc w:val="right"/>
            </w:pPr>
            <w:r>
              <w:rPr>
                <w:rFonts w:ascii="Arial" w:hAnsi="Arial" w:eastAsia="Arial" w:cs="Arial"/>
                <w:color w:val="000000"/>
                <w:sz w:val="16"/>
                <w:szCs w:val="16"/>
              </w:rPr>
              <w:t>0.153</w:t>
            </w:r>
          </w:p>
        </w:tc>
      </w:tr>
      <w:tr w:rsidR="00E4285A" w:rsidTr="00E4285A" w14:paraId="6DF967FF" w14:textId="77777777">
        <w:trPr>
          <w:cantSplit/>
          <w:jc w:val="center"/>
        </w:trPr>
        <w:tc>
          <w:tcPr>
            <w:tcW w:w="429" w:type="dxa"/>
            <w:shd w:val="clear" w:color="auto" w:fill="FFFFFF"/>
            <w:tcMar>
              <w:top w:w="0" w:type="dxa"/>
              <w:left w:w="0" w:type="dxa"/>
              <w:bottom w:w="0" w:type="dxa"/>
              <w:right w:w="0" w:type="dxa"/>
            </w:tcMar>
          </w:tcPr>
          <w:p w:rsidR="00E4285A" w:rsidRDefault="00813332" w14:paraId="6DF967F9" w14:textId="77777777">
            <w:pPr>
              <w:spacing w:before="80" w:after="80"/>
              <w:ind w:right="80"/>
              <w:jc w:val="right"/>
            </w:pPr>
            <w:r>
              <w:rPr>
                <w:rFonts w:ascii="Arial" w:hAnsi="Arial" w:eastAsia="Arial" w:cs="Arial"/>
                <w:color w:val="000000"/>
                <w:sz w:val="16"/>
                <w:szCs w:val="16"/>
              </w:rPr>
              <w:t>36</w:t>
            </w:r>
          </w:p>
        </w:tc>
        <w:tc>
          <w:tcPr>
            <w:tcW w:w="535" w:type="dxa"/>
            <w:shd w:val="clear" w:color="auto" w:fill="FFFFFF"/>
            <w:tcMar>
              <w:top w:w="0" w:type="dxa"/>
              <w:left w:w="0" w:type="dxa"/>
              <w:bottom w:w="0" w:type="dxa"/>
              <w:right w:w="0" w:type="dxa"/>
            </w:tcMar>
          </w:tcPr>
          <w:p w:rsidR="00E4285A" w:rsidRDefault="00813332" w14:paraId="6DF967FA" w14:textId="77777777">
            <w:pPr>
              <w:spacing w:before="80" w:after="80"/>
              <w:ind w:left="80" w:right="80"/>
              <w:jc w:val="right"/>
            </w:pPr>
            <w:r>
              <w:rPr>
                <w:rFonts w:ascii="Arial" w:hAnsi="Arial" w:eastAsia="Arial" w:cs="Arial"/>
                <w:color w:val="000000"/>
                <w:sz w:val="16"/>
                <w:szCs w:val="16"/>
              </w:rPr>
              <w:t>10</w:t>
            </w:r>
          </w:p>
        </w:tc>
        <w:tc>
          <w:tcPr>
            <w:tcW w:w="882" w:type="dxa"/>
            <w:shd w:val="clear" w:color="auto" w:fill="FFFFFF"/>
            <w:tcMar>
              <w:top w:w="0" w:type="dxa"/>
              <w:left w:w="0" w:type="dxa"/>
              <w:bottom w:w="0" w:type="dxa"/>
              <w:right w:w="0" w:type="dxa"/>
            </w:tcMar>
          </w:tcPr>
          <w:p w:rsidR="00E4285A" w:rsidRDefault="00813332" w14:paraId="6DF967FB" w14:textId="77777777">
            <w:pPr>
              <w:spacing w:before="80" w:after="80"/>
              <w:ind w:left="80" w:right="80"/>
              <w:jc w:val="right"/>
            </w:pPr>
            <w:r>
              <w:rPr>
                <w:rFonts w:ascii="Arial" w:hAnsi="Arial" w:eastAsia="Arial" w:cs="Arial"/>
                <w:color w:val="000000"/>
                <w:sz w:val="16"/>
                <w:szCs w:val="16"/>
              </w:rPr>
              <w:t>0.732</w:t>
            </w:r>
          </w:p>
        </w:tc>
        <w:tc>
          <w:tcPr>
            <w:tcW w:w="873" w:type="dxa"/>
            <w:shd w:val="clear" w:color="auto" w:fill="FFFFFF"/>
            <w:tcMar>
              <w:top w:w="0" w:type="dxa"/>
              <w:left w:w="0" w:type="dxa"/>
              <w:bottom w:w="0" w:type="dxa"/>
              <w:right w:w="0" w:type="dxa"/>
            </w:tcMar>
          </w:tcPr>
          <w:p w:rsidR="00E4285A" w:rsidRDefault="00813332" w14:paraId="6DF967FC" w14:textId="77777777">
            <w:pPr>
              <w:spacing w:before="80" w:after="80"/>
              <w:ind w:left="80" w:right="80"/>
              <w:jc w:val="right"/>
            </w:pPr>
            <w:r>
              <w:rPr>
                <w:rFonts w:ascii="Arial" w:hAnsi="Arial" w:eastAsia="Arial" w:cs="Arial"/>
                <w:color w:val="000000"/>
                <w:sz w:val="16"/>
                <w:szCs w:val="16"/>
              </w:rPr>
              <w:t>0.001</w:t>
            </w:r>
          </w:p>
        </w:tc>
        <w:tc>
          <w:tcPr>
            <w:tcW w:w="864" w:type="dxa"/>
            <w:shd w:val="clear" w:color="auto" w:fill="FFFFFF"/>
            <w:tcMar>
              <w:top w:w="0" w:type="dxa"/>
              <w:left w:w="0" w:type="dxa"/>
              <w:bottom w:w="0" w:type="dxa"/>
              <w:right w:w="0" w:type="dxa"/>
            </w:tcMar>
          </w:tcPr>
          <w:p w:rsidR="00E4285A" w:rsidRDefault="00813332" w14:paraId="6DF967FD" w14:textId="77777777">
            <w:pPr>
              <w:spacing w:before="80" w:after="80"/>
              <w:ind w:left="80" w:right="80"/>
              <w:jc w:val="right"/>
            </w:pPr>
            <w:r>
              <w:rPr>
                <w:rFonts w:ascii="Arial" w:hAnsi="Arial" w:eastAsia="Arial" w:cs="Arial"/>
                <w:color w:val="000000"/>
                <w:sz w:val="16"/>
                <w:szCs w:val="16"/>
              </w:rPr>
              <w:t>0.0445</w:t>
            </w:r>
          </w:p>
        </w:tc>
        <w:tc>
          <w:tcPr>
            <w:tcW w:w="802" w:type="dxa"/>
            <w:shd w:val="clear" w:color="auto" w:fill="FFFFFF"/>
            <w:tcMar>
              <w:top w:w="0" w:type="dxa"/>
              <w:left w:w="0" w:type="dxa"/>
              <w:bottom w:w="0" w:type="dxa"/>
              <w:right w:w="0" w:type="dxa"/>
            </w:tcMar>
          </w:tcPr>
          <w:p w:rsidR="00E4285A" w:rsidRDefault="00813332" w14:paraId="6DF967FE" w14:textId="77777777">
            <w:pPr>
              <w:spacing w:before="80" w:after="80"/>
              <w:ind w:left="80"/>
              <w:jc w:val="right"/>
            </w:pPr>
            <w:r>
              <w:rPr>
                <w:rFonts w:ascii="Arial" w:hAnsi="Arial" w:eastAsia="Arial" w:cs="Arial"/>
                <w:color w:val="000000"/>
                <w:sz w:val="16"/>
                <w:szCs w:val="16"/>
              </w:rPr>
              <w:t>0.159</w:t>
            </w:r>
          </w:p>
        </w:tc>
      </w:tr>
      <w:tr w:rsidR="00E4285A" w:rsidTr="00E4285A" w14:paraId="6DF96806" w14:textId="77777777">
        <w:trPr>
          <w:cantSplit/>
          <w:jc w:val="center"/>
        </w:trPr>
        <w:tc>
          <w:tcPr>
            <w:tcW w:w="429" w:type="dxa"/>
            <w:shd w:val="clear" w:color="auto" w:fill="FFFFFF"/>
            <w:tcMar>
              <w:top w:w="0" w:type="dxa"/>
              <w:left w:w="0" w:type="dxa"/>
              <w:bottom w:w="0" w:type="dxa"/>
              <w:right w:w="0" w:type="dxa"/>
            </w:tcMar>
          </w:tcPr>
          <w:p w:rsidR="00E4285A" w:rsidRDefault="00813332" w14:paraId="6DF96800" w14:textId="77777777">
            <w:pPr>
              <w:spacing w:before="80" w:after="80"/>
              <w:ind w:right="80"/>
              <w:jc w:val="right"/>
            </w:pPr>
            <w:r>
              <w:rPr>
                <w:rFonts w:ascii="Arial" w:hAnsi="Arial" w:eastAsia="Arial" w:cs="Arial"/>
                <w:color w:val="000000"/>
                <w:sz w:val="16"/>
                <w:szCs w:val="16"/>
              </w:rPr>
              <w:t>36</w:t>
            </w:r>
          </w:p>
        </w:tc>
        <w:tc>
          <w:tcPr>
            <w:tcW w:w="535" w:type="dxa"/>
            <w:shd w:val="clear" w:color="auto" w:fill="FFFFFF"/>
            <w:tcMar>
              <w:top w:w="0" w:type="dxa"/>
              <w:left w:w="0" w:type="dxa"/>
              <w:bottom w:w="0" w:type="dxa"/>
              <w:right w:w="0" w:type="dxa"/>
            </w:tcMar>
          </w:tcPr>
          <w:p w:rsidR="00E4285A" w:rsidRDefault="00813332" w14:paraId="6DF96801" w14:textId="77777777">
            <w:pPr>
              <w:spacing w:before="80" w:after="80"/>
              <w:ind w:left="80" w:right="80"/>
              <w:jc w:val="right"/>
            </w:pPr>
            <w:r>
              <w:rPr>
                <w:rFonts w:ascii="Arial" w:hAnsi="Arial" w:eastAsia="Arial" w:cs="Arial"/>
                <w:color w:val="000000"/>
                <w:sz w:val="16"/>
                <w:szCs w:val="16"/>
              </w:rPr>
              <w:t>10</w:t>
            </w:r>
          </w:p>
        </w:tc>
        <w:tc>
          <w:tcPr>
            <w:tcW w:w="882" w:type="dxa"/>
            <w:shd w:val="clear" w:color="auto" w:fill="FFFFFF"/>
            <w:tcMar>
              <w:top w:w="0" w:type="dxa"/>
              <w:left w:w="0" w:type="dxa"/>
              <w:bottom w:w="0" w:type="dxa"/>
              <w:right w:w="0" w:type="dxa"/>
            </w:tcMar>
          </w:tcPr>
          <w:p w:rsidR="00E4285A" w:rsidRDefault="00813332" w14:paraId="6DF96802" w14:textId="77777777">
            <w:pPr>
              <w:spacing w:before="80" w:after="80"/>
              <w:ind w:left="80" w:right="80"/>
              <w:jc w:val="right"/>
            </w:pPr>
            <w:r>
              <w:rPr>
                <w:rFonts w:ascii="Arial" w:hAnsi="Arial" w:eastAsia="Arial" w:cs="Arial"/>
                <w:color w:val="000000"/>
                <w:sz w:val="16"/>
                <w:szCs w:val="16"/>
              </w:rPr>
              <w:t>0.733</w:t>
            </w:r>
          </w:p>
        </w:tc>
        <w:tc>
          <w:tcPr>
            <w:tcW w:w="873" w:type="dxa"/>
            <w:shd w:val="clear" w:color="auto" w:fill="FFFFFF"/>
            <w:tcMar>
              <w:top w:w="0" w:type="dxa"/>
              <w:left w:w="0" w:type="dxa"/>
              <w:bottom w:w="0" w:type="dxa"/>
              <w:right w:w="0" w:type="dxa"/>
            </w:tcMar>
          </w:tcPr>
          <w:p w:rsidR="00E4285A" w:rsidRDefault="00813332" w14:paraId="6DF96803" w14:textId="77777777">
            <w:pPr>
              <w:spacing w:before="80" w:after="80"/>
              <w:ind w:left="80" w:right="80"/>
              <w:jc w:val="right"/>
            </w:pPr>
            <w:r>
              <w:rPr>
                <w:rFonts w:ascii="Arial" w:hAnsi="Arial" w:eastAsia="Arial" w:cs="Arial"/>
                <w:color w:val="000000"/>
                <w:sz w:val="16"/>
                <w:szCs w:val="16"/>
              </w:rPr>
              <w:t>0.001</w:t>
            </w:r>
          </w:p>
        </w:tc>
        <w:tc>
          <w:tcPr>
            <w:tcW w:w="864" w:type="dxa"/>
            <w:shd w:val="clear" w:color="auto" w:fill="FFFFFF"/>
            <w:tcMar>
              <w:top w:w="0" w:type="dxa"/>
              <w:left w:w="0" w:type="dxa"/>
              <w:bottom w:w="0" w:type="dxa"/>
              <w:right w:w="0" w:type="dxa"/>
            </w:tcMar>
          </w:tcPr>
          <w:p w:rsidR="00E4285A" w:rsidRDefault="00813332" w14:paraId="6DF96804" w14:textId="77777777">
            <w:pPr>
              <w:spacing w:before="80" w:after="80"/>
              <w:ind w:left="80" w:right="80"/>
              <w:jc w:val="right"/>
            </w:pPr>
            <w:r>
              <w:rPr>
                <w:rFonts w:ascii="Arial" w:hAnsi="Arial" w:eastAsia="Arial" w:cs="Arial"/>
                <w:color w:val="000000"/>
                <w:sz w:val="16"/>
                <w:szCs w:val="16"/>
              </w:rPr>
              <w:t>0.0445</w:t>
            </w:r>
          </w:p>
        </w:tc>
        <w:tc>
          <w:tcPr>
            <w:tcW w:w="802" w:type="dxa"/>
            <w:shd w:val="clear" w:color="auto" w:fill="FFFFFF"/>
            <w:tcMar>
              <w:top w:w="0" w:type="dxa"/>
              <w:left w:w="0" w:type="dxa"/>
              <w:bottom w:w="0" w:type="dxa"/>
              <w:right w:w="0" w:type="dxa"/>
            </w:tcMar>
          </w:tcPr>
          <w:p w:rsidR="00E4285A" w:rsidRDefault="00813332" w14:paraId="6DF96805" w14:textId="77777777">
            <w:pPr>
              <w:spacing w:before="80" w:after="80"/>
              <w:ind w:left="80"/>
              <w:jc w:val="right"/>
            </w:pPr>
            <w:r>
              <w:rPr>
                <w:rFonts w:ascii="Arial" w:hAnsi="Arial" w:eastAsia="Arial" w:cs="Arial"/>
                <w:color w:val="000000"/>
                <w:sz w:val="16"/>
                <w:szCs w:val="16"/>
              </w:rPr>
              <w:t>0.162</w:t>
            </w:r>
          </w:p>
        </w:tc>
      </w:tr>
      <w:tr w:rsidR="00E4285A" w:rsidTr="00E4285A" w14:paraId="6DF9680D" w14:textId="77777777">
        <w:trPr>
          <w:cantSplit/>
          <w:jc w:val="center"/>
        </w:trPr>
        <w:tc>
          <w:tcPr>
            <w:tcW w:w="429" w:type="dxa"/>
            <w:shd w:val="clear" w:color="auto" w:fill="FFFFFF"/>
            <w:tcMar>
              <w:top w:w="0" w:type="dxa"/>
              <w:left w:w="0" w:type="dxa"/>
              <w:bottom w:w="0" w:type="dxa"/>
              <w:right w:w="0" w:type="dxa"/>
            </w:tcMar>
          </w:tcPr>
          <w:p w:rsidR="00E4285A" w:rsidRDefault="00813332" w14:paraId="6DF96807" w14:textId="77777777">
            <w:pPr>
              <w:spacing w:before="80" w:after="80"/>
              <w:ind w:right="80"/>
              <w:jc w:val="right"/>
            </w:pPr>
            <w:r>
              <w:rPr>
                <w:rFonts w:ascii="Arial" w:hAnsi="Arial" w:eastAsia="Arial" w:cs="Arial"/>
                <w:color w:val="000000"/>
                <w:sz w:val="16"/>
                <w:szCs w:val="16"/>
              </w:rPr>
              <w:t>36</w:t>
            </w:r>
          </w:p>
        </w:tc>
        <w:tc>
          <w:tcPr>
            <w:tcW w:w="535" w:type="dxa"/>
            <w:shd w:val="clear" w:color="auto" w:fill="FFFFFF"/>
            <w:tcMar>
              <w:top w:w="0" w:type="dxa"/>
              <w:left w:w="0" w:type="dxa"/>
              <w:bottom w:w="0" w:type="dxa"/>
              <w:right w:w="0" w:type="dxa"/>
            </w:tcMar>
          </w:tcPr>
          <w:p w:rsidR="00E4285A" w:rsidRDefault="00813332" w14:paraId="6DF96808" w14:textId="77777777">
            <w:pPr>
              <w:spacing w:before="80" w:after="80"/>
              <w:ind w:left="80" w:right="80"/>
              <w:jc w:val="right"/>
            </w:pPr>
            <w:r>
              <w:rPr>
                <w:rFonts w:ascii="Arial" w:hAnsi="Arial" w:eastAsia="Arial" w:cs="Arial"/>
                <w:color w:val="000000"/>
                <w:sz w:val="16"/>
                <w:szCs w:val="16"/>
              </w:rPr>
              <w:t>10</w:t>
            </w:r>
          </w:p>
        </w:tc>
        <w:tc>
          <w:tcPr>
            <w:tcW w:w="882" w:type="dxa"/>
            <w:shd w:val="clear" w:color="auto" w:fill="FFFFFF"/>
            <w:tcMar>
              <w:top w:w="0" w:type="dxa"/>
              <w:left w:w="0" w:type="dxa"/>
              <w:bottom w:w="0" w:type="dxa"/>
              <w:right w:w="0" w:type="dxa"/>
            </w:tcMar>
          </w:tcPr>
          <w:p w:rsidR="00E4285A" w:rsidRDefault="00813332" w14:paraId="6DF96809" w14:textId="77777777">
            <w:pPr>
              <w:spacing w:before="80" w:after="80"/>
              <w:ind w:left="80" w:right="80"/>
              <w:jc w:val="right"/>
            </w:pPr>
            <w:r>
              <w:rPr>
                <w:rFonts w:ascii="Arial" w:hAnsi="Arial" w:eastAsia="Arial" w:cs="Arial"/>
                <w:color w:val="000000"/>
                <w:sz w:val="16"/>
                <w:szCs w:val="16"/>
              </w:rPr>
              <w:t>0.734</w:t>
            </w:r>
          </w:p>
        </w:tc>
        <w:tc>
          <w:tcPr>
            <w:tcW w:w="873" w:type="dxa"/>
            <w:shd w:val="clear" w:color="auto" w:fill="FFFFFF"/>
            <w:tcMar>
              <w:top w:w="0" w:type="dxa"/>
              <w:left w:w="0" w:type="dxa"/>
              <w:bottom w:w="0" w:type="dxa"/>
              <w:right w:w="0" w:type="dxa"/>
            </w:tcMar>
          </w:tcPr>
          <w:p w:rsidR="00E4285A" w:rsidRDefault="00813332" w14:paraId="6DF9680A" w14:textId="77777777">
            <w:pPr>
              <w:spacing w:before="80" w:after="80"/>
              <w:ind w:left="80" w:right="80"/>
              <w:jc w:val="right"/>
            </w:pPr>
            <w:r>
              <w:rPr>
                <w:rFonts w:ascii="Arial" w:hAnsi="Arial" w:eastAsia="Arial" w:cs="Arial"/>
                <w:color w:val="000000"/>
                <w:sz w:val="16"/>
                <w:szCs w:val="16"/>
              </w:rPr>
              <w:t>0.001</w:t>
            </w:r>
          </w:p>
        </w:tc>
        <w:tc>
          <w:tcPr>
            <w:tcW w:w="864" w:type="dxa"/>
            <w:shd w:val="clear" w:color="auto" w:fill="FFFFFF"/>
            <w:tcMar>
              <w:top w:w="0" w:type="dxa"/>
              <w:left w:w="0" w:type="dxa"/>
              <w:bottom w:w="0" w:type="dxa"/>
              <w:right w:w="0" w:type="dxa"/>
            </w:tcMar>
          </w:tcPr>
          <w:p w:rsidR="00E4285A" w:rsidRDefault="00813332" w14:paraId="6DF9680B" w14:textId="77777777">
            <w:pPr>
              <w:spacing w:before="80" w:after="80"/>
              <w:ind w:left="80" w:right="80"/>
              <w:jc w:val="right"/>
            </w:pPr>
            <w:r>
              <w:rPr>
                <w:rFonts w:ascii="Arial" w:hAnsi="Arial" w:eastAsia="Arial" w:cs="Arial"/>
                <w:color w:val="000000"/>
                <w:sz w:val="16"/>
                <w:szCs w:val="16"/>
              </w:rPr>
              <w:t>0.0472</w:t>
            </w:r>
          </w:p>
        </w:tc>
        <w:tc>
          <w:tcPr>
            <w:tcW w:w="802" w:type="dxa"/>
            <w:shd w:val="clear" w:color="auto" w:fill="FFFFFF"/>
            <w:tcMar>
              <w:top w:w="0" w:type="dxa"/>
              <w:left w:w="0" w:type="dxa"/>
              <w:bottom w:w="0" w:type="dxa"/>
              <w:right w:w="0" w:type="dxa"/>
            </w:tcMar>
          </w:tcPr>
          <w:p w:rsidR="00E4285A" w:rsidRDefault="00813332" w14:paraId="6DF9680C" w14:textId="77777777">
            <w:pPr>
              <w:spacing w:before="80" w:after="80"/>
              <w:ind w:left="80"/>
              <w:jc w:val="right"/>
            </w:pPr>
            <w:r>
              <w:rPr>
                <w:rFonts w:ascii="Arial" w:hAnsi="Arial" w:eastAsia="Arial" w:cs="Arial"/>
                <w:color w:val="000000"/>
                <w:sz w:val="16"/>
                <w:szCs w:val="16"/>
              </w:rPr>
              <w:t>0.152</w:t>
            </w:r>
          </w:p>
        </w:tc>
      </w:tr>
      <w:tr w:rsidR="00E4285A" w:rsidTr="00E4285A" w14:paraId="6DF96814" w14:textId="77777777">
        <w:trPr>
          <w:cantSplit/>
          <w:jc w:val="center"/>
        </w:trPr>
        <w:tc>
          <w:tcPr>
            <w:tcW w:w="429" w:type="dxa"/>
            <w:shd w:val="clear" w:color="auto" w:fill="FFFFFF"/>
            <w:tcMar>
              <w:top w:w="0" w:type="dxa"/>
              <w:left w:w="0" w:type="dxa"/>
              <w:bottom w:w="0" w:type="dxa"/>
              <w:right w:w="0" w:type="dxa"/>
            </w:tcMar>
          </w:tcPr>
          <w:p w:rsidR="00E4285A" w:rsidRDefault="00813332" w14:paraId="6DF9680E" w14:textId="77777777">
            <w:pPr>
              <w:spacing w:before="80" w:after="80"/>
              <w:ind w:right="80"/>
              <w:jc w:val="right"/>
            </w:pPr>
            <w:r>
              <w:rPr>
                <w:rFonts w:ascii="Arial" w:hAnsi="Arial" w:eastAsia="Arial" w:cs="Arial"/>
                <w:color w:val="000000"/>
                <w:sz w:val="16"/>
                <w:szCs w:val="16"/>
              </w:rPr>
              <w:t>36</w:t>
            </w:r>
          </w:p>
        </w:tc>
        <w:tc>
          <w:tcPr>
            <w:tcW w:w="535" w:type="dxa"/>
            <w:shd w:val="clear" w:color="auto" w:fill="FFFFFF"/>
            <w:tcMar>
              <w:top w:w="0" w:type="dxa"/>
              <w:left w:w="0" w:type="dxa"/>
              <w:bottom w:w="0" w:type="dxa"/>
              <w:right w:w="0" w:type="dxa"/>
            </w:tcMar>
          </w:tcPr>
          <w:p w:rsidR="00E4285A" w:rsidRDefault="00813332" w14:paraId="6DF9680F" w14:textId="77777777">
            <w:pPr>
              <w:spacing w:before="80" w:after="80"/>
              <w:ind w:left="80" w:right="80"/>
              <w:jc w:val="right"/>
            </w:pPr>
            <w:r>
              <w:rPr>
                <w:rFonts w:ascii="Arial" w:hAnsi="Arial" w:eastAsia="Arial" w:cs="Arial"/>
                <w:color w:val="000000"/>
                <w:sz w:val="16"/>
                <w:szCs w:val="16"/>
              </w:rPr>
              <w:t>10</w:t>
            </w:r>
          </w:p>
        </w:tc>
        <w:tc>
          <w:tcPr>
            <w:tcW w:w="882" w:type="dxa"/>
            <w:shd w:val="clear" w:color="auto" w:fill="FFFFFF"/>
            <w:tcMar>
              <w:top w:w="0" w:type="dxa"/>
              <w:left w:w="0" w:type="dxa"/>
              <w:bottom w:w="0" w:type="dxa"/>
              <w:right w:w="0" w:type="dxa"/>
            </w:tcMar>
          </w:tcPr>
          <w:p w:rsidR="00E4285A" w:rsidRDefault="00813332" w14:paraId="6DF96810" w14:textId="77777777">
            <w:pPr>
              <w:spacing w:before="80" w:after="80"/>
              <w:ind w:left="80" w:right="80"/>
              <w:jc w:val="right"/>
            </w:pPr>
            <w:r>
              <w:rPr>
                <w:rFonts w:ascii="Arial" w:hAnsi="Arial" w:eastAsia="Arial" w:cs="Arial"/>
                <w:color w:val="000000"/>
                <w:sz w:val="16"/>
                <w:szCs w:val="16"/>
              </w:rPr>
              <w:t>0.735</w:t>
            </w:r>
          </w:p>
        </w:tc>
        <w:tc>
          <w:tcPr>
            <w:tcW w:w="873" w:type="dxa"/>
            <w:shd w:val="clear" w:color="auto" w:fill="FFFFFF"/>
            <w:tcMar>
              <w:top w:w="0" w:type="dxa"/>
              <w:left w:w="0" w:type="dxa"/>
              <w:bottom w:w="0" w:type="dxa"/>
              <w:right w:w="0" w:type="dxa"/>
            </w:tcMar>
          </w:tcPr>
          <w:p w:rsidR="00E4285A" w:rsidRDefault="00813332" w14:paraId="6DF96811" w14:textId="77777777">
            <w:pPr>
              <w:spacing w:before="80" w:after="80"/>
              <w:ind w:left="80" w:right="80"/>
              <w:jc w:val="right"/>
            </w:pPr>
            <w:r>
              <w:rPr>
                <w:rFonts w:ascii="Arial" w:hAnsi="Arial" w:eastAsia="Arial" w:cs="Arial"/>
                <w:color w:val="000000"/>
                <w:sz w:val="16"/>
                <w:szCs w:val="16"/>
              </w:rPr>
              <w:t>0.001</w:t>
            </w:r>
          </w:p>
        </w:tc>
        <w:tc>
          <w:tcPr>
            <w:tcW w:w="864" w:type="dxa"/>
            <w:shd w:val="clear" w:color="auto" w:fill="FFFFFF"/>
            <w:tcMar>
              <w:top w:w="0" w:type="dxa"/>
              <w:left w:w="0" w:type="dxa"/>
              <w:bottom w:w="0" w:type="dxa"/>
              <w:right w:w="0" w:type="dxa"/>
            </w:tcMar>
          </w:tcPr>
          <w:p w:rsidR="00E4285A" w:rsidRDefault="00813332" w14:paraId="6DF96812" w14:textId="77777777">
            <w:pPr>
              <w:spacing w:before="80" w:after="80"/>
              <w:ind w:left="80" w:right="80"/>
              <w:jc w:val="right"/>
            </w:pPr>
            <w:r>
              <w:rPr>
                <w:rFonts w:ascii="Arial" w:hAnsi="Arial" w:eastAsia="Arial" w:cs="Arial"/>
                <w:color w:val="000000"/>
                <w:sz w:val="16"/>
                <w:szCs w:val="16"/>
              </w:rPr>
              <w:t>0.0478</w:t>
            </w:r>
          </w:p>
        </w:tc>
        <w:tc>
          <w:tcPr>
            <w:tcW w:w="802" w:type="dxa"/>
            <w:shd w:val="clear" w:color="auto" w:fill="FFFFFF"/>
            <w:tcMar>
              <w:top w:w="0" w:type="dxa"/>
              <w:left w:w="0" w:type="dxa"/>
              <w:bottom w:w="0" w:type="dxa"/>
              <w:right w:w="0" w:type="dxa"/>
            </w:tcMar>
          </w:tcPr>
          <w:p w:rsidR="00E4285A" w:rsidRDefault="00813332" w14:paraId="6DF96813" w14:textId="77777777">
            <w:pPr>
              <w:spacing w:before="80" w:after="80"/>
              <w:ind w:left="80"/>
              <w:jc w:val="right"/>
            </w:pPr>
            <w:r>
              <w:rPr>
                <w:rFonts w:ascii="Arial" w:hAnsi="Arial" w:eastAsia="Arial" w:cs="Arial"/>
                <w:color w:val="000000"/>
                <w:sz w:val="16"/>
                <w:szCs w:val="16"/>
              </w:rPr>
              <w:t xml:space="preserve">0.16 </w:t>
            </w:r>
          </w:p>
        </w:tc>
      </w:tr>
      <w:tr w:rsidR="00E4285A" w:rsidTr="00E4285A" w14:paraId="6DF9681B" w14:textId="77777777">
        <w:trPr>
          <w:cantSplit/>
          <w:jc w:val="center"/>
        </w:trPr>
        <w:tc>
          <w:tcPr>
            <w:tcW w:w="429" w:type="dxa"/>
            <w:shd w:val="clear" w:color="auto" w:fill="FFFFFF"/>
            <w:tcMar>
              <w:top w:w="0" w:type="dxa"/>
              <w:left w:w="0" w:type="dxa"/>
              <w:bottom w:w="0" w:type="dxa"/>
              <w:right w:w="0" w:type="dxa"/>
            </w:tcMar>
          </w:tcPr>
          <w:p w:rsidR="00E4285A" w:rsidRDefault="00813332" w14:paraId="6DF96815" w14:textId="77777777">
            <w:pPr>
              <w:spacing w:before="80" w:after="80"/>
              <w:ind w:right="80"/>
              <w:jc w:val="right"/>
            </w:pPr>
            <w:r>
              <w:rPr>
                <w:rFonts w:ascii="Arial" w:hAnsi="Arial" w:eastAsia="Arial" w:cs="Arial"/>
                <w:color w:val="000000"/>
                <w:sz w:val="16"/>
                <w:szCs w:val="16"/>
              </w:rPr>
              <w:t>36</w:t>
            </w:r>
          </w:p>
        </w:tc>
        <w:tc>
          <w:tcPr>
            <w:tcW w:w="535" w:type="dxa"/>
            <w:shd w:val="clear" w:color="auto" w:fill="FFFFFF"/>
            <w:tcMar>
              <w:top w:w="0" w:type="dxa"/>
              <w:left w:w="0" w:type="dxa"/>
              <w:bottom w:w="0" w:type="dxa"/>
              <w:right w:w="0" w:type="dxa"/>
            </w:tcMar>
          </w:tcPr>
          <w:p w:rsidR="00E4285A" w:rsidRDefault="00813332" w14:paraId="6DF96816" w14:textId="77777777">
            <w:pPr>
              <w:spacing w:before="80" w:after="80"/>
              <w:ind w:left="80" w:right="80"/>
              <w:jc w:val="right"/>
            </w:pPr>
            <w:r>
              <w:rPr>
                <w:rFonts w:ascii="Arial" w:hAnsi="Arial" w:eastAsia="Arial" w:cs="Arial"/>
                <w:color w:val="000000"/>
                <w:sz w:val="16"/>
                <w:szCs w:val="16"/>
              </w:rPr>
              <w:t>10</w:t>
            </w:r>
          </w:p>
        </w:tc>
        <w:tc>
          <w:tcPr>
            <w:tcW w:w="882" w:type="dxa"/>
            <w:shd w:val="clear" w:color="auto" w:fill="FFFFFF"/>
            <w:tcMar>
              <w:top w:w="0" w:type="dxa"/>
              <w:left w:w="0" w:type="dxa"/>
              <w:bottom w:w="0" w:type="dxa"/>
              <w:right w:w="0" w:type="dxa"/>
            </w:tcMar>
          </w:tcPr>
          <w:p w:rsidR="00E4285A" w:rsidRDefault="00813332" w14:paraId="6DF96817" w14:textId="77777777">
            <w:pPr>
              <w:spacing w:before="80" w:after="80"/>
              <w:ind w:left="80" w:right="80"/>
              <w:jc w:val="right"/>
            </w:pPr>
            <w:r>
              <w:rPr>
                <w:rFonts w:ascii="Arial" w:hAnsi="Arial" w:eastAsia="Arial" w:cs="Arial"/>
                <w:color w:val="000000"/>
                <w:sz w:val="16"/>
                <w:szCs w:val="16"/>
              </w:rPr>
              <w:t>0.736</w:t>
            </w:r>
          </w:p>
        </w:tc>
        <w:tc>
          <w:tcPr>
            <w:tcW w:w="873" w:type="dxa"/>
            <w:shd w:val="clear" w:color="auto" w:fill="FFFFFF"/>
            <w:tcMar>
              <w:top w:w="0" w:type="dxa"/>
              <w:left w:w="0" w:type="dxa"/>
              <w:bottom w:w="0" w:type="dxa"/>
              <w:right w:w="0" w:type="dxa"/>
            </w:tcMar>
          </w:tcPr>
          <w:p w:rsidR="00E4285A" w:rsidRDefault="00813332" w14:paraId="6DF96818" w14:textId="77777777">
            <w:pPr>
              <w:spacing w:before="80" w:after="80"/>
              <w:ind w:left="80" w:right="80"/>
              <w:jc w:val="right"/>
            </w:pPr>
            <w:r>
              <w:rPr>
                <w:rFonts w:ascii="Arial" w:hAnsi="Arial" w:eastAsia="Arial" w:cs="Arial"/>
                <w:color w:val="000000"/>
                <w:sz w:val="16"/>
                <w:szCs w:val="16"/>
              </w:rPr>
              <w:t>0.001</w:t>
            </w:r>
          </w:p>
        </w:tc>
        <w:tc>
          <w:tcPr>
            <w:tcW w:w="864" w:type="dxa"/>
            <w:shd w:val="clear" w:color="auto" w:fill="FFFFFF"/>
            <w:tcMar>
              <w:top w:w="0" w:type="dxa"/>
              <w:left w:w="0" w:type="dxa"/>
              <w:bottom w:w="0" w:type="dxa"/>
              <w:right w:w="0" w:type="dxa"/>
            </w:tcMar>
          </w:tcPr>
          <w:p w:rsidR="00E4285A" w:rsidRDefault="00813332" w14:paraId="6DF96819" w14:textId="77777777">
            <w:pPr>
              <w:spacing w:before="80" w:after="80"/>
              <w:ind w:left="80" w:right="80"/>
              <w:jc w:val="right"/>
            </w:pPr>
            <w:r>
              <w:rPr>
                <w:rFonts w:ascii="Arial" w:hAnsi="Arial" w:eastAsia="Arial" w:cs="Arial"/>
                <w:color w:val="000000"/>
                <w:sz w:val="16"/>
                <w:szCs w:val="16"/>
              </w:rPr>
              <w:t>0.0398</w:t>
            </w:r>
          </w:p>
        </w:tc>
        <w:tc>
          <w:tcPr>
            <w:tcW w:w="802" w:type="dxa"/>
            <w:shd w:val="clear" w:color="auto" w:fill="FFFFFF"/>
            <w:tcMar>
              <w:top w:w="0" w:type="dxa"/>
              <w:left w:w="0" w:type="dxa"/>
              <w:bottom w:w="0" w:type="dxa"/>
              <w:right w:w="0" w:type="dxa"/>
            </w:tcMar>
          </w:tcPr>
          <w:p w:rsidR="00E4285A" w:rsidRDefault="00813332" w14:paraId="6DF9681A" w14:textId="77777777">
            <w:pPr>
              <w:spacing w:before="80" w:after="80"/>
              <w:ind w:left="80"/>
              <w:jc w:val="right"/>
            </w:pPr>
            <w:r>
              <w:rPr>
                <w:rFonts w:ascii="Arial" w:hAnsi="Arial" w:eastAsia="Arial" w:cs="Arial"/>
                <w:color w:val="000000"/>
                <w:sz w:val="16"/>
                <w:szCs w:val="16"/>
              </w:rPr>
              <w:t>0.167</w:t>
            </w:r>
          </w:p>
        </w:tc>
      </w:tr>
      <w:tr w:rsidR="00E4285A" w:rsidTr="00E4285A" w14:paraId="6DF96822" w14:textId="77777777">
        <w:trPr>
          <w:cantSplit/>
          <w:jc w:val="center"/>
        </w:trPr>
        <w:tc>
          <w:tcPr>
            <w:tcW w:w="429" w:type="dxa"/>
            <w:shd w:val="clear" w:color="auto" w:fill="FFFFFF"/>
            <w:tcMar>
              <w:top w:w="0" w:type="dxa"/>
              <w:left w:w="0" w:type="dxa"/>
              <w:bottom w:w="0" w:type="dxa"/>
              <w:right w:w="0" w:type="dxa"/>
            </w:tcMar>
          </w:tcPr>
          <w:p w:rsidR="00E4285A" w:rsidRDefault="00813332" w14:paraId="6DF9681C" w14:textId="77777777">
            <w:pPr>
              <w:spacing w:before="80" w:after="80"/>
              <w:ind w:right="80"/>
              <w:jc w:val="right"/>
            </w:pPr>
            <w:r>
              <w:rPr>
                <w:rFonts w:ascii="Arial" w:hAnsi="Arial" w:eastAsia="Arial" w:cs="Arial"/>
                <w:color w:val="000000"/>
                <w:sz w:val="16"/>
                <w:szCs w:val="16"/>
              </w:rPr>
              <w:t>36</w:t>
            </w:r>
          </w:p>
        </w:tc>
        <w:tc>
          <w:tcPr>
            <w:tcW w:w="535" w:type="dxa"/>
            <w:shd w:val="clear" w:color="auto" w:fill="FFFFFF"/>
            <w:tcMar>
              <w:top w:w="0" w:type="dxa"/>
              <w:left w:w="0" w:type="dxa"/>
              <w:bottom w:w="0" w:type="dxa"/>
              <w:right w:w="0" w:type="dxa"/>
            </w:tcMar>
          </w:tcPr>
          <w:p w:rsidR="00E4285A" w:rsidRDefault="00813332" w14:paraId="6DF9681D" w14:textId="77777777">
            <w:pPr>
              <w:spacing w:before="80" w:after="80"/>
              <w:ind w:left="80" w:right="80"/>
              <w:jc w:val="right"/>
            </w:pPr>
            <w:r>
              <w:rPr>
                <w:rFonts w:ascii="Arial" w:hAnsi="Arial" w:eastAsia="Arial" w:cs="Arial"/>
                <w:color w:val="000000"/>
                <w:sz w:val="16"/>
                <w:szCs w:val="16"/>
              </w:rPr>
              <w:t>10</w:t>
            </w:r>
          </w:p>
        </w:tc>
        <w:tc>
          <w:tcPr>
            <w:tcW w:w="882" w:type="dxa"/>
            <w:shd w:val="clear" w:color="auto" w:fill="FFFFFF"/>
            <w:tcMar>
              <w:top w:w="0" w:type="dxa"/>
              <w:left w:w="0" w:type="dxa"/>
              <w:bottom w:w="0" w:type="dxa"/>
              <w:right w:w="0" w:type="dxa"/>
            </w:tcMar>
          </w:tcPr>
          <w:p w:rsidR="00E4285A" w:rsidRDefault="00813332" w14:paraId="6DF9681E" w14:textId="77777777">
            <w:pPr>
              <w:spacing w:before="80" w:after="80"/>
              <w:ind w:left="80" w:right="80"/>
              <w:jc w:val="right"/>
            </w:pPr>
            <w:r>
              <w:rPr>
                <w:rFonts w:ascii="Arial" w:hAnsi="Arial" w:eastAsia="Arial" w:cs="Arial"/>
                <w:color w:val="000000"/>
                <w:sz w:val="16"/>
                <w:szCs w:val="16"/>
              </w:rPr>
              <w:t>0.737</w:t>
            </w:r>
          </w:p>
        </w:tc>
        <w:tc>
          <w:tcPr>
            <w:tcW w:w="873" w:type="dxa"/>
            <w:shd w:val="clear" w:color="auto" w:fill="FFFFFF"/>
            <w:tcMar>
              <w:top w:w="0" w:type="dxa"/>
              <w:left w:w="0" w:type="dxa"/>
              <w:bottom w:w="0" w:type="dxa"/>
              <w:right w:w="0" w:type="dxa"/>
            </w:tcMar>
          </w:tcPr>
          <w:p w:rsidR="00E4285A" w:rsidRDefault="00813332" w14:paraId="6DF9681F" w14:textId="77777777">
            <w:pPr>
              <w:spacing w:before="80" w:after="80"/>
              <w:ind w:left="80" w:right="80"/>
              <w:jc w:val="right"/>
            </w:pPr>
            <w:r>
              <w:rPr>
                <w:rFonts w:ascii="Arial" w:hAnsi="Arial" w:eastAsia="Arial" w:cs="Arial"/>
                <w:color w:val="000000"/>
                <w:sz w:val="16"/>
                <w:szCs w:val="16"/>
              </w:rPr>
              <w:t>0.001</w:t>
            </w:r>
          </w:p>
        </w:tc>
        <w:tc>
          <w:tcPr>
            <w:tcW w:w="864" w:type="dxa"/>
            <w:shd w:val="clear" w:color="auto" w:fill="FFFFFF"/>
            <w:tcMar>
              <w:top w:w="0" w:type="dxa"/>
              <w:left w:w="0" w:type="dxa"/>
              <w:bottom w:w="0" w:type="dxa"/>
              <w:right w:w="0" w:type="dxa"/>
            </w:tcMar>
          </w:tcPr>
          <w:p w:rsidR="00E4285A" w:rsidRDefault="00813332" w14:paraId="6DF96820" w14:textId="77777777">
            <w:pPr>
              <w:spacing w:before="80" w:after="80"/>
              <w:ind w:left="80" w:right="80"/>
              <w:jc w:val="right"/>
            </w:pPr>
            <w:r>
              <w:rPr>
                <w:rFonts w:ascii="Arial" w:hAnsi="Arial" w:eastAsia="Arial" w:cs="Arial"/>
                <w:color w:val="000000"/>
                <w:sz w:val="16"/>
                <w:szCs w:val="16"/>
              </w:rPr>
              <w:t xml:space="preserve">0.045 </w:t>
            </w:r>
          </w:p>
        </w:tc>
        <w:tc>
          <w:tcPr>
            <w:tcW w:w="802" w:type="dxa"/>
            <w:shd w:val="clear" w:color="auto" w:fill="FFFFFF"/>
            <w:tcMar>
              <w:top w:w="0" w:type="dxa"/>
              <w:left w:w="0" w:type="dxa"/>
              <w:bottom w:w="0" w:type="dxa"/>
              <w:right w:w="0" w:type="dxa"/>
            </w:tcMar>
          </w:tcPr>
          <w:p w:rsidR="00E4285A" w:rsidRDefault="00813332" w14:paraId="6DF96821" w14:textId="77777777">
            <w:pPr>
              <w:spacing w:before="80" w:after="80"/>
              <w:ind w:left="80"/>
              <w:jc w:val="right"/>
            </w:pPr>
            <w:r>
              <w:rPr>
                <w:rFonts w:ascii="Arial" w:hAnsi="Arial" w:eastAsia="Arial" w:cs="Arial"/>
                <w:color w:val="000000"/>
                <w:sz w:val="16"/>
                <w:szCs w:val="16"/>
              </w:rPr>
              <w:t>0.162</w:t>
            </w:r>
          </w:p>
        </w:tc>
      </w:tr>
      <w:tr w:rsidR="00E4285A" w:rsidTr="00E4285A" w14:paraId="6DF96829" w14:textId="77777777">
        <w:trPr>
          <w:cantSplit/>
          <w:jc w:val="center"/>
        </w:trPr>
        <w:tc>
          <w:tcPr>
            <w:tcW w:w="429" w:type="dxa"/>
            <w:shd w:val="clear" w:color="auto" w:fill="FFFFFF"/>
            <w:tcMar>
              <w:top w:w="0" w:type="dxa"/>
              <w:left w:w="0" w:type="dxa"/>
              <w:bottom w:w="0" w:type="dxa"/>
              <w:right w:w="0" w:type="dxa"/>
            </w:tcMar>
          </w:tcPr>
          <w:p w:rsidR="00E4285A" w:rsidRDefault="00813332" w14:paraId="6DF96823" w14:textId="77777777">
            <w:pPr>
              <w:spacing w:before="80" w:after="80"/>
              <w:ind w:right="80"/>
              <w:jc w:val="right"/>
            </w:pPr>
            <w:r>
              <w:rPr>
                <w:rFonts w:ascii="Arial" w:hAnsi="Arial" w:eastAsia="Arial" w:cs="Arial"/>
                <w:color w:val="000000"/>
                <w:sz w:val="16"/>
                <w:szCs w:val="16"/>
              </w:rPr>
              <w:t>36</w:t>
            </w:r>
          </w:p>
        </w:tc>
        <w:tc>
          <w:tcPr>
            <w:tcW w:w="535" w:type="dxa"/>
            <w:shd w:val="clear" w:color="auto" w:fill="FFFFFF"/>
            <w:tcMar>
              <w:top w:w="0" w:type="dxa"/>
              <w:left w:w="0" w:type="dxa"/>
              <w:bottom w:w="0" w:type="dxa"/>
              <w:right w:w="0" w:type="dxa"/>
            </w:tcMar>
          </w:tcPr>
          <w:p w:rsidR="00E4285A" w:rsidRDefault="00813332" w14:paraId="6DF96824" w14:textId="77777777">
            <w:pPr>
              <w:spacing w:before="80" w:after="80"/>
              <w:ind w:left="80" w:right="80"/>
              <w:jc w:val="right"/>
            </w:pPr>
            <w:r>
              <w:rPr>
                <w:rFonts w:ascii="Arial" w:hAnsi="Arial" w:eastAsia="Arial" w:cs="Arial"/>
                <w:color w:val="000000"/>
                <w:sz w:val="16"/>
                <w:szCs w:val="16"/>
              </w:rPr>
              <w:t>10</w:t>
            </w:r>
          </w:p>
        </w:tc>
        <w:tc>
          <w:tcPr>
            <w:tcW w:w="882" w:type="dxa"/>
            <w:shd w:val="clear" w:color="auto" w:fill="FFFFFF"/>
            <w:tcMar>
              <w:top w:w="0" w:type="dxa"/>
              <w:left w:w="0" w:type="dxa"/>
              <w:bottom w:w="0" w:type="dxa"/>
              <w:right w:w="0" w:type="dxa"/>
            </w:tcMar>
          </w:tcPr>
          <w:p w:rsidR="00E4285A" w:rsidRDefault="00813332" w14:paraId="6DF96825" w14:textId="77777777">
            <w:pPr>
              <w:spacing w:before="80" w:after="80"/>
              <w:ind w:left="80" w:right="80"/>
              <w:jc w:val="right"/>
            </w:pPr>
            <w:r>
              <w:rPr>
                <w:rFonts w:ascii="Arial" w:hAnsi="Arial" w:eastAsia="Arial" w:cs="Arial"/>
                <w:color w:val="000000"/>
                <w:sz w:val="16"/>
                <w:szCs w:val="16"/>
              </w:rPr>
              <w:t>0.738</w:t>
            </w:r>
          </w:p>
        </w:tc>
        <w:tc>
          <w:tcPr>
            <w:tcW w:w="873" w:type="dxa"/>
            <w:shd w:val="clear" w:color="auto" w:fill="FFFFFF"/>
            <w:tcMar>
              <w:top w:w="0" w:type="dxa"/>
              <w:left w:w="0" w:type="dxa"/>
              <w:bottom w:w="0" w:type="dxa"/>
              <w:right w:w="0" w:type="dxa"/>
            </w:tcMar>
          </w:tcPr>
          <w:p w:rsidR="00E4285A" w:rsidRDefault="00813332" w14:paraId="6DF96826" w14:textId="77777777">
            <w:pPr>
              <w:spacing w:before="80" w:after="80"/>
              <w:ind w:left="80" w:right="80"/>
              <w:jc w:val="right"/>
            </w:pPr>
            <w:r>
              <w:rPr>
                <w:rFonts w:ascii="Arial" w:hAnsi="Arial" w:eastAsia="Arial" w:cs="Arial"/>
                <w:color w:val="000000"/>
                <w:sz w:val="16"/>
                <w:szCs w:val="16"/>
              </w:rPr>
              <w:t>0.001</w:t>
            </w:r>
          </w:p>
        </w:tc>
        <w:tc>
          <w:tcPr>
            <w:tcW w:w="864" w:type="dxa"/>
            <w:shd w:val="clear" w:color="auto" w:fill="FFFFFF"/>
            <w:tcMar>
              <w:top w:w="0" w:type="dxa"/>
              <w:left w:w="0" w:type="dxa"/>
              <w:bottom w:w="0" w:type="dxa"/>
              <w:right w:w="0" w:type="dxa"/>
            </w:tcMar>
          </w:tcPr>
          <w:p w:rsidR="00E4285A" w:rsidRDefault="00813332" w14:paraId="6DF96827" w14:textId="77777777">
            <w:pPr>
              <w:spacing w:before="80" w:after="80"/>
              <w:ind w:left="80" w:right="80"/>
              <w:jc w:val="right"/>
            </w:pPr>
            <w:r>
              <w:rPr>
                <w:rFonts w:ascii="Arial" w:hAnsi="Arial" w:eastAsia="Arial" w:cs="Arial"/>
                <w:color w:val="000000"/>
                <w:sz w:val="16"/>
                <w:szCs w:val="16"/>
              </w:rPr>
              <w:t>0.0415</w:t>
            </w:r>
          </w:p>
        </w:tc>
        <w:tc>
          <w:tcPr>
            <w:tcW w:w="802" w:type="dxa"/>
            <w:shd w:val="clear" w:color="auto" w:fill="FFFFFF"/>
            <w:tcMar>
              <w:top w:w="0" w:type="dxa"/>
              <w:left w:w="0" w:type="dxa"/>
              <w:bottom w:w="0" w:type="dxa"/>
              <w:right w:w="0" w:type="dxa"/>
            </w:tcMar>
          </w:tcPr>
          <w:p w:rsidR="00E4285A" w:rsidRDefault="00813332" w14:paraId="6DF96828" w14:textId="77777777">
            <w:pPr>
              <w:spacing w:before="80" w:after="80"/>
              <w:ind w:left="80"/>
              <w:jc w:val="right"/>
            </w:pPr>
            <w:r>
              <w:rPr>
                <w:rFonts w:ascii="Arial" w:hAnsi="Arial" w:eastAsia="Arial" w:cs="Arial"/>
                <w:color w:val="000000"/>
                <w:sz w:val="16"/>
                <w:szCs w:val="16"/>
              </w:rPr>
              <w:t>0.171</w:t>
            </w:r>
          </w:p>
        </w:tc>
      </w:tr>
      <w:tr w:rsidR="00E4285A" w:rsidTr="00E4285A" w14:paraId="6DF96830" w14:textId="77777777">
        <w:trPr>
          <w:cantSplit/>
          <w:jc w:val="center"/>
        </w:trPr>
        <w:tc>
          <w:tcPr>
            <w:tcW w:w="429" w:type="dxa"/>
            <w:shd w:val="clear" w:color="auto" w:fill="FFFFFF"/>
            <w:tcMar>
              <w:top w:w="0" w:type="dxa"/>
              <w:left w:w="0" w:type="dxa"/>
              <w:bottom w:w="0" w:type="dxa"/>
              <w:right w:w="0" w:type="dxa"/>
            </w:tcMar>
          </w:tcPr>
          <w:p w:rsidR="00E4285A" w:rsidRDefault="00813332" w14:paraId="6DF9682A" w14:textId="77777777">
            <w:pPr>
              <w:spacing w:before="80" w:after="80"/>
              <w:ind w:right="80"/>
              <w:jc w:val="right"/>
            </w:pPr>
            <w:r>
              <w:rPr>
                <w:rFonts w:ascii="Arial" w:hAnsi="Arial" w:eastAsia="Arial" w:cs="Arial"/>
                <w:color w:val="000000"/>
                <w:sz w:val="16"/>
                <w:szCs w:val="16"/>
              </w:rPr>
              <w:t>36</w:t>
            </w:r>
          </w:p>
        </w:tc>
        <w:tc>
          <w:tcPr>
            <w:tcW w:w="535" w:type="dxa"/>
            <w:shd w:val="clear" w:color="auto" w:fill="FFFFFF"/>
            <w:tcMar>
              <w:top w:w="0" w:type="dxa"/>
              <w:left w:w="0" w:type="dxa"/>
              <w:bottom w:w="0" w:type="dxa"/>
              <w:right w:w="0" w:type="dxa"/>
            </w:tcMar>
          </w:tcPr>
          <w:p w:rsidR="00E4285A" w:rsidRDefault="00813332" w14:paraId="6DF9682B" w14:textId="77777777">
            <w:pPr>
              <w:spacing w:before="80" w:after="80"/>
              <w:ind w:left="80" w:right="80"/>
              <w:jc w:val="right"/>
            </w:pPr>
            <w:r>
              <w:rPr>
                <w:rFonts w:ascii="Arial" w:hAnsi="Arial" w:eastAsia="Arial" w:cs="Arial"/>
                <w:color w:val="000000"/>
                <w:sz w:val="16"/>
                <w:szCs w:val="16"/>
              </w:rPr>
              <w:t>10</w:t>
            </w:r>
          </w:p>
        </w:tc>
        <w:tc>
          <w:tcPr>
            <w:tcW w:w="882" w:type="dxa"/>
            <w:shd w:val="clear" w:color="auto" w:fill="FFFFFF"/>
            <w:tcMar>
              <w:top w:w="0" w:type="dxa"/>
              <w:left w:w="0" w:type="dxa"/>
              <w:bottom w:w="0" w:type="dxa"/>
              <w:right w:w="0" w:type="dxa"/>
            </w:tcMar>
          </w:tcPr>
          <w:p w:rsidR="00E4285A" w:rsidRDefault="00813332" w14:paraId="6DF9682C" w14:textId="77777777">
            <w:pPr>
              <w:spacing w:before="80" w:after="80"/>
              <w:ind w:left="80" w:right="80"/>
              <w:jc w:val="right"/>
            </w:pPr>
            <w:r>
              <w:rPr>
                <w:rFonts w:ascii="Arial" w:hAnsi="Arial" w:eastAsia="Arial" w:cs="Arial"/>
                <w:color w:val="000000"/>
                <w:sz w:val="16"/>
                <w:szCs w:val="16"/>
              </w:rPr>
              <w:t>0.739</w:t>
            </w:r>
          </w:p>
        </w:tc>
        <w:tc>
          <w:tcPr>
            <w:tcW w:w="873" w:type="dxa"/>
            <w:shd w:val="clear" w:color="auto" w:fill="FFFFFF"/>
            <w:tcMar>
              <w:top w:w="0" w:type="dxa"/>
              <w:left w:w="0" w:type="dxa"/>
              <w:bottom w:w="0" w:type="dxa"/>
              <w:right w:w="0" w:type="dxa"/>
            </w:tcMar>
          </w:tcPr>
          <w:p w:rsidR="00E4285A" w:rsidRDefault="00813332" w14:paraId="6DF9682D" w14:textId="77777777">
            <w:pPr>
              <w:spacing w:before="80" w:after="80"/>
              <w:ind w:left="80" w:right="80"/>
              <w:jc w:val="right"/>
            </w:pPr>
            <w:r>
              <w:rPr>
                <w:rFonts w:ascii="Arial" w:hAnsi="Arial" w:eastAsia="Arial" w:cs="Arial"/>
                <w:color w:val="000000"/>
                <w:sz w:val="16"/>
                <w:szCs w:val="16"/>
              </w:rPr>
              <w:t>0.001</w:t>
            </w:r>
          </w:p>
        </w:tc>
        <w:tc>
          <w:tcPr>
            <w:tcW w:w="864" w:type="dxa"/>
            <w:shd w:val="clear" w:color="auto" w:fill="FFFFFF"/>
            <w:tcMar>
              <w:top w:w="0" w:type="dxa"/>
              <w:left w:w="0" w:type="dxa"/>
              <w:bottom w:w="0" w:type="dxa"/>
              <w:right w:w="0" w:type="dxa"/>
            </w:tcMar>
          </w:tcPr>
          <w:p w:rsidR="00E4285A" w:rsidRDefault="00813332" w14:paraId="6DF9682E" w14:textId="77777777">
            <w:pPr>
              <w:spacing w:before="80" w:after="80"/>
              <w:ind w:left="80" w:right="80"/>
              <w:jc w:val="right"/>
            </w:pPr>
            <w:r>
              <w:rPr>
                <w:rFonts w:ascii="Arial" w:hAnsi="Arial" w:eastAsia="Arial" w:cs="Arial"/>
                <w:color w:val="000000"/>
                <w:sz w:val="16"/>
                <w:szCs w:val="16"/>
              </w:rPr>
              <w:t>0.0398</w:t>
            </w:r>
          </w:p>
        </w:tc>
        <w:tc>
          <w:tcPr>
            <w:tcW w:w="802" w:type="dxa"/>
            <w:shd w:val="clear" w:color="auto" w:fill="FFFFFF"/>
            <w:tcMar>
              <w:top w:w="0" w:type="dxa"/>
              <w:left w:w="0" w:type="dxa"/>
              <w:bottom w:w="0" w:type="dxa"/>
              <w:right w:w="0" w:type="dxa"/>
            </w:tcMar>
          </w:tcPr>
          <w:p w:rsidR="00E4285A" w:rsidRDefault="00813332" w14:paraId="6DF9682F" w14:textId="77777777">
            <w:pPr>
              <w:spacing w:before="80" w:after="80"/>
              <w:ind w:left="80"/>
              <w:jc w:val="right"/>
            </w:pPr>
            <w:r>
              <w:rPr>
                <w:rFonts w:ascii="Arial" w:hAnsi="Arial" w:eastAsia="Arial" w:cs="Arial"/>
                <w:color w:val="000000"/>
                <w:sz w:val="16"/>
                <w:szCs w:val="16"/>
              </w:rPr>
              <w:t>0.173</w:t>
            </w:r>
          </w:p>
        </w:tc>
      </w:tr>
      <w:tr w:rsidR="00E4285A" w:rsidTr="00E4285A" w14:paraId="6DF96837" w14:textId="77777777">
        <w:trPr>
          <w:cantSplit/>
          <w:jc w:val="center"/>
        </w:trPr>
        <w:tc>
          <w:tcPr>
            <w:tcW w:w="429" w:type="dxa"/>
            <w:shd w:val="clear" w:color="auto" w:fill="FFFFFF"/>
            <w:tcMar>
              <w:top w:w="0" w:type="dxa"/>
              <w:left w:w="0" w:type="dxa"/>
              <w:bottom w:w="0" w:type="dxa"/>
              <w:right w:w="0" w:type="dxa"/>
            </w:tcMar>
          </w:tcPr>
          <w:p w:rsidR="00E4285A" w:rsidRDefault="00813332" w14:paraId="6DF96831" w14:textId="77777777">
            <w:pPr>
              <w:spacing w:before="80" w:after="80"/>
              <w:ind w:right="80"/>
              <w:jc w:val="right"/>
            </w:pPr>
            <w:r>
              <w:rPr>
                <w:rFonts w:ascii="Arial" w:hAnsi="Arial" w:eastAsia="Arial" w:cs="Arial"/>
                <w:color w:val="000000"/>
                <w:sz w:val="16"/>
                <w:szCs w:val="16"/>
              </w:rPr>
              <w:t>36</w:t>
            </w:r>
          </w:p>
        </w:tc>
        <w:tc>
          <w:tcPr>
            <w:tcW w:w="535" w:type="dxa"/>
            <w:shd w:val="clear" w:color="auto" w:fill="FFFFFF"/>
            <w:tcMar>
              <w:top w:w="0" w:type="dxa"/>
              <w:left w:w="0" w:type="dxa"/>
              <w:bottom w:w="0" w:type="dxa"/>
              <w:right w:w="0" w:type="dxa"/>
            </w:tcMar>
          </w:tcPr>
          <w:p w:rsidR="00E4285A" w:rsidRDefault="00813332" w14:paraId="6DF96832" w14:textId="77777777">
            <w:pPr>
              <w:spacing w:before="80" w:after="80"/>
              <w:ind w:left="80" w:right="80"/>
              <w:jc w:val="right"/>
            </w:pPr>
            <w:r>
              <w:rPr>
                <w:rFonts w:ascii="Arial" w:hAnsi="Arial" w:eastAsia="Arial" w:cs="Arial"/>
                <w:color w:val="000000"/>
                <w:sz w:val="16"/>
                <w:szCs w:val="16"/>
              </w:rPr>
              <w:t>10</w:t>
            </w:r>
          </w:p>
        </w:tc>
        <w:tc>
          <w:tcPr>
            <w:tcW w:w="882" w:type="dxa"/>
            <w:shd w:val="clear" w:color="auto" w:fill="FFFFFF"/>
            <w:tcMar>
              <w:top w:w="0" w:type="dxa"/>
              <w:left w:w="0" w:type="dxa"/>
              <w:bottom w:w="0" w:type="dxa"/>
              <w:right w:w="0" w:type="dxa"/>
            </w:tcMar>
          </w:tcPr>
          <w:p w:rsidR="00E4285A" w:rsidRDefault="00813332" w14:paraId="6DF96833" w14:textId="77777777">
            <w:pPr>
              <w:spacing w:before="80" w:after="80"/>
              <w:ind w:left="80" w:right="80"/>
              <w:jc w:val="right"/>
            </w:pPr>
            <w:r>
              <w:rPr>
                <w:rFonts w:ascii="Arial" w:hAnsi="Arial" w:eastAsia="Arial" w:cs="Arial"/>
                <w:color w:val="000000"/>
                <w:sz w:val="16"/>
                <w:szCs w:val="16"/>
              </w:rPr>
              <w:t xml:space="preserve">0.74 </w:t>
            </w:r>
          </w:p>
        </w:tc>
        <w:tc>
          <w:tcPr>
            <w:tcW w:w="873" w:type="dxa"/>
            <w:shd w:val="clear" w:color="auto" w:fill="FFFFFF"/>
            <w:tcMar>
              <w:top w:w="0" w:type="dxa"/>
              <w:left w:w="0" w:type="dxa"/>
              <w:bottom w:w="0" w:type="dxa"/>
              <w:right w:w="0" w:type="dxa"/>
            </w:tcMar>
          </w:tcPr>
          <w:p w:rsidR="00E4285A" w:rsidRDefault="00813332" w14:paraId="6DF96834" w14:textId="77777777">
            <w:pPr>
              <w:spacing w:before="80" w:after="80"/>
              <w:ind w:left="80" w:right="80"/>
              <w:jc w:val="right"/>
            </w:pPr>
            <w:r>
              <w:rPr>
                <w:rFonts w:ascii="Arial" w:hAnsi="Arial" w:eastAsia="Arial" w:cs="Arial"/>
                <w:color w:val="000000"/>
                <w:sz w:val="16"/>
                <w:szCs w:val="16"/>
              </w:rPr>
              <w:t>0.001</w:t>
            </w:r>
          </w:p>
        </w:tc>
        <w:tc>
          <w:tcPr>
            <w:tcW w:w="864" w:type="dxa"/>
            <w:shd w:val="clear" w:color="auto" w:fill="FFFFFF"/>
            <w:tcMar>
              <w:top w:w="0" w:type="dxa"/>
              <w:left w:w="0" w:type="dxa"/>
              <w:bottom w:w="0" w:type="dxa"/>
              <w:right w:w="0" w:type="dxa"/>
            </w:tcMar>
          </w:tcPr>
          <w:p w:rsidR="00E4285A" w:rsidRDefault="00813332" w14:paraId="6DF96835" w14:textId="77777777">
            <w:pPr>
              <w:spacing w:before="80" w:after="80"/>
              <w:ind w:left="80" w:right="80"/>
              <w:jc w:val="right"/>
            </w:pPr>
            <w:r>
              <w:rPr>
                <w:rFonts w:ascii="Arial" w:hAnsi="Arial" w:eastAsia="Arial" w:cs="Arial"/>
                <w:color w:val="000000"/>
                <w:sz w:val="16"/>
                <w:szCs w:val="16"/>
              </w:rPr>
              <w:t>0.0452</w:t>
            </w:r>
          </w:p>
        </w:tc>
        <w:tc>
          <w:tcPr>
            <w:tcW w:w="802" w:type="dxa"/>
            <w:shd w:val="clear" w:color="auto" w:fill="FFFFFF"/>
            <w:tcMar>
              <w:top w:w="0" w:type="dxa"/>
              <w:left w:w="0" w:type="dxa"/>
              <w:bottom w:w="0" w:type="dxa"/>
              <w:right w:w="0" w:type="dxa"/>
            </w:tcMar>
          </w:tcPr>
          <w:p w:rsidR="00E4285A" w:rsidRDefault="00813332" w14:paraId="6DF96836" w14:textId="77777777">
            <w:pPr>
              <w:spacing w:before="80" w:after="80"/>
              <w:ind w:left="80"/>
              <w:jc w:val="right"/>
            </w:pPr>
            <w:r>
              <w:rPr>
                <w:rFonts w:ascii="Arial" w:hAnsi="Arial" w:eastAsia="Arial" w:cs="Arial"/>
                <w:color w:val="000000"/>
                <w:sz w:val="16"/>
                <w:szCs w:val="16"/>
              </w:rPr>
              <w:t>0.158</w:t>
            </w:r>
          </w:p>
        </w:tc>
      </w:tr>
      <w:tr w:rsidR="00E4285A" w:rsidTr="00E4285A" w14:paraId="6DF9683E" w14:textId="77777777">
        <w:trPr>
          <w:cantSplit/>
          <w:jc w:val="center"/>
        </w:trPr>
        <w:tc>
          <w:tcPr>
            <w:tcW w:w="429" w:type="dxa"/>
            <w:shd w:val="clear" w:color="auto" w:fill="FFFFFF"/>
            <w:tcMar>
              <w:top w:w="0" w:type="dxa"/>
              <w:left w:w="0" w:type="dxa"/>
              <w:bottom w:w="0" w:type="dxa"/>
              <w:right w:w="0" w:type="dxa"/>
            </w:tcMar>
          </w:tcPr>
          <w:p w:rsidR="00E4285A" w:rsidRDefault="00813332" w14:paraId="6DF96838" w14:textId="77777777">
            <w:pPr>
              <w:spacing w:before="80" w:after="80"/>
              <w:ind w:right="80"/>
              <w:jc w:val="right"/>
            </w:pPr>
            <w:r>
              <w:rPr>
                <w:rFonts w:ascii="Arial" w:hAnsi="Arial" w:eastAsia="Arial" w:cs="Arial"/>
                <w:color w:val="000000"/>
                <w:sz w:val="16"/>
                <w:szCs w:val="16"/>
              </w:rPr>
              <w:t>36</w:t>
            </w:r>
          </w:p>
        </w:tc>
        <w:tc>
          <w:tcPr>
            <w:tcW w:w="535" w:type="dxa"/>
            <w:shd w:val="clear" w:color="auto" w:fill="FFFFFF"/>
            <w:tcMar>
              <w:top w:w="0" w:type="dxa"/>
              <w:left w:w="0" w:type="dxa"/>
              <w:bottom w:w="0" w:type="dxa"/>
              <w:right w:w="0" w:type="dxa"/>
            </w:tcMar>
          </w:tcPr>
          <w:p w:rsidR="00E4285A" w:rsidRDefault="00813332" w14:paraId="6DF96839" w14:textId="77777777">
            <w:pPr>
              <w:spacing w:before="80" w:after="80"/>
              <w:ind w:left="80" w:right="80"/>
              <w:jc w:val="right"/>
            </w:pPr>
            <w:r>
              <w:rPr>
                <w:rFonts w:ascii="Arial" w:hAnsi="Arial" w:eastAsia="Arial" w:cs="Arial"/>
                <w:color w:val="000000"/>
                <w:sz w:val="16"/>
                <w:szCs w:val="16"/>
              </w:rPr>
              <w:t>10</w:t>
            </w:r>
          </w:p>
        </w:tc>
        <w:tc>
          <w:tcPr>
            <w:tcW w:w="882" w:type="dxa"/>
            <w:shd w:val="clear" w:color="auto" w:fill="FFFFFF"/>
            <w:tcMar>
              <w:top w:w="0" w:type="dxa"/>
              <w:left w:w="0" w:type="dxa"/>
              <w:bottom w:w="0" w:type="dxa"/>
              <w:right w:w="0" w:type="dxa"/>
            </w:tcMar>
          </w:tcPr>
          <w:p w:rsidR="00E4285A" w:rsidRDefault="00813332" w14:paraId="6DF9683A" w14:textId="77777777">
            <w:pPr>
              <w:spacing w:before="80" w:after="80"/>
              <w:ind w:left="80" w:right="80"/>
              <w:jc w:val="right"/>
            </w:pPr>
            <w:r>
              <w:rPr>
                <w:rFonts w:ascii="Arial" w:hAnsi="Arial" w:eastAsia="Arial" w:cs="Arial"/>
                <w:color w:val="000000"/>
                <w:sz w:val="16"/>
                <w:szCs w:val="16"/>
              </w:rPr>
              <w:t>0.741</w:t>
            </w:r>
          </w:p>
        </w:tc>
        <w:tc>
          <w:tcPr>
            <w:tcW w:w="873" w:type="dxa"/>
            <w:shd w:val="clear" w:color="auto" w:fill="FFFFFF"/>
            <w:tcMar>
              <w:top w:w="0" w:type="dxa"/>
              <w:left w:w="0" w:type="dxa"/>
              <w:bottom w:w="0" w:type="dxa"/>
              <w:right w:w="0" w:type="dxa"/>
            </w:tcMar>
          </w:tcPr>
          <w:p w:rsidR="00E4285A" w:rsidRDefault="00813332" w14:paraId="6DF9683B" w14:textId="77777777">
            <w:pPr>
              <w:spacing w:before="80" w:after="80"/>
              <w:ind w:left="80" w:right="80"/>
              <w:jc w:val="right"/>
            </w:pPr>
            <w:r>
              <w:rPr>
                <w:rFonts w:ascii="Arial" w:hAnsi="Arial" w:eastAsia="Arial" w:cs="Arial"/>
                <w:color w:val="000000"/>
                <w:sz w:val="16"/>
                <w:szCs w:val="16"/>
              </w:rPr>
              <w:t>0.001</w:t>
            </w:r>
          </w:p>
        </w:tc>
        <w:tc>
          <w:tcPr>
            <w:tcW w:w="864" w:type="dxa"/>
            <w:shd w:val="clear" w:color="auto" w:fill="FFFFFF"/>
            <w:tcMar>
              <w:top w:w="0" w:type="dxa"/>
              <w:left w:w="0" w:type="dxa"/>
              <w:bottom w:w="0" w:type="dxa"/>
              <w:right w:w="0" w:type="dxa"/>
            </w:tcMar>
          </w:tcPr>
          <w:p w:rsidR="00E4285A" w:rsidRDefault="00813332" w14:paraId="6DF9683C" w14:textId="77777777">
            <w:pPr>
              <w:spacing w:before="80" w:after="80"/>
              <w:ind w:left="80" w:right="80"/>
              <w:jc w:val="right"/>
            </w:pPr>
            <w:r>
              <w:rPr>
                <w:rFonts w:ascii="Arial" w:hAnsi="Arial" w:eastAsia="Arial" w:cs="Arial"/>
                <w:color w:val="000000"/>
                <w:sz w:val="16"/>
                <w:szCs w:val="16"/>
              </w:rPr>
              <w:t>0.0425</w:t>
            </w:r>
          </w:p>
        </w:tc>
        <w:tc>
          <w:tcPr>
            <w:tcW w:w="802" w:type="dxa"/>
            <w:shd w:val="clear" w:color="auto" w:fill="FFFFFF"/>
            <w:tcMar>
              <w:top w:w="0" w:type="dxa"/>
              <w:left w:w="0" w:type="dxa"/>
              <w:bottom w:w="0" w:type="dxa"/>
              <w:right w:w="0" w:type="dxa"/>
            </w:tcMar>
          </w:tcPr>
          <w:p w:rsidR="00E4285A" w:rsidRDefault="00813332" w14:paraId="6DF9683D" w14:textId="77777777">
            <w:pPr>
              <w:spacing w:before="80" w:after="80"/>
              <w:ind w:left="80"/>
              <w:jc w:val="right"/>
            </w:pPr>
            <w:r>
              <w:rPr>
                <w:rFonts w:ascii="Arial" w:hAnsi="Arial" w:eastAsia="Arial" w:cs="Arial"/>
                <w:color w:val="000000"/>
                <w:sz w:val="16"/>
                <w:szCs w:val="16"/>
              </w:rPr>
              <w:t xml:space="preserve">0.17 </w:t>
            </w:r>
          </w:p>
        </w:tc>
      </w:tr>
      <w:tr w:rsidR="00E4285A" w:rsidTr="00E4285A" w14:paraId="6DF96845" w14:textId="77777777">
        <w:trPr>
          <w:cantSplit/>
          <w:jc w:val="center"/>
        </w:trPr>
        <w:tc>
          <w:tcPr>
            <w:tcW w:w="429" w:type="dxa"/>
            <w:shd w:val="clear" w:color="auto" w:fill="FFFFFF"/>
            <w:tcMar>
              <w:top w:w="0" w:type="dxa"/>
              <w:left w:w="0" w:type="dxa"/>
              <w:bottom w:w="0" w:type="dxa"/>
              <w:right w:w="0" w:type="dxa"/>
            </w:tcMar>
          </w:tcPr>
          <w:p w:rsidR="00E4285A" w:rsidRDefault="00813332" w14:paraId="6DF9683F" w14:textId="77777777">
            <w:pPr>
              <w:spacing w:before="80" w:after="80"/>
              <w:ind w:right="80"/>
              <w:jc w:val="right"/>
            </w:pPr>
            <w:r>
              <w:rPr>
                <w:rFonts w:ascii="Arial" w:hAnsi="Arial" w:eastAsia="Arial" w:cs="Arial"/>
                <w:color w:val="000000"/>
                <w:sz w:val="16"/>
                <w:szCs w:val="16"/>
              </w:rPr>
              <w:t>36</w:t>
            </w:r>
          </w:p>
        </w:tc>
        <w:tc>
          <w:tcPr>
            <w:tcW w:w="535" w:type="dxa"/>
            <w:shd w:val="clear" w:color="auto" w:fill="FFFFFF"/>
            <w:tcMar>
              <w:top w:w="0" w:type="dxa"/>
              <w:left w:w="0" w:type="dxa"/>
              <w:bottom w:w="0" w:type="dxa"/>
              <w:right w:w="0" w:type="dxa"/>
            </w:tcMar>
          </w:tcPr>
          <w:p w:rsidR="00E4285A" w:rsidRDefault="00813332" w14:paraId="6DF96840" w14:textId="77777777">
            <w:pPr>
              <w:spacing w:before="80" w:after="80"/>
              <w:ind w:left="80" w:right="80"/>
              <w:jc w:val="right"/>
            </w:pPr>
            <w:r>
              <w:rPr>
                <w:rFonts w:ascii="Arial" w:hAnsi="Arial" w:eastAsia="Arial" w:cs="Arial"/>
                <w:color w:val="000000"/>
                <w:sz w:val="16"/>
                <w:szCs w:val="16"/>
              </w:rPr>
              <w:t>10</w:t>
            </w:r>
          </w:p>
        </w:tc>
        <w:tc>
          <w:tcPr>
            <w:tcW w:w="882" w:type="dxa"/>
            <w:shd w:val="clear" w:color="auto" w:fill="FFFFFF"/>
            <w:tcMar>
              <w:top w:w="0" w:type="dxa"/>
              <w:left w:w="0" w:type="dxa"/>
              <w:bottom w:w="0" w:type="dxa"/>
              <w:right w:w="0" w:type="dxa"/>
            </w:tcMar>
          </w:tcPr>
          <w:p w:rsidR="00E4285A" w:rsidRDefault="00813332" w14:paraId="6DF96841" w14:textId="77777777">
            <w:pPr>
              <w:spacing w:before="80" w:after="80"/>
              <w:ind w:left="80" w:right="80"/>
              <w:jc w:val="right"/>
            </w:pPr>
            <w:r>
              <w:rPr>
                <w:rFonts w:ascii="Arial" w:hAnsi="Arial" w:eastAsia="Arial" w:cs="Arial"/>
                <w:color w:val="000000"/>
                <w:sz w:val="16"/>
                <w:szCs w:val="16"/>
              </w:rPr>
              <w:t>0.742</w:t>
            </w:r>
          </w:p>
        </w:tc>
        <w:tc>
          <w:tcPr>
            <w:tcW w:w="873" w:type="dxa"/>
            <w:shd w:val="clear" w:color="auto" w:fill="FFFFFF"/>
            <w:tcMar>
              <w:top w:w="0" w:type="dxa"/>
              <w:left w:w="0" w:type="dxa"/>
              <w:bottom w:w="0" w:type="dxa"/>
              <w:right w:w="0" w:type="dxa"/>
            </w:tcMar>
          </w:tcPr>
          <w:p w:rsidR="00E4285A" w:rsidRDefault="00813332" w14:paraId="6DF96842" w14:textId="77777777">
            <w:pPr>
              <w:spacing w:before="80" w:after="80"/>
              <w:ind w:left="80" w:right="80"/>
              <w:jc w:val="right"/>
            </w:pPr>
            <w:r>
              <w:rPr>
                <w:rFonts w:ascii="Arial" w:hAnsi="Arial" w:eastAsia="Arial" w:cs="Arial"/>
                <w:color w:val="000000"/>
                <w:sz w:val="16"/>
                <w:szCs w:val="16"/>
              </w:rPr>
              <w:t>0.001</w:t>
            </w:r>
          </w:p>
        </w:tc>
        <w:tc>
          <w:tcPr>
            <w:tcW w:w="864" w:type="dxa"/>
            <w:shd w:val="clear" w:color="auto" w:fill="FFFFFF"/>
            <w:tcMar>
              <w:top w:w="0" w:type="dxa"/>
              <w:left w:w="0" w:type="dxa"/>
              <w:bottom w:w="0" w:type="dxa"/>
              <w:right w:w="0" w:type="dxa"/>
            </w:tcMar>
          </w:tcPr>
          <w:p w:rsidR="00E4285A" w:rsidRDefault="00813332" w14:paraId="6DF96843" w14:textId="77777777">
            <w:pPr>
              <w:spacing w:before="80" w:after="80"/>
              <w:ind w:left="80" w:right="80"/>
              <w:jc w:val="right"/>
            </w:pPr>
            <w:r>
              <w:rPr>
                <w:rFonts w:ascii="Arial" w:hAnsi="Arial" w:eastAsia="Arial" w:cs="Arial"/>
                <w:color w:val="000000"/>
                <w:sz w:val="16"/>
                <w:szCs w:val="16"/>
              </w:rPr>
              <w:t>0.0425</w:t>
            </w:r>
          </w:p>
        </w:tc>
        <w:tc>
          <w:tcPr>
            <w:tcW w:w="802" w:type="dxa"/>
            <w:shd w:val="clear" w:color="auto" w:fill="FFFFFF"/>
            <w:tcMar>
              <w:top w:w="0" w:type="dxa"/>
              <w:left w:w="0" w:type="dxa"/>
              <w:bottom w:w="0" w:type="dxa"/>
              <w:right w:w="0" w:type="dxa"/>
            </w:tcMar>
          </w:tcPr>
          <w:p w:rsidR="00E4285A" w:rsidRDefault="00813332" w14:paraId="6DF96844" w14:textId="77777777">
            <w:pPr>
              <w:spacing w:before="80" w:after="80"/>
              <w:ind w:left="80"/>
              <w:jc w:val="right"/>
            </w:pPr>
            <w:r>
              <w:rPr>
                <w:rFonts w:ascii="Arial" w:hAnsi="Arial" w:eastAsia="Arial" w:cs="Arial"/>
                <w:color w:val="000000"/>
                <w:sz w:val="16"/>
                <w:szCs w:val="16"/>
              </w:rPr>
              <w:t>0.168</w:t>
            </w:r>
          </w:p>
        </w:tc>
      </w:tr>
      <w:tr w:rsidR="00E4285A" w:rsidTr="00E4285A" w14:paraId="6DF9684C" w14:textId="77777777">
        <w:trPr>
          <w:cantSplit/>
          <w:jc w:val="center"/>
        </w:trPr>
        <w:tc>
          <w:tcPr>
            <w:tcW w:w="429" w:type="dxa"/>
            <w:shd w:val="clear" w:color="auto" w:fill="FFFFFF"/>
            <w:tcMar>
              <w:top w:w="0" w:type="dxa"/>
              <w:left w:w="0" w:type="dxa"/>
              <w:bottom w:w="0" w:type="dxa"/>
              <w:right w:w="0" w:type="dxa"/>
            </w:tcMar>
          </w:tcPr>
          <w:p w:rsidR="00E4285A" w:rsidRDefault="00813332" w14:paraId="6DF96846" w14:textId="77777777">
            <w:pPr>
              <w:spacing w:before="80" w:after="80"/>
              <w:ind w:right="80"/>
              <w:jc w:val="right"/>
            </w:pPr>
            <w:r>
              <w:rPr>
                <w:rFonts w:ascii="Arial" w:hAnsi="Arial" w:eastAsia="Arial" w:cs="Arial"/>
                <w:color w:val="000000"/>
                <w:sz w:val="16"/>
                <w:szCs w:val="16"/>
              </w:rPr>
              <w:t>36</w:t>
            </w:r>
          </w:p>
        </w:tc>
        <w:tc>
          <w:tcPr>
            <w:tcW w:w="535" w:type="dxa"/>
            <w:shd w:val="clear" w:color="auto" w:fill="FFFFFF"/>
            <w:tcMar>
              <w:top w:w="0" w:type="dxa"/>
              <w:left w:w="0" w:type="dxa"/>
              <w:bottom w:w="0" w:type="dxa"/>
              <w:right w:w="0" w:type="dxa"/>
            </w:tcMar>
          </w:tcPr>
          <w:p w:rsidR="00E4285A" w:rsidRDefault="00813332" w14:paraId="6DF96847" w14:textId="77777777">
            <w:pPr>
              <w:spacing w:before="80" w:after="80"/>
              <w:ind w:left="80" w:right="80"/>
              <w:jc w:val="right"/>
            </w:pPr>
            <w:r>
              <w:rPr>
                <w:rFonts w:ascii="Arial" w:hAnsi="Arial" w:eastAsia="Arial" w:cs="Arial"/>
                <w:color w:val="000000"/>
                <w:sz w:val="16"/>
                <w:szCs w:val="16"/>
              </w:rPr>
              <w:t>10</w:t>
            </w:r>
          </w:p>
        </w:tc>
        <w:tc>
          <w:tcPr>
            <w:tcW w:w="882" w:type="dxa"/>
            <w:shd w:val="clear" w:color="auto" w:fill="FFFFFF"/>
            <w:tcMar>
              <w:top w:w="0" w:type="dxa"/>
              <w:left w:w="0" w:type="dxa"/>
              <w:bottom w:w="0" w:type="dxa"/>
              <w:right w:w="0" w:type="dxa"/>
            </w:tcMar>
          </w:tcPr>
          <w:p w:rsidR="00E4285A" w:rsidRDefault="00813332" w14:paraId="6DF96848" w14:textId="77777777">
            <w:pPr>
              <w:spacing w:before="80" w:after="80"/>
              <w:ind w:left="80" w:right="80"/>
              <w:jc w:val="right"/>
            </w:pPr>
            <w:r>
              <w:rPr>
                <w:rFonts w:ascii="Arial" w:hAnsi="Arial" w:eastAsia="Arial" w:cs="Arial"/>
                <w:color w:val="000000"/>
                <w:sz w:val="16"/>
                <w:szCs w:val="16"/>
              </w:rPr>
              <w:t>0.743</w:t>
            </w:r>
          </w:p>
        </w:tc>
        <w:tc>
          <w:tcPr>
            <w:tcW w:w="873" w:type="dxa"/>
            <w:shd w:val="clear" w:color="auto" w:fill="FFFFFF"/>
            <w:tcMar>
              <w:top w:w="0" w:type="dxa"/>
              <w:left w:w="0" w:type="dxa"/>
              <w:bottom w:w="0" w:type="dxa"/>
              <w:right w:w="0" w:type="dxa"/>
            </w:tcMar>
          </w:tcPr>
          <w:p w:rsidR="00E4285A" w:rsidRDefault="00813332" w14:paraId="6DF96849" w14:textId="77777777">
            <w:pPr>
              <w:spacing w:before="80" w:after="80"/>
              <w:ind w:left="80" w:right="80"/>
              <w:jc w:val="right"/>
            </w:pPr>
            <w:r>
              <w:rPr>
                <w:rFonts w:ascii="Arial" w:hAnsi="Arial" w:eastAsia="Arial" w:cs="Arial"/>
                <w:color w:val="000000"/>
                <w:sz w:val="16"/>
                <w:szCs w:val="16"/>
              </w:rPr>
              <w:t>0.001</w:t>
            </w:r>
          </w:p>
        </w:tc>
        <w:tc>
          <w:tcPr>
            <w:tcW w:w="864" w:type="dxa"/>
            <w:shd w:val="clear" w:color="auto" w:fill="FFFFFF"/>
            <w:tcMar>
              <w:top w:w="0" w:type="dxa"/>
              <w:left w:w="0" w:type="dxa"/>
              <w:bottom w:w="0" w:type="dxa"/>
              <w:right w:w="0" w:type="dxa"/>
            </w:tcMar>
          </w:tcPr>
          <w:p w:rsidR="00E4285A" w:rsidRDefault="00813332" w14:paraId="6DF9684A" w14:textId="77777777">
            <w:pPr>
              <w:spacing w:before="80" w:after="80"/>
              <w:ind w:left="80" w:right="80"/>
              <w:jc w:val="right"/>
            </w:pPr>
            <w:r>
              <w:rPr>
                <w:rFonts w:ascii="Arial" w:hAnsi="Arial" w:eastAsia="Arial" w:cs="Arial"/>
                <w:color w:val="000000"/>
                <w:sz w:val="16"/>
                <w:szCs w:val="16"/>
              </w:rPr>
              <w:t>0.0445</w:t>
            </w:r>
          </w:p>
        </w:tc>
        <w:tc>
          <w:tcPr>
            <w:tcW w:w="802" w:type="dxa"/>
            <w:shd w:val="clear" w:color="auto" w:fill="FFFFFF"/>
            <w:tcMar>
              <w:top w:w="0" w:type="dxa"/>
              <w:left w:w="0" w:type="dxa"/>
              <w:bottom w:w="0" w:type="dxa"/>
              <w:right w:w="0" w:type="dxa"/>
            </w:tcMar>
          </w:tcPr>
          <w:p w:rsidR="00E4285A" w:rsidRDefault="00813332" w14:paraId="6DF9684B" w14:textId="77777777">
            <w:pPr>
              <w:spacing w:before="80" w:after="80"/>
              <w:ind w:left="80"/>
              <w:jc w:val="right"/>
            </w:pPr>
            <w:r>
              <w:rPr>
                <w:rFonts w:ascii="Arial" w:hAnsi="Arial" w:eastAsia="Arial" w:cs="Arial"/>
                <w:color w:val="000000"/>
                <w:sz w:val="16"/>
                <w:szCs w:val="16"/>
              </w:rPr>
              <w:t>0.164</w:t>
            </w:r>
          </w:p>
        </w:tc>
      </w:tr>
      <w:tr w:rsidR="00E4285A" w:rsidTr="00E4285A" w14:paraId="6DF96853" w14:textId="77777777">
        <w:trPr>
          <w:cantSplit/>
          <w:jc w:val="center"/>
        </w:trPr>
        <w:tc>
          <w:tcPr>
            <w:tcW w:w="429" w:type="dxa"/>
            <w:shd w:val="clear" w:color="auto" w:fill="FFFFFF"/>
            <w:tcMar>
              <w:top w:w="0" w:type="dxa"/>
              <w:left w:w="0" w:type="dxa"/>
              <w:bottom w:w="0" w:type="dxa"/>
              <w:right w:w="0" w:type="dxa"/>
            </w:tcMar>
          </w:tcPr>
          <w:p w:rsidR="00E4285A" w:rsidRDefault="00813332" w14:paraId="6DF9684D" w14:textId="77777777">
            <w:pPr>
              <w:spacing w:before="80" w:after="80"/>
              <w:ind w:right="80"/>
              <w:jc w:val="right"/>
            </w:pPr>
            <w:r>
              <w:rPr>
                <w:rFonts w:ascii="Arial" w:hAnsi="Arial" w:eastAsia="Arial" w:cs="Arial"/>
                <w:color w:val="000000"/>
                <w:sz w:val="16"/>
                <w:szCs w:val="16"/>
              </w:rPr>
              <w:t>36</w:t>
            </w:r>
          </w:p>
        </w:tc>
        <w:tc>
          <w:tcPr>
            <w:tcW w:w="535" w:type="dxa"/>
            <w:shd w:val="clear" w:color="auto" w:fill="FFFFFF"/>
            <w:tcMar>
              <w:top w:w="0" w:type="dxa"/>
              <w:left w:w="0" w:type="dxa"/>
              <w:bottom w:w="0" w:type="dxa"/>
              <w:right w:w="0" w:type="dxa"/>
            </w:tcMar>
          </w:tcPr>
          <w:p w:rsidR="00E4285A" w:rsidRDefault="00813332" w14:paraId="6DF9684E" w14:textId="77777777">
            <w:pPr>
              <w:spacing w:before="80" w:after="80"/>
              <w:ind w:left="80" w:right="80"/>
              <w:jc w:val="right"/>
            </w:pPr>
            <w:r>
              <w:rPr>
                <w:rFonts w:ascii="Arial" w:hAnsi="Arial" w:eastAsia="Arial" w:cs="Arial"/>
                <w:color w:val="000000"/>
                <w:sz w:val="16"/>
                <w:szCs w:val="16"/>
              </w:rPr>
              <w:t>10</w:t>
            </w:r>
          </w:p>
        </w:tc>
        <w:tc>
          <w:tcPr>
            <w:tcW w:w="882" w:type="dxa"/>
            <w:shd w:val="clear" w:color="auto" w:fill="FFFFFF"/>
            <w:tcMar>
              <w:top w:w="0" w:type="dxa"/>
              <w:left w:w="0" w:type="dxa"/>
              <w:bottom w:w="0" w:type="dxa"/>
              <w:right w:w="0" w:type="dxa"/>
            </w:tcMar>
          </w:tcPr>
          <w:p w:rsidR="00E4285A" w:rsidRDefault="00813332" w14:paraId="6DF9684F" w14:textId="77777777">
            <w:pPr>
              <w:spacing w:before="80" w:after="80"/>
              <w:ind w:left="80" w:right="80"/>
              <w:jc w:val="right"/>
            </w:pPr>
            <w:r>
              <w:rPr>
                <w:rFonts w:ascii="Arial" w:hAnsi="Arial" w:eastAsia="Arial" w:cs="Arial"/>
                <w:color w:val="000000"/>
                <w:sz w:val="16"/>
                <w:szCs w:val="16"/>
              </w:rPr>
              <w:t>0.744</w:t>
            </w:r>
          </w:p>
        </w:tc>
        <w:tc>
          <w:tcPr>
            <w:tcW w:w="873" w:type="dxa"/>
            <w:shd w:val="clear" w:color="auto" w:fill="FFFFFF"/>
            <w:tcMar>
              <w:top w:w="0" w:type="dxa"/>
              <w:left w:w="0" w:type="dxa"/>
              <w:bottom w:w="0" w:type="dxa"/>
              <w:right w:w="0" w:type="dxa"/>
            </w:tcMar>
          </w:tcPr>
          <w:p w:rsidR="00E4285A" w:rsidRDefault="00813332" w14:paraId="6DF96850" w14:textId="77777777">
            <w:pPr>
              <w:spacing w:before="80" w:after="80"/>
              <w:ind w:left="80" w:right="80"/>
              <w:jc w:val="right"/>
            </w:pPr>
            <w:r>
              <w:rPr>
                <w:rFonts w:ascii="Arial" w:hAnsi="Arial" w:eastAsia="Arial" w:cs="Arial"/>
                <w:color w:val="000000"/>
                <w:sz w:val="16"/>
                <w:szCs w:val="16"/>
              </w:rPr>
              <w:t>0.001</w:t>
            </w:r>
          </w:p>
        </w:tc>
        <w:tc>
          <w:tcPr>
            <w:tcW w:w="864" w:type="dxa"/>
            <w:shd w:val="clear" w:color="auto" w:fill="FFFFFF"/>
            <w:tcMar>
              <w:top w:w="0" w:type="dxa"/>
              <w:left w:w="0" w:type="dxa"/>
              <w:bottom w:w="0" w:type="dxa"/>
              <w:right w:w="0" w:type="dxa"/>
            </w:tcMar>
          </w:tcPr>
          <w:p w:rsidR="00E4285A" w:rsidRDefault="00813332" w14:paraId="6DF96851" w14:textId="77777777">
            <w:pPr>
              <w:spacing w:before="80" w:after="80"/>
              <w:ind w:left="80" w:right="80"/>
              <w:jc w:val="right"/>
            </w:pPr>
            <w:r>
              <w:rPr>
                <w:rFonts w:ascii="Arial" w:hAnsi="Arial" w:eastAsia="Arial" w:cs="Arial"/>
                <w:color w:val="000000"/>
                <w:sz w:val="16"/>
                <w:szCs w:val="16"/>
              </w:rPr>
              <w:t>0.0365</w:t>
            </w:r>
          </w:p>
        </w:tc>
        <w:tc>
          <w:tcPr>
            <w:tcW w:w="802" w:type="dxa"/>
            <w:shd w:val="clear" w:color="auto" w:fill="FFFFFF"/>
            <w:tcMar>
              <w:top w:w="0" w:type="dxa"/>
              <w:left w:w="0" w:type="dxa"/>
              <w:bottom w:w="0" w:type="dxa"/>
              <w:right w:w="0" w:type="dxa"/>
            </w:tcMar>
          </w:tcPr>
          <w:p w:rsidR="00E4285A" w:rsidRDefault="00813332" w14:paraId="6DF96852" w14:textId="77777777">
            <w:pPr>
              <w:spacing w:before="80" w:after="80"/>
              <w:ind w:left="80"/>
              <w:jc w:val="right"/>
            </w:pPr>
            <w:r>
              <w:rPr>
                <w:rFonts w:ascii="Arial" w:hAnsi="Arial" w:eastAsia="Arial" w:cs="Arial"/>
                <w:color w:val="000000"/>
                <w:sz w:val="16"/>
                <w:szCs w:val="16"/>
              </w:rPr>
              <w:t>0.168</w:t>
            </w:r>
          </w:p>
        </w:tc>
      </w:tr>
      <w:tr w:rsidR="00E4285A" w:rsidTr="00E4285A" w14:paraId="6DF9685A" w14:textId="77777777">
        <w:trPr>
          <w:cantSplit/>
          <w:jc w:val="center"/>
        </w:trPr>
        <w:tc>
          <w:tcPr>
            <w:tcW w:w="429" w:type="dxa"/>
            <w:shd w:val="clear" w:color="auto" w:fill="FFFFFF"/>
            <w:tcMar>
              <w:top w:w="0" w:type="dxa"/>
              <w:left w:w="0" w:type="dxa"/>
              <w:bottom w:w="0" w:type="dxa"/>
              <w:right w:w="0" w:type="dxa"/>
            </w:tcMar>
          </w:tcPr>
          <w:p w:rsidR="00E4285A" w:rsidRDefault="00813332" w14:paraId="6DF96854" w14:textId="77777777">
            <w:pPr>
              <w:spacing w:before="80" w:after="80"/>
              <w:ind w:right="80"/>
              <w:jc w:val="right"/>
            </w:pPr>
            <w:r>
              <w:rPr>
                <w:rFonts w:ascii="Arial" w:hAnsi="Arial" w:eastAsia="Arial" w:cs="Arial"/>
                <w:color w:val="000000"/>
                <w:sz w:val="16"/>
                <w:szCs w:val="16"/>
              </w:rPr>
              <w:t>36</w:t>
            </w:r>
          </w:p>
        </w:tc>
        <w:tc>
          <w:tcPr>
            <w:tcW w:w="535" w:type="dxa"/>
            <w:shd w:val="clear" w:color="auto" w:fill="FFFFFF"/>
            <w:tcMar>
              <w:top w:w="0" w:type="dxa"/>
              <w:left w:w="0" w:type="dxa"/>
              <w:bottom w:w="0" w:type="dxa"/>
              <w:right w:w="0" w:type="dxa"/>
            </w:tcMar>
          </w:tcPr>
          <w:p w:rsidR="00E4285A" w:rsidRDefault="00813332" w14:paraId="6DF96855" w14:textId="77777777">
            <w:pPr>
              <w:spacing w:before="80" w:after="80"/>
              <w:ind w:left="80" w:right="80"/>
              <w:jc w:val="right"/>
            </w:pPr>
            <w:r>
              <w:rPr>
                <w:rFonts w:ascii="Arial" w:hAnsi="Arial" w:eastAsia="Arial" w:cs="Arial"/>
                <w:color w:val="000000"/>
                <w:sz w:val="16"/>
                <w:szCs w:val="16"/>
              </w:rPr>
              <w:t>10</w:t>
            </w:r>
          </w:p>
        </w:tc>
        <w:tc>
          <w:tcPr>
            <w:tcW w:w="882" w:type="dxa"/>
            <w:shd w:val="clear" w:color="auto" w:fill="FFFFFF"/>
            <w:tcMar>
              <w:top w:w="0" w:type="dxa"/>
              <w:left w:w="0" w:type="dxa"/>
              <w:bottom w:w="0" w:type="dxa"/>
              <w:right w:w="0" w:type="dxa"/>
            </w:tcMar>
          </w:tcPr>
          <w:p w:rsidR="00E4285A" w:rsidRDefault="00813332" w14:paraId="6DF96856" w14:textId="77777777">
            <w:pPr>
              <w:spacing w:before="80" w:after="80"/>
              <w:ind w:left="80" w:right="80"/>
              <w:jc w:val="right"/>
            </w:pPr>
            <w:r>
              <w:rPr>
                <w:rFonts w:ascii="Arial" w:hAnsi="Arial" w:eastAsia="Arial" w:cs="Arial"/>
                <w:color w:val="000000"/>
                <w:sz w:val="16"/>
                <w:szCs w:val="16"/>
              </w:rPr>
              <w:t>0.745</w:t>
            </w:r>
          </w:p>
        </w:tc>
        <w:tc>
          <w:tcPr>
            <w:tcW w:w="873" w:type="dxa"/>
            <w:shd w:val="clear" w:color="auto" w:fill="FFFFFF"/>
            <w:tcMar>
              <w:top w:w="0" w:type="dxa"/>
              <w:left w:w="0" w:type="dxa"/>
              <w:bottom w:w="0" w:type="dxa"/>
              <w:right w:w="0" w:type="dxa"/>
            </w:tcMar>
          </w:tcPr>
          <w:p w:rsidR="00E4285A" w:rsidRDefault="00813332" w14:paraId="6DF96857" w14:textId="77777777">
            <w:pPr>
              <w:spacing w:before="80" w:after="80"/>
              <w:ind w:left="80" w:right="80"/>
              <w:jc w:val="right"/>
            </w:pPr>
            <w:r>
              <w:rPr>
                <w:rFonts w:ascii="Arial" w:hAnsi="Arial" w:eastAsia="Arial" w:cs="Arial"/>
                <w:color w:val="000000"/>
                <w:sz w:val="16"/>
                <w:szCs w:val="16"/>
              </w:rPr>
              <w:t>0.001</w:t>
            </w:r>
          </w:p>
        </w:tc>
        <w:tc>
          <w:tcPr>
            <w:tcW w:w="864" w:type="dxa"/>
            <w:shd w:val="clear" w:color="auto" w:fill="FFFFFF"/>
            <w:tcMar>
              <w:top w:w="0" w:type="dxa"/>
              <w:left w:w="0" w:type="dxa"/>
              <w:bottom w:w="0" w:type="dxa"/>
              <w:right w:w="0" w:type="dxa"/>
            </w:tcMar>
          </w:tcPr>
          <w:p w:rsidR="00E4285A" w:rsidRDefault="00813332" w14:paraId="6DF96858" w14:textId="77777777">
            <w:pPr>
              <w:spacing w:before="80" w:after="80"/>
              <w:ind w:left="80" w:right="80"/>
              <w:jc w:val="right"/>
            </w:pPr>
            <w:r>
              <w:rPr>
                <w:rFonts w:ascii="Arial" w:hAnsi="Arial" w:eastAsia="Arial" w:cs="Arial"/>
                <w:color w:val="000000"/>
                <w:sz w:val="16"/>
                <w:szCs w:val="16"/>
              </w:rPr>
              <w:t xml:space="preserve">0.041 </w:t>
            </w:r>
          </w:p>
        </w:tc>
        <w:tc>
          <w:tcPr>
            <w:tcW w:w="802" w:type="dxa"/>
            <w:shd w:val="clear" w:color="auto" w:fill="FFFFFF"/>
            <w:tcMar>
              <w:top w:w="0" w:type="dxa"/>
              <w:left w:w="0" w:type="dxa"/>
              <w:bottom w:w="0" w:type="dxa"/>
              <w:right w:w="0" w:type="dxa"/>
            </w:tcMar>
          </w:tcPr>
          <w:p w:rsidR="00E4285A" w:rsidRDefault="00813332" w14:paraId="6DF96859" w14:textId="77777777">
            <w:pPr>
              <w:spacing w:before="80" w:after="80"/>
              <w:ind w:left="80"/>
              <w:jc w:val="right"/>
            </w:pPr>
            <w:r>
              <w:rPr>
                <w:rFonts w:ascii="Arial" w:hAnsi="Arial" w:eastAsia="Arial" w:cs="Arial"/>
                <w:color w:val="000000"/>
                <w:sz w:val="16"/>
                <w:szCs w:val="16"/>
              </w:rPr>
              <w:t>0.161</w:t>
            </w:r>
          </w:p>
        </w:tc>
      </w:tr>
      <w:tr w:rsidR="00E4285A" w:rsidTr="00E4285A" w14:paraId="6DF96861" w14:textId="77777777">
        <w:trPr>
          <w:cantSplit/>
          <w:jc w:val="center"/>
        </w:trPr>
        <w:tc>
          <w:tcPr>
            <w:tcW w:w="429" w:type="dxa"/>
            <w:shd w:val="clear" w:color="auto" w:fill="FFFFFF"/>
            <w:tcMar>
              <w:top w:w="0" w:type="dxa"/>
              <w:left w:w="0" w:type="dxa"/>
              <w:bottom w:w="0" w:type="dxa"/>
              <w:right w:w="0" w:type="dxa"/>
            </w:tcMar>
          </w:tcPr>
          <w:p w:rsidR="00E4285A" w:rsidRDefault="00813332" w14:paraId="6DF9685B" w14:textId="77777777">
            <w:pPr>
              <w:spacing w:before="80" w:after="80"/>
              <w:ind w:right="80"/>
              <w:jc w:val="right"/>
            </w:pPr>
            <w:r>
              <w:rPr>
                <w:rFonts w:ascii="Arial" w:hAnsi="Arial" w:eastAsia="Arial" w:cs="Arial"/>
                <w:color w:val="000000"/>
                <w:sz w:val="16"/>
                <w:szCs w:val="16"/>
              </w:rPr>
              <w:t>36</w:t>
            </w:r>
          </w:p>
        </w:tc>
        <w:tc>
          <w:tcPr>
            <w:tcW w:w="535" w:type="dxa"/>
            <w:shd w:val="clear" w:color="auto" w:fill="FFFFFF"/>
            <w:tcMar>
              <w:top w:w="0" w:type="dxa"/>
              <w:left w:w="0" w:type="dxa"/>
              <w:bottom w:w="0" w:type="dxa"/>
              <w:right w:w="0" w:type="dxa"/>
            </w:tcMar>
          </w:tcPr>
          <w:p w:rsidR="00E4285A" w:rsidRDefault="00813332" w14:paraId="6DF9685C" w14:textId="77777777">
            <w:pPr>
              <w:spacing w:before="80" w:after="80"/>
              <w:ind w:left="80" w:right="80"/>
              <w:jc w:val="right"/>
            </w:pPr>
            <w:r>
              <w:rPr>
                <w:rFonts w:ascii="Arial" w:hAnsi="Arial" w:eastAsia="Arial" w:cs="Arial"/>
                <w:color w:val="000000"/>
                <w:sz w:val="16"/>
                <w:szCs w:val="16"/>
              </w:rPr>
              <w:t>10</w:t>
            </w:r>
          </w:p>
        </w:tc>
        <w:tc>
          <w:tcPr>
            <w:tcW w:w="882" w:type="dxa"/>
            <w:shd w:val="clear" w:color="auto" w:fill="FFFFFF"/>
            <w:tcMar>
              <w:top w:w="0" w:type="dxa"/>
              <w:left w:w="0" w:type="dxa"/>
              <w:bottom w:w="0" w:type="dxa"/>
              <w:right w:w="0" w:type="dxa"/>
            </w:tcMar>
          </w:tcPr>
          <w:p w:rsidR="00E4285A" w:rsidRDefault="00813332" w14:paraId="6DF9685D" w14:textId="77777777">
            <w:pPr>
              <w:spacing w:before="80" w:after="80"/>
              <w:ind w:left="80" w:right="80"/>
              <w:jc w:val="right"/>
            </w:pPr>
            <w:r>
              <w:rPr>
                <w:rFonts w:ascii="Arial" w:hAnsi="Arial" w:eastAsia="Arial" w:cs="Arial"/>
                <w:color w:val="000000"/>
                <w:sz w:val="16"/>
                <w:szCs w:val="16"/>
              </w:rPr>
              <w:t>0.746</w:t>
            </w:r>
          </w:p>
        </w:tc>
        <w:tc>
          <w:tcPr>
            <w:tcW w:w="873" w:type="dxa"/>
            <w:shd w:val="clear" w:color="auto" w:fill="FFFFFF"/>
            <w:tcMar>
              <w:top w:w="0" w:type="dxa"/>
              <w:left w:w="0" w:type="dxa"/>
              <w:bottom w:w="0" w:type="dxa"/>
              <w:right w:w="0" w:type="dxa"/>
            </w:tcMar>
          </w:tcPr>
          <w:p w:rsidR="00E4285A" w:rsidRDefault="00813332" w14:paraId="6DF9685E" w14:textId="77777777">
            <w:pPr>
              <w:spacing w:before="80" w:after="80"/>
              <w:ind w:left="80" w:right="80"/>
              <w:jc w:val="right"/>
            </w:pPr>
            <w:r>
              <w:rPr>
                <w:rFonts w:ascii="Arial" w:hAnsi="Arial" w:eastAsia="Arial" w:cs="Arial"/>
                <w:color w:val="000000"/>
                <w:sz w:val="16"/>
                <w:szCs w:val="16"/>
              </w:rPr>
              <w:t>0.001</w:t>
            </w:r>
          </w:p>
        </w:tc>
        <w:tc>
          <w:tcPr>
            <w:tcW w:w="864" w:type="dxa"/>
            <w:shd w:val="clear" w:color="auto" w:fill="FFFFFF"/>
            <w:tcMar>
              <w:top w:w="0" w:type="dxa"/>
              <w:left w:w="0" w:type="dxa"/>
              <w:bottom w:w="0" w:type="dxa"/>
              <w:right w:w="0" w:type="dxa"/>
            </w:tcMar>
          </w:tcPr>
          <w:p w:rsidR="00E4285A" w:rsidRDefault="00813332" w14:paraId="6DF9685F" w14:textId="77777777">
            <w:pPr>
              <w:spacing w:before="80" w:after="80"/>
              <w:ind w:left="80" w:right="80"/>
              <w:jc w:val="right"/>
            </w:pPr>
            <w:r>
              <w:rPr>
                <w:rFonts w:ascii="Arial" w:hAnsi="Arial" w:eastAsia="Arial" w:cs="Arial"/>
                <w:color w:val="000000"/>
                <w:sz w:val="16"/>
                <w:szCs w:val="16"/>
              </w:rPr>
              <w:t>0.0423</w:t>
            </w:r>
          </w:p>
        </w:tc>
        <w:tc>
          <w:tcPr>
            <w:tcW w:w="802" w:type="dxa"/>
            <w:shd w:val="clear" w:color="auto" w:fill="FFFFFF"/>
            <w:tcMar>
              <w:top w:w="0" w:type="dxa"/>
              <w:left w:w="0" w:type="dxa"/>
              <w:bottom w:w="0" w:type="dxa"/>
              <w:right w:w="0" w:type="dxa"/>
            </w:tcMar>
          </w:tcPr>
          <w:p w:rsidR="00E4285A" w:rsidRDefault="00813332" w14:paraId="6DF96860" w14:textId="77777777">
            <w:pPr>
              <w:spacing w:before="80" w:after="80"/>
              <w:ind w:left="80"/>
              <w:jc w:val="right"/>
            </w:pPr>
            <w:r>
              <w:rPr>
                <w:rFonts w:ascii="Arial" w:hAnsi="Arial" w:eastAsia="Arial" w:cs="Arial"/>
                <w:color w:val="000000"/>
                <w:sz w:val="16"/>
                <w:szCs w:val="16"/>
              </w:rPr>
              <w:t xml:space="preserve">0.17 </w:t>
            </w:r>
          </w:p>
        </w:tc>
      </w:tr>
      <w:tr w:rsidR="00E4285A" w:rsidTr="00E4285A" w14:paraId="6DF96868" w14:textId="77777777">
        <w:trPr>
          <w:cantSplit/>
          <w:jc w:val="center"/>
        </w:trPr>
        <w:tc>
          <w:tcPr>
            <w:tcW w:w="429" w:type="dxa"/>
            <w:shd w:val="clear" w:color="auto" w:fill="FFFFFF"/>
            <w:tcMar>
              <w:top w:w="0" w:type="dxa"/>
              <w:left w:w="0" w:type="dxa"/>
              <w:bottom w:w="0" w:type="dxa"/>
              <w:right w:w="0" w:type="dxa"/>
            </w:tcMar>
          </w:tcPr>
          <w:p w:rsidR="00E4285A" w:rsidRDefault="00813332" w14:paraId="6DF96862" w14:textId="77777777">
            <w:pPr>
              <w:spacing w:before="80" w:after="80"/>
              <w:ind w:right="80"/>
              <w:jc w:val="right"/>
            </w:pPr>
            <w:r>
              <w:rPr>
                <w:rFonts w:ascii="Arial" w:hAnsi="Arial" w:eastAsia="Arial" w:cs="Arial"/>
                <w:color w:val="000000"/>
                <w:sz w:val="16"/>
                <w:szCs w:val="16"/>
              </w:rPr>
              <w:t>36</w:t>
            </w:r>
          </w:p>
        </w:tc>
        <w:tc>
          <w:tcPr>
            <w:tcW w:w="535" w:type="dxa"/>
            <w:shd w:val="clear" w:color="auto" w:fill="FFFFFF"/>
            <w:tcMar>
              <w:top w:w="0" w:type="dxa"/>
              <w:left w:w="0" w:type="dxa"/>
              <w:bottom w:w="0" w:type="dxa"/>
              <w:right w:w="0" w:type="dxa"/>
            </w:tcMar>
          </w:tcPr>
          <w:p w:rsidR="00E4285A" w:rsidRDefault="00813332" w14:paraId="6DF96863" w14:textId="77777777">
            <w:pPr>
              <w:spacing w:before="80" w:after="80"/>
              <w:ind w:left="80" w:right="80"/>
              <w:jc w:val="right"/>
            </w:pPr>
            <w:r>
              <w:rPr>
                <w:rFonts w:ascii="Arial" w:hAnsi="Arial" w:eastAsia="Arial" w:cs="Arial"/>
                <w:color w:val="000000"/>
                <w:sz w:val="16"/>
                <w:szCs w:val="16"/>
              </w:rPr>
              <w:t>10</w:t>
            </w:r>
          </w:p>
        </w:tc>
        <w:tc>
          <w:tcPr>
            <w:tcW w:w="882" w:type="dxa"/>
            <w:shd w:val="clear" w:color="auto" w:fill="FFFFFF"/>
            <w:tcMar>
              <w:top w:w="0" w:type="dxa"/>
              <w:left w:w="0" w:type="dxa"/>
              <w:bottom w:w="0" w:type="dxa"/>
              <w:right w:w="0" w:type="dxa"/>
            </w:tcMar>
          </w:tcPr>
          <w:p w:rsidR="00E4285A" w:rsidRDefault="00813332" w14:paraId="6DF96864" w14:textId="77777777">
            <w:pPr>
              <w:spacing w:before="80" w:after="80"/>
              <w:ind w:left="80" w:right="80"/>
              <w:jc w:val="right"/>
            </w:pPr>
            <w:r>
              <w:rPr>
                <w:rFonts w:ascii="Arial" w:hAnsi="Arial" w:eastAsia="Arial" w:cs="Arial"/>
                <w:color w:val="000000"/>
                <w:sz w:val="16"/>
                <w:szCs w:val="16"/>
              </w:rPr>
              <w:t>0.747</w:t>
            </w:r>
          </w:p>
        </w:tc>
        <w:tc>
          <w:tcPr>
            <w:tcW w:w="873" w:type="dxa"/>
            <w:shd w:val="clear" w:color="auto" w:fill="FFFFFF"/>
            <w:tcMar>
              <w:top w:w="0" w:type="dxa"/>
              <w:left w:w="0" w:type="dxa"/>
              <w:bottom w:w="0" w:type="dxa"/>
              <w:right w:w="0" w:type="dxa"/>
            </w:tcMar>
          </w:tcPr>
          <w:p w:rsidR="00E4285A" w:rsidRDefault="00813332" w14:paraId="6DF96865" w14:textId="77777777">
            <w:pPr>
              <w:spacing w:before="80" w:after="80"/>
              <w:ind w:left="80" w:right="80"/>
              <w:jc w:val="right"/>
            </w:pPr>
            <w:r>
              <w:rPr>
                <w:rFonts w:ascii="Arial" w:hAnsi="Arial" w:eastAsia="Arial" w:cs="Arial"/>
                <w:color w:val="000000"/>
                <w:sz w:val="16"/>
                <w:szCs w:val="16"/>
              </w:rPr>
              <w:t>0.001</w:t>
            </w:r>
          </w:p>
        </w:tc>
        <w:tc>
          <w:tcPr>
            <w:tcW w:w="864" w:type="dxa"/>
            <w:shd w:val="clear" w:color="auto" w:fill="FFFFFF"/>
            <w:tcMar>
              <w:top w:w="0" w:type="dxa"/>
              <w:left w:w="0" w:type="dxa"/>
              <w:bottom w:w="0" w:type="dxa"/>
              <w:right w:w="0" w:type="dxa"/>
            </w:tcMar>
          </w:tcPr>
          <w:p w:rsidR="00E4285A" w:rsidRDefault="00813332" w14:paraId="6DF96866" w14:textId="77777777">
            <w:pPr>
              <w:spacing w:before="80" w:after="80"/>
              <w:ind w:left="80" w:right="80"/>
              <w:jc w:val="right"/>
            </w:pPr>
            <w:r>
              <w:rPr>
                <w:rFonts w:ascii="Arial" w:hAnsi="Arial" w:eastAsia="Arial" w:cs="Arial"/>
                <w:color w:val="000000"/>
                <w:sz w:val="16"/>
                <w:szCs w:val="16"/>
              </w:rPr>
              <w:t xml:space="preserve">0.046 </w:t>
            </w:r>
          </w:p>
        </w:tc>
        <w:tc>
          <w:tcPr>
            <w:tcW w:w="802" w:type="dxa"/>
            <w:shd w:val="clear" w:color="auto" w:fill="FFFFFF"/>
            <w:tcMar>
              <w:top w:w="0" w:type="dxa"/>
              <w:left w:w="0" w:type="dxa"/>
              <w:bottom w:w="0" w:type="dxa"/>
              <w:right w:w="0" w:type="dxa"/>
            </w:tcMar>
          </w:tcPr>
          <w:p w:rsidR="00E4285A" w:rsidRDefault="00813332" w14:paraId="6DF96867" w14:textId="77777777">
            <w:pPr>
              <w:spacing w:before="80" w:after="80"/>
              <w:ind w:left="80"/>
              <w:jc w:val="right"/>
            </w:pPr>
            <w:r>
              <w:rPr>
                <w:rFonts w:ascii="Arial" w:hAnsi="Arial" w:eastAsia="Arial" w:cs="Arial"/>
                <w:color w:val="000000"/>
                <w:sz w:val="16"/>
                <w:szCs w:val="16"/>
              </w:rPr>
              <w:t>0.152</w:t>
            </w:r>
          </w:p>
        </w:tc>
      </w:tr>
      <w:tr w:rsidR="00E4285A" w:rsidTr="00E4285A" w14:paraId="6DF9686F" w14:textId="77777777">
        <w:trPr>
          <w:cantSplit/>
          <w:jc w:val="center"/>
        </w:trPr>
        <w:tc>
          <w:tcPr>
            <w:tcW w:w="429" w:type="dxa"/>
            <w:shd w:val="clear" w:color="auto" w:fill="FFFFFF"/>
            <w:tcMar>
              <w:top w:w="0" w:type="dxa"/>
              <w:left w:w="0" w:type="dxa"/>
              <w:bottom w:w="0" w:type="dxa"/>
              <w:right w:w="0" w:type="dxa"/>
            </w:tcMar>
          </w:tcPr>
          <w:p w:rsidR="00E4285A" w:rsidRDefault="00813332" w14:paraId="6DF96869" w14:textId="77777777">
            <w:pPr>
              <w:spacing w:before="80" w:after="80"/>
              <w:ind w:right="80"/>
              <w:jc w:val="right"/>
            </w:pPr>
            <w:r>
              <w:rPr>
                <w:rFonts w:ascii="Arial" w:hAnsi="Arial" w:eastAsia="Arial" w:cs="Arial"/>
                <w:color w:val="000000"/>
                <w:sz w:val="16"/>
                <w:szCs w:val="16"/>
              </w:rPr>
              <w:t>36</w:t>
            </w:r>
          </w:p>
        </w:tc>
        <w:tc>
          <w:tcPr>
            <w:tcW w:w="535" w:type="dxa"/>
            <w:shd w:val="clear" w:color="auto" w:fill="FFFFFF"/>
            <w:tcMar>
              <w:top w:w="0" w:type="dxa"/>
              <w:left w:w="0" w:type="dxa"/>
              <w:bottom w:w="0" w:type="dxa"/>
              <w:right w:w="0" w:type="dxa"/>
            </w:tcMar>
          </w:tcPr>
          <w:p w:rsidR="00E4285A" w:rsidRDefault="00813332" w14:paraId="6DF9686A" w14:textId="77777777">
            <w:pPr>
              <w:spacing w:before="80" w:after="80"/>
              <w:ind w:left="80" w:right="80"/>
              <w:jc w:val="right"/>
            </w:pPr>
            <w:r>
              <w:rPr>
                <w:rFonts w:ascii="Arial" w:hAnsi="Arial" w:eastAsia="Arial" w:cs="Arial"/>
                <w:color w:val="000000"/>
                <w:sz w:val="16"/>
                <w:szCs w:val="16"/>
              </w:rPr>
              <w:t>10</w:t>
            </w:r>
          </w:p>
        </w:tc>
        <w:tc>
          <w:tcPr>
            <w:tcW w:w="882" w:type="dxa"/>
            <w:shd w:val="clear" w:color="auto" w:fill="FFFFFF"/>
            <w:tcMar>
              <w:top w:w="0" w:type="dxa"/>
              <w:left w:w="0" w:type="dxa"/>
              <w:bottom w:w="0" w:type="dxa"/>
              <w:right w:w="0" w:type="dxa"/>
            </w:tcMar>
          </w:tcPr>
          <w:p w:rsidR="00E4285A" w:rsidRDefault="00813332" w14:paraId="6DF9686B" w14:textId="77777777">
            <w:pPr>
              <w:spacing w:before="80" w:after="80"/>
              <w:ind w:left="80" w:right="80"/>
              <w:jc w:val="right"/>
            </w:pPr>
            <w:r>
              <w:rPr>
                <w:rFonts w:ascii="Arial" w:hAnsi="Arial" w:eastAsia="Arial" w:cs="Arial"/>
                <w:color w:val="000000"/>
                <w:sz w:val="16"/>
                <w:szCs w:val="16"/>
              </w:rPr>
              <w:t>0.748</w:t>
            </w:r>
          </w:p>
        </w:tc>
        <w:tc>
          <w:tcPr>
            <w:tcW w:w="873" w:type="dxa"/>
            <w:shd w:val="clear" w:color="auto" w:fill="FFFFFF"/>
            <w:tcMar>
              <w:top w:w="0" w:type="dxa"/>
              <w:left w:w="0" w:type="dxa"/>
              <w:bottom w:w="0" w:type="dxa"/>
              <w:right w:w="0" w:type="dxa"/>
            </w:tcMar>
          </w:tcPr>
          <w:p w:rsidR="00E4285A" w:rsidRDefault="00813332" w14:paraId="6DF9686C" w14:textId="77777777">
            <w:pPr>
              <w:spacing w:before="80" w:after="80"/>
              <w:ind w:left="80" w:right="80"/>
              <w:jc w:val="right"/>
            </w:pPr>
            <w:r>
              <w:rPr>
                <w:rFonts w:ascii="Arial" w:hAnsi="Arial" w:eastAsia="Arial" w:cs="Arial"/>
                <w:color w:val="000000"/>
                <w:sz w:val="16"/>
                <w:szCs w:val="16"/>
              </w:rPr>
              <w:t>0.001</w:t>
            </w:r>
          </w:p>
        </w:tc>
        <w:tc>
          <w:tcPr>
            <w:tcW w:w="864" w:type="dxa"/>
            <w:shd w:val="clear" w:color="auto" w:fill="FFFFFF"/>
            <w:tcMar>
              <w:top w:w="0" w:type="dxa"/>
              <w:left w:w="0" w:type="dxa"/>
              <w:bottom w:w="0" w:type="dxa"/>
              <w:right w:w="0" w:type="dxa"/>
            </w:tcMar>
          </w:tcPr>
          <w:p w:rsidR="00E4285A" w:rsidRDefault="00813332" w14:paraId="6DF9686D" w14:textId="77777777">
            <w:pPr>
              <w:spacing w:before="80" w:after="80"/>
              <w:ind w:left="80" w:right="80"/>
              <w:jc w:val="right"/>
            </w:pPr>
            <w:r>
              <w:rPr>
                <w:rFonts w:ascii="Arial" w:hAnsi="Arial" w:eastAsia="Arial" w:cs="Arial"/>
                <w:color w:val="000000"/>
                <w:sz w:val="16"/>
                <w:szCs w:val="16"/>
              </w:rPr>
              <w:t>0.0355</w:t>
            </w:r>
          </w:p>
        </w:tc>
        <w:tc>
          <w:tcPr>
            <w:tcW w:w="802" w:type="dxa"/>
            <w:shd w:val="clear" w:color="auto" w:fill="FFFFFF"/>
            <w:tcMar>
              <w:top w:w="0" w:type="dxa"/>
              <w:left w:w="0" w:type="dxa"/>
              <w:bottom w:w="0" w:type="dxa"/>
              <w:right w:w="0" w:type="dxa"/>
            </w:tcMar>
          </w:tcPr>
          <w:p w:rsidR="00E4285A" w:rsidRDefault="00813332" w14:paraId="6DF9686E" w14:textId="77777777">
            <w:pPr>
              <w:spacing w:before="80" w:after="80"/>
              <w:ind w:left="80"/>
              <w:jc w:val="right"/>
            </w:pPr>
            <w:r>
              <w:rPr>
                <w:rFonts w:ascii="Arial" w:hAnsi="Arial" w:eastAsia="Arial" w:cs="Arial"/>
                <w:color w:val="000000"/>
                <w:sz w:val="16"/>
                <w:szCs w:val="16"/>
              </w:rPr>
              <w:t>0.157</w:t>
            </w:r>
          </w:p>
        </w:tc>
      </w:tr>
      <w:tr w:rsidR="00E4285A" w:rsidTr="00E4285A" w14:paraId="6DF96876" w14:textId="77777777">
        <w:trPr>
          <w:cantSplit/>
          <w:jc w:val="center"/>
        </w:trPr>
        <w:tc>
          <w:tcPr>
            <w:tcW w:w="429" w:type="dxa"/>
            <w:shd w:val="clear" w:color="auto" w:fill="FFFFFF"/>
            <w:tcMar>
              <w:top w:w="0" w:type="dxa"/>
              <w:left w:w="0" w:type="dxa"/>
              <w:bottom w:w="0" w:type="dxa"/>
              <w:right w:w="0" w:type="dxa"/>
            </w:tcMar>
          </w:tcPr>
          <w:p w:rsidR="00E4285A" w:rsidRDefault="00813332" w14:paraId="6DF96870" w14:textId="77777777">
            <w:pPr>
              <w:spacing w:before="80" w:after="80"/>
              <w:ind w:right="80"/>
              <w:jc w:val="right"/>
            </w:pPr>
            <w:r>
              <w:rPr>
                <w:rFonts w:ascii="Arial" w:hAnsi="Arial" w:eastAsia="Arial" w:cs="Arial"/>
                <w:color w:val="000000"/>
                <w:sz w:val="16"/>
                <w:szCs w:val="16"/>
              </w:rPr>
              <w:t>36</w:t>
            </w:r>
          </w:p>
        </w:tc>
        <w:tc>
          <w:tcPr>
            <w:tcW w:w="535" w:type="dxa"/>
            <w:shd w:val="clear" w:color="auto" w:fill="FFFFFF"/>
            <w:tcMar>
              <w:top w:w="0" w:type="dxa"/>
              <w:left w:w="0" w:type="dxa"/>
              <w:bottom w:w="0" w:type="dxa"/>
              <w:right w:w="0" w:type="dxa"/>
            </w:tcMar>
          </w:tcPr>
          <w:p w:rsidR="00E4285A" w:rsidRDefault="00813332" w14:paraId="6DF96871" w14:textId="77777777">
            <w:pPr>
              <w:spacing w:before="80" w:after="80"/>
              <w:ind w:left="80" w:right="80"/>
              <w:jc w:val="right"/>
            </w:pPr>
            <w:r>
              <w:rPr>
                <w:rFonts w:ascii="Arial" w:hAnsi="Arial" w:eastAsia="Arial" w:cs="Arial"/>
                <w:color w:val="000000"/>
                <w:sz w:val="16"/>
                <w:szCs w:val="16"/>
              </w:rPr>
              <w:t>10</w:t>
            </w:r>
          </w:p>
        </w:tc>
        <w:tc>
          <w:tcPr>
            <w:tcW w:w="882" w:type="dxa"/>
            <w:shd w:val="clear" w:color="auto" w:fill="FFFFFF"/>
            <w:tcMar>
              <w:top w:w="0" w:type="dxa"/>
              <w:left w:w="0" w:type="dxa"/>
              <w:bottom w:w="0" w:type="dxa"/>
              <w:right w:w="0" w:type="dxa"/>
            </w:tcMar>
          </w:tcPr>
          <w:p w:rsidR="00E4285A" w:rsidRDefault="00813332" w14:paraId="6DF96872" w14:textId="77777777">
            <w:pPr>
              <w:spacing w:before="80" w:after="80"/>
              <w:ind w:left="80" w:right="80"/>
              <w:jc w:val="right"/>
            </w:pPr>
            <w:r>
              <w:rPr>
                <w:rFonts w:ascii="Arial" w:hAnsi="Arial" w:eastAsia="Arial" w:cs="Arial"/>
                <w:color w:val="000000"/>
                <w:sz w:val="16"/>
                <w:szCs w:val="16"/>
              </w:rPr>
              <w:t>0.749</w:t>
            </w:r>
          </w:p>
        </w:tc>
        <w:tc>
          <w:tcPr>
            <w:tcW w:w="873" w:type="dxa"/>
            <w:shd w:val="clear" w:color="auto" w:fill="FFFFFF"/>
            <w:tcMar>
              <w:top w:w="0" w:type="dxa"/>
              <w:left w:w="0" w:type="dxa"/>
              <w:bottom w:w="0" w:type="dxa"/>
              <w:right w:w="0" w:type="dxa"/>
            </w:tcMar>
          </w:tcPr>
          <w:p w:rsidR="00E4285A" w:rsidRDefault="00813332" w14:paraId="6DF96873" w14:textId="77777777">
            <w:pPr>
              <w:spacing w:before="80" w:after="80"/>
              <w:ind w:left="80" w:right="80"/>
              <w:jc w:val="right"/>
            </w:pPr>
            <w:r>
              <w:rPr>
                <w:rFonts w:ascii="Arial" w:hAnsi="Arial" w:eastAsia="Arial" w:cs="Arial"/>
                <w:color w:val="000000"/>
                <w:sz w:val="16"/>
                <w:szCs w:val="16"/>
              </w:rPr>
              <w:t>0.001</w:t>
            </w:r>
          </w:p>
        </w:tc>
        <w:tc>
          <w:tcPr>
            <w:tcW w:w="864" w:type="dxa"/>
            <w:shd w:val="clear" w:color="auto" w:fill="FFFFFF"/>
            <w:tcMar>
              <w:top w:w="0" w:type="dxa"/>
              <w:left w:w="0" w:type="dxa"/>
              <w:bottom w:w="0" w:type="dxa"/>
              <w:right w:w="0" w:type="dxa"/>
            </w:tcMar>
          </w:tcPr>
          <w:p w:rsidR="00E4285A" w:rsidRDefault="00813332" w14:paraId="6DF96874" w14:textId="77777777">
            <w:pPr>
              <w:spacing w:before="80" w:after="80"/>
              <w:ind w:left="80" w:right="80"/>
              <w:jc w:val="right"/>
            </w:pPr>
            <w:r>
              <w:rPr>
                <w:rFonts w:ascii="Arial" w:hAnsi="Arial" w:eastAsia="Arial" w:cs="Arial"/>
                <w:color w:val="000000"/>
                <w:sz w:val="16"/>
                <w:szCs w:val="16"/>
              </w:rPr>
              <w:t>0.0457</w:t>
            </w:r>
          </w:p>
        </w:tc>
        <w:tc>
          <w:tcPr>
            <w:tcW w:w="802" w:type="dxa"/>
            <w:shd w:val="clear" w:color="auto" w:fill="FFFFFF"/>
            <w:tcMar>
              <w:top w:w="0" w:type="dxa"/>
              <w:left w:w="0" w:type="dxa"/>
              <w:bottom w:w="0" w:type="dxa"/>
              <w:right w:w="0" w:type="dxa"/>
            </w:tcMar>
          </w:tcPr>
          <w:p w:rsidR="00E4285A" w:rsidRDefault="00813332" w14:paraId="6DF96875" w14:textId="77777777">
            <w:pPr>
              <w:spacing w:before="80" w:after="80"/>
              <w:ind w:left="80"/>
              <w:jc w:val="right"/>
            </w:pPr>
            <w:r>
              <w:rPr>
                <w:rFonts w:ascii="Arial" w:hAnsi="Arial" w:eastAsia="Arial" w:cs="Arial"/>
                <w:color w:val="000000"/>
                <w:sz w:val="16"/>
                <w:szCs w:val="16"/>
              </w:rPr>
              <w:t>0.168</w:t>
            </w:r>
          </w:p>
        </w:tc>
      </w:tr>
      <w:tr w:rsidR="00E4285A" w:rsidTr="00E4285A" w14:paraId="6DF9687D" w14:textId="77777777">
        <w:trPr>
          <w:cantSplit/>
          <w:jc w:val="center"/>
        </w:trPr>
        <w:tc>
          <w:tcPr>
            <w:tcW w:w="429" w:type="dxa"/>
            <w:shd w:val="clear" w:color="auto" w:fill="FFFFFF"/>
            <w:tcMar>
              <w:top w:w="0" w:type="dxa"/>
              <w:left w:w="0" w:type="dxa"/>
              <w:bottom w:w="0" w:type="dxa"/>
              <w:right w:w="0" w:type="dxa"/>
            </w:tcMar>
          </w:tcPr>
          <w:p w:rsidR="00E4285A" w:rsidRDefault="00813332" w14:paraId="6DF96877" w14:textId="77777777">
            <w:pPr>
              <w:spacing w:before="80" w:after="80"/>
              <w:ind w:right="80"/>
              <w:jc w:val="right"/>
            </w:pPr>
            <w:r>
              <w:rPr>
                <w:rFonts w:ascii="Arial" w:hAnsi="Arial" w:eastAsia="Arial" w:cs="Arial"/>
                <w:color w:val="000000"/>
                <w:sz w:val="16"/>
                <w:szCs w:val="16"/>
              </w:rPr>
              <w:t>36</w:t>
            </w:r>
          </w:p>
        </w:tc>
        <w:tc>
          <w:tcPr>
            <w:tcW w:w="535" w:type="dxa"/>
            <w:shd w:val="clear" w:color="auto" w:fill="FFFFFF"/>
            <w:tcMar>
              <w:top w:w="0" w:type="dxa"/>
              <w:left w:w="0" w:type="dxa"/>
              <w:bottom w:w="0" w:type="dxa"/>
              <w:right w:w="0" w:type="dxa"/>
            </w:tcMar>
          </w:tcPr>
          <w:p w:rsidR="00E4285A" w:rsidRDefault="00813332" w14:paraId="6DF96878" w14:textId="77777777">
            <w:pPr>
              <w:spacing w:before="80" w:after="80"/>
              <w:ind w:left="80" w:right="80"/>
              <w:jc w:val="right"/>
            </w:pPr>
            <w:r>
              <w:rPr>
                <w:rFonts w:ascii="Arial" w:hAnsi="Arial" w:eastAsia="Arial" w:cs="Arial"/>
                <w:color w:val="000000"/>
                <w:sz w:val="16"/>
                <w:szCs w:val="16"/>
              </w:rPr>
              <w:t>10</w:t>
            </w:r>
          </w:p>
        </w:tc>
        <w:tc>
          <w:tcPr>
            <w:tcW w:w="882" w:type="dxa"/>
            <w:shd w:val="clear" w:color="auto" w:fill="FFFFFF"/>
            <w:tcMar>
              <w:top w:w="0" w:type="dxa"/>
              <w:left w:w="0" w:type="dxa"/>
              <w:bottom w:w="0" w:type="dxa"/>
              <w:right w:w="0" w:type="dxa"/>
            </w:tcMar>
          </w:tcPr>
          <w:p w:rsidR="00E4285A" w:rsidRDefault="00813332" w14:paraId="6DF96879" w14:textId="77777777">
            <w:pPr>
              <w:spacing w:before="80" w:after="80"/>
              <w:ind w:left="80" w:right="80"/>
              <w:jc w:val="right"/>
            </w:pPr>
            <w:r>
              <w:rPr>
                <w:rFonts w:ascii="Arial" w:hAnsi="Arial" w:eastAsia="Arial" w:cs="Arial"/>
                <w:color w:val="000000"/>
                <w:sz w:val="16"/>
                <w:szCs w:val="16"/>
              </w:rPr>
              <w:t xml:space="preserve">0.75 </w:t>
            </w:r>
          </w:p>
        </w:tc>
        <w:tc>
          <w:tcPr>
            <w:tcW w:w="873" w:type="dxa"/>
            <w:shd w:val="clear" w:color="auto" w:fill="FFFFFF"/>
            <w:tcMar>
              <w:top w:w="0" w:type="dxa"/>
              <w:left w:w="0" w:type="dxa"/>
              <w:bottom w:w="0" w:type="dxa"/>
              <w:right w:w="0" w:type="dxa"/>
            </w:tcMar>
          </w:tcPr>
          <w:p w:rsidR="00E4285A" w:rsidRDefault="00813332" w14:paraId="6DF9687A" w14:textId="77777777">
            <w:pPr>
              <w:spacing w:before="80" w:after="80"/>
              <w:ind w:left="80" w:right="80"/>
              <w:jc w:val="right"/>
            </w:pPr>
            <w:r>
              <w:rPr>
                <w:rFonts w:ascii="Arial" w:hAnsi="Arial" w:eastAsia="Arial" w:cs="Arial"/>
                <w:color w:val="000000"/>
                <w:sz w:val="16"/>
                <w:szCs w:val="16"/>
              </w:rPr>
              <w:t>0.001</w:t>
            </w:r>
          </w:p>
        </w:tc>
        <w:tc>
          <w:tcPr>
            <w:tcW w:w="864" w:type="dxa"/>
            <w:shd w:val="clear" w:color="auto" w:fill="FFFFFF"/>
            <w:tcMar>
              <w:top w:w="0" w:type="dxa"/>
              <w:left w:w="0" w:type="dxa"/>
              <w:bottom w:w="0" w:type="dxa"/>
              <w:right w:w="0" w:type="dxa"/>
            </w:tcMar>
          </w:tcPr>
          <w:p w:rsidR="00E4285A" w:rsidRDefault="00813332" w14:paraId="6DF9687B" w14:textId="77777777">
            <w:pPr>
              <w:spacing w:before="80" w:after="80"/>
              <w:ind w:left="80" w:right="80"/>
              <w:jc w:val="right"/>
            </w:pPr>
            <w:r>
              <w:rPr>
                <w:rFonts w:ascii="Arial" w:hAnsi="Arial" w:eastAsia="Arial" w:cs="Arial"/>
                <w:color w:val="000000"/>
                <w:sz w:val="16"/>
                <w:szCs w:val="16"/>
              </w:rPr>
              <w:t>0.0493</w:t>
            </w:r>
          </w:p>
        </w:tc>
        <w:tc>
          <w:tcPr>
            <w:tcW w:w="802" w:type="dxa"/>
            <w:shd w:val="clear" w:color="auto" w:fill="FFFFFF"/>
            <w:tcMar>
              <w:top w:w="0" w:type="dxa"/>
              <w:left w:w="0" w:type="dxa"/>
              <w:bottom w:w="0" w:type="dxa"/>
              <w:right w:w="0" w:type="dxa"/>
            </w:tcMar>
          </w:tcPr>
          <w:p w:rsidR="00E4285A" w:rsidRDefault="00813332" w14:paraId="6DF9687C" w14:textId="77777777">
            <w:pPr>
              <w:spacing w:before="80" w:after="80"/>
              <w:ind w:left="80"/>
              <w:jc w:val="right"/>
            </w:pPr>
            <w:r>
              <w:rPr>
                <w:rFonts w:ascii="Arial" w:hAnsi="Arial" w:eastAsia="Arial" w:cs="Arial"/>
                <w:color w:val="000000"/>
                <w:sz w:val="16"/>
                <w:szCs w:val="16"/>
              </w:rPr>
              <w:t>0.162</w:t>
            </w:r>
          </w:p>
        </w:tc>
      </w:tr>
      <w:tr w:rsidR="00E4285A" w:rsidTr="00E4285A" w14:paraId="6DF96884" w14:textId="77777777">
        <w:trPr>
          <w:cantSplit/>
          <w:jc w:val="center"/>
        </w:trPr>
        <w:tc>
          <w:tcPr>
            <w:tcW w:w="429" w:type="dxa"/>
            <w:shd w:val="clear" w:color="auto" w:fill="FFFFFF"/>
            <w:tcMar>
              <w:top w:w="0" w:type="dxa"/>
              <w:left w:w="0" w:type="dxa"/>
              <w:bottom w:w="0" w:type="dxa"/>
              <w:right w:w="0" w:type="dxa"/>
            </w:tcMar>
          </w:tcPr>
          <w:p w:rsidR="00E4285A" w:rsidRDefault="00813332" w14:paraId="6DF9687E" w14:textId="77777777">
            <w:pPr>
              <w:spacing w:before="80" w:after="80"/>
              <w:ind w:right="80"/>
              <w:jc w:val="right"/>
            </w:pPr>
            <w:r>
              <w:rPr>
                <w:rFonts w:ascii="Arial" w:hAnsi="Arial" w:eastAsia="Arial" w:cs="Arial"/>
                <w:color w:val="000000"/>
                <w:sz w:val="16"/>
                <w:szCs w:val="16"/>
              </w:rPr>
              <w:t>36</w:t>
            </w:r>
          </w:p>
        </w:tc>
        <w:tc>
          <w:tcPr>
            <w:tcW w:w="535" w:type="dxa"/>
            <w:shd w:val="clear" w:color="auto" w:fill="FFFFFF"/>
            <w:tcMar>
              <w:top w:w="0" w:type="dxa"/>
              <w:left w:w="0" w:type="dxa"/>
              <w:bottom w:w="0" w:type="dxa"/>
              <w:right w:w="0" w:type="dxa"/>
            </w:tcMar>
          </w:tcPr>
          <w:p w:rsidR="00E4285A" w:rsidRDefault="00813332" w14:paraId="6DF9687F" w14:textId="77777777">
            <w:pPr>
              <w:spacing w:before="80" w:after="80"/>
              <w:ind w:left="80" w:right="80"/>
              <w:jc w:val="right"/>
            </w:pPr>
            <w:r>
              <w:rPr>
                <w:rFonts w:ascii="Arial" w:hAnsi="Arial" w:eastAsia="Arial" w:cs="Arial"/>
                <w:color w:val="000000"/>
                <w:sz w:val="16"/>
                <w:szCs w:val="16"/>
              </w:rPr>
              <w:t>10</w:t>
            </w:r>
          </w:p>
        </w:tc>
        <w:tc>
          <w:tcPr>
            <w:tcW w:w="882" w:type="dxa"/>
            <w:shd w:val="clear" w:color="auto" w:fill="FFFFFF"/>
            <w:tcMar>
              <w:top w:w="0" w:type="dxa"/>
              <w:left w:w="0" w:type="dxa"/>
              <w:bottom w:w="0" w:type="dxa"/>
              <w:right w:w="0" w:type="dxa"/>
            </w:tcMar>
          </w:tcPr>
          <w:p w:rsidR="00E4285A" w:rsidRDefault="00813332" w14:paraId="6DF96880" w14:textId="77777777">
            <w:pPr>
              <w:spacing w:before="80" w:after="80"/>
              <w:ind w:left="80" w:right="80"/>
              <w:jc w:val="right"/>
            </w:pPr>
            <w:r>
              <w:rPr>
                <w:rFonts w:ascii="Arial" w:hAnsi="Arial" w:eastAsia="Arial" w:cs="Arial"/>
                <w:color w:val="000000"/>
                <w:sz w:val="16"/>
                <w:szCs w:val="16"/>
              </w:rPr>
              <w:t>0.751</w:t>
            </w:r>
          </w:p>
        </w:tc>
        <w:tc>
          <w:tcPr>
            <w:tcW w:w="873" w:type="dxa"/>
            <w:shd w:val="clear" w:color="auto" w:fill="FFFFFF"/>
            <w:tcMar>
              <w:top w:w="0" w:type="dxa"/>
              <w:left w:w="0" w:type="dxa"/>
              <w:bottom w:w="0" w:type="dxa"/>
              <w:right w:w="0" w:type="dxa"/>
            </w:tcMar>
          </w:tcPr>
          <w:p w:rsidR="00E4285A" w:rsidRDefault="00813332" w14:paraId="6DF96881" w14:textId="77777777">
            <w:pPr>
              <w:spacing w:before="80" w:after="80"/>
              <w:ind w:left="80" w:right="80"/>
              <w:jc w:val="right"/>
            </w:pPr>
            <w:r>
              <w:rPr>
                <w:rFonts w:ascii="Arial" w:hAnsi="Arial" w:eastAsia="Arial" w:cs="Arial"/>
                <w:color w:val="000000"/>
                <w:sz w:val="16"/>
                <w:szCs w:val="16"/>
              </w:rPr>
              <w:t>0.001</w:t>
            </w:r>
          </w:p>
        </w:tc>
        <w:tc>
          <w:tcPr>
            <w:tcW w:w="864" w:type="dxa"/>
            <w:shd w:val="clear" w:color="auto" w:fill="FFFFFF"/>
            <w:tcMar>
              <w:top w:w="0" w:type="dxa"/>
              <w:left w:w="0" w:type="dxa"/>
              <w:bottom w:w="0" w:type="dxa"/>
              <w:right w:w="0" w:type="dxa"/>
            </w:tcMar>
          </w:tcPr>
          <w:p w:rsidR="00E4285A" w:rsidRDefault="00813332" w14:paraId="6DF96882" w14:textId="77777777">
            <w:pPr>
              <w:spacing w:before="80" w:after="80"/>
              <w:ind w:left="80" w:right="80"/>
              <w:jc w:val="right"/>
            </w:pPr>
            <w:r>
              <w:rPr>
                <w:rFonts w:ascii="Arial" w:hAnsi="Arial" w:eastAsia="Arial" w:cs="Arial"/>
                <w:color w:val="000000"/>
                <w:sz w:val="16"/>
                <w:szCs w:val="16"/>
              </w:rPr>
              <w:t>0.0437</w:t>
            </w:r>
          </w:p>
        </w:tc>
        <w:tc>
          <w:tcPr>
            <w:tcW w:w="802" w:type="dxa"/>
            <w:shd w:val="clear" w:color="auto" w:fill="FFFFFF"/>
            <w:tcMar>
              <w:top w:w="0" w:type="dxa"/>
              <w:left w:w="0" w:type="dxa"/>
              <w:bottom w:w="0" w:type="dxa"/>
              <w:right w:w="0" w:type="dxa"/>
            </w:tcMar>
          </w:tcPr>
          <w:p w:rsidR="00E4285A" w:rsidRDefault="00813332" w14:paraId="6DF96883" w14:textId="77777777">
            <w:pPr>
              <w:spacing w:before="80" w:after="80"/>
              <w:ind w:left="80"/>
              <w:jc w:val="right"/>
            </w:pPr>
            <w:r>
              <w:rPr>
                <w:rFonts w:ascii="Arial" w:hAnsi="Arial" w:eastAsia="Arial" w:cs="Arial"/>
                <w:color w:val="000000"/>
                <w:sz w:val="16"/>
                <w:szCs w:val="16"/>
              </w:rPr>
              <w:t>0.161</w:t>
            </w:r>
          </w:p>
        </w:tc>
      </w:tr>
      <w:tr w:rsidR="00E4285A" w:rsidTr="00E4285A" w14:paraId="6DF9688B" w14:textId="77777777">
        <w:trPr>
          <w:cantSplit/>
          <w:jc w:val="center"/>
        </w:trPr>
        <w:tc>
          <w:tcPr>
            <w:tcW w:w="429" w:type="dxa"/>
            <w:shd w:val="clear" w:color="auto" w:fill="FFFFFF"/>
            <w:tcMar>
              <w:top w:w="0" w:type="dxa"/>
              <w:left w:w="0" w:type="dxa"/>
              <w:bottom w:w="0" w:type="dxa"/>
              <w:right w:w="0" w:type="dxa"/>
            </w:tcMar>
          </w:tcPr>
          <w:p w:rsidR="00E4285A" w:rsidRDefault="00813332" w14:paraId="6DF96885" w14:textId="77777777">
            <w:pPr>
              <w:spacing w:before="80" w:after="80"/>
              <w:ind w:right="80"/>
              <w:jc w:val="right"/>
            </w:pPr>
            <w:r>
              <w:rPr>
                <w:rFonts w:ascii="Arial" w:hAnsi="Arial" w:eastAsia="Arial" w:cs="Arial"/>
                <w:color w:val="000000"/>
                <w:sz w:val="16"/>
                <w:szCs w:val="16"/>
              </w:rPr>
              <w:t>36</w:t>
            </w:r>
          </w:p>
        </w:tc>
        <w:tc>
          <w:tcPr>
            <w:tcW w:w="535" w:type="dxa"/>
            <w:shd w:val="clear" w:color="auto" w:fill="FFFFFF"/>
            <w:tcMar>
              <w:top w:w="0" w:type="dxa"/>
              <w:left w:w="0" w:type="dxa"/>
              <w:bottom w:w="0" w:type="dxa"/>
              <w:right w:w="0" w:type="dxa"/>
            </w:tcMar>
          </w:tcPr>
          <w:p w:rsidR="00E4285A" w:rsidRDefault="00813332" w14:paraId="6DF96886" w14:textId="77777777">
            <w:pPr>
              <w:spacing w:before="80" w:after="80"/>
              <w:ind w:left="80" w:right="80"/>
              <w:jc w:val="right"/>
            </w:pPr>
            <w:r>
              <w:rPr>
                <w:rFonts w:ascii="Arial" w:hAnsi="Arial" w:eastAsia="Arial" w:cs="Arial"/>
                <w:color w:val="000000"/>
                <w:sz w:val="16"/>
                <w:szCs w:val="16"/>
              </w:rPr>
              <w:t>10</w:t>
            </w:r>
          </w:p>
        </w:tc>
        <w:tc>
          <w:tcPr>
            <w:tcW w:w="882" w:type="dxa"/>
            <w:shd w:val="clear" w:color="auto" w:fill="FFFFFF"/>
            <w:tcMar>
              <w:top w:w="0" w:type="dxa"/>
              <w:left w:w="0" w:type="dxa"/>
              <w:bottom w:w="0" w:type="dxa"/>
              <w:right w:w="0" w:type="dxa"/>
            </w:tcMar>
          </w:tcPr>
          <w:p w:rsidR="00E4285A" w:rsidRDefault="00813332" w14:paraId="6DF96887" w14:textId="77777777">
            <w:pPr>
              <w:spacing w:before="80" w:after="80"/>
              <w:ind w:left="80" w:right="80"/>
              <w:jc w:val="right"/>
            </w:pPr>
            <w:r>
              <w:rPr>
                <w:rFonts w:ascii="Arial" w:hAnsi="Arial" w:eastAsia="Arial" w:cs="Arial"/>
                <w:color w:val="000000"/>
                <w:sz w:val="16"/>
                <w:szCs w:val="16"/>
              </w:rPr>
              <w:t>0.752</w:t>
            </w:r>
          </w:p>
        </w:tc>
        <w:tc>
          <w:tcPr>
            <w:tcW w:w="873" w:type="dxa"/>
            <w:shd w:val="clear" w:color="auto" w:fill="FFFFFF"/>
            <w:tcMar>
              <w:top w:w="0" w:type="dxa"/>
              <w:left w:w="0" w:type="dxa"/>
              <w:bottom w:w="0" w:type="dxa"/>
              <w:right w:w="0" w:type="dxa"/>
            </w:tcMar>
          </w:tcPr>
          <w:p w:rsidR="00E4285A" w:rsidRDefault="00813332" w14:paraId="6DF96888" w14:textId="77777777">
            <w:pPr>
              <w:spacing w:before="80" w:after="80"/>
              <w:ind w:left="80" w:right="80"/>
              <w:jc w:val="right"/>
            </w:pPr>
            <w:r>
              <w:rPr>
                <w:rFonts w:ascii="Arial" w:hAnsi="Arial" w:eastAsia="Arial" w:cs="Arial"/>
                <w:color w:val="000000"/>
                <w:sz w:val="16"/>
                <w:szCs w:val="16"/>
              </w:rPr>
              <w:t>0.001</w:t>
            </w:r>
          </w:p>
        </w:tc>
        <w:tc>
          <w:tcPr>
            <w:tcW w:w="864" w:type="dxa"/>
            <w:shd w:val="clear" w:color="auto" w:fill="FFFFFF"/>
            <w:tcMar>
              <w:top w:w="0" w:type="dxa"/>
              <w:left w:w="0" w:type="dxa"/>
              <w:bottom w:w="0" w:type="dxa"/>
              <w:right w:w="0" w:type="dxa"/>
            </w:tcMar>
          </w:tcPr>
          <w:p w:rsidR="00E4285A" w:rsidRDefault="00813332" w14:paraId="6DF96889" w14:textId="77777777">
            <w:pPr>
              <w:spacing w:before="80" w:after="80"/>
              <w:ind w:left="80" w:right="80"/>
              <w:jc w:val="right"/>
            </w:pPr>
            <w:r>
              <w:rPr>
                <w:rFonts w:ascii="Arial" w:hAnsi="Arial" w:eastAsia="Arial" w:cs="Arial"/>
                <w:color w:val="000000"/>
                <w:sz w:val="16"/>
                <w:szCs w:val="16"/>
              </w:rPr>
              <w:t>0.0415</w:t>
            </w:r>
          </w:p>
        </w:tc>
        <w:tc>
          <w:tcPr>
            <w:tcW w:w="802" w:type="dxa"/>
            <w:shd w:val="clear" w:color="auto" w:fill="FFFFFF"/>
            <w:tcMar>
              <w:top w:w="0" w:type="dxa"/>
              <w:left w:w="0" w:type="dxa"/>
              <w:bottom w:w="0" w:type="dxa"/>
              <w:right w:w="0" w:type="dxa"/>
            </w:tcMar>
          </w:tcPr>
          <w:p w:rsidR="00E4285A" w:rsidRDefault="00813332" w14:paraId="6DF9688A" w14:textId="77777777">
            <w:pPr>
              <w:spacing w:before="80" w:after="80"/>
              <w:ind w:left="80"/>
              <w:jc w:val="right"/>
            </w:pPr>
            <w:r>
              <w:rPr>
                <w:rFonts w:ascii="Arial" w:hAnsi="Arial" w:eastAsia="Arial" w:cs="Arial"/>
                <w:color w:val="000000"/>
                <w:sz w:val="16"/>
                <w:szCs w:val="16"/>
              </w:rPr>
              <w:t xml:space="preserve">0.16 </w:t>
            </w:r>
          </w:p>
        </w:tc>
      </w:tr>
      <w:tr w:rsidR="00E4285A" w:rsidTr="00E4285A" w14:paraId="6DF96892" w14:textId="77777777">
        <w:trPr>
          <w:cantSplit/>
          <w:jc w:val="center"/>
        </w:trPr>
        <w:tc>
          <w:tcPr>
            <w:tcW w:w="429" w:type="dxa"/>
            <w:shd w:val="clear" w:color="auto" w:fill="FFFFFF"/>
            <w:tcMar>
              <w:top w:w="0" w:type="dxa"/>
              <w:left w:w="0" w:type="dxa"/>
              <w:bottom w:w="0" w:type="dxa"/>
              <w:right w:w="0" w:type="dxa"/>
            </w:tcMar>
          </w:tcPr>
          <w:p w:rsidR="00E4285A" w:rsidRDefault="00813332" w14:paraId="6DF9688C" w14:textId="77777777">
            <w:pPr>
              <w:spacing w:before="80" w:after="80"/>
              <w:ind w:right="80"/>
              <w:jc w:val="right"/>
            </w:pPr>
            <w:r>
              <w:rPr>
                <w:rFonts w:ascii="Arial" w:hAnsi="Arial" w:eastAsia="Arial" w:cs="Arial"/>
                <w:color w:val="000000"/>
                <w:sz w:val="16"/>
                <w:szCs w:val="16"/>
              </w:rPr>
              <w:t>36</w:t>
            </w:r>
          </w:p>
        </w:tc>
        <w:tc>
          <w:tcPr>
            <w:tcW w:w="535" w:type="dxa"/>
            <w:shd w:val="clear" w:color="auto" w:fill="FFFFFF"/>
            <w:tcMar>
              <w:top w:w="0" w:type="dxa"/>
              <w:left w:w="0" w:type="dxa"/>
              <w:bottom w:w="0" w:type="dxa"/>
              <w:right w:w="0" w:type="dxa"/>
            </w:tcMar>
          </w:tcPr>
          <w:p w:rsidR="00E4285A" w:rsidRDefault="00813332" w14:paraId="6DF9688D" w14:textId="77777777">
            <w:pPr>
              <w:spacing w:before="80" w:after="80"/>
              <w:ind w:left="80" w:right="80"/>
              <w:jc w:val="right"/>
            </w:pPr>
            <w:r>
              <w:rPr>
                <w:rFonts w:ascii="Arial" w:hAnsi="Arial" w:eastAsia="Arial" w:cs="Arial"/>
                <w:color w:val="000000"/>
                <w:sz w:val="16"/>
                <w:szCs w:val="16"/>
              </w:rPr>
              <w:t>10</w:t>
            </w:r>
          </w:p>
        </w:tc>
        <w:tc>
          <w:tcPr>
            <w:tcW w:w="882" w:type="dxa"/>
            <w:shd w:val="clear" w:color="auto" w:fill="FFFFFF"/>
            <w:tcMar>
              <w:top w:w="0" w:type="dxa"/>
              <w:left w:w="0" w:type="dxa"/>
              <w:bottom w:w="0" w:type="dxa"/>
              <w:right w:w="0" w:type="dxa"/>
            </w:tcMar>
          </w:tcPr>
          <w:p w:rsidR="00E4285A" w:rsidRDefault="00813332" w14:paraId="6DF9688E" w14:textId="77777777">
            <w:pPr>
              <w:spacing w:before="80" w:after="80"/>
              <w:ind w:left="80" w:right="80"/>
              <w:jc w:val="right"/>
            </w:pPr>
            <w:r>
              <w:rPr>
                <w:rFonts w:ascii="Arial" w:hAnsi="Arial" w:eastAsia="Arial" w:cs="Arial"/>
                <w:color w:val="000000"/>
                <w:sz w:val="16"/>
                <w:szCs w:val="16"/>
              </w:rPr>
              <w:t>0.753</w:t>
            </w:r>
          </w:p>
        </w:tc>
        <w:tc>
          <w:tcPr>
            <w:tcW w:w="873" w:type="dxa"/>
            <w:shd w:val="clear" w:color="auto" w:fill="FFFFFF"/>
            <w:tcMar>
              <w:top w:w="0" w:type="dxa"/>
              <w:left w:w="0" w:type="dxa"/>
              <w:bottom w:w="0" w:type="dxa"/>
              <w:right w:w="0" w:type="dxa"/>
            </w:tcMar>
          </w:tcPr>
          <w:p w:rsidR="00E4285A" w:rsidRDefault="00813332" w14:paraId="6DF9688F" w14:textId="77777777">
            <w:pPr>
              <w:spacing w:before="80" w:after="80"/>
              <w:ind w:left="80" w:right="80"/>
              <w:jc w:val="right"/>
            </w:pPr>
            <w:r>
              <w:rPr>
                <w:rFonts w:ascii="Arial" w:hAnsi="Arial" w:eastAsia="Arial" w:cs="Arial"/>
                <w:color w:val="000000"/>
                <w:sz w:val="16"/>
                <w:szCs w:val="16"/>
              </w:rPr>
              <w:t>0.001</w:t>
            </w:r>
          </w:p>
        </w:tc>
        <w:tc>
          <w:tcPr>
            <w:tcW w:w="864" w:type="dxa"/>
            <w:shd w:val="clear" w:color="auto" w:fill="FFFFFF"/>
            <w:tcMar>
              <w:top w:w="0" w:type="dxa"/>
              <w:left w:w="0" w:type="dxa"/>
              <w:bottom w:w="0" w:type="dxa"/>
              <w:right w:w="0" w:type="dxa"/>
            </w:tcMar>
          </w:tcPr>
          <w:p w:rsidR="00E4285A" w:rsidRDefault="00813332" w14:paraId="6DF96890" w14:textId="77777777">
            <w:pPr>
              <w:spacing w:before="80" w:after="80"/>
              <w:ind w:left="80" w:right="80"/>
              <w:jc w:val="right"/>
            </w:pPr>
            <w:r>
              <w:rPr>
                <w:rFonts w:ascii="Arial" w:hAnsi="Arial" w:eastAsia="Arial" w:cs="Arial"/>
                <w:color w:val="000000"/>
                <w:sz w:val="16"/>
                <w:szCs w:val="16"/>
              </w:rPr>
              <w:t>0.0395</w:t>
            </w:r>
          </w:p>
        </w:tc>
        <w:tc>
          <w:tcPr>
            <w:tcW w:w="802" w:type="dxa"/>
            <w:shd w:val="clear" w:color="auto" w:fill="FFFFFF"/>
            <w:tcMar>
              <w:top w:w="0" w:type="dxa"/>
              <w:left w:w="0" w:type="dxa"/>
              <w:bottom w:w="0" w:type="dxa"/>
              <w:right w:w="0" w:type="dxa"/>
            </w:tcMar>
          </w:tcPr>
          <w:p w:rsidR="00E4285A" w:rsidRDefault="00813332" w14:paraId="6DF96891" w14:textId="77777777">
            <w:pPr>
              <w:spacing w:before="80" w:after="80"/>
              <w:ind w:left="80"/>
              <w:jc w:val="right"/>
            </w:pPr>
            <w:r>
              <w:rPr>
                <w:rFonts w:ascii="Arial" w:hAnsi="Arial" w:eastAsia="Arial" w:cs="Arial"/>
                <w:color w:val="000000"/>
                <w:sz w:val="16"/>
                <w:szCs w:val="16"/>
              </w:rPr>
              <w:t>0.169</w:t>
            </w:r>
          </w:p>
        </w:tc>
      </w:tr>
      <w:tr w:rsidR="00E4285A" w:rsidTr="00E4285A" w14:paraId="6DF96899" w14:textId="77777777">
        <w:trPr>
          <w:cantSplit/>
          <w:jc w:val="center"/>
        </w:trPr>
        <w:tc>
          <w:tcPr>
            <w:tcW w:w="429" w:type="dxa"/>
            <w:shd w:val="clear" w:color="auto" w:fill="FFFFFF"/>
            <w:tcMar>
              <w:top w:w="0" w:type="dxa"/>
              <w:left w:w="0" w:type="dxa"/>
              <w:bottom w:w="0" w:type="dxa"/>
              <w:right w:w="0" w:type="dxa"/>
            </w:tcMar>
          </w:tcPr>
          <w:p w:rsidR="00E4285A" w:rsidRDefault="00813332" w14:paraId="6DF96893" w14:textId="77777777">
            <w:pPr>
              <w:spacing w:before="80" w:after="80"/>
              <w:ind w:right="80"/>
              <w:jc w:val="right"/>
            </w:pPr>
            <w:r>
              <w:rPr>
                <w:rFonts w:ascii="Arial" w:hAnsi="Arial" w:eastAsia="Arial" w:cs="Arial"/>
                <w:color w:val="000000"/>
                <w:sz w:val="16"/>
                <w:szCs w:val="16"/>
              </w:rPr>
              <w:t>36</w:t>
            </w:r>
          </w:p>
        </w:tc>
        <w:tc>
          <w:tcPr>
            <w:tcW w:w="535" w:type="dxa"/>
            <w:shd w:val="clear" w:color="auto" w:fill="FFFFFF"/>
            <w:tcMar>
              <w:top w:w="0" w:type="dxa"/>
              <w:left w:w="0" w:type="dxa"/>
              <w:bottom w:w="0" w:type="dxa"/>
              <w:right w:w="0" w:type="dxa"/>
            </w:tcMar>
          </w:tcPr>
          <w:p w:rsidR="00E4285A" w:rsidRDefault="00813332" w14:paraId="6DF96894" w14:textId="77777777">
            <w:pPr>
              <w:spacing w:before="80" w:after="80"/>
              <w:ind w:left="80" w:right="80"/>
              <w:jc w:val="right"/>
            </w:pPr>
            <w:r>
              <w:rPr>
                <w:rFonts w:ascii="Arial" w:hAnsi="Arial" w:eastAsia="Arial" w:cs="Arial"/>
                <w:color w:val="000000"/>
                <w:sz w:val="16"/>
                <w:szCs w:val="16"/>
              </w:rPr>
              <w:t>10</w:t>
            </w:r>
          </w:p>
        </w:tc>
        <w:tc>
          <w:tcPr>
            <w:tcW w:w="882" w:type="dxa"/>
            <w:shd w:val="clear" w:color="auto" w:fill="FFFFFF"/>
            <w:tcMar>
              <w:top w:w="0" w:type="dxa"/>
              <w:left w:w="0" w:type="dxa"/>
              <w:bottom w:w="0" w:type="dxa"/>
              <w:right w:w="0" w:type="dxa"/>
            </w:tcMar>
          </w:tcPr>
          <w:p w:rsidR="00E4285A" w:rsidRDefault="00813332" w14:paraId="6DF96895" w14:textId="77777777">
            <w:pPr>
              <w:spacing w:before="80" w:after="80"/>
              <w:ind w:left="80" w:right="80"/>
              <w:jc w:val="right"/>
            </w:pPr>
            <w:r>
              <w:rPr>
                <w:rFonts w:ascii="Arial" w:hAnsi="Arial" w:eastAsia="Arial" w:cs="Arial"/>
                <w:color w:val="000000"/>
                <w:sz w:val="16"/>
                <w:szCs w:val="16"/>
              </w:rPr>
              <w:t>0.754</w:t>
            </w:r>
          </w:p>
        </w:tc>
        <w:tc>
          <w:tcPr>
            <w:tcW w:w="873" w:type="dxa"/>
            <w:shd w:val="clear" w:color="auto" w:fill="FFFFFF"/>
            <w:tcMar>
              <w:top w:w="0" w:type="dxa"/>
              <w:left w:w="0" w:type="dxa"/>
              <w:bottom w:w="0" w:type="dxa"/>
              <w:right w:w="0" w:type="dxa"/>
            </w:tcMar>
          </w:tcPr>
          <w:p w:rsidR="00E4285A" w:rsidRDefault="00813332" w14:paraId="6DF96896" w14:textId="77777777">
            <w:pPr>
              <w:spacing w:before="80" w:after="80"/>
              <w:ind w:left="80" w:right="80"/>
              <w:jc w:val="right"/>
            </w:pPr>
            <w:r>
              <w:rPr>
                <w:rFonts w:ascii="Arial" w:hAnsi="Arial" w:eastAsia="Arial" w:cs="Arial"/>
                <w:color w:val="000000"/>
                <w:sz w:val="16"/>
                <w:szCs w:val="16"/>
              </w:rPr>
              <w:t>0.001</w:t>
            </w:r>
          </w:p>
        </w:tc>
        <w:tc>
          <w:tcPr>
            <w:tcW w:w="864" w:type="dxa"/>
            <w:shd w:val="clear" w:color="auto" w:fill="FFFFFF"/>
            <w:tcMar>
              <w:top w:w="0" w:type="dxa"/>
              <w:left w:w="0" w:type="dxa"/>
              <w:bottom w:w="0" w:type="dxa"/>
              <w:right w:w="0" w:type="dxa"/>
            </w:tcMar>
          </w:tcPr>
          <w:p w:rsidR="00E4285A" w:rsidRDefault="00813332" w14:paraId="6DF96897" w14:textId="77777777">
            <w:pPr>
              <w:spacing w:before="80" w:after="80"/>
              <w:ind w:left="80" w:right="80"/>
              <w:jc w:val="right"/>
            </w:pPr>
            <w:r>
              <w:rPr>
                <w:rFonts w:ascii="Arial" w:hAnsi="Arial" w:eastAsia="Arial" w:cs="Arial"/>
                <w:color w:val="000000"/>
                <w:sz w:val="16"/>
                <w:szCs w:val="16"/>
              </w:rPr>
              <w:t>0.0483</w:t>
            </w:r>
          </w:p>
        </w:tc>
        <w:tc>
          <w:tcPr>
            <w:tcW w:w="802" w:type="dxa"/>
            <w:shd w:val="clear" w:color="auto" w:fill="FFFFFF"/>
            <w:tcMar>
              <w:top w:w="0" w:type="dxa"/>
              <w:left w:w="0" w:type="dxa"/>
              <w:bottom w:w="0" w:type="dxa"/>
              <w:right w:w="0" w:type="dxa"/>
            </w:tcMar>
          </w:tcPr>
          <w:p w:rsidR="00E4285A" w:rsidRDefault="00813332" w14:paraId="6DF96898" w14:textId="77777777">
            <w:pPr>
              <w:spacing w:before="80" w:after="80"/>
              <w:ind w:left="80"/>
              <w:jc w:val="right"/>
            </w:pPr>
            <w:r>
              <w:rPr>
                <w:rFonts w:ascii="Arial" w:hAnsi="Arial" w:eastAsia="Arial" w:cs="Arial"/>
                <w:color w:val="000000"/>
                <w:sz w:val="16"/>
                <w:szCs w:val="16"/>
              </w:rPr>
              <w:t>0.159</w:t>
            </w:r>
          </w:p>
        </w:tc>
      </w:tr>
      <w:tr w:rsidR="00E4285A" w:rsidTr="00E4285A" w14:paraId="6DF968A0" w14:textId="77777777">
        <w:trPr>
          <w:cantSplit/>
          <w:jc w:val="center"/>
        </w:trPr>
        <w:tc>
          <w:tcPr>
            <w:tcW w:w="429" w:type="dxa"/>
            <w:shd w:val="clear" w:color="auto" w:fill="FFFFFF"/>
            <w:tcMar>
              <w:top w:w="0" w:type="dxa"/>
              <w:left w:w="0" w:type="dxa"/>
              <w:bottom w:w="0" w:type="dxa"/>
              <w:right w:w="0" w:type="dxa"/>
            </w:tcMar>
          </w:tcPr>
          <w:p w:rsidR="00E4285A" w:rsidRDefault="00813332" w14:paraId="6DF9689A" w14:textId="77777777">
            <w:pPr>
              <w:spacing w:before="80" w:after="80"/>
              <w:ind w:right="80"/>
              <w:jc w:val="right"/>
            </w:pPr>
            <w:r>
              <w:rPr>
                <w:rFonts w:ascii="Arial" w:hAnsi="Arial" w:eastAsia="Arial" w:cs="Arial"/>
                <w:color w:val="000000"/>
                <w:sz w:val="16"/>
                <w:szCs w:val="16"/>
              </w:rPr>
              <w:t>36</w:t>
            </w:r>
          </w:p>
        </w:tc>
        <w:tc>
          <w:tcPr>
            <w:tcW w:w="535" w:type="dxa"/>
            <w:shd w:val="clear" w:color="auto" w:fill="FFFFFF"/>
            <w:tcMar>
              <w:top w:w="0" w:type="dxa"/>
              <w:left w:w="0" w:type="dxa"/>
              <w:bottom w:w="0" w:type="dxa"/>
              <w:right w:w="0" w:type="dxa"/>
            </w:tcMar>
          </w:tcPr>
          <w:p w:rsidR="00E4285A" w:rsidRDefault="00813332" w14:paraId="6DF9689B" w14:textId="77777777">
            <w:pPr>
              <w:spacing w:before="80" w:after="80"/>
              <w:ind w:left="80" w:right="80"/>
              <w:jc w:val="right"/>
            </w:pPr>
            <w:r>
              <w:rPr>
                <w:rFonts w:ascii="Arial" w:hAnsi="Arial" w:eastAsia="Arial" w:cs="Arial"/>
                <w:color w:val="000000"/>
                <w:sz w:val="16"/>
                <w:szCs w:val="16"/>
              </w:rPr>
              <w:t>10</w:t>
            </w:r>
          </w:p>
        </w:tc>
        <w:tc>
          <w:tcPr>
            <w:tcW w:w="882" w:type="dxa"/>
            <w:shd w:val="clear" w:color="auto" w:fill="FFFFFF"/>
            <w:tcMar>
              <w:top w:w="0" w:type="dxa"/>
              <w:left w:w="0" w:type="dxa"/>
              <w:bottom w:w="0" w:type="dxa"/>
              <w:right w:w="0" w:type="dxa"/>
            </w:tcMar>
          </w:tcPr>
          <w:p w:rsidR="00E4285A" w:rsidRDefault="00813332" w14:paraId="6DF9689C" w14:textId="77777777">
            <w:pPr>
              <w:spacing w:before="80" w:after="80"/>
              <w:ind w:left="80" w:right="80"/>
              <w:jc w:val="right"/>
            </w:pPr>
            <w:r>
              <w:rPr>
                <w:rFonts w:ascii="Arial" w:hAnsi="Arial" w:eastAsia="Arial" w:cs="Arial"/>
                <w:color w:val="000000"/>
                <w:sz w:val="16"/>
                <w:szCs w:val="16"/>
              </w:rPr>
              <w:t>0.755</w:t>
            </w:r>
          </w:p>
        </w:tc>
        <w:tc>
          <w:tcPr>
            <w:tcW w:w="873" w:type="dxa"/>
            <w:shd w:val="clear" w:color="auto" w:fill="FFFFFF"/>
            <w:tcMar>
              <w:top w:w="0" w:type="dxa"/>
              <w:left w:w="0" w:type="dxa"/>
              <w:bottom w:w="0" w:type="dxa"/>
              <w:right w:w="0" w:type="dxa"/>
            </w:tcMar>
          </w:tcPr>
          <w:p w:rsidR="00E4285A" w:rsidRDefault="00813332" w14:paraId="6DF9689D" w14:textId="77777777">
            <w:pPr>
              <w:spacing w:before="80" w:after="80"/>
              <w:ind w:left="80" w:right="80"/>
              <w:jc w:val="right"/>
            </w:pPr>
            <w:r>
              <w:rPr>
                <w:rFonts w:ascii="Arial" w:hAnsi="Arial" w:eastAsia="Arial" w:cs="Arial"/>
                <w:color w:val="000000"/>
                <w:sz w:val="16"/>
                <w:szCs w:val="16"/>
              </w:rPr>
              <w:t>0.001</w:t>
            </w:r>
          </w:p>
        </w:tc>
        <w:tc>
          <w:tcPr>
            <w:tcW w:w="864" w:type="dxa"/>
            <w:shd w:val="clear" w:color="auto" w:fill="FFFFFF"/>
            <w:tcMar>
              <w:top w:w="0" w:type="dxa"/>
              <w:left w:w="0" w:type="dxa"/>
              <w:bottom w:w="0" w:type="dxa"/>
              <w:right w:w="0" w:type="dxa"/>
            </w:tcMar>
          </w:tcPr>
          <w:p w:rsidR="00E4285A" w:rsidRDefault="00813332" w14:paraId="6DF9689E" w14:textId="77777777">
            <w:pPr>
              <w:spacing w:before="80" w:after="80"/>
              <w:ind w:left="80" w:right="80"/>
              <w:jc w:val="right"/>
            </w:pPr>
            <w:r>
              <w:rPr>
                <w:rFonts w:ascii="Arial" w:hAnsi="Arial" w:eastAsia="Arial" w:cs="Arial"/>
                <w:color w:val="000000"/>
                <w:sz w:val="16"/>
                <w:szCs w:val="16"/>
              </w:rPr>
              <w:t>0.0437</w:t>
            </w:r>
          </w:p>
        </w:tc>
        <w:tc>
          <w:tcPr>
            <w:tcW w:w="802" w:type="dxa"/>
            <w:shd w:val="clear" w:color="auto" w:fill="FFFFFF"/>
            <w:tcMar>
              <w:top w:w="0" w:type="dxa"/>
              <w:left w:w="0" w:type="dxa"/>
              <w:bottom w:w="0" w:type="dxa"/>
              <w:right w:w="0" w:type="dxa"/>
            </w:tcMar>
          </w:tcPr>
          <w:p w:rsidR="00E4285A" w:rsidRDefault="00813332" w14:paraId="6DF9689F" w14:textId="77777777">
            <w:pPr>
              <w:spacing w:before="80" w:after="80"/>
              <w:ind w:left="80"/>
              <w:jc w:val="right"/>
            </w:pPr>
            <w:r>
              <w:rPr>
                <w:rFonts w:ascii="Arial" w:hAnsi="Arial" w:eastAsia="Arial" w:cs="Arial"/>
                <w:color w:val="000000"/>
                <w:sz w:val="16"/>
                <w:szCs w:val="16"/>
              </w:rPr>
              <w:t>0.166</w:t>
            </w:r>
          </w:p>
        </w:tc>
      </w:tr>
      <w:tr w:rsidR="00E4285A" w:rsidTr="00E4285A" w14:paraId="6DF968A7" w14:textId="77777777">
        <w:trPr>
          <w:cantSplit/>
          <w:jc w:val="center"/>
        </w:trPr>
        <w:tc>
          <w:tcPr>
            <w:tcW w:w="429" w:type="dxa"/>
            <w:shd w:val="clear" w:color="auto" w:fill="FFFFFF"/>
            <w:tcMar>
              <w:top w:w="0" w:type="dxa"/>
              <w:left w:w="0" w:type="dxa"/>
              <w:bottom w:w="0" w:type="dxa"/>
              <w:right w:w="0" w:type="dxa"/>
            </w:tcMar>
          </w:tcPr>
          <w:p w:rsidR="00E4285A" w:rsidRDefault="00813332" w14:paraId="6DF968A1" w14:textId="77777777">
            <w:pPr>
              <w:spacing w:before="80" w:after="80"/>
              <w:ind w:right="80"/>
              <w:jc w:val="right"/>
            </w:pPr>
            <w:r>
              <w:rPr>
                <w:rFonts w:ascii="Arial" w:hAnsi="Arial" w:eastAsia="Arial" w:cs="Arial"/>
                <w:color w:val="000000"/>
                <w:sz w:val="16"/>
                <w:szCs w:val="16"/>
              </w:rPr>
              <w:t>36</w:t>
            </w:r>
          </w:p>
        </w:tc>
        <w:tc>
          <w:tcPr>
            <w:tcW w:w="535" w:type="dxa"/>
            <w:shd w:val="clear" w:color="auto" w:fill="FFFFFF"/>
            <w:tcMar>
              <w:top w:w="0" w:type="dxa"/>
              <w:left w:w="0" w:type="dxa"/>
              <w:bottom w:w="0" w:type="dxa"/>
              <w:right w:w="0" w:type="dxa"/>
            </w:tcMar>
          </w:tcPr>
          <w:p w:rsidR="00E4285A" w:rsidRDefault="00813332" w14:paraId="6DF968A2" w14:textId="77777777">
            <w:pPr>
              <w:spacing w:before="80" w:after="80"/>
              <w:ind w:left="80" w:right="80"/>
              <w:jc w:val="right"/>
            </w:pPr>
            <w:r>
              <w:rPr>
                <w:rFonts w:ascii="Arial" w:hAnsi="Arial" w:eastAsia="Arial" w:cs="Arial"/>
                <w:color w:val="000000"/>
                <w:sz w:val="16"/>
                <w:szCs w:val="16"/>
              </w:rPr>
              <w:t>10</w:t>
            </w:r>
          </w:p>
        </w:tc>
        <w:tc>
          <w:tcPr>
            <w:tcW w:w="882" w:type="dxa"/>
            <w:shd w:val="clear" w:color="auto" w:fill="FFFFFF"/>
            <w:tcMar>
              <w:top w:w="0" w:type="dxa"/>
              <w:left w:w="0" w:type="dxa"/>
              <w:bottom w:w="0" w:type="dxa"/>
              <w:right w:w="0" w:type="dxa"/>
            </w:tcMar>
          </w:tcPr>
          <w:p w:rsidR="00E4285A" w:rsidRDefault="00813332" w14:paraId="6DF968A3" w14:textId="77777777">
            <w:pPr>
              <w:spacing w:before="80" w:after="80"/>
              <w:ind w:left="80" w:right="80"/>
              <w:jc w:val="right"/>
            </w:pPr>
            <w:r>
              <w:rPr>
                <w:rFonts w:ascii="Arial" w:hAnsi="Arial" w:eastAsia="Arial" w:cs="Arial"/>
                <w:color w:val="000000"/>
                <w:sz w:val="16"/>
                <w:szCs w:val="16"/>
              </w:rPr>
              <w:t>0.756</w:t>
            </w:r>
          </w:p>
        </w:tc>
        <w:tc>
          <w:tcPr>
            <w:tcW w:w="873" w:type="dxa"/>
            <w:shd w:val="clear" w:color="auto" w:fill="FFFFFF"/>
            <w:tcMar>
              <w:top w:w="0" w:type="dxa"/>
              <w:left w:w="0" w:type="dxa"/>
              <w:bottom w:w="0" w:type="dxa"/>
              <w:right w:w="0" w:type="dxa"/>
            </w:tcMar>
          </w:tcPr>
          <w:p w:rsidR="00E4285A" w:rsidRDefault="00813332" w14:paraId="6DF968A4" w14:textId="77777777">
            <w:pPr>
              <w:spacing w:before="80" w:after="80"/>
              <w:ind w:left="80" w:right="80"/>
              <w:jc w:val="right"/>
            </w:pPr>
            <w:r>
              <w:rPr>
                <w:rFonts w:ascii="Arial" w:hAnsi="Arial" w:eastAsia="Arial" w:cs="Arial"/>
                <w:color w:val="000000"/>
                <w:sz w:val="16"/>
                <w:szCs w:val="16"/>
              </w:rPr>
              <w:t>0.001</w:t>
            </w:r>
          </w:p>
        </w:tc>
        <w:tc>
          <w:tcPr>
            <w:tcW w:w="864" w:type="dxa"/>
            <w:shd w:val="clear" w:color="auto" w:fill="FFFFFF"/>
            <w:tcMar>
              <w:top w:w="0" w:type="dxa"/>
              <w:left w:w="0" w:type="dxa"/>
              <w:bottom w:w="0" w:type="dxa"/>
              <w:right w:w="0" w:type="dxa"/>
            </w:tcMar>
          </w:tcPr>
          <w:p w:rsidR="00E4285A" w:rsidRDefault="00813332" w14:paraId="6DF968A5" w14:textId="77777777">
            <w:pPr>
              <w:spacing w:before="80" w:after="80"/>
              <w:ind w:left="80" w:right="80"/>
              <w:jc w:val="right"/>
            </w:pPr>
            <w:r>
              <w:rPr>
                <w:rFonts w:ascii="Arial" w:hAnsi="Arial" w:eastAsia="Arial" w:cs="Arial"/>
                <w:color w:val="000000"/>
                <w:sz w:val="16"/>
                <w:szCs w:val="16"/>
              </w:rPr>
              <w:t>0.0425</w:t>
            </w:r>
          </w:p>
        </w:tc>
        <w:tc>
          <w:tcPr>
            <w:tcW w:w="802" w:type="dxa"/>
            <w:shd w:val="clear" w:color="auto" w:fill="FFFFFF"/>
            <w:tcMar>
              <w:top w:w="0" w:type="dxa"/>
              <w:left w:w="0" w:type="dxa"/>
              <w:bottom w:w="0" w:type="dxa"/>
              <w:right w:w="0" w:type="dxa"/>
            </w:tcMar>
          </w:tcPr>
          <w:p w:rsidR="00E4285A" w:rsidRDefault="00813332" w14:paraId="6DF968A6" w14:textId="77777777">
            <w:pPr>
              <w:spacing w:before="80" w:after="80"/>
              <w:ind w:left="80"/>
              <w:jc w:val="right"/>
            </w:pPr>
            <w:r>
              <w:rPr>
                <w:rFonts w:ascii="Arial" w:hAnsi="Arial" w:eastAsia="Arial" w:cs="Arial"/>
                <w:color w:val="000000"/>
                <w:sz w:val="16"/>
                <w:szCs w:val="16"/>
              </w:rPr>
              <w:t>0.167</w:t>
            </w:r>
          </w:p>
        </w:tc>
      </w:tr>
      <w:tr w:rsidR="00E4285A" w:rsidTr="00E4285A" w14:paraId="6DF968AE" w14:textId="77777777">
        <w:trPr>
          <w:cantSplit/>
          <w:jc w:val="center"/>
        </w:trPr>
        <w:tc>
          <w:tcPr>
            <w:tcW w:w="429" w:type="dxa"/>
            <w:shd w:val="clear" w:color="auto" w:fill="FFFFFF"/>
            <w:tcMar>
              <w:top w:w="0" w:type="dxa"/>
              <w:left w:w="0" w:type="dxa"/>
              <w:bottom w:w="0" w:type="dxa"/>
              <w:right w:w="0" w:type="dxa"/>
            </w:tcMar>
          </w:tcPr>
          <w:p w:rsidR="00E4285A" w:rsidRDefault="00813332" w14:paraId="6DF968A8" w14:textId="77777777">
            <w:pPr>
              <w:spacing w:before="80" w:after="80"/>
              <w:ind w:right="80"/>
              <w:jc w:val="right"/>
            </w:pPr>
            <w:r>
              <w:rPr>
                <w:rFonts w:ascii="Arial" w:hAnsi="Arial" w:eastAsia="Arial" w:cs="Arial"/>
                <w:color w:val="000000"/>
                <w:sz w:val="16"/>
                <w:szCs w:val="16"/>
              </w:rPr>
              <w:t>36</w:t>
            </w:r>
          </w:p>
        </w:tc>
        <w:tc>
          <w:tcPr>
            <w:tcW w:w="535" w:type="dxa"/>
            <w:shd w:val="clear" w:color="auto" w:fill="FFFFFF"/>
            <w:tcMar>
              <w:top w:w="0" w:type="dxa"/>
              <w:left w:w="0" w:type="dxa"/>
              <w:bottom w:w="0" w:type="dxa"/>
              <w:right w:w="0" w:type="dxa"/>
            </w:tcMar>
          </w:tcPr>
          <w:p w:rsidR="00E4285A" w:rsidRDefault="00813332" w14:paraId="6DF968A9" w14:textId="77777777">
            <w:pPr>
              <w:spacing w:before="80" w:after="80"/>
              <w:ind w:left="80" w:right="80"/>
              <w:jc w:val="right"/>
            </w:pPr>
            <w:r>
              <w:rPr>
                <w:rFonts w:ascii="Arial" w:hAnsi="Arial" w:eastAsia="Arial" w:cs="Arial"/>
                <w:color w:val="000000"/>
                <w:sz w:val="16"/>
                <w:szCs w:val="16"/>
              </w:rPr>
              <w:t>10</w:t>
            </w:r>
          </w:p>
        </w:tc>
        <w:tc>
          <w:tcPr>
            <w:tcW w:w="882" w:type="dxa"/>
            <w:shd w:val="clear" w:color="auto" w:fill="FFFFFF"/>
            <w:tcMar>
              <w:top w:w="0" w:type="dxa"/>
              <w:left w:w="0" w:type="dxa"/>
              <w:bottom w:w="0" w:type="dxa"/>
              <w:right w:w="0" w:type="dxa"/>
            </w:tcMar>
          </w:tcPr>
          <w:p w:rsidR="00E4285A" w:rsidRDefault="00813332" w14:paraId="6DF968AA" w14:textId="77777777">
            <w:pPr>
              <w:spacing w:before="80" w:after="80"/>
              <w:ind w:left="80" w:right="80"/>
              <w:jc w:val="right"/>
            </w:pPr>
            <w:r>
              <w:rPr>
                <w:rFonts w:ascii="Arial" w:hAnsi="Arial" w:eastAsia="Arial" w:cs="Arial"/>
                <w:color w:val="000000"/>
                <w:sz w:val="16"/>
                <w:szCs w:val="16"/>
              </w:rPr>
              <w:t>0.757</w:t>
            </w:r>
          </w:p>
        </w:tc>
        <w:tc>
          <w:tcPr>
            <w:tcW w:w="873" w:type="dxa"/>
            <w:shd w:val="clear" w:color="auto" w:fill="FFFFFF"/>
            <w:tcMar>
              <w:top w:w="0" w:type="dxa"/>
              <w:left w:w="0" w:type="dxa"/>
              <w:bottom w:w="0" w:type="dxa"/>
              <w:right w:w="0" w:type="dxa"/>
            </w:tcMar>
          </w:tcPr>
          <w:p w:rsidR="00E4285A" w:rsidRDefault="00813332" w14:paraId="6DF968AB" w14:textId="77777777">
            <w:pPr>
              <w:spacing w:before="80" w:after="80"/>
              <w:ind w:left="80" w:right="80"/>
              <w:jc w:val="right"/>
            </w:pPr>
            <w:r>
              <w:rPr>
                <w:rFonts w:ascii="Arial" w:hAnsi="Arial" w:eastAsia="Arial" w:cs="Arial"/>
                <w:color w:val="000000"/>
                <w:sz w:val="16"/>
                <w:szCs w:val="16"/>
              </w:rPr>
              <w:t>0.001</w:t>
            </w:r>
          </w:p>
        </w:tc>
        <w:tc>
          <w:tcPr>
            <w:tcW w:w="864" w:type="dxa"/>
            <w:shd w:val="clear" w:color="auto" w:fill="FFFFFF"/>
            <w:tcMar>
              <w:top w:w="0" w:type="dxa"/>
              <w:left w:w="0" w:type="dxa"/>
              <w:bottom w:w="0" w:type="dxa"/>
              <w:right w:w="0" w:type="dxa"/>
            </w:tcMar>
          </w:tcPr>
          <w:p w:rsidR="00E4285A" w:rsidRDefault="00813332" w14:paraId="6DF968AC" w14:textId="77777777">
            <w:pPr>
              <w:spacing w:before="80" w:after="80"/>
              <w:ind w:left="80" w:right="80"/>
              <w:jc w:val="right"/>
            </w:pPr>
            <w:r>
              <w:rPr>
                <w:rFonts w:ascii="Arial" w:hAnsi="Arial" w:eastAsia="Arial" w:cs="Arial"/>
                <w:color w:val="000000"/>
                <w:sz w:val="16"/>
                <w:szCs w:val="16"/>
              </w:rPr>
              <w:t>0.0432</w:t>
            </w:r>
          </w:p>
        </w:tc>
        <w:tc>
          <w:tcPr>
            <w:tcW w:w="802" w:type="dxa"/>
            <w:shd w:val="clear" w:color="auto" w:fill="FFFFFF"/>
            <w:tcMar>
              <w:top w:w="0" w:type="dxa"/>
              <w:left w:w="0" w:type="dxa"/>
              <w:bottom w:w="0" w:type="dxa"/>
              <w:right w:w="0" w:type="dxa"/>
            </w:tcMar>
          </w:tcPr>
          <w:p w:rsidR="00E4285A" w:rsidRDefault="00813332" w14:paraId="6DF968AD" w14:textId="77777777">
            <w:pPr>
              <w:spacing w:before="80" w:after="80"/>
              <w:ind w:left="80"/>
              <w:jc w:val="right"/>
            </w:pPr>
            <w:r>
              <w:rPr>
                <w:rFonts w:ascii="Arial" w:hAnsi="Arial" w:eastAsia="Arial" w:cs="Arial"/>
                <w:color w:val="000000"/>
                <w:sz w:val="16"/>
                <w:szCs w:val="16"/>
              </w:rPr>
              <w:t>0.165</w:t>
            </w:r>
          </w:p>
        </w:tc>
      </w:tr>
      <w:tr w:rsidR="00E4285A" w:rsidTr="00E4285A" w14:paraId="6DF968B5" w14:textId="77777777">
        <w:trPr>
          <w:cantSplit/>
          <w:jc w:val="center"/>
        </w:trPr>
        <w:tc>
          <w:tcPr>
            <w:tcW w:w="429" w:type="dxa"/>
            <w:shd w:val="clear" w:color="auto" w:fill="FFFFFF"/>
            <w:tcMar>
              <w:top w:w="0" w:type="dxa"/>
              <w:left w:w="0" w:type="dxa"/>
              <w:bottom w:w="0" w:type="dxa"/>
              <w:right w:w="0" w:type="dxa"/>
            </w:tcMar>
          </w:tcPr>
          <w:p w:rsidR="00E4285A" w:rsidRDefault="00813332" w14:paraId="6DF968AF" w14:textId="77777777">
            <w:pPr>
              <w:spacing w:before="80" w:after="80"/>
              <w:ind w:right="80"/>
              <w:jc w:val="right"/>
            </w:pPr>
            <w:r>
              <w:rPr>
                <w:rFonts w:ascii="Arial" w:hAnsi="Arial" w:eastAsia="Arial" w:cs="Arial"/>
                <w:color w:val="000000"/>
                <w:sz w:val="16"/>
                <w:szCs w:val="16"/>
              </w:rPr>
              <w:t>36</w:t>
            </w:r>
          </w:p>
        </w:tc>
        <w:tc>
          <w:tcPr>
            <w:tcW w:w="535" w:type="dxa"/>
            <w:shd w:val="clear" w:color="auto" w:fill="FFFFFF"/>
            <w:tcMar>
              <w:top w:w="0" w:type="dxa"/>
              <w:left w:w="0" w:type="dxa"/>
              <w:bottom w:w="0" w:type="dxa"/>
              <w:right w:w="0" w:type="dxa"/>
            </w:tcMar>
          </w:tcPr>
          <w:p w:rsidR="00E4285A" w:rsidRDefault="00813332" w14:paraId="6DF968B0" w14:textId="77777777">
            <w:pPr>
              <w:spacing w:before="80" w:after="80"/>
              <w:ind w:left="80" w:right="80"/>
              <w:jc w:val="right"/>
            </w:pPr>
            <w:r>
              <w:rPr>
                <w:rFonts w:ascii="Arial" w:hAnsi="Arial" w:eastAsia="Arial" w:cs="Arial"/>
                <w:color w:val="000000"/>
                <w:sz w:val="16"/>
                <w:szCs w:val="16"/>
              </w:rPr>
              <w:t>10</w:t>
            </w:r>
          </w:p>
        </w:tc>
        <w:tc>
          <w:tcPr>
            <w:tcW w:w="882" w:type="dxa"/>
            <w:shd w:val="clear" w:color="auto" w:fill="FFFFFF"/>
            <w:tcMar>
              <w:top w:w="0" w:type="dxa"/>
              <w:left w:w="0" w:type="dxa"/>
              <w:bottom w:w="0" w:type="dxa"/>
              <w:right w:w="0" w:type="dxa"/>
            </w:tcMar>
          </w:tcPr>
          <w:p w:rsidR="00E4285A" w:rsidRDefault="00813332" w14:paraId="6DF968B1" w14:textId="77777777">
            <w:pPr>
              <w:spacing w:before="80" w:after="80"/>
              <w:ind w:left="80" w:right="80"/>
              <w:jc w:val="right"/>
            </w:pPr>
            <w:r>
              <w:rPr>
                <w:rFonts w:ascii="Arial" w:hAnsi="Arial" w:eastAsia="Arial" w:cs="Arial"/>
                <w:color w:val="000000"/>
                <w:sz w:val="16"/>
                <w:szCs w:val="16"/>
              </w:rPr>
              <w:t>0.758</w:t>
            </w:r>
          </w:p>
        </w:tc>
        <w:tc>
          <w:tcPr>
            <w:tcW w:w="873" w:type="dxa"/>
            <w:shd w:val="clear" w:color="auto" w:fill="FFFFFF"/>
            <w:tcMar>
              <w:top w:w="0" w:type="dxa"/>
              <w:left w:w="0" w:type="dxa"/>
              <w:bottom w:w="0" w:type="dxa"/>
              <w:right w:w="0" w:type="dxa"/>
            </w:tcMar>
          </w:tcPr>
          <w:p w:rsidR="00E4285A" w:rsidRDefault="00813332" w14:paraId="6DF968B2" w14:textId="77777777">
            <w:pPr>
              <w:spacing w:before="80" w:after="80"/>
              <w:ind w:left="80" w:right="80"/>
              <w:jc w:val="right"/>
            </w:pPr>
            <w:r>
              <w:rPr>
                <w:rFonts w:ascii="Arial" w:hAnsi="Arial" w:eastAsia="Arial" w:cs="Arial"/>
                <w:color w:val="000000"/>
                <w:sz w:val="16"/>
                <w:szCs w:val="16"/>
              </w:rPr>
              <w:t>0.001</w:t>
            </w:r>
          </w:p>
        </w:tc>
        <w:tc>
          <w:tcPr>
            <w:tcW w:w="864" w:type="dxa"/>
            <w:shd w:val="clear" w:color="auto" w:fill="FFFFFF"/>
            <w:tcMar>
              <w:top w:w="0" w:type="dxa"/>
              <w:left w:w="0" w:type="dxa"/>
              <w:bottom w:w="0" w:type="dxa"/>
              <w:right w:w="0" w:type="dxa"/>
            </w:tcMar>
          </w:tcPr>
          <w:p w:rsidR="00E4285A" w:rsidRDefault="00813332" w14:paraId="6DF968B3" w14:textId="77777777">
            <w:pPr>
              <w:spacing w:before="80" w:after="80"/>
              <w:ind w:left="80" w:right="80"/>
              <w:jc w:val="right"/>
            </w:pPr>
            <w:r>
              <w:rPr>
                <w:rFonts w:ascii="Arial" w:hAnsi="Arial" w:eastAsia="Arial" w:cs="Arial"/>
                <w:color w:val="000000"/>
                <w:sz w:val="16"/>
                <w:szCs w:val="16"/>
              </w:rPr>
              <w:t xml:space="preserve">0.042 </w:t>
            </w:r>
          </w:p>
        </w:tc>
        <w:tc>
          <w:tcPr>
            <w:tcW w:w="802" w:type="dxa"/>
            <w:shd w:val="clear" w:color="auto" w:fill="FFFFFF"/>
            <w:tcMar>
              <w:top w:w="0" w:type="dxa"/>
              <w:left w:w="0" w:type="dxa"/>
              <w:bottom w:w="0" w:type="dxa"/>
              <w:right w:w="0" w:type="dxa"/>
            </w:tcMar>
          </w:tcPr>
          <w:p w:rsidR="00E4285A" w:rsidRDefault="00813332" w14:paraId="6DF968B4" w14:textId="77777777">
            <w:pPr>
              <w:spacing w:before="80" w:after="80"/>
              <w:ind w:left="80"/>
              <w:jc w:val="right"/>
            </w:pPr>
            <w:r>
              <w:rPr>
                <w:rFonts w:ascii="Arial" w:hAnsi="Arial" w:eastAsia="Arial" w:cs="Arial"/>
                <w:color w:val="000000"/>
                <w:sz w:val="16"/>
                <w:szCs w:val="16"/>
              </w:rPr>
              <w:t>0.161</w:t>
            </w:r>
          </w:p>
        </w:tc>
      </w:tr>
      <w:tr w:rsidR="00E4285A" w:rsidTr="00E4285A" w14:paraId="6DF968BC" w14:textId="77777777">
        <w:trPr>
          <w:cantSplit/>
          <w:jc w:val="center"/>
        </w:trPr>
        <w:tc>
          <w:tcPr>
            <w:tcW w:w="429" w:type="dxa"/>
            <w:shd w:val="clear" w:color="auto" w:fill="FFFFFF"/>
            <w:tcMar>
              <w:top w:w="0" w:type="dxa"/>
              <w:left w:w="0" w:type="dxa"/>
              <w:bottom w:w="0" w:type="dxa"/>
              <w:right w:w="0" w:type="dxa"/>
            </w:tcMar>
          </w:tcPr>
          <w:p w:rsidR="00E4285A" w:rsidRDefault="00813332" w14:paraId="6DF968B6" w14:textId="77777777">
            <w:pPr>
              <w:spacing w:before="80" w:after="80"/>
              <w:ind w:right="80"/>
              <w:jc w:val="right"/>
            </w:pPr>
            <w:r>
              <w:rPr>
                <w:rFonts w:ascii="Arial" w:hAnsi="Arial" w:eastAsia="Arial" w:cs="Arial"/>
                <w:color w:val="000000"/>
                <w:sz w:val="16"/>
                <w:szCs w:val="16"/>
              </w:rPr>
              <w:t>36</w:t>
            </w:r>
          </w:p>
        </w:tc>
        <w:tc>
          <w:tcPr>
            <w:tcW w:w="535" w:type="dxa"/>
            <w:shd w:val="clear" w:color="auto" w:fill="FFFFFF"/>
            <w:tcMar>
              <w:top w:w="0" w:type="dxa"/>
              <w:left w:w="0" w:type="dxa"/>
              <w:bottom w:w="0" w:type="dxa"/>
              <w:right w:w="0" w:type="dxa"/>
            </w:tcMar>
          </w:tcPr>
          <w:p w:rsidR="00E4285A" w:rsidRDefault="00813332" w14:paraId="6DF968B7" w14:textId="77777777">
            <w:pPr>
              <w:spacing w:before="80" w:after="80"/>
              <w:ind w:left="80" w:right="80"/>
              <w:jc w:val="right"/>
            </w:pPr>
            <w:r>
              <w:rPr>
                <w:rFonts w:ascii="Arial" w:hAnsi="Arial" w:eastAsia="Arial" w:cs="Arial"/>
                <w:color w:val="000000"/>
                <w:sz w:val="16"/>
                <w:szCs w:val="16"/>
              </w:rPr>
              <w:t>10</w:t>
            </w:r>
          </w:p>
        </w:tc>
        <w:tc>
          <w:tcPr>
            <w:tcW w:w="882" w:type="dxa"/>
            <w:shd w:val="clear" w:color="auto" w:fill="FFFFFF"/>
            <w:tcMar>
              <w:top w:w="0" w:type="dxa"/>
              <w:left w:w="0" w:type="dxa"/>
              <w:bottom w:w="0" w:type="dxa"/>
              <w:right w:w="0" w:type="dxa"/>
            </w:tcMar>
          </w:tcPr>
          <w:p w:rsidR="00E4285A" w:rsidRDefault="00813332" w14:paraId="6DF968B8" w14:textId="77777777">
            <w:pPr>
              <w:spacing w:before="80" w:after="80"/>
              <w:ind w:left="80" w:right="80"/>
              <w:jc w:val="right"/>
            </w:pPr>
            <w:r>
              <w:rPr>
                <w:rFonts w:ascii="Arial" w:hAnsi="Arial" w:eastAsia="Arial" w:cs="Arial"/>
                <w:color w:val="000000"/>
                <w:sz w:val="16"/>
                <w:szCs w:val="16"/>
              </w:rPr>
              <w:t>0.759</w:t>
            </w:r>
          </w:p>
        </w:tc>
        <w:tc>
          <w:tcPr>
            <w:tcW w:w="873" w:type="dxa"/>
            <w:shd w:val="clear" w:color="auto" w:fill="FFFFFF"/>
            <w:tcMar>
              <w:top w:w="0" w:type="dxa"/>
              <w:left w:w="0" w:type="dxa"/>
              <w:bottom w:w="0" w:type="dxa"/>
              <w:right w:w="0" w:type="dxa"/>
            </w:tcMar>
          </w:tcPr>
          <w:p w:rsidR="00E4285A" w:rsidRDefault="00813332" w14:paraId="6DF968B9" w14:textId="77777777">
            <w:pPr>
              <w:spacing w:before="80" w:after="80"/>
              <w:ind w:left="80" w:right="80"/>
              <w:jc w:val="right"/>
            </w:pPr>
            <w:r>
              <w:rPr>
                <w:rFonts w:ascii="Arial" w:hAnsi="Arial" w:eastAsia="Arial" w:cs="Arial"/>
                <w:color w:val="000000"/>
                <w:sz w:val="16"/>
                <w:szCs w:val="16"/>
              </w:rPr>
              <w:t>0.001</w:t>
            </w:r>
          </w:p>
        </w:tc>
        <w:tc>
          <w:tcPr>
            <w:tcW w:w="864" w:type="dxa"/>
            <w:shd w:val="clear" w:color="auto" w:fill="FFFFFF"/>
            <w:tcMar>
              <w:top w:w="0" w:type="dxa"/>
              <w:left w:w="0" w:type="dxa"/>
              <w:bottom w:w="0" w:type="dxa"/>
              <w:right w:w="0" w:type="dxa"/>
            </w:tcMar>
          </w:tcPr>
          <w:p w:rsidR="00E4285A" w:rsidRDefault="00813332" w14:paraId="6DF968BA" w14:textId="77777777">
            <w:pPr>
              <w:spacing w:before="80" w:after="80"/>
              <w:ind w:left="80" w:right="80"/>
              <w:jc w:val="right"/>
            </w:pPr>
            <w:r>
              <w:rPr>
                <w:rFonts w:ascii="Arial" w:hAnsi="Arial" w:eastAsia="Arial" w:cs="Arial"/>
                <w:color w:val="000000"/>
                <w:sz w:val="16"/>
                <w:szCs w:val="16"/>
              </w:rPr>
              <w:t xml:space="preserve">0.04  </w:t>
            </w:r>
          </w:p>
        </w:tc>
        <w:tc>
          <w:tcPr>
            <w:tcW w:w="802" w:type="dxa"/>
            <w:shd w:val="clear" w:color="auto" w:fill="FFFFFF"/>
            <w:tcMar>
              <w:top w:w="0" w:type="dxa"/>
              <w:left w:w="0" w:type="dxa"/>
              <w:bottom w:w="0" w:type="dxa"/>
              <w:right w:w="0" w:type="dxa"/>
            </w:tcMar>
          </w:tcPr>
          <w:p w:rsidR="00E4285A" w:rsidRDefault="00813332" w14:paraId="6DF968BB" w14:textId="77777777">
            <w:pPr>
              <w:spacing w:before="80" w:after="80"/>
              <w:ind w:left="80"/>
              <w:jc w:val="right"/>
            </w:pPr>
            <w:r>
              <w:rPr>
                <w:rFonts w:ascii="Arial" w:hAnsi="Arial" w:eastAsia="Arial" w:cs="Arial"/>
                <w:color w:val="000000"/>
                <w:sz w:val="16"/>
                <w:szCs w:val="16"/>
              </w:rPr>
              <w:t>0.166</w:t>
            </w:r>
          </w:p>
        </w:tc>
      </w:tr>
      <w:tr w:rsidR="00E4285A" w:rsidTr="00E4285A" w14:paraId="6DF968C3" w14:textId="77777777">
        <w:trPr>
          <w:cantSplit/>
          <w:jc w:val="center"/>
        </w:trPr>
        <w:tc>
          <w:tcPr>
            <w:tcW w:w="429" w:type="dxa"/>
            <w:shd w:val="clear" w:color="auto" w:fill="FFFFFF"/>
            <w:tcMar>
              <w:top w:w="0" w:type="dxa"/>
              <w:left w:w="0" w:type="dxa"/>
              <w:bottom w:w="0" w:type="dxa"/>
              <w:right w:w="0" w:type="dxa"/>
            </w:tcMar>
          </w:tcPr>
          <w:p w:rsidR="00E4285A" w:rsidRDefault="00813332" w14:paraId="6DF968BD" w14:textId="77777777">
            <w:pPr>
              <w:spacing w:before="80" w:after="80"/>
              <w:ind w:right="80"/>
              <w:jc w:val="right"/>
            </w:pPr>
            <w:r>
              <w:rPr>
                <w:rFonts w:ascii="Arial" w:hAnsi="Arial" w:eastAsia="Arial" w:cs="Arial"/>
                <w:color w:val="000000"/>
                <w:sz w:val="16"/>
                <w:szCs w:val="16"/>
              </w:rPr>
              <w:lastRenderedPageBreak/>
              <w:t>36</w:t>
            </w:r>
          </w:p>
        </w:tc>
        <w:tc>
          <w:tcPr>
            <w:tcW w:w="535" w:type="dxa"/>
            <w:shd w:val="clear" w:color="auto" w:fill="FFFFFF"/>
            <w:tcMar>
              <w:top w:w="0" w:type="dxa"/>
              <w:left w:w="0" w:type="dxa"/>
              <w:bottom w:w="0" w:type="dxa"/>
              <w:right w:w="0" w:type="dxa"/>
            </w:tcMar>
          </w:tcPr>
          <w:p w:rsidR="00E4285A" w:rsidRDefault="00813332" w14:paraId="6DF968BE" w14:textId="77777777">
            <w:pPr>
              <w:spacing w:before="80" w:after="80"/>
              <w:ind w:left="80" w:right="80"/>
              <w:jc w:val="right"/>
            </w:pPr>
            <w:r>
              <w:rPr>
                <w:rFonts w:ascii="Arial" w:hAnsi="Arial" w:eastAsia="Arial" w:cs="Arial"/>
                <w:color w:val="000000"/>
                <w:sz w:val="16"/>
                <w:szCs w:val="16"/>
              </w:rPr>
              <w:t>10</w:t>
            </w:r>
          </w:p>
        </w:tc>
        <w:tc>
          <w:tcPr>
            <w:tcW w:w="882" w:type="dxa"/>
            <w:shd w:val="clear" w:color="auto" w:fill="FFFFFF"/>
            <w:tcMar>
              <w:top w:w="0" w:type="dxa"/>
              <w:left w:w="0" w:type="dxa"/>
              <w:bottom w:w="0" w:type="dxa"/>
              <w:right w:w="0" w:type="dxa"/>
            </w:tcMar>
          </w:tcPr>
          <w:p w:rsidR="00E4285A" w:rsidRDefault="00813332" w14:paraId="6DF968BF" w14:textId="77777777">
            <w:pPr>
              <w:spacing w:before="80" w:after="80"/>
              <w:ind w:left="80" w:right="80"/>
              <w:jc w:val="right"/>
            </w:pPr>
            <w:r>
              <w:rPr>
                <w:rFonts w:ascii="Arial" w:hAnsi="Arial" w:eastAsia="Arial" w:cs="Arial"/>
                <w:color w:val="000000"/>
                <w:sz w:val="16"/>
                <w:szCs w:val="16"/>
              </w:rPr>
              <w:t xml:space="preserve">0.76 </w:t>
            </w:r>
          </w:p>
        </w:tc>
        <w:tc>
          <w:tcPr>
            <w:tcW w:w="873" w:type="dxa"/>
            <w:shd w:val="clear" w:color="auto" w:fill="FFFFFF"/>
            <w:tcMar>
              <w:top w:w="0" w:type="dxa"/>
              <w:left w:w="0" w:type="dxa"/>
              <w:bottom w:w="0" w:type="dxa"/>
              <w:right w:w="0" w:type="dxa"/>
            </w:tcMar>
          </w:tcPr>
          <w:p w:rsidR="00E4285A" w:rsidRDefault="00813332" w14:paraId="6DF968C0" w14:textId="77777777">
            <w:pPr>
              <w:spacing w:before="80" w:after="80"/>
              <w:ind w:left="80" w:right="80"/>
              <w:jc w:val="right"/>
            </w:pPr>
            <w:r>
              <w:rPr>
                <w:rFonts w:ascii="Arial" w:hAnsi="Arial" w:eastAsia="Arial" w:cs="Arial"/>
                <w:color w:val="000000"/>
                <w:sz w:val="16"/>
                <w:szCs w:val="16"/>
              </w:rPr>
              <w:t>0.001</w:t>
            </w:r>
          </w:p>
        </w:tc>
        <w:tc>
          <w:tcPr>
            <w:tcW w:w="864" w:type="dxa"/>
            <w:shd w:val="clear" w:color="auto" w:fill="FFFFFF"/>
            <w:tcMar>
              <w:top w:w="0" w:type="dxa"/>
              <w:left w:w="0" w:type="dxa"/>
              <w:bottom w:w="0" w:type="dxa"/>
              <w:right w:w="0" w:type="dxa"/>
            </w:tcMar>
          </w:tcPr>
          <w:p w:rsidR="00E4285A" w:rsidRDefault="00813332" w14:paraId="6DF968C1" w14:textId="77777777">
            <w:pPr>
              <w:spacing w:before="80" w:after="80"/>
              <w:ind w:left="80" w:right="80"/>
              <w:jc w:val="right"/>
            </w:pPr>
            <w:r>
              <w:rPr>
                <w:rFonts w:ascii="Arial" w:hAnsi="Arial" w:eastAsia="Arial" w:cs="Arial"/>
                <w:color w:val="000000"/>
                <w:sz w:val="16"/>
                <w:szCs w:val="16"/>
              </w:rPr>
              <w:t>0.0403</w:t>
            </w:r>
          </w:p>
        </w:tc>
        <w:tc>
          <w:tcPr>
            <w:tcW w:w="802" w:type="dxa"/>
            <w:shd w:val="clear" w:color="auto" w:fill="FFFFFF"/>
            <w:tcMar>
              <w:top w:w="0" w:type="dxa"/>
              <w:left w:w="0" w:type="dxa"/>
              <w:bottom w:w="0" w:type="dxa"/>
              <w:right w:w="0" w:type="dxa"/>
            </w:tcMar>
          </w:tcPr>
          <w:p w:rsidR="00E4285A" w:rsidRDefault="00813332" w14:paraId="6DF968C2" w14:textId="77777777">
            <w:pPr>
              <w:spacing w:before="80" w:after="80"/>
              <w:ind w:left="80"/>
              <w:jc w:val="right"/>
            </w:pPr>
            <w:r>
              <w:rPr>
                <w:rFonts w:ascii="Arial" w:hAnsi="Arial" w:eastAsia="Arial" w:cs="Arial"/>
                <w:color w:val="000000"/>
                <w:sz w:val="16"/>
                <w:szCs w:val="16"/>
              </w:rPr>
              <w:t>0.163</w:t>
            </w:r>
          </w:p>
        </w:tc>
      </w:tr>
      <w:tr w:rsidR="00E4285A" w:rsidTr="00E4285A" w14:paraId="6DF968CA" w14:textId="77777777">
        <w:trPr>
          <w:cantSplit/>
          <w:jc w:val="center"/>
        </w:trPr>
        <w:tc>
          <w:tcPr>
            <w:tcW w:w="429" w:type="dxa"/>
            <w:shd w:val="clear" w:color="auto" w:fill="FFFFFF"/>
            <w:tcMar>
              <w:top w:w="0" w:type="dxa"/>
              <w:left w:w="0" w:type="dxa"/>
              <w:bottom w:w="0" w:type="dxa"/>
              <w:right w:w="0" w:type="dxa"/>
            </w:tcMar>
          </w:tcPr>
          <w:p w:rsidR="00E4285A" w:rsidRDefault="00813332" w14:paraId="6DF968C4" w14:textId="77777777">
            <w:pPr>
              <w:spacing w:before="80" w:after="80"/>
              <w:ind w:right="80"/>
              <w:jc w:val="right"/>
            </w:pPr>
            <w:r>
              <w:rPr>
                <w:rFonts w:ascii="Arial" w:hAnsi="Arial" w:eastAsia="Arial" w:cs="Arial"/>
                <w:color w:val="000000"/>
                <w:sz w:val="16"/>
                <w:szCs w:val="16"/>
              </w:rPr>
              <w:t>36</w:t>
            </w:r>
          </w:p>
        </w:tc>
        <w:tc>
          <w:tcPr>
            <w:tcW w:w="535" w:type="dxa"/>
            <w:shd w:val="clear" w:color="auto" w:fill="FFFFFF"/>
            <w:tcMar>
              <w:top w:w="0" w:type="dxa"/>
              <w:left w:w="0" w:type="dxa"/>
              <w:bottom w:w="0" w:type="dxa"/>
              <w:right w:w="0" w:type="dxa"/>
            </w:tcMar>
          </w:tcPr>
          <w:p w:rsidR="00E4285A" w:rsidRDefault="00813332" w14:paraId="6DF968C5" w14:textId="77777777">
            <w:pPr>
              <w:spacing w:before="80" w:after="80"/>
              <w:ind w:left="80" w:right="80"/>
              <w:jc w:val="right"/>
            </w:pPr>
            <w:r>
              <w:rPr>
                <w:rFonts w:ascii="Arial" w:hAnsi="Arial" w:eastAsia="Arial" w:cs="Arial"/>
                <w:color w:val="000000"/>
                <w:sz w:val="16"/>
                <w:szCs w:val="16"/>
              </w:rPr>
              <w:t>10</w:t>
            </w:r>
          </w:p>
        </w:tc>
        <w:tc>
          <w:tcPr>
            <w:tcW w:w="882" w:type="dxa"/>
            <w:shd w:val="clear" w:color="auto" w:fill="FFFFFF"/>
            <w:tcMar>
              <w:top w:w="0" w:type="dxa"/>
              <w:left w:w="0" w:type="dxa"/>
              <w:bottom w:w="0" w:type="dxa"/>
              <w:right w:w="0" w:type="dxa"/>
            </w:tcMar>
          </w:tcPr>
          <w:p w:rsidR="00E4285A" w:rsidRDefault="00813332" w14:paraId="6DF968C6" w14:textId="77777777">
            <w:pPr>
              <w:spacing w:before="80" w:after="80"/>
              <w:ind w:left="80" w:right="80"/>
              <w:jc w:val="right"/>
            </w:pPr>
            <w:r>
              <w:rPr>
                <w:rFonts w:ascii="Arial" w:hAnsi="Arial" w:eastAsia="Arial" w:cs="Arial"/>
                <w:color w:val="000000"/>
                <w:sz w:val="16"/>
                <w:szCs w:val="16"/>
              </w:rPr>
              <w:t>0.761</w:t>
            </w:r>
          </w:p>
        </w:tc>
        <w:tc>
          <w:tcPr>
            <w:tcW w:w="873" w:type="dxa"/>
            <w:shd w:val="clear" w:color="auto" w:fill="FFFFFF"/>
            <w:tcMar>
              <w:top w:w="0" w:type="dxa"/>
              <w:left w:w="0" w:type="dxa"/>
              <w:bottom w:w="0" w:type="dxa"/>
              <w:right w:w="0" w:type="dxa"/>
            </w:tcMar>
          </w:tcPr>
          <w:p w:rsidR="00E4285A" w:rsidRDefault="00813332" w14:paraId="6DF968C7" w14:textId="77777777">
            <w:pPr>
              <w:spacing w:before="80" w:after="80"/>
              <w:ind w:left="80" w:right="80"/>
              <w:jc w:val="right"/>
            </w:pPr>
            <w:r>
              <w:rPr>
                <w:rFonts w:ascii="Arial" w:hAnsi="Arial" w:eastAsia="Arial" w:cs="Arial"/>
                <w:color w:val="000000"/>
                <w:sz w:val="16"/>
                <w:szCs w:val="16"/>
              </w:rPr>
              <w:t>0.001</w:t>
            </w:r>
          </w:p>
        </w:tc>
        <w:tc>
          <w:tcPr>
            <w:tcW w:w="864" w:type="dxa"/>
            <w:shd w:val="clear" w:color="auto" w:fill="FFFFFF"/>
            <w:tcMar>
              <w:top w:w="0" w:type="dxa"/>
              <w:left w:w="0" w:type="dxa"/>
              <w:bottom w:w="0" w:type="dxa"/>
              <w:right w:w="0" w:type="dxa"/>
            </w:tcMar>
          </w:tcPr>
          <w:p w:rsidR="00E4285A" w:rsidRDefault="00813332" w14:paraId="6DF968C8" w14:textId="77777777">
            <w:pPr>
              <w:spacing w:before="80" w:after="80"/>
              <w:ind w:left="80" w:right="80"/>
              <w:jc w:val="right"/>
            </w:pPr>
            <w:r>
              <w:rPr>
                <w:rFonts w:ascii="Arial" w:hAnsi="Arial" w:eastAsia="Arial" w:cs="Arial"/>
                <w:color w:val="000000"/>
                <w:sz w:val="16"/>
                <w:szCs w:val="16"/>
              </w:rPr>
              <w:t xml:space="preserve">0.039 </w:t>
            </w:r>
          </w:p>
        </w:tc>
        <w:tc>
          <w:tcPr>
            <w:tcW w:w="802" w:type="dxa"/>
            <w:shd w:val="clear" w:color="auto" w:fill="FFFFFF"/>
            <w:tcMar>
              <w:top w:w="0" w:type="dxa"/>
              <w:left w:w="0" w:type="dxa"/>
              <w:bottom w:w="0" w:type="dxa"/>
              <w:right w:w="0" w:type="dxa"/>
            </w:tcMar>
          </w:tcPr>
          <w:p w:rsidR="00E4285A" w:rsidRDefault="00813332" w14:paraId="6DF968C9" w14:textId="77777777">
            <w:pPr>
              <w:spacing w:before="80" w:after="80"/>
              <w:ind w:left="80"/>
              <w:jc w:val="right"/>
            </w:pPr>
            <w:r>
              <w:rPr>
                <w:rFonts w:ascii="Arial" w:hAnsi="Arial" w:eastAsia="Arial" w:cs="Arial"/>
                <w:color w:val="000000"/>
                <w:sz w:val="16"/>
                <w:szCs w:val="16"/>
              </w:rPr>
              <w:t>0.164</w:t>
            </w:r>
          </w:p>
        </w:tc>
      </w:tr>
      <w:tr w:rsidR="00E4285A" w:rsidTr="00E4285A" w14:paraId="6DF968D1" w14:textId="77777777">
        <w:trPr>
          <w:cantSplit/>
          <w:jc w:val="center"/>
        </w:trPr>
        <w:tc>
          <w:tcPr>
            <w:tcW w:w="429" w:type="dxa"/>
            <w:shd w:val="clear" w:color="auto" w:fill="FFFFFF"/>
            <w:tcMar>
              <w:top w:w="0" w:type="dxa"/>
              <w:left w:w="0" w:type="dxa"/>
              <w:bottom w:w="0" w:type="dxa"/>
              <w:right w:w="0" w:type="dxa"/>
            </w:tcMar>
          </w:tcPr>
          <w:p w:rsidR="00E4285A" w:rsidRDefault="00813332" w14:paraId="6DF968CB" w14:textId="77777777">
            <w:pPr>
              <w:spacing w:before="80" w:after="80"/>
              <w:ind w:right="80"/>
              <w:jc w:val="right"/>
            </w:pPr>
            <w:r>
              <w:rPr>
                <w:rFonts w:ascii="Arial" w:hAnsi="Arial" w:eastAsia="Arial" w:cs="Arial"/>
                <w:color w:val="000000"/>
                <w:sz w:val="16"/>
                <w:szCs w:val="16"/>
              </w:rPr>
              <w:t>36</w:t>
            </w:r>
          </w:p>
        </w:tc>
        <w:tc>
          <w:tcPr>
            <w:tcW w:w="535" w:type="dxa"/>
            <w:shd w:val="clear" w:color="auto" w:fill="FFFFFF"/>
            <w:tcMar>
              <w:top w:w="0" w:type="dxa"/>
              <w:left w:w="0" w:type="dxa"/>
              <w:bottom w:w="0" w:type="dxa"/>
              <w:right w:w="0" w:type="dxa"/>
            </w:tcMar>
          </w:tcPr>
          <w:p w:rsidR="00E4285A" w:rsidRDefault="00813332" w14:paraId="6DF968CC" w14:textId="77777777">
            <w:pPr>
              <w:spacing w:before="80" w:after="80"/>
              <w:ind w:left="80" w:right="80"/>
              <w:jc w:val="right"/>
            </w:pPr>
            <w:r>
              <w:rPr>
                <w:rFonts w:ascii="Arial" w:hAnsi="Arial" w:eastAsia="Arial" w:cs="Arial"/>
                <w:color w:val="000000"/>
                <w:sz w:val="16"/>
                <w:szCs w:val="16"/>
              </w:rPr>
              <w:t>10</w:t>
            </w:r>
          </w:p>
        </w:tc>
        <w:tc>
          <w:tcPr>
            <w:tcW w:w="882" w:type="dxa"/>
            <w:shd w:val="clear" w:color="auto" w:fill="FFFFFF"/>
            <w:tcMar>
              <w:top w:w="0" w:type="dxa"/>
              <w:left w:w="0" w:type="dxa"/>
              <w:bottom w:w="0" w:type="dxa"/>
              <w:right w:w="0" w:type="dxa"/>
            </w:tcMar>
          </w:tcPr>
          <w:p w:rsidR="00E4285A" w:rsidRDefault="00813332" w14:paraId="6DF968CD" w14:textId="77777777">
            <w:pPr>
              <w:spacing w:before="80" w:after="80"/>
              <w:ind w:left="80" w:right="80"/>
              <w:jc w:val="right"/>
            </w:pPr>
            <w:r>
              <w:rPr>
                <w:rFonts w:ascii="Arial" w:hAnsi="Arial" w:eastAsia="Arial" w:cs="Arial"/>
                <w:color w:val="000000"/>
                <w:sz w:val="16"/>
                <w:szCs w:val="16"/>
              </w:rPr>
              <w:t>0.762</w:t>
            </w:r>
          </w:p>
        </w:tc>
        <w:tc>
          <w:tcPr>
            <w:tcW w:w="873" w:type="dxa"/>
            <w:shd w:val="clear" w:color="auto" w:fill="FFFFFF"/>
            <w:tcMar>
              <w:top w:w="0" w:type="dxa"/>
              <w:left w:w="0" w:type="dxa"/>
              <w:bottom w:w="0" w:type="dxa"/>
              <w:right w:w="0" w:type="dxa"/>
            </w:tcMar>
          </w:tcPr>
          <w:p w:rsidR="00E4285A" w:rsidRDefault="00813332" w14:paraId="6DF968CE" w14:textId="77777777">
            <w:pPr>
              <w:spacing w:before="80" w:after="80"/>
              <w:ind w:left="80" w:right="80"/>
              <w:jc w:val="right"/>
            </w:pPr>
            <w:r>
              <w:rPr>
                <w:rFonts w:ascii="Arial" w:hAnsi="Arial" w:eastAsia="Arial" w:cs="Arial"/>
                <w:color w:val="000000"/>
                <w:sz w:val="16"/>
                <w:szCs w:val="16"/>
              </w:rPr>
              <w:t>0.001</w:t>
            </w:r>
          </w:p>
        </w:tc>
        <w:tc>
          <w:tcPr>
            <w:tcW w:w="864" w:type="dxa"/>
            <w:shd w:val="clear" w:color="auto" w:fill="FFFFFF"/>
            <w:tcMar>
              <w:top w:w="0" w:type="dxa"/>
              <w:left w:w="0" w:type="dxa"/>
              <w:bottom w:w="0" w:type="dxa"/>
              <w:right w:w="0" w:type="dxa"/>
            </w:tcMar>
          </w:tcPr>
          <w:p w:rsidR="00E4285A" w:rsidRDefault="00813332" w14:paraId="6DF968CF" w14:textId="77777777">
            <w:pPr>
              <w:spacing w:before="80" w:after="80"/>
              <w:ind w:left="80" w:right="80"/>
              <w:jc w:val="right"/>
            </w:pPr>
            <w:r>
              <w:rPr>
                <w:rFonts w:ascii="Arial" w:hAnsi="Arial" w:eastAsia="Arial" w:cs="Arial"/>
                <w:color w:val="000000"/>
                <w:sz w:val="16"/>
                <w:szCs w:val="16"/>
              </w:rPr>
              <w:t xml:space="preserve">0.043 </w:t>
            </w:r>
          </w:p>
        </w:tc>
        <w:tc>
          <w:tcPr>
            <w:tcW w:w="802" w:type="dxa"/>
            <w:shd w:val="clear" w:color="auto" w:fill="FFFFFF"/>
            <w:tcMar>
              <w:top w:w="0" w:type="dxa"/>
              <w:left w:w="0" w:type="dxa"/>
              <w:bottom w:w="0" w:type="dxa"/>
              <w:right w:w="0" w:type="dxa"/>
            </w:tcMar>
          </w:tcPr>
          <w:p w:rsidR="00E4285A" w:rsidRDefault="00813332" w14:paraId="6DF968D0" w14:textId="77777777">
            <w:pPr>
              <w:spacing w:before="80" w:after="80"/>
              <w:ind w:left="80"/>
              <w:jc w:val="right"/>
            </w:pPr>
            <w:r>
              <w:rPr>
                <w:rFonts w:ascii="Arial" w:hAnsi="Arial" w:eastAsia="Arial" w:cs="Arial"/>
                <w:color w:val="000000"/>
                <w:sz w:val="16"/>
                <w:szCs w:val="16"/>
              </w:rPr>
              <w:t>0.156</w:t>
            </w:r>
          </w:p>
        </w:tc>
      </w:tr>
      <w:tr w:rsidR="00E4285A" w:rsidTr="00E4285A" w14:paraId="6DF968D8" w14:textId="77777777">
        <w:trPr>
          <w:cantSplit/>
          <w:jc w:val="center"/>
        </w:trPr>
        <w:tc>
          <w:tcPr>
            <w:tcW w:w="429" w:type="dxa"/>
            <w:shd w:val="clear" w:color="auto" w:fill="FFFFFF"/>
            <w:tcMar>
              <w:top w:w="0" w:type="dxa"/>
              <w:left w:w="0" w:type="dxa"/>
              <w:bottom w:w="0" w:type="dxa"/>
              <w:right w:w="0" w:type="dxa"/>
            </w:tcMar>
          </w:tcPr>
          <w:p w:rsidR="00E4285A" w:rsidRDefault="00813332" w14:paraId="6DF968D2" w14:textId="77777777">
            <w:pPr>
              <w:spacing w:before="80" w:after="80"/>
              <w:ind w:right="80"/>
              <w:jc w:val="right"/>
            </w:pPr>
            <w:r>
              <w:rPr>
                <w:rFonts w:ascii="Arial" w:hAnsi="Arial" w:eastAsia="Arial" w:cs="Arial"/>
                <w:color w:val="000000"/>
                <w:sz w:val="16"/>
                <w:szCs w:val="16"/>
              </w:rPr>
              <w:t>36</w:t>
            </w:r>
          </w:p>
        </w:tc>
        <w:tc>
          <w:tcPr>
            <w:tcW w:w="535" w:type="dxa"/>
            <w:shd w:val="clear" w:color="auto" w:fill="FFFFFF"/>
            <w:tcMar>
              <w:top w:w="0" w:type="dxa"/>
              <w:left w:w="0" w:type="dxa"/>
              <w:bottom w:w="0" w:type="dxa"/>
              <w:right w:w="0" w:type="dxa"/>
            </w:tcMar>
          </w:tcPr>
          <w:p w:rsidR="00E4285A" w:rsidRDefault="00813332" w14:paraId="6DF968D3" w14:textId="77777777">
            <w:pPr>
              <w:spacing w:before="80" w:after="80"/>
              <w:ind w:left="80" w:right="80"/>
              <w:jc w:val="right"/>
            </w:pPr>
            <w:r>
              <w:rPr>
                <w:rFonts w:ascii="Arial" w:hAnsi="Arial" w:eastAsia="Arial" w:cs="Arial"/>
                <w:color w:val="000000"/>
                <w:sz w:val="16"/>
                <w:szCs w:val="16"/>
              </w:rPr>
              <w:t>10</w:t>
            </w:r>
          </w:p>
        </w:tc>
        <w:tc>
          <w:tcPr>
            <w:tcW w:w="882" w:type="dxa"/>
            <w:shd w:val="clear" w:color="auto" w:fill="FFFFFF"/>
            <w:tcMar>
              <w:top w:w="0" w:type="dxa"/>
              <w:left w:w="0" w:type="dxa"/>
              <w:bottom w:w="0" w:type="dxa"/>
              <w:right w:w="0" w:type="dxa"/>
            </w:tcMar>
          </w:tcPr>
          <w:p w:rsidR="00E4285A" w:rsidRDefault="00813332" w14:paraId="6DF968D4" w14:textId="77777777">
            <w:pPr>
              <w:spacing w:before="80" w:after="80"/>
              <w:ind w:left="80" w:right="80"/>
              <w:jc w:val="right"/>
            </w:pPr>
            <w:r>
              <w:rPr>
                <w:rFonts w:ascii="Arial" w:hAnsi="Arial" w:eastAsia="Arial" w:cs="Arial"/>
                <w:color w:val="000000"/>
                <w:sz w:val="16"/>
                <w:szCs w:val="16"/>
              </w:rPr>
              <w:t>0.763</w:t>
            </w:r>
          </w:p>
        </w:tc>
        <w:tc>
          <w:tcPr>
            <w:tcW w:w="873" w:type="dxa"/>
            <w:shd w:val="clear" w:color="auto" w:fill="FFFFFF"/>
            <w:tcMar>
              <w:top w:w="0" w:type="dxa"/>
              <w:left w:w="0" w:type="dxa"/>
              <w:bottom w:w="0" w:type="dxa"/>
              <w:right w:w="0" w:type="dxa"/>
            </w:tcMar>
          </w:tcPr>
          <w:p w:rsidR="00E4285A" w:rsidRDefault="00813332" w14:paraId="6DF968D5" w14:textId="77777777">
            <w:pPr>
              <w:spacing w:before="80" w:after="80"/>
              <w:ind w:left="80" w:right="80"/>
              <w:jc w:val="right"/>
            </w:pPr>
            <w:r>
              <w:rPr>
                <w:rFonts w:ascii="Arial" w:hAnsi="Arial" w:eastAsia="Arial" w:cs="Arial"/>
                <w:color w:val="000000"/>
                <w:sz w:val="16"/>
                <w:szCs w:val="16"/>
              </w:rPr>
              <w:t>0.001</w:t>
            </w:r>
          </w:p>
        </w:tc>
        <w:tc>
          <w:tcPr>
            <w:tcW w:w="864" w:type="dxa"/>
            <w:shd w:val="clear" w:color="auto" w:fill="FFFFFF"/>
            <w:tcMar>
              <w:top w:w="0" w:type="dxa"/>
              <w:left w:w="0" w:type="dxa"/>
              <w:bottom w:w="0" w:type="dxa"/>
              <w:right w:w="0" w:type="dxa"/>
            </w:tcMar>
          </w:tcPr>
          <w:p w:rsidR="00E4285A" w:rsidRDefault="00813332" w14:paraId="6DF968D6" w14:textId="77777777">
            <w:pPr>
              <w:spacing w:before="80" w:after="80"/>
              <w:ind w:left="80" w:right="80"/>
              <w:jc w:val="right"/>
            </w:pPr>
            <w:r>
              <w:rPr>
                <w:rFonts w:ascii="Arial" w:hAnsi="Arial" w:eastAsia="Arial" w:cs="Arial"/>
                <w:color w:val="000000"/>
                <w:sz w:val="16"/>
                <w:szCs w:val="16"/>
              </w:rPr>
              <w:t xml:space="preserve">0.043 </w:t>
            </w:r>
          </w:p>
        </w:tc>
        <w:tc>
          <w:tcPr>
            <w:tcW w:w="802" w:type="dxa"/>
            <w:shd w:val="clear" w:color="auto" w:fill="FFFFFF"/>
            <w:tcMar>
              <w:top w:w="0" w:type="dxa"/>
              <w:left w:w="0" w:type="dxa"/>
              <w:bottom w:w="0" w:type="dxa"/>
              <w:right w:w="0" w:type="dxa"/>
            </w:tcMar>
          </w:tcPr>
          <w:p w:rsidR="00E4285A" w:rsidRDefault="00813332" w14:paraId="6DF968D7" w14:textId="77777777">
            <w:pPr>
              <w:spacing w:before="80" w:after="80"/>
              <w:ind w:left="80"/>
              <w:jc w:val="right"/>
            </w:pPr>
            <w:r>
              <w:rPr>
                <w:rFonts w:ascii="Arial" w:hAnsi="Arial" w:eastAsia="Arial" w:cs="Arial"/>
                <w:color w:val="000000"/>
                <w:sz w:val="16"/>
                <w:szCs w:val="16"/>
              </w:rPr>
              <w:t>0.155</w:t>
            </w:r>
          </w:p>
        </w:tc>
      </w:tr>
      <w:tr w:rsidR="00E4285A" w:rsidTr="00E4285A" w14:paraId="6DF968DF" w14:textId="77777777">
        <w:trPr>
          <w:cantSplit/>
          <w:jc w:val="center"/>
        </w:trPr>
        <w:tc>
          <w:tcPr>
            <w:tcW w:w="429" w:type="dxa"/>
            <w:shd w:val="clear" w:color="auto" w:fill="FFFFFF"/>
            <w:tcMar>
              <w:top w:w="0" w:type="dxa"/>
              <w:left w:w="0" w:type="dxa"/>
              <w:bottom w:w="0" w:type="dxa"/>
              <w:right w:w="0" w:type="dxa"/>
            </w:tcMar>
          </w:tcPr>
          <w:p w:rsidR="00E4285A" w:rsidRDefault="00813332" w14:paraId="6DF968D9" w14:textId="77777777">
            <w:pPr>
              <w:spacing w:before="80" w:after="80"/>
              <w:ind w:right="80"/>
              <w:jc w:val="right"/>
            </w:pPr>
            <w:r>
              <w:rPr>
                <w:rFonts w:ascii="Arial" w:hAnsi="Arial" w:eastAsia="Arial" w:cs="Arial"/>
                <w:color w:val="000000"/>
                <w:sz w:val="16"/>
                <w:szCs w:val="16"/>
              </w:rPr>
              <w:t>36</w:t>
            </w:r>
          </w:p>
        </w:tc>
        <w:tc>
          <w:tcPr>
            <w:tcW w:w="535" w:type="dxa"/>
            <w:shd w:val="clear" w:color="auto" w:fill="FFFFFF"/>
            <w:tcMar>
              <w:top w:w="0" w:type="dxa"/>
              <w:left w:w="0" w:type="dxa"/>
              <w:bottom w:w="0" w:type="dxa"/>
              <w:right w:w="0" w:type="dxa"/>
            </w:tcMar>
          </w:tcPr>
          <w:p w:rsidR="00E4285A" w:rsidRDefault="00813332" w14:paraId="6DF968DA" w14:textId="77777777">
            <w:pPr>
              <w:spacing w:before="80" w:after="80"/>
              <w:ind w:left="80" w:right="80"/>
              <w:jc w:val="right"/>
            </w:pPr>
            <w:r>
              <w:rPr>
                <w:rFonts w:ascii="Arial" w:hAnsi="Arial" w:eastAsia="Arial" w:cs="Arial"/>
                <w:color w:val="000000"/>
                <w:sz w:val="16"/>
                <w:szCs w:val="16"/>
              </w:rPr>
              <w:t>10</w:t>
            </w:r>
          </w:p>
        </w:tc>
        <w:tc>
          <w:tcPr>
            <w:tcW w:w="882" w:type="dxa"/>
            <w:shd w:val="clear" w:color="auto" w:fill="FFFFFF"/>
            <w:tcMar>
              <w:top w:w="0" w:type="dxa"/>
              <w:left w:w="0" w:type="dxa"/>
              <w:bottom w:w="0" w:type="dxa"/>
              <w:right w:w="0" w:type="dxa"/>
            </w:tcMar>
          </w:tcPr>
          <w:p w:rsidR="00E4285A" w:rsidRDefault="00813332" w14:paraId="6DF968DB" w14:textId="77777777">
            <w:pPr>
              <w:spacing w:before="80" w:after="80"/>
              <w:ind w:left="80" w:right="80"/>
              <w:jc w:val="right"/>
            </w:pPr>
            <w:r>
              <w:rPr>
                <w:rFonts w:ascii="Arial" w:hAnsi="Arial" w:eastAsia="Arial" w:cs="Arial"/>
                <w:color w:val="000000"/>
                <w:sz w:val="16"/>
                <w:szCs w:val="16"/>
              </w:rPr>
              <w:t>0.764</w:t>
            </w:r>
          </w:p>
        </w:tc>
        <w:tc>
          <w:tcPr>
            <w:tcW w:w="873" w:type="dxa"/>
            <w:shd w:val="clear" w:color="auto" w:fill="FFFFFF"/>
            <w:tcMar>
              <w:top w:w="0" w:type="dxa"/>
              <w:left w:w="0" w:type="dxa"/>
              <w:bottom w:w="0" w:type="dxa"/>
              <w:right w:w="0" w:type="dxa"/>
            </w:tcMar>
          </w:tcPr>
          <w:p w:rsidR="00E4285A" w:rsidRDefault="00813332" w14:paraId="6DF968DC" w14:textId="77777777">
            <w:pPr>
              <w:spacing w:before="80" w:after="80"/>
              <w:ind w:left="80" w:right="80"/>
              <w:jc w:val="right"/>
            </w:pPr>
            <w:r>
              <w:rPr>
                <w:rFonts w:ascii="Arial" w:hAnsi="Arial" w:eastAsia="Arial" w:cs="Arial"/>
                <w:color w:val="000000"/>
                <w:sz w:val="16"/>
                <w:szCs w:val="16"/>
              </w:rPr>
              <w:t>0.001</w:t>
            </w:r>
          </w:p>
        </w:tc>
        <w:tc>
          <w:tcPr>
            <w:tcW w:w="864" w:type="dxa"/>
            <w:shd w:val="clear" w:color="auto" w:fill="FFFFFF"/>
            <w:tcMar>
              <w:top w:w="0" w:type="dxa"/>
              <w:left w:w="0" w:type="dxa"/>
              <w:bottom w:w="0" w:type="dxa"/>
              <w:right w:w="0" w:type="dxa"/>
            </w:tcMar>
          </w:tcPr>
          <w:p w:rsidR="00E4285A" w:rsidRDefault="00813332" w14:paraId="6DF968DD" w14:textId="77777777">
            <w:pPr>
              <w:spacing w:before="80" w:after="80"/>
              <w:ind w:left="80" w:right="80"/>
              <w:jc w:val="right"/>
            </w:pPr>
            <w:r>
              <w:rPr>
                <w:rFonts w:ascii="Arial" w:hAnsi="Arial" w:eastAsia="Arial" w:cs="Arial"/>
                <w:color w:val="000000"/>
                <w:sz w:val="16"/>
                <w:szCs w:val="16"/>
              </w:rPr>
              <w:t xml:space="preserve">0.045 </w:t>
            </w:r>
          </w:p>
        </w:tc>
        <w:tc>
          <w:tcPr>
            <w:tcW w:w="802" w:type="dxa"/>
            <w:shd w:val="clear" w:color="auto" w:fill="FFFFFF"/>
            <w:tcMar>
              <w:top w:w="0" w:type="dxa"/>
              <w:left w:w="0" w:type="dxa"/>
              <w:bottom w:w="0" w:type="dxa"/>
              <w:right w:w="0" w:type="dxa"/>
            </w:tcMar>
          </w:tcPr>
          <w:p w:rsidR="00E4285A" w:rsidRDefault="00813332" w14:paraId="6DF968DE" w14:textId="77777777">
            <w:pPr>
              <w:spacing w:before="80" w:after="80"/>
              <w:ind w:left="80"/>
              <w:jc w:val="right"/>
            </w:pPr>
            <w:r>
              <w:rPr>
                <w:rFonts w:ascii="Arial" w:hAnsi="Arial" w:eastAsia="Arial" w:cs="Arial"/>
                <w:color w:val="000000"/>
                <w:sz w:val="16"/>
                <w:szCs w:val="16"/>
              </w:rPr>
              <w:t xml:space="preserve">0.16 </w:t>
            </w:r>
          </w:p>
        </w:tc>
      </w:tr>
      <w:tr w:rsidR="00E4285A" w:rsidTr="00E4285A" w14:paraId="6DF968E6" w14:textId="77777777">
        <w:trPr>
          <w:cantSplit/>
          <w:jc w:val="center"/>
        </w:trPr>
        <w:tc>
          <w:tcPr>
            <w:tcW w:w="429" w:type="dxa"/>
            <w:shd w:val="clear" w:color="auto" w:fill="FFFFFF"/>
            <w:tcMar>
              <w:top w:w="0" w:type="dxa"/>
              <w:left w:w="0" w:type="dxa"/>
              <w:bottom w:w="0" w:type="dxa"/>
              <w:right w:w="0" w:type="dxa"/>
            </w:tcMar>
          </w:tcPr>
          <w:p w:rsidR="00E4285A" w:rsidRDefault="00813332" w14:paraId="6DF968E0" w14:textId="77777777">
            <w:pPr>
              <w:spacing w:before="80" w:after="80"/>
              <w:ind w:right="80"/>
              <w:jc w:val="right"/>
            </w:pPr>
            <w:r>
              <w:rPr>
                <w:rFonts w:ascii="Arial" w:hAnsi="Arial" w:eastAsia="Arial" w:cs="Arial"/>
                <w:color w:val="000000"/>
                <w:sz w:val="16"/>
                <w:szCs w:val="16"/>
              </w:rPr>
              <w:t>36</w:t>
            </w:r>
          </w:p>
        </w:tc>
        <w:tc>
          <w:tcPr>
            <w:tcW w:w="535" w:type="dxa"/>
            <w:shd w:val="clear" w:color="auto" w:fill="FFFFFF"/>
            <w:tcMar>
              <w:top w:w="0" w:type="dxa"/>
              <w:left w:w="0" w:type="dxa"/>
              <w:bottom w:w="0" w:type="dxa"/>
              <w:right w:w="0" w:type="dxa"/>
            </w:tcMar>
          </w:tcPr>
          <w:p w:rsidR="00E4285A" w:rsidRDefault="00813332" w14:paraId="6DF968E1" w14:textId="77777777">
            <w:pPr>
              <w:spacing w:before="80" w:after="80"/>
              <w:ind w:left="80" w:right="80"/>
              <w:jc w:val="right"/>
            </w:pPr>
            <w:r>
              <w:rPr>
                <w:rFonts w:ascii="Arial" w:hAnsi="Arial" w:eastAsia="Arial" w:cs="Arial"/>
                <w:color w:val="000000"/>
                <w:sz w:val="16"/>
                <w:szCs w:val="16"/>
              </w:rPr>
              <w:t>10</w:t>
            </w:r>
          </w:p>
        </w:tc>
        <w:tc>
          <w:tcPr>
            <w:tcW w:w="882" w:type="dxa"/>
            <w:shd w:val="clear" w:color="auto" w:fill="FFFFFF"/>
            <w:tcMar>
              <w:top w:w="0" w:type="dxa"/>
              <w:left w:w="0" w:type="dxa"/>
              <w:bottom w:w="0" w:type="dxa"/>
              <w:right w:w="0" w:type="dxa"/>
            </w:tcMar>
          </w:tcPr>
          <w:p w:rsidR="00E4285A" w:rsidRDefault="00813332" w14:paraId="6DF968E2" w14:textId="77777777">
            <w:pPr>
              <w:spacing w:before="80" w:after="80"/>
              <w:ind w:left="80" w:right="80"/>
              <w:jc w:val="right"/>
            </w:pPr>
            <w:r>
              <w:rPr>
                <w:rFonts w:ascii="Arial" w:hAnsi="Arial" w:eastAsia="Arial" w:cs="Arial"/>
                <w:color w:val="000000"/>
                <w:sz w:val="16"/>
                <w:szCs w:val="16"/>
              </w:rPr>
              <w:t>0.765</w:t>
            </w:r>
          </w:p>
        </w:tc>
        <w:tc>
          <w:tcPr>
            <w:tcW w:w="873" w:type="dxa"/>
            <w:shd w:val="clear" w:color="auto" w:fill="FFFFFF"/>
            <w:tcMar>
              <w:top w:w="0" w:type="dxa"/>
              <w:left w:w="0" w:type="dxa"/>
              <w:bottom w:w="0" w:type="dxa"/>
              <w:right w:w="0" w:type="dxa"/>
            </w:tcMar>
          </w:tcPr>
          <w:p w:rsidR="00E4285A" w:rsidRDefault="00813332" w14:paraId="6DF968E3" w14:textId="77777777">
            <w:pPr>
              <w:spacing w:before="80" w:after="80"/>
              <w:ind w:left="80" w:right="80"/>
              <w:jc w:val="right"/>
            </w:pPr>
            <w:r>
              <w:rPr>
                <w:rFonts w:ascii="Arial" w:hAnsi="Arial" w:eastAsia="Arial" w:cs="Arial"/>
                <w:color w:val="000000"/>
                <w:sz w:val="16"/>
                <w:szCs w:val="16"/>
              </w:rPr>
              <w:t>0.001</w:t>
            </w:r>
          </w:p>
        </w:tc>
        <w:tc>
          <w:tcPr>
            <w:tcW w:w="864" w:type="dxa"/>
            <w:shd w:val="clear" w:color="auto" w:fill="FFFFFF"/>
            <w:tcMar>
              <w:top w:w="0" w:type="dxa"/>
              <w:left w:w="0" w:type="dxa"/>
              <w:bottom w:w="0" w:type="dxa"/>
              <w:right w:w="0" w:type="dxa"/>
            </w:tcMar>
          </w:tcPr>
          <w:p w:rsidR="00E4285A" w:rsidRDefault="00813332" w14:paraId="6DF968E4" w14:textId="77777777">
            <w:pPr>
              <w:spacing w:before="80" w:after="80"/>
              <w:ind w:left="80" w:right="80"/>
              <w:jc w:val="right"/>
            </w:pPr>
            <w:r>
              <w:rPr>
                <w:rFonts w:ascii="Arial" w:hAnsi="Arial" w:eastAsia="Arial" w:cs="Arial"/>
                <w:color w:val="000000"/>
                <w:sz w:val="16"/>
                <w:szCs w:val="16"/>
              </w:rPr>
              <w:t>0.0405</w:t>
            </w:r>
          </w:p>
        </w:tc>
        <w:tc>
          <w:tcPr>
            <w:tcW w:w="802" w:type="dxa"/>
            <w:shd w:val="clear" w:color="auto" w:fill="FFFFFF"/>
            <w:tcMar>
              <w:top w:w="0" w:type="dxa"/>
              <w:left w:w="0" w:type="dxa"/>
              <w:bottom w:w="0" w:type="dxa"/>
              <w:right w:w="0" w:type="dxa"/>
            </w:tcMar>
          </w:tcPr>
          <w:p w:rsidR="00E4285A" w:rsidRDefault="00813332" w14:paraId="6DF968E5" w14:textId="77777777">
            <w:pPr>
              <w:spacing w:before="80" w:after="80"/>
              <w:ind w:left="80"/>
              <w:jc w:val="right"/>
            </w:pPr>
            <w:r>
              <w:rPr>
                <w:rFonts w:ascii="Arial" w:hAnsi="Arial" w:eastAsia="Arial" w:cs="Arial"/>
                <w:color w:val="000000"/>
                <w:sz w:val="16"/>
                <w:szCs w:val="16"/>
              </w:rPr>
              <w:t>0.165</w:t>
            </w:r>
          </w:p>
        </w:tc>
      </w:tr>
      <w:tr w:rsidR="00E4285A" w:rsidTr="00E4285A" w14:paraId="6DF968ED" w14:textId="77777777">
        <w:trPr>
          <w:cantSplit/>
          <w:jc w:val="center"/>
        </w:trPr>
        <w:tc>
          <w:tcPr>
            <w:tcW w:w="429" w:type="dxa"/>
            <w:shd w:val="clear" w:color="auto" w:fill="FFFFFF"/>
            <w:tcMar>
              <w:top w:w="0" w:type="dxa"/>
              <w:left w:w="0" w:type="dxa"/>
              <w:bottom w:w="0" w:type="dxa"/>
              <w:right w:w="0" w:type="dxa"/>
            </w:tcMar>
          </w:tcPr>
          <w:p w:rsidR="00E4285A" w:rsidRDefault="00813332" w14:paraId="6DF968E7" w14:textId="77777777">
            <w:pPr>
              <w:spacing w:before="80" w:after="80"/>
              <w:ind w:right="80"/>
              <w:jc w:val="right"/>
            </w:pPr>
            <w:r>
              <w:rPr>
                <w:rFonts w:ascii="Arial" w:hAnsi="Arial" w:eastAsia="Arial" w:cs="Arial"/>
                <w:color w:val="000000"/>
                <w:sz w:val="16"/>
                <w:szCs w:val="16"/>
              </w:rPr>
              <w:t>36</w:t>
            </w:r>
          </w:p>
        </w:tc>
        <w:tc>
          <w:tcPr>
            <w:tcW w:w="535" w:type="dxa"/>
            <w:shd w:val="clear" w:color="auto" w:fill="FFFFFF"/>
            <w:tcMar>
              <w:top w:w="0" w:type="dxa"/>
              <w:left w:w="0" w:type="dxa"/>
              <w:bottom w:w="0" w:type="dxa"/>
              <w:right w:w="0" w:type="dxa"/>
            </w:tcMar>
          </w:tcPr>
          <w:p w:rsidR="00E4285A" w:rsidRDefault="00813332" w14:paraId="6DF968E8" w14:textId="77777777">
            <w:pPr>
              <w:spacing w:before="80" w:after="80"/>
              <w:ind w:left="80" w:right="80"/>
              <w:jc w:val="right"/>
            </w:pPr>
            <w:r>
              <w:rPr>
                <w:rFonts w:ascii="Arial" w:hAnsi="Arial" w:eastAsia="Arial" w:cs="Arial"/>
                <w:color w:val="000000"/>
                <w:sz w:val="16"/>
                <w:szCs w:val="16"/>
              </w:rPr>
              <w:t>10</w:t>
            </w:r>
          </w:p>
        </w:tc>
        <w:tc>
          <w:tcPr>
            <w:tcW w:w="882" w:type="dxa"/>
            <w:shd w:val="clear" w:color="auto" w:fill="FFFFFF"/>
            <w:tcMar>
              <w:top w:w="0" w:type="dxa"/>
              <w:left w:w="0" w:type="dxa"/>
              <w:bottom w:w="0" w:type="dxa"/>
              <w:right w:w="0" w:type="dxa"/>
            </w:tcMar>
          </w:tcPr>
          <w:p w:rsidR="00E4285A" w:rsidRDefault="00813332" w14:paraId="6DF968E9" w14:textId="77777777">
            <w:pPr>
              <w:spacing w:before="80" w:after="80"/>
              <w:ind w:left="80" w:right="80"/>
              <w:jc w:val="right"/>
            </w:pPr>
            <w:r>
              <w:rPr>
                <w:rFonts w:ascii="Arial" w:hAnsi="Arial" w:eastAsia="Arial" w:cs="Arial"/>
                <w:color w:val="000000"/>
                <w:sz w:val="16"/>
                <w:szCs w:val="16"/>
              </w:rPr>
              <w:t>0.766</w:t>
            </w:r>
          </w:p>
        </w:tc>
        <w:tc>
          <w:tcPr>
            <w:tcW w:w="873" w:type="dxa"/>
            <w:shd w:val="clear" w:color="auto" w:fill="FFFFFF"/>
            <w:tcMar>
              <w:top w:w="0" w:type="dxa"/>
              <w:left w:w="0" w:type="dxa"/>
              <w:bottom w:w="0" w:type="dxa"/>
              <w:right w:w="0" w:type="dxa"/>
            </w:tcMar>
          </w:tcPr>
          <w:p w:rsidR="00E4285A" w:rsidRDefault="00813332" w14:paraId="6DF968EA" w14:textId="77777777">
            <w:pPr>
              <w:spacing w:before="80" w:after="80"/>
              <w:ind w:left="80" w:right="80"/>
              <w:jc w:val="right"/>
            </w:pPr>
            <w:r>
              <w:rPr>
                <w:rFonts w:ascii="Arial" w:hAnsi="Arial" w:eastAsia="Arial" w:cs="Arial"/>
                <w:color w:val="000000"/>
                <w:sz w:val="16"/>
                <w:szCs w:val="16"/>
              </w:rPr>
              <w:t>0.001</w:t>
            </w:r>
          </w:p>
        </w:tc>
        <w:tc>
          <w:tcPr>
            <w:tcW w:w="864" w:type="dxa"/>
            <w:shd w:val="clear" w:color="auto" w:fill="FFFFFF"/>
            <w:tcMar>
              <w:top w:w="0" w:type="dxa"/>
              <w:left w:w="0" w:type="dxa"/>
              <w:bottom w:w="0" w:type="dxa"/>
              <w:right w:w="0" w:type="dxa"/>
            </w:tcMar>
          </w:tcPr>
          <w:p w:rsidR="00E4285A" w:rsidRDefault="00813332" w14:paraId="6DF968EB" w14:textId="77777777">
            <w:pPr>
              <w:spacing w:before="80" w:after="80"/>
              <w:ind w:left="80" w:right="80"/>
              <w:jc w:val="right"/>
            </w:pPr>
            <w:r>
              <w:rPr>
                <w:rFonts w:ascii="Arial" w:hAnsi="Arial" w:eastAsia="Arial" w:cs="Arial"/>
                <w:color w:val="000000"/>
                <w:sz w:val="16"/>
                <w:szCs w:val="16"/>
              </w:rPr>
              <w:t>0.0403</w:t>
            </w:r>
          </w:p>
        </w:tc>
        <w:tc>
          <w:tcPr>
            <w:tcW w:w="802" w:type="dxa"/>
            <w:shd w:val="clear" w:color="auto" w:fill="FFFFFF"/>
            <w:tcMar>
              <w:top w:w="0" w:type="dxa"/>
              <w:left w:w="0" w:type="dxa"/>
              <w:bottom w:w="0" w:type="dxa"/>
              <w:right w:w="0" w:type="dxa"/>
            </w:tcMar>
          </w:tcPr>
          <w:p w:rsidR="00E4285A" w:rsidRDefault="00813332" w14:paraId="6DF968EC" w14:textId="77777777">
            <w:pPr>
              <w:spacing w:before="80" w:after="80"/>
              <w:ind w:left="80"/>
              <w:jc w:val="right"/>
            </w:pPr>
            <w:r>
              <w:rPr>
                <w:rFonts w:ascii="Arial" w:hAnsi="Arial" w:eastAsia="Arial" w:cs="Arial"/>
                <w:color w:val="000000"/>
                <w:sz w:val="16"/>
                <w:szCs w:val="16"/>
              </w:rPr>
              <w:t>0.162</w:t>
            </w:r>
          </w:p>
        </w:tc>
      </w:tr>
      <w:tr w:rsidR="00E4285A" w:rsidTr="00E4285A" w14:paraId="6DF968F4" w14:textId="77777777">
        <w:trPr>
          <w:cantSplit/>
          <w:jc w:val="center"/>
        </w:trPr>
        <w:tc>
          <w:tcPr>
            <w:tcW w:w="429" w:type="dxa"/>
            <w:shd w:val="clear" w:color="auto" w:fill="FFFFFF"/>
            <w:tcMar>
              <w:top w:w="0" w:type="dxa"/>
              <w:left w:w="0" w:type="dxa"/>
              <w:bottom w:w="0" w:type="dxa"/>
              <w:right w:w="0" w:type="dxa"/>
            </w:tcMar>
          </w:tcPr>
          <w:p w:rsidR="00E4285A" w:rsidRDefault="00813332" w14:paraId="6DF968EE" w14:textId="77777777">
            <w:pPr>
              <w:spacing w:before="80" w:after="80"/>
              <w:ind w:right="80"/>
              <w:jc w:val="right"/>
            </w:pPr>
            <w:r>
              <w:rPr>
                <w:rFonts w:ascii="Arial" w:hAnsi="Arial" w:eastAsia="Arial" w:cs="Arial"/>
                <w:color w:val="000000"/>
                <w:sz w:val="16"/>
                <w:szCs w:val="16"/>
              </w:rPr>
              <w:t>36</w:t>
            </w:r>
          </w:p>
        </w:tc>
        <w:tc>
          <w:tcPr>
            <w:tcW w:w="535" w:type="dxa"/>
            <w:shd w:val="clear" w:color="auto" w:fill="FFFFFF"/>
            <w:tcMar>
              <w:top w:w="0" w:type="dxa"/>
              <w:left w:w="0" w:type="dxa"/>
              <w:bottom w:w="0" w:type="dxa"/>
              <w:right w:w="0" w:type="dxa"/>
            </w:tcMar>
          </w:tcPr>
          <w:p w:rsidR="00E4285A" w:rsidRDefault="00813332" w14:paraId="6DF968EF" w14:textId="77777777">
            <w:pPr>
              <w:spacing w:before="80" w:after="80"/>
              <w:ind w:left="80" w:right="80"/>
              <w:jc w:val="right"/>
            </w:pPr>
            <w:r>
              <w:rPr>
                <w:rFonts w:ascii="Arial" w:hAnsi="Arial" w:eastAsia="Arial" w:cs="Arial"/>
                <w:color w:val="000000"/>
                <w:sz w:val="16"/>
                <w:szCs w:val="16"/>
              </w:rPr>
              <w:t>10</w:t>
            </w:r>
          </w:p>
        </w:tc>
        <w:tc>
          <w:tcPr>
            <w:tcW w:w="882" w:type="dxa"/>
            <w:shd w:val="clear" w:color="auto" w:fill="FFFFFF"/>
            <w:tcMar>
              <w:top w:w="0" w:type="dxa"/>
              <w:left w:w="0" w:type="dxa"/>
              <w:bottom w:w="0" w:type="dxa"/>
              <w:right w:w="0" w:type="dxa"/>
            </w:tcMar>
          </w:tcPr>
          <w:p w:rsidR="00E4285A" w:rsidRDefault="00813332" w14:paraId="6DF968F0" w14:textId="77777777">
            <w:pPr>
              <w:spacing w:before="80" w:after="80"/>
              <w:ind w:left="80" w:right="80"/>
              <w:jc w:val="right"/>
            </w:pPr>
            <w:r>
              <w:rPr>
                <w:rFonts w:ascii="Arial" w:hAnsi="Arial" w:eastAsia="Arial" w:cs="Arial"/>
                <w:color w:val="000000"/>
                <w:sz w:val="16"/>
                <w:szCs w:val="16"/>
              </w:rPr>
              <w:t>0.767</w:t>
            </w:r>
          </w:p>
        </w:tc>
        <w:tc>
          <w:tcPr>
            <w:tcW w:w="873" w:type="dxa"/>
            <w:shd w:val="clear" w:color="auto" w:fill="FFFFFF"/>
            <w:tcMar>
              <w:top w:w="0" w:type="dxa"/>
              <w:left w:w="0" w:type="dxa"/>
              <w:bottom w:w="0" w:type="dxa"/>
              <w:right w:w="0" w:type="dxa"/>
            </w:tcMar>
          </w:tcPr>
          <w:p w:rsidR="00E4285A" w:rsidRDefault="00813332" w14:paraId="6DF968F1" w14:textId="77777777">
            <w:pPr>
              <w:spacing w:before="80" w:after="80"/>
              <w:ind w:left="80" w:right="80"/>
              <w:jc w:val="right"/>
            </w:pPr>
            <w:r>
              <w:rPr>
                <w:rFonts w:ascii="Arial" w:hAnsi="Arial" w:eastAsia="Arial" w:cs="Arial"/>
                <w:color w:val="000000"/>
                <w:sz w:val="16"/>
                <w:szCs w:val="16"/>
              </w:rPr>
              <w:t>0.001</w:t>
            </w:r>
          </w:p>
        </w:tc>
        <w:tc>
          <w:tcPr>
            <w:tcW w:w="864" w:type="dxa"/>
            <w:shd w:val="clear" w:color="auto" w:fill="FFFFFF"/>
            <w:tcMar>
              <w:top w:w="0" w:type="dxa"/>
              <w:left w:w="0" w:type="dxa"/>
              <w:bottom w:w="0" w:type="dxa"/>
              <w:right w:w="0" w:type="dxa"/>
            </w:tcMar>
          </w:tcPr>
          <w:p w:rsidR="00E4285A" w:rsidRDefault="00813332" w14:paraId="6DF968F2" w14:textId="77777777">
            <w:pPr>
              <w:spacing w:before="80" w:after="80"/>
              <w:ind w:left="80" w:right="80"/>
              <w:jc w:val="right"/>
            </w:pPr>
            <w:r>
              <w:rPr>
                <w:rFonts w:ascii="Arial" w:hAnsi="Arial" w:eastAsia="Arial" w:cs="Arial"/>
                <w:color w:val="000000"/>
                <w:sz w:val="16"/>
                <w:szCs w:val="16"/>
              </w:rPr>
              <w:t>0.0408</w:t>
            </w:r>
          </w:p>
        </w:tc>
        <w:tc>
          <w:tcPr>
            <w:tcW w:w="802" w:type="dxa"/>
            <w:shd w:val="clear" w:color="auto" w:fill="FFFFFF"/>
            <w:tcMar>
              <w:top w:w="0" w:type="dxa"/>
              <w:left w:w="0" w:type="dxa"/>
              <w:bottom w:w="0" w:type="dxa"/>
              <w:right w:w="0" w:type="dxa"/>
            </w:tcMar>
          </w:tcPr>
          <w:p w:rsidR="00E4285A" w:rsidRDefault="00813332" w14:paraId="6DF968F3" w14:textId="77777777">
            <w:pPr>
              <w:spacing w:before="80" w:after="80"/>
              <w:ind w:left="80"/>
              <w:jc w:val="right"/>
            </w:pPr>
            <w:r>
              <w:rPr>
                <w:rFonts w:ascii="Arial" w:hAnsi="Arial" w:eastAsia="Arial" w:cs="Arial"/>
                <w:color w:val="000000"/>
                <w:sz w:val="16"/>
                <w:szCs w:val="16"/>
              </w:rPr>
              <w:t>0.147</w:t>
            </w:r>
          </w:p>
        </w:tc>
      </w:tr>
      <w:tr w:rsidR="00E4285A" w:rsidTr="00E4285A" w14:paraId="6DF968FB" w14:textId="77777777">
        <w:trPr>
          <w:cantSplit/>
          <w:jc w:val="center"/>
        </w:trPr>
        <w:tc>
          <w:tcPr>
            <w:tcW w:w="429" w:type="dxa"/>
            <w:shd w:val="clear" w:color="auto" w:fill="FFFFFF"/>
            <w:tcMar>
              <w:top w:w="0" w:type="dxa"/>
              <w:left w:w="0" w:type="dxa"/>
              <w:bottom w:w="0" w:type="dxa"/>
              <w:right w:w="0" w:type="dxa"/>
            </w:tcMar>
          </w:tcPr>
          <w:p w:rsidR="00E4285A" w:rsidRDefault="00813332" w14:paraId="6DF968F5" w14:textId="77777777">
            <w:pPr>
              <w:spacing w:before="80" w:after="80"/>
              <w:ind w:right="80"/>
              <w:jc w:val="right"/>
            </w:pPr>
            <w:r>
              <w:rPr>
                <w:rFonts w:ascii="Arial" w:hAnsi="Arial" w:eastAsia="Arial" w:cs="Arial"/>
                <w:color w:val="000000"/>
                <w:sz w:val="16"/>
                <w:szCs w:val="16"/>
              </w:rPr>
              <w:t>36</w:t>
            </w:r>
          </w:p>
        </w:tc>
        <w:tc>
          <w:tcPr>
            <w:tcW w:w="535" w:type="dxa"/>
            <w:shd w:val="clear" w:color="auto" w:fill="FFFFFF"/>
            <w:tcMar>
              <w:top w:w="0" w:type="dxa"/>
              <w:left w:w="0" w:type="dxa"/>
              <w:bottom w:w="0" w:type="dxa"/>
              <w:right w:w="0" w:type="dxa"/>
            </w:tcMar>
          </w:tcPr>
          <w:p w:rsidR="00E4285A" w:rsidRDefault="00813332" w14:paraId="6DF968F6" w14:textId="77777777">
            <w:pPr>
              <w:spacing w:before="80" w:after="80"/>
              <w:ind w:left="80" w:right="80"/>
              <w:jc w:val="right"/>
            </w:pPr>
            <w:r>
              <w:rPr>
                <w:rFonts w:ascii="Arial" w:hAnsi="Arial" w:eastAsia="Arial" w:cs="Arial"/>
                <w:color w:val="000000"/>
                <w:sz w:val="16"/>
                <w:szCs w:val="16"/>
              </w:rPr>
              <w:t>10</w:t>
            </w:r>
          </w:p>
        </w:tc>
        <w:tc>
          <w:tcPr>
            <w:tcW w:w="882" w:type="dxa"/>
            <w:shd w:val="clear" w:color="auto" w:fill="FFFFFF"/>
            <w:tcMar>
              <w:top w:w="0" w:type="dxa"/>
              <w:left w:w="0" w:type="dxa"/>
              <w:bottom w:w="0" w:type="dxa"/>
              <w:right w:w="0" w:type="dxa"/>
            </w:tcMar>
          </w:tcPr>
          <w:p w:rsidR="00E4285A" w:rsidRDefault="00813332" w14:paraId="6DF968F7" w14:textId="77777777">
            <w:pPr>
              <w:spacing w:before="80" w:after="80"/>
              <w:ind w:left="80" w:right="80"/>
              <w:jc w:val="right"/>
            </w:pPr>
            <w:r>
              <w:rPr>
                <w:rFonts w:ascii="Arial" w:hAnsi="Arial" w:eastAsia="Arial" w:cs="Arial"/>
                <w:color w:val="000000"/>
                <w:sz w:val="16"/>
                <w:szCs w:val="16"/>
              </w:rPr>
              <w:t>0.768</w:t>
            </w:r>
          </w:p>
        </w:tc>
        <w:tc>
          <w:tcPr>
            <w:tcW w:w="873" w:type="dxa"/>
            <w:shd w:val="clear" w:color="auto" w:fill="FFFFFF"/>
            <w:tcMar>
              <w:top w:w="0" w:type="dxa"/>
              <w:left w:w="0" w:type="dxa"/>
              <w:bottom w:w="0" w:type="dxa"/>
              <w:right w:w="0" w:type="dxa"/>
            </w:tcMar>
          </w:tcPr>
          <w:p w:rsidR="00E4285A" w:rsidRDefault="00813332" w14:paraId="6DF968F8" w14:textId="77777777">
            <w:pPr>
              <w:spacing w:before="80" w:after="80"/>
              <w:ind w:left="80" w:right="80"/>
              <w:jc w:val="right"/>
            </w:pPr>
            <w:r>
              <w:rPr>
                <w:rFonts w:ascii="Arial" w:hAnsi="Arial" w:eastAsia="Arial" w:cs="Arial"/>
                <w:color w:val="000000"/>
                <w:sz w:val="16"/>
                <w:szCs w:val="16"/>
              </w:rPr>
              <w:t>0.001</w:t>
            </w:r>
          </w:p>
        </w:tc>
        <w:tc>
          <w:tcPr>
            <w:tcW w:w="864" w:type="dxa"/>
            <w:shd w:val="clear" w:color="auto" w:fill="FFFFFF"/>
            <w:tcMar>
              <w:top w:w="0" w:type="dxa"/>
              <w:left w:w="0" w:type="dxa"/>
              <w:bottom w:w="0" w:type="dxa"/>
              <w:right w:w="0" w:type="dxa"/>
            </w:tcMar>
          </w:tcPr>
          <w:p w:rsidR="00E4285A" w:rsidRDefault="00813332" w14:paraId="6DF968F9" w14:textId="77777777">
            <w:pPr>
              <w:spacing w:before="80" w:after="80"/>
              <w:ind w:left="80" w:right="80"/>
              <w:jc w:val="right"/>
            </w:pPr>
            <w:r>
              <w:rPr>
                <w:rFonts w:ascii="Arial" w:hAnsi="Arial" w:eastAsia="Arial" w:cs="Arial"/>
                <w:color w:val="000000"/>
                <w:sz w:val="16"/>
                <w:szCs w:val="16"/>
              </w:rPr>
              <w:t>0.0442</w:t>
            </w:r>
          </w:p>
        </w:tc>
        <w:tc>
          <w:tcPr>
            <w:tcW w:w="802" w:type="dxa"/>
            <w:shd w:val="clear" w:color="auto" w:fill="FFFFFF"/>
            <w:tcMar>
              <w:top w:w="0" w:type="dxa"/>
              <w:left w:w="0" w:type="dxa"/>
              <w:bottom w:w="0" w:type="dxa"/>
              <w:right w:w="0" w:type="dxa"/>
            </w:tcMar>
          </w:tcPr>
          <w:p w:rsidR="00E4285A" w:rsidRDefault="00813332" w14:paraId="6DF968FA" w14:textId="77777777">
            <w:pPr>
              <w:spacing w:before="80" w:after="80"/>
              <w:ind w:left="80"/>
              <w:jc w:val="right"/>
            </w:pPr>
            <w:r>
              <w:rPr>
                <w:rFonts w:ascii="Arial" w:hAnsi="Arial" w:eastAsia="Arial" w:cs="Arial"/>
                <w:color w:val="000000"/>
                <w:sz w:val="16"/>
                <w:szCs w:val="16"/>
              </w:rPr>
              <w:t>0.163</w:t>
            </w:r>
          </w:p>
        </w:tc>
      </w:tr>
      <w:tr w:rsidR="00E4285A" w:rsidTr="00E4285A" w14:paraId="6DF96902" w14:textId="77777777">
        <w:trPr>
          <w:cantSplit/>
          <w:jc w:val="center"/>
        </w:trPr>
        <w:tc>
          <w:tcPr>
            <w:tcW w:w="429" w:type="dxa"/>
            <w:shd w:val="clear" w:color="auto" w:fill="FFFFFF"/>
            <w:tcMar>
              <w:top w:w="0" w:type="dxa"/>
              <w:left w:w="0" w:type="dxa"/>
              <w:bottom w:w="0" w:type="dxa"/>
              <w:right w:w="0" w:type="dxa"/>
            </w:tcMar>
          </w:tcPr>
          <w:p w:rsidR="00E4285A" w:rsidRDefault="00813332" w14:paraId="6DF968FC" w14:textId="77777777">
            <w:pPr>
              <w:spacing w:before="80" w:after="80"/>
              <w:ind w:right="80"/>
              <w:jc w:val="right"/>
            </w:pPr>
            <w:r>
              <w:rPr>
                <w:rFonts w:ascii="Arial" w:hAnsi="Arial" w:eastAsia="Arial" w:cs="Arial"/>
                <w:color w:val="000000"/>
                <w:sz w:val="16"/>
                <w:szCs w:val="16"/>
              </w:rPr>
              <w:t>36</w:t>
            </w:r>
          </w:p>
        </w:tc>
        <w:tc>
          <w:tcPr>
            <w:tcW w:w="535" w:type="dxa"/>
            <w:shd w:val="clear" w:color="auto" w:fill="FFFFFF"/>
            <w:tcMar>
              <w:top w:w="0" w:type="dxa"/>
              <w:left w:w="0" w:type="dxa"/>
              <w:bottom w:w="0" w:type="dxa"/>
              <w:right w:w="0" w:type="dxa"/>
            </w:tcMar>
          </w:tcPr>
          <w:p w:rsidR="00E4285A" w:rsidRDefault="00813332" w14:paraId="6DF968FD" w14:textId="77777777">
            <w:pPr>
              <w:spacing w:before="80" w:after="80"/>
              <w:ind w:left="80" w:right="80"/>
              <w:jc w:val="right"/>
            </w:pPr>
            <w:r>
              <w:rPr>
                <w:rFonts w:ascii="Arial" w:hAnsi="Arial" w:eastAsia="Arial" w:cs="Arial"/>
                <w:color w:val="000000"/>
                <w:sz w:val="16"/>
                <w:szCs w:val="16"/>
              </w:rPr>
              <w:t>10</w:t>
            </w:r>
          </w:p>
        </w:tc>
        <w:tc>
          <w:tcPr>
            <w:tcW w:w="882" w:type="dxa"/>
            <w:shd w:val="clear" w:color="auto" w:fill="FFFFFF"/>
            <w:tcMar>
              <w:top w:w="0" w:type="dxa"/>
              <w:left w:w="0" w:type="dxa"/>
              <w:bottom w:w="0" w:type="dxa"/>
              <w:right w:w="0" w:type="dxa"/>
            </w:tcMar>
          </w:tcPr>
          <w:p w:rsidR="00E4285A" w:rsidRDefault="00813332" w14:paraId="6DF968FE" w14:textId="77777777">
            <w:pPr>
              <w:spacing w:before="80" w:after="80"/>
              <w:ind w:left="80" w:right="80"/>
              <w:jc w:val="right"/>
            </w:pPr>
            <w:r>
              <w:rPr>
                <w:rFonts w:ascii="Arial" w:hAnsi="Arial" w:eastAsia="Arial" w:cs="Arial"/>
                <w:color w:val="000000"/>
                <w:sz w:val="16"/>
                <w:szCs w:val="16"/>
              </w:rPr>
              <w:t>0.769</w:t>
            </w:r>
          </w:p>
        </w:tc>
        <w:tc>
          <w:tcPr>
            <w:tcW w:w="873" w:type="dxa"/>
            <w:shd w:val="clear" w:color="auto" w:fill="FFFFFF"/>
            <w:tcMar>
              <w:top w:w="0" w:type="dxa"/>
              <w:left w:w="0" w:type="dxa"/>
              <w:bottom w:w="0" w:type="dxa"/>
              <w:right w:w="0" w:type="dxa"/>
            </w:tcMar>
          </w:tcPr>
          <w:p w:rsidR="00E4285A" w:rsidRDefault="00813332" w14:paraId="6DF968FF" w14:textId="77777777">
            <w:pPr>
              <w:spacing w:before="80" w:after="80"/>
              <w:ind w:left="80" w:right="80"/>
              <w:jc w:val="right"/>
            </w:pPr>
            <w:r>
              <w:rPr>
                <w:rFonts w:ascii="Arial" w:hAnsi="Arial" w:eastAsia="Arial" w:cs="Arial"/>
                <w:color w:val="000000"/>
                <w:sz w:val="16"/>
                <w:szCs w:val="16"/>
              </w:rPr>
              <w:t>0.001</w:t>
            </w:r>
          </w:p>
        </w:tc>
        <w:tc>
          <w:tcPr>
            <w:tcW w:w="864" w:type="dxa"/>
            <w:shd w:val="clear" w:color="auto" w:fill="FFFFFF"/>
            <w:tcMar>
              <w:top w:w="0" w:type="dxa"/>
              <w:left w:w="0" w:type="dxa"/>
              <w:bottom w:w="0" w:type="dxa"/>
              <w:right w:w="0" w:type="dxa"/>
            </w:tcMar>
          </w:tcPr>
          <w:p w:rsidR="00E4285A" w:rsidRDefault="00813332" w14:paraId="6DF96900" w14:textId="77777777">
            <w:pPr>
              <w:spacing w:before="80" w:after="80"/>
              <w:ind w:left="80" w:right="80"/>
              <w:jc w:val="right"/>
            </w:pPr>
            <w:r>
              <w:rPr>
                <w:rFonts w:ascii="Arial" w:hAnsi="Arial" w:eastAsia="Arial" w:cs="Arial"/>
                <w:color w:val="000000"/>
                <w:sz w:val="16"/>
                <w:szCs w:val="16"/>
              </w:rPr>
              <w:t>0.0398</w:t>
            </w:r>
          </w:p>
        </w:tc>
        <w:tc>
          <w:tcPr>
            <w:tcW w:w="802" w:type="dxa"/>
            <w:shd w:val="clear" w:color="auto" w:fill="FFFFFF"/>
            <w:tcMar>
              <w:top w:w="0" w:type="dxa"/>
              <w:left w:w="0" w:type="dxa"/>
              <w:bottom w:w="0" w:type="dxa"/>
              <w:right w:w="0" w:type="dxa"/>
            </w:tcMar>
          </w:tcPr>
          <w:p w:rsidR="00E4285A" w:rsidRDefault="00813332" w14:paraId="6DF96901" w14:textId="77777777">
            <w:pPr>
              <w:spacing w:before="80" w:after="80"/>
              <w:ind w:left="80"/>
              <w:jc w:val="right"/>
            </w:pPr>
            <w:r>
              <w:rPr>
                <w:rFonts w:ascii="Arial" w:hAnsi="Arial" w:eastAsia="Arial" w:cs="Arial"/>
                <w:color w:val="000000"/>
                <w:sz w:val="16"/>
                <w:szCs w:val="16"/>
              </w:rPr>
              <w:t>0.164</w:t>
            </w:r>
          </w:p>
        </w:tc>
      </w:tr>
      <w:tr w:rsidR="00E4285A" w:rsidTr="00E4285A" w14:paraId="6DF96909" w14:textId="77777777">
        <w:trPr>
          <w:cantSplit/>
          <w:jc w:val="center"/>
        </w:trPr>
        <w:tc>
          <w:tcPr>
            <w:tcW w:w="429" w:type="dxa"/>
            <w:shd w:val="clear" w:color="auto" w:fill="FFFFFF"/>
            <w:tcMar>
              <w:top w:w="0" w:type="dxa"/>
              <w:left w:w="0" w:type="dxa"/>
              <w:bottom w:w="0" w:type="dxa"/>
              <w:right w:w="0" w:type="dxa"/>
            </w:tcMar>
          </w:tcPr>
          <w:p w:rsidR="00E4285A" w:rsidRDefault="00813332" w14:paraId="6DF96903" w14:textId="77777777">
            <w:pPr>
              <w:spacing w:before="80" w:after="80"/>
              <w:ind w:right="80"/>
              <w:jc w:val="right"/>
            </w:pPr>
            <w:r>
              <w:rPr>
                <w:rFonts w:ascii="Arial" w:hAnsi="Arial" w:eastAsia="Arial" w:cs="Arial"/>
                <w:color w:val="000000"/>
                <w:sz w:val="16"/>
                <w:szCs w:val="16"/>
              </w:rPr>
              <w:t>36</w:t>
            </w:r>
          </w:p>
        </w:tc>
        <w:tc>
          <w:tcPr>
            <w:tcW w:w="535" w:type="dxa"/>
            <w:shd w:val="clear" w:color="auto" w:fill="FFFFFF"/>
            <w:tcMar>
              <w:top w:w="0" w:type="dxa"/>
              <w:left w:w="0" w:type="dxa"/>
              <w:bottom w:w="0" w:type="dxa"/>
              <w:right w:w="0" w:type="dxa"/>
            </w:tcMar>
          </w:tcPr>
          <w:p w:rsidR="00E4285A" w:rsidRDefault="00813332" w14:paraId="6DF96904" w14:textId="77777777">
            <w:pPr>
              <w:spacing w:before="80" w:after="80"/>
              <w:ind w:left="80" w:right="80"/>
              <w:jc w:val="right"/>
            </w:pPr>
            <w:r>
              <w:rPr>
                <w:rFonts w:ascii="Arial" w:hAnsi="Arial" w:eastAsia="Arial" w:cs="Arial"/>
                <w:color w:val="000000"/>
                <w:sz w:val="16"/>
                <w:szCs w:val="16"/>
              </w:rPr>
              <w:t>10</w:t>
            </w:r>
          </w:p>
        </w:tc>
        <w:tc>
          <w:tcPr>
            <w:tcW w:w="882" w:type="dxa"/>
            <w:shd w:val="clear" w:color="auto" w:fill="FFFFFF"/>
            <w:tcMar>
              <w:top w:w="0" w:type="dxa"/>
              <w:left w:w="0" w:type="dxa"/>
              <w:bottom w:w="0" w:type="dxa"/>
              <w:right w:w="0" w:type="dxa"/>
            </w:tcMar>
          </w:tcPr>
          <w:p w:rsidR="00E4285A" w:rsidRDefault="00813332" w14:paraId="6DF96905" w14:textId="77777777">
            <w:pPr>
              <w:spacing w:before="80" w:after="80"/>
              <w:ind w:left="80" w:right="80"/>
              <w:jc w:val="right"/>
            </w:pPr>
            <w:r>
              <w:rPr>
                <w:rFonts w:ascii="Arial" w:hAnsi="Arial" w:eastAsia="Arial" w:cs="Arial"/>
                <w:color w:val="000000"/>
                <w:sz w:val="16"/>
                <w:szCs w:val="16"/>
              </w:rPr>
              <w:t xml:space="preserve">0.77 </w:t>
            </w:r>
          </w:p>
        </w:tc>
        <w:tc>
          <w:tcPr>
            <w:tcW w:w="873" w:type="dxa"/>
            <w:shd w:val="clear" w:color="auto" w:fill="FFFFFF"/>
            <w:tcMar>
              <w:top w:w="0" w:type="dxa"/>
              <w:left w:w="0" w:type="dxa"/>
              <w:bottom w:w="0" w:type="dxa"/>
              <w:right w:w="0" w:type="dxa"/>
            </w:tcMar>
          </w:tcPr>
          <w:p w:rsidR="00E4285A" w:rsidRDefault="00813332" w14:paraId="6DF96906" w14:textId="77777777">
            <w:pPr>
              <w:spacing w:before="80" w:after="80"/>
              <w:ind w:left="80" w:right="80"/>
              <w:jc w:val="right"/>
            </w:pPr>
            <w:r>
              <w:rPr>
                <w:rFonts w:ascii="Arial" w:hAnsi="Arial" w:eastAsia="Arial" w:cs="Arial"/>
                <w:color w:val="000000"/>
                <w:sz w:val="16"/>
                <w:szCs w:val="16"/>
              </w:rPr>
              <w:t>0.001</w:t>
            </w:r>
          </w:p>
        </w:tc>
        <w:tc>
          <w:tcPr>
            <w:tcW w:w="864" w:type="dxa"/>
            <w:shd w:val="clear" w:color="auto" w:fill="FFFFFF"/>
            <w:tcMar>
              <w:top w:w="0" w:type="dxa"/>
              <w:left w:w="0" w:type="dxa"/>
              <w:bottom w:w="0" w:type="dxa"/>
              <w:right w:w="0" w:type="dxa"/>
            </w:tcMar>
          </w:tcPr>
          <w:p w:rsidR="00E4285A" w:rsidRDefault="00813332" w14:paraId="6DF96907" w14:textId="77777777">
            <w:pPr>
              <w:spacing w:before="80" w:after="80"/>
              <w:ind w:left="80" w:right="80"/>
              <w:jc w:val="right"/>
            </w:pPr>
            <w:r>
              <w:rPr>
                <w:rFonts w:ascii="Arial" w:hAnsi="Arial" w:eastAsia="Arial" w:cs="Arial"/>
                <w:color w:val="000000"/>
                <w:sz w:val="16"/>
                <w:szCs w:val="16"/>
              </w:rPr>
              <w:t xml:space="preserve">0.046 </w:t>
            </w:r>
          </w:p>
        </w:tc>
        <w:tc>
          <w:tcPr>
            <w:tcW w:w="802" w:type="dxa"/>
            <w:shd w:val="clear" w:color="auto" w:fill="FFFFFF"/>
            <w:tcMar>
              <w:top w:w="0" w:type="dxa"/>
              <w:left w:w="0" w:type="dxa"/>
              <w:bottom w:w="0" w:type="dxa"/>
              <w:right w:w="0" w:type="dxa"/>
            </w:tcMar>
          </w:tcPr>
          <w:p w:rsidR="00E4285A" w:rsidRDefault="00813332" w14:paraId="6DF96908" w14:textId="77777777">
            <w:pPr>
              <w:spacing w:before="80" w:after="80"/>
              <w:ind w:left="80"/>
              <w:jc w:val="right"/>
            </w:pPr>
            <w:r>
              <w:rPr>
                <w:rFonts w:ascii="Arial" w:hAnsi="Arial" w:eastAsia="Arial" w:cs="Arial"/>
                <w:color w:val="000000"/>
                <w:sz w:val="16"/>
                <w:szCs w:val="16"/>
              </w:rPr>
              <w:t>0.157</w:t>
            </w:r>
          </w:p>
        </w:tc>
      </w:tr>
      <w:tr w:rsidR="00E4285A" w:rsidTr="00E4285A" w14:paraId="6DF96910" w14:textId="77777777">
        <w:trPr>
          <w:cantSplit/>
          <w:jc w:val="center"/>
        </w:trPr>
        <w:tc>
          <w:tcPr>
            <w:tcW w:w="429" w:type="dxa"/>
            <w:shd w:val="clear" w:color="auto" w:fill="FFFFFF"/>
            <w:tcMar>
              <w:top w:w="0" w:type="dxa"/>
              <w:left w:w="0" w:type="dxa"/>
              <w:bottom w:w="0" w:type="dxa"/>
              <w:right w:w="0" w:type="dxa"/>
            </w:tcMar>
          </w:tcPr>
          <w:p w:rsidR="00E4285A" w:rsidRDefault="00813332" w14:paraId="6DF9690A" w14:textId="77777777">
            <w:pPr>
              <w:spacing w:before="80" w:after="80"/>
              <w:ind w:right="80"/>
              <w:jc w:val="right"/>
            </w:pPr>
            <w:r>
              <w:rPr>
                <w:rFonts w:ascii="Arial" w:hAnsi="Arial" w:eastAsia="Arial" w:cs="Arial"/>
                <w:color w:val="000000"/>
                <w:sz w:val="16"/>
                <w:szCs w:val="16"/>
              </w:rPr>
              <w:t>36</w:t>
            </w:r>
          </w:p>
        </w:tc>
        <w:tc>
          <w:tcPr>
            <w:tcW w:w="535" w:type="dxa"/>
            <w:shd w:val="clear" w:color="auto" w:fill="FFFFFF"/>
            <w:tcMar>
              <w:top w:w="0" w:type="dxa"/>
              <w:left w:w="0" w:type="dxa"/>
              <w:bottom w:w="0" w:type="dxa"/>
              <w:right w:w="0" w:type="dxa"/>
            </w:tcMar>
          </w:tcPr>
          <w:p w:rsidR="00E4285A" w:rsidRDefault="00813332" w14:paraId="6DF9690B" w14:textId="77777777">
            <w:pPr>
              <w:spacing w:before="80" w:after="80"/>
              <w:ind w:left="80" w:right="80"/>
              <w:jc w:val="right"/>
            </w:pPr>
            <w:r>
              <w:rPr>
                <w:rFonts w:ascii="Arial" w:hAnsi="Arial" w:eastAsia="Arial" w:cs="Arial"/>
                <w:color w:val="000000"/>
                <w:sz w:val="16"/>
                <w:szCs w:val="16"/>
              </w:rPr>
              <w:t>10</w:t>
            </w:r>
          </w:p>
        </w:tc>
        <w:tc>
          <w:tcPr>
            <w:tcW w:w="882" w:type="dxa"/>
            <w:shd w:val="clear" w:color="auto" w:fill="FFFFFF"/>
            <w:tcMar>
              <w:top w:w="0" w:type="dxa"/>
              <w:left w:w="0" w:type="dxa"/>
              <w:bottom w:w="0" w:type="dxa"/>
              <w:right w:w="0" w:type="dxa"/>
            </w:tcMar>
          </w:tcPr>
          <w:p w:rsidR="00E4285A" w:rsidRDefault="00813332" w14:paraId="6DF9690C" w14:textId="77777777">
            <w:pPr>
              <w:spacing w:before="80" w:after="80"/>
              <w:ind w:left="80" w:right="80"/>
              <w:jc w:val="right"/>
            </w:pPr>
            <w:r>
              <w:rPr>
                <w:rFonts w:ascii="Arial" w:hAnsi="Arial" w:eastAsia="Arial" w:cs="Arial"/>
                <w:color w:val="000000"/>
                <w:sz w:val="16"/>
                <w:szCs w:val="16"/>
              </w:rPr>
              <w:t>0.771</w:t>
            </w:r>
          </w:p>
        </w:tc>
        <w:tc>
          <w:tcPr>
            <w:tcW w:w="873" w:type="dxa"/>
            <w:shd w:val="clear" w:color="auto" w:fill="FFFFFF"/>
            <w:tcMar>
              <w:top w:w="0" w:type="dxa"/>
              <w:left w:w="0" w:type="dxa"/>
              <w:bottom w:w="0" w:type="dxa"/>
              <w:right w:w="0" w:type="dxa"/>
            </w:tcMar>
          </w:tcPr>
          <w:p w:rsidR="00E4285A" w:rsidRDefault="00813332" w14:paraId="6DF9690D" w14:textId="77777777">
            <w:pPr>
              <w:spacing w:before="80" w:after="80"/>
              <w:ind w:left="80" w:right="80"/>
              <w:jc w:val="right"/>
            </w:pPr>
            <w:r>
              <w:rPr>
                <w:rFonts w:ascii="Arial" w:hAnsi="Arial" w:eastAsia="Arial" w:cs="Arial"/>
                <w:color w:val="000000"/>
                <w:sz w:val="16"/>
                <w:szCs w:val="16"/>
              </w:rPr>
              <w:t>0.001</w:t>
            </w:r>
          </w:p>
        </w:tc>
        <w:tc>
          <w:tcPr>
            <w:tcW w:w="864" w:type="dxa"/>
            <w:shd w:val="clear" w:color="auto" w:fill="FFFFFF"/>
            <w:tcMar>
              <w:top w:w="0" w:type="dxa"/>
              <w:left w:w="0" w:type="dxa"/>
              <w:bottom w:w="0" w:type="dxa"/>
              <w:right w:w="0" w:type="dxa"/>
            </w:tcMar>
          </w:tcPr>
          <w:p w:rsidR="00E4285A" w:rsidRDefault="00813332" w14:paraId="6DF9690E" w14:textId="77777777">
            <w:pPr>
              <w:spacing w:before="80" w:after="80"/>
              <w:ind w:left="80" w:right="80"/>
              <w:jc w:val="right"/>
            </w:pPr>
            <w:r>
              <w:rPr>
                <w:rFonts w:ascii="Arial" w:hAnsi="Arial" w:eastAsia="Arial" w:cs="Arial"/>
                <w:color w:val="000000"/>
                <w:sz w:val="16"/>
                <w:szCs w:val="16"/>
              </w:rPr>
              <w:t xml:space="preserve">0.04  </w:t>
            </w:r>
          </w:p>
        </w:tc>
        <w:tc>
          <w:tcPr>
            <w:tcW w:w="802" w:type="dxa"/>
            <w:shd w:val="clear" w:color="auto" w:fill="FFFFFF"/>
            <w:tcMar>
              <w:top w:w="0" w:type="dxa"/>
              <w:left w:w="0" w:type="dxa"/>
              <w:bottom w:w="0" w:type="dxa"/>
              <w:right w:w="0" w:type="dxa"/>
            </w:tcMar>
          </w:tcPr>
          <w:p w:rsidR="00E4285A" w:rsidRDefault="00813332" w14:paraId="6DF9690F" w14:textId="77777777">
            <w:pPr>
              <w:spacing w:before="80" w:after="80"/>
              <w:ind w:left="80"/>
              <w:jc w:val="right"/>
            </w:pPr>
            <w:r>
              <w:rPr>
                <w:rFonts w:ascii="Arial" w:hAnsi="Arial" w:eastAsia="Arial" w:cs="Arial"/>
                <w:color w:val="000000"/>
                <w:sz w:val="16"/>
                <w:szCs w:val="16"/>
              </w:rPr>
              <w:t>0.165</w:t>
            </w:r>
          </w:p>
        </w:tc>
      </w:tr>
      <w:tr w:rsidR="00E4285A" w:rsidTr="00E4285A" w14:paraId="6DF96917" w14:textId="77777777">
        <w:trPr>
          <w:cantSplit/>
          <w:jc w:val="center"/>
        </w:trPr>
        <w:tc>
          <w:tcPr>
            <w:tcW w:w="429" w:type="dxa"/>
            <w:shd w:val="clear" w:color="auto" w:fill="FFFFFF"/>
            <w:tcMar>
              <w:top w:w="0" w:type="dxa"/>
              <w:left w:w="0" w:type="dxa"/>
              <w:bottom w:w="0" w:type="dxa"/>
              <w:right w:w="0" w:type="dxa"/>
            </w:tcMar>
          </w:tcPr>
          <w:p w:rsidR="00E4285A" w:rsidRDefault="00813332" w14:paraId="6DF96911" w14:textId="77777777">
            <w:pPr>
              <w:spacing w:before="80" w:after="80"/>
              <w:ind w:right="80"/>
              <w:jc w:val="right"/>
            </w:pPr>
            <w:r>
              <w:rPr>
                <w:rFonts w:ascii="Arial" w:hAnsi="Arial" w:eastAsia="Arial" w:cs="Arial"/>
                <w:color w:val="000000"/>
                <w:sz w:val="16"/>
                <w:szCs w:val="16"/>
              </w:rPr>
              <w:t>36</w:t>
            </w:r>
          </w:p>
        </w:tc>
        <w:tc>
          <w:tcPr>
            <w:tcW w:w="535" w:type="dxa"/>
            <w:shd w:val="clear" w:color="auto" w:fill="FFFFFF"/>
            <w:tcMar>
              <w:top w:w="0" w:type="dxa"/>
              <w:left w:w="0" w:type="dxa"/>
              <w:bottom w:w="0" w:type="dxa"/>
              <w:right w:w="0" w:type="dxa"/>
            </w:tcMar>
          </w:tcPr>
          <w:p w:rsidR="00E4285A" w:rsidRDefault="00813332" w14:paraId="6DF96912" w14:textId="77777777">
            <w:pPr>
              <w:spacing w:before="80" w:after="80"/>
              <w:ind w:left="80" w:right="80"/>
              <w:jc w:val="right"/>
            </w:pPr>
            <w:r>
              <w:rPr>
                <w:rFonts w:ascii="Arial" w:hAnsi="Arial" w:eastAsia="Arial" w:cs="Arial"/>
                <w:color w:val="000000"/>
                <w:sz w:val="16"/>
                <w:szCs w:val="16"/>
              </w:rPr>
              <w:t>10</w:t>
            </w:r>
          </w:p>
        </w:tc>
        <w:tc>
          <w:tcPr>
            <w:tcW w:w="882" w:type="dxa"/>
            <w:shd w:val="clear" w:color="auto" w:fill="FFFFFF"/>
            <w:tcMar>
              <w:top w:w="0" w:type="dxa"/>
              <w:left w:w="0" w:type="dxa"/>
              <w:bottom w:w="0" w:type="dxa"/>
              <w:right w:w="0" w:type="dxa"/>
            </w:tcMar>
          </w:tcPr>
          <w:p w:rsidR="00E4285A" w:rsidRDefault="00813332" w14:paraId="6DF96913" w14:textId="77777777">
            <w:pPr>
              <w:spacing w:before="80" w:after="80"/>
              <w:ind w:left="80" w:right="80"/>
              <w:jc w:val="right"/>
            </w:pPr>
            <w:r>
              <w:rPr>
                <w:rFonts w:ascii="Arial" w:hAnsi="Arial" w:eastAsia="Arial" w:cs="Arial"/>
                <w:color w:val="000000"/>
                <w:sz w:val="16"/>
                <w:szCs w:val="16"/>
              </w:rPr>
              <w:t>0.772</w:t>
            </w:r>
          </w:p>
        </w:tc>
        <w:tc>
          <w:tcPr>
            <w:tcW w:w="873" w:type="dxa"/>
            <w:shd w:val="clear" w:color="auto" w:fill="FFFFFF"/>
            <w:tcMar>
              <w:top w:w="0" w:type="dxa"/>
              <w:left w:w="0" w:type="dxa"/>
              <w:bottom w:w="0" w:type="dxa"/>
              <w:right w:w="0" w:type="dxa"/>
            </w:tcMar>
          </w:tcPr>
          <w:p w:rsidR="00E4285A" w:rsidRDefault="00813332" w14:paraId="6DF96914" w14:textId="77777777">
            <w:pPr>
              <w:spacing w:before="80" w:after="80"/>
              <w:ind w:left="80" w:right="80"/>
              <w:jc w:val="right"/>
            </w:pPr>
            <w:r>
              <w:rPr>
                <w:rFonts w:ascii="Arial" w:hAnsi="Arial" w:eastAsia="Arial" w:cs="Arial"/>
                <w:color w:val="000000"/>
                <w:sz w:val="16"/>
                <w:szCs w:val="16"/>
              </w:rPr>
              <w:t>0.001</w:t>
            </w:r>
          </w:p>
        </w:tc>
        <w:tc>
          <w:tcPr>
            <w:tcW w:w="864" w:type="dxa"/>
            <w:shd w:val="clear" w:color="auto" w:fill="FFFFFF"/>
            <w:tcMar>
              <w:top w:w="0" w:type="dxa"/>
              <w:left w:w="0" w:type="dxa"/>
              <w:bottom w:w="0" w:type="dxa"/>
              <w:right w:w="0" w:type="dxa"/>
            </w:tcMar>
          </w:tcPr>
          <w:p w:rsidR="00E4285A" w:rsidRDefault="00813332" w14:paraId="6DF96915" w14:textId="77777777">
            <w:pPr>
              <w:spacing w:before="80" w:after="80"/>
              <w:ind w:left="80" w:right="80"/>
              <w:jc w:val="right"/>
            </w:pPr>
            <w:r>
              <w:rPr>
                <w:rFonts w:ascii="Arial" w:hAnsi="Arial" w:eastAsia="Arial" w:cs="Arial"/>
                <w:color w:val="000000"/>
                <w:sz w:val="16"/>
                <w:szCs w:val="16"/>
              </w:rPr>
              <w:t>0.0478</w:t>
            </w:r>
          </w:p>
        </w:tc>
        <w:tc>
          <w:tcPr>
            <w:tcW w:w="802" w:type="dxa"/>
            <w:shd w:val="clear" w:color="auto" w:fill="FFFFFF"/>
            <w:tcMar>
              <w:top w:w="0" w:type="dxa"/>
              <w:left w:w="0" w:type="dxa"/>
              <w:bottom w:w="0" w:type="dxa"/>
              <w:right w:w="0" w:type="dxa"/>
            </w:tcMar>
          </w:tcPr>
          <w:p w:rsidR="00E4285A" w:rsidRDefault="00813332" w14:paraId="6DF96916" w14:textId="77777777">
            <w:pPr>
              <w:spacing w:before="80" w:after="80"/>
              <w:ind w:left="80"/>
              <w:jc w:val="right"/>
            </w:pPr>
            <w:r>
              <w:rPr>
                <w:rFonts w:ascii="Arial" w:hAnsi="Arial" w:eastAsia="Arial" w:cs="Arial"/>
                <w:color w:val="000000"/>
                <w:sz w:val="16"/>
                <w:szCs w:val="16"/>
              </w:rPr>
              <w:t>0.163</w:t>
            </w:r>
          </w:p>
        </w:tc>
      </w:tr>
      <w:tr w:rsidR="00E4285A" w:rsidTr="00E4285A" w14:paraId="6DF9691E" w14:textId="77777777">
        <w:trPr>
          <w:cantSplit/>
          <w:jc w:val="center"/>
        </w:trPr>
        <w:tc>
          <w:tcPr>
            <w:tcW w:w="429" w:type="dxa"/>
            <w:shd w:val="clear" w:color="auto" w:fill="FFFFFF"/>
            <w:tcMar>
              <w:top w:w="0" w:type="dxa"/>
              <w:left w:w="0" w:type="dxa"/>
              <w:bottom w:w="0" w:type="dxa"/>
              <w:right w:w="0" w:type="dxa"/>
            </w:tcMar>
          </w:tcPr>
          <w:p w:rsidR="00E4285A" w:rsidRDefault="00813332" w14:paraId="6DF96918" w14:textId="77777777">
            <w:pPr>
              <w:spacing w:before="80" w:after="80"/>
              <w:ind w:right="80"/>
              <w:jc w:val="right"/>
            </w:pPr>
            <w:r>
              <w:rPr>
                <w:rFonts w:ascii="Arial" w:hAnsi="Arial" w:eastAsia="Arial" w:cs="Arial"/>
                <w:color w:val="000000"/>
                <w:sz w:val="16"/>
                <w:szCs w:val="16"/>
              </w:rPr>
              <w:t>36</w:t>
            </w:r>
          </w:p>
        </w:tc>
        <w:tc>
          <w:tcPr>
            <w:tcW w:w="535" w:type="dxa"/>
            <w:shd w:val="clear" w:color="auto" w:fill="FFFFFF"/>
            <w:tcMar>
              <w:top w:w="0" w:type="dxa"/>
              <w:left w:w="0" w:type="dxa"/>
              <w:bottom w:w="0" w:type="dxa"/>
              <w:right w:w="0" w:type="dxa"/>
            </w:tcMar>
          </w:tcPr>
          <w:p w:rsidR="00E4285A" w:rsidRDefault="00813332" w14:paraId="6DF96919" w14:textId="77777777">
            <w:pPr>
              <w:spacing w:before="80" w:after="80"/>
              <w:ind w:left="80" w:right="80"/>
              <w:jc w:val="right"/>
            </w:pPr>
            <w:r>
              <w:rPr>
                <w:rFonts w:ascii="Arial" w:hAnsi="Arial" w:eastAsia="Arial" w:cs="Arial"/>
                <w:color w:val="000000"/>
                <w:sz w:val="16"/>
                <w:szCs w:val="16"/>
              </w:rPr>
              <w:t>10</w:t>
            </w:r>
          </w:p>
        </w:tc>
        <w:tc>
          <w:tcPr>
            <w:tcW w:w="882" w:type="dxa"/>
            <w:shd w:val="clear" w:color="auto" w:fill="FFFFFF"/>
            <w:tcMar>
              <w:top w:w="0" w:type="dxa"/>
              <w:left w:w="0" w:type="dxa"/>
              <w:bottom w:w="0" w:type="dxa"/>
              <w:right w:w="0" w:type="dxa"/>
            </w:tcMar>
          </w:tcPr>
          <w:p w:rsidR="00E4285A" w:rsidRDefault="00813332" w14:paraId="6DF9691A" w14:textId="77777777">
            <w:pPr>
              <w:spacing w:before="80" w:after="80"/>
              <w:ind w:left="80" w:right="80"/>
              <w:jc w:val="right"/>
            </w:pPr>
            <w:r>
              <w:rPr>
                <w:rFonts w:ascii="Arial" w:hAnsi="Arial" w:eastAsia="Arial" w:cs="Arial"/>
                <w:color w:val="000000"/>
                <w:sz w:val="16"/>
                <w:szCs w:val="16"/>
              </w:rPr>
              <w:t>0.773</w:t>
            </w:r>
          </w:p>
        </w:tc>
        <w:tc>
          <w:tcPr>
            <w:tcW w:w="873" w:type="dxa"/>
            <w:shd w:val="clear" w:color="auto" w:fill="FFFFFF"/>
            <w:tcMar>
              <w:top w:w="0" w:type="dxa"/>
              <w:left w:w="0" w:type="dxa"/>
              <w:bottom w:w="0" w:type="dxa"/>
              <w:right w:w="0" w:type="dxa"/>
            </w:tcMar>
          </w:tcPr>
          <w:p w:rsidR="00E4285A" w:rsidRDefault="00813332" w14:paraId="6DF9691B" w14:textId="77777777">
            <w:pPr>
              <w:spacing w:before="80" w:after="80"/>
              <w:ind w:left="80" w:right="80"/>
              <w:jc w:val="right"/>
            </w:pPr>
            <w:r>
              <w:rPr>
                <w:rFonts w:ascii="Arial" w:hAnsi="Arial" w:eastAsia="Arial" w:cs="Arial"/>
                <w:color w:val="000000"/>
                <w:sz w:val="16"/>
                <w:szCs w:val="16"/>
              </w:rPr>
              <w:t>0.001</w:t>
            </w:r>
          </w:p>
        </w:tc>
        <w:tc>
          <w:tcPr>
            <w:tcW w:w="864" w:type="dxa"/>
            <w:shd w:val="clear" w:color="auto" w:fill="FFFFFF"/>
            <w:tcMar>
              <w:top w:w="0" w:type="dxa"/>
              <w:left w:w="0" w:type="dxa"/>
              <w:bottom w:w="0" w:type="dxa"/>
              <w:right w:w="0" w:type="dxa"/>
            </w:tcMar>
          </w:tcPr>
          <w:p w:rsidR="00E4285A" w:rsidRDefault="00813332" w14:paraId="6DF9691C" w14:textId="77777777">
            <w:pPr>
              <w:spacing w:before="80" w:after="80"/>
              <w:ind w:left="80" w:right="80"/>
              <w:jc w:val="right"/>
            </w:pPr>
            <w:r>
              <w:rPr>
                <w:rFonts w:ascii="Arial" w:hAnsi="Arial" w:eastAsia="Arial" w:cs="Arial"/>
                <w:color w:val="000000"/>
                <w:sz w:val="16"/>
                <w:szCs w:val="16"/>
              </w:rPr>
              <w:t>0.0403</w:t>
            </w:r>
          </w:p>
        </w:tc>
        <w:tc>
          <w:tcPr>
            <w:tcW w:w="802" w:type="dxa"/>
            <w:shd w:val="clear" w:color="auto" w:fill="FFFFFF"/>
            <w:tcMar>
              <w:top w:w="0" w:type="dxa"/>
              <w:left w:w="0" w:type="dxa"/>
              <w:bottom w:w="0" w:type="dxa"/>
              <w:right w:w="0" w:type="dxa"/>
            </w:tcMar>
          </w:tcPr>
          <w:p w:rsidR="00E4285A" w:rsidRDefault="00813332" w14:paraId="6DF9691D" w14:textId="77777777">
            <w:pPr>
              <w:spacing w:before="80" w:after="80"/>
              <w:ind w:left="80"/>
              <w:jc w:val="right"/>
            </w:pPr>
            <w:r>
              <w:rPr>
                <w:rFonts w:ascii="Arial" w:hAnsi="Arial" w:eastAsia="Arial" w:cs="Arial"/>
                <w:color w:val="000000"/>
                <w:sz w:val="16"/>
                <w:szCs w:val="16"/>
              </w:rPr>
              <w:t>0.168</w:t>
            </w:r>
          </w:p>
        </w:tc>
      </w:tr>
      <w:tr w:rsidR="00E4285A" w:rsidTr="00E4285A" w14:paraId="6DF96925" w14:textId="77777777">
        <w:trPr>
          <w:cantSplit/>
          <w:jc w:val="center"/>
        </w:trPr>
        <w:tc>
          <w:tcPr>
            <w:tcW w:w="429" w:type="dxa"/>
            <w:shd w:val="clear" w:color="auto" w:fill="FFFFFF"/>
            <w:tcMar>
              <w:top w:w="0" w:type="dxa"/>
              <w:left w:w="0" w:type="dxa"/>
              <w:bottom w:w="0" w:type="dxa"/>
              <w:right w:w="0" w:type="dxa"/>
            </w:tcMar>
          </w:tcPr>
          <w:p w:rsidR="00E4285A" w:rsidRDefault="00813332" w14:paraId="6DF9691F" w14:textId="77777777">
            <w:pPr>
              <w:spacing w:before="80" w:after="80"/>
              <w:ind w:right="80"/>
              <w:jc w:val="right"/>
            </w:pPr>
            <w:r>
              <w:rPr>
                <w:rFonts w:ascii="Arial" w:hAnsi="Arial" w:eastAsia="Arial" w:cs="Arial"/>
                <w:color w:val="000000"/>
                <w:sz w:val="16"/>
                <w:szCs w:val="16"/>
              </w:rPr>
              <w:t>36</w:t>
            </w:r>
          </w:p>
        </w:tc>
        <w:tc>
          <w:tcPr>
            <w:tcW w:w="535" w:type="dxa"/>
            <w:shd w:val="clear" w:color="auto" w:fill="FFFFFF"/>
            <w:tcMar>
              <w:top w:w="0" w:type="dxa"/>
              <w:left w:w="0" w:type="dxa"/>
              <w:bottom w:w="0" w:type="dxa"/>
              <w:right w:w="0" w:type="dxa"/>
            </w:tcMar>
          </w:tcPr>
          <w:p w:rsidR="00E4285A" w:rsidRDefault="00813332" w14:paraId="6DF96920" w14:textId="77777777">
            <w:pPr>
              <w:spacing w:before="80" w:after="80"/>
              <w:ind w:left="80" w:right="80"/>
              <w:jc w:val="right"/>
            </w:pPr>
            <w:r>
              <w:rPr>
                <w:rFonts w:ascii="Arial" w:hAnsi="Arial" w:eastAsia="Arial" w:cs="Arial"/>
                <w:color w:val="000000"/>
                <w:sz w:val="16"/>
                <w:szCs w:val="16"/>
              </w:rPr>
              <w:t>10</w:t>
            </w:r>
          </w:p>
        </w:tc>
        <w:tc>
          <w:tcPr>
            <w:tcW w:w="882" w:type="dxa"/>
            <w:shd w:val="clear" w:color="auto" w:fill="FFFFFF"/>
            <w:tcMar>
              <w:top w:w="0" w:type="dxa"/>
              <w:left w:w="0" w:type="dxa"/>
              <w:bottom w:w="0" w:type="dxa"/>
              <w:right w:w="0" w:type="dxa"/>
            </w:tcMar>
          </w:tcPr>
          <w:p w:rsidR="00E4285A" w:rsidRDefault="00813332" w14:paraId="6DF96921" w14:textId="77777777">
            <w:pPr>
              <w:spacing w:before="80" w:after="80"/>
              <w:ind w:left="80" w:right="80"/>
              <w:jc w:val="right"/>
            </w:pPr>
            <w:r>
              <w:rPr>
                <w:rFonts w:ascii="Arial" w:hAnsi="Arial" w:eastAsia="Arial" w:cs="Arial"/>
                <w:color w:val="000000"/>
                <w:sz w:val="16"/>
                <w:szCs w:val="16"/>
              </w:rPr>
              <w:t>0.774</w:t>
            </w:r>
          </w:p>
        </w:tc>
        <w:tc>
          <w:tcPr>
            <w:tcW w:w="873" w:type="dxa"/>
            <w:shd w:val="clear" w:color="auto" w:fill="FFFFFF"/>
            <w:tcMar>
              <w:top w:w="0" w:type="dxa"/>
              <w:left w:w="0" w:type="dxa"/>
              <w:bottom w:w="0" w:type="dxa"/>
              <w:right w:w="0" w:type="dxa"/>
            </w:tcMar>
          </w:tcPr>
          <w:p w:rsidR="00E4285A" w:rsidRDefault="00813332" w14:paraId="6DF96922" w14:textId="77777777">
            <w:pPr>
              <w:spacing w:before="80" w:after="80"/>
              <w:ind w:left="80" w:right="80"/>
              <w:jc w:val="right"/>
            </w:pPr>
            <w:r>
              <w:rPr>
                <w:rFonts w:ascii="Arial" w:hAnsi="Arial" w:eastAsia="Arial" w:cs="Arial"/>
                <w:color w:val="000000"/>
                <w:sz w:val="16"/>
                <w:szCs w:val="16"/>
              </w:rPr>
              <w:t>0.001</w:t>
            </w:r>
          </w:p>
        </w:tc>
        <w:tc>
          <w:tcPr>
            <w:tcW w:w="864" w:type="dxa"/>
            <w:shd w:val="clear" w:color="auto" w:fill="FFFFFF"/>
            <w:tcMar>
              <w:top w:w="0" w:type="dxa"/>
              <w:left w:w="0" w:type="dxa"/>
              <w:bottom w:w="0" w:type="dxa"/>
              <w:right w:w="0" w:type="dxa"/>
            </w:tcMar>
          </w:tcPr>
          <w:p w:rsidR="00E4285A" w:rsidRDefault="00813332" w14:paraId="6DF96923" w14:textId="77777777">
            <w:pPr>
              <w:spacing w:before="80" w:after="80"/>
              <w:ind w:left="80" w:right="80"/>
              <w:jc w:val="right"/>
            </w:pPr>
            <w:r>
              <w:rPr>
                <w:rFonts w:ascii="Arial" w:hAnsi="Arial" w:eastAsia="Arial" w:cs="Arial"/>
                <w:color w:val="000000"/>
                <w:sz w:val="16"/>
                <w:szCs w:val="16"/>
              </w:rPr>
              <w:t>0.0442</w:t>
            </w:r>
          </w:p>
        </w:tc>
        <w:tc>
          <w:tcPr>
            <w:tcW w:w="802" w:type="dxa"/>
            <w:shd w:val="clear" w:color="auto" w:fill="FFFFFF"/>
            <w:tcMar>
              <w:top w:w="0" w:type="dxa"/>
              <w:left w:w="0" w:type="dxa"/>
              <w:bottom w:w="0" w:type="dxa"/>
              <w:right w:w="0" w:type="dxa"/>
            </w:tcMar>
          </w:tcPr>
          <w:p w:rsidR="00E4285A" w:rsidRDefault="00813332" w14:paraId="6DF96924" w14:textId="77777777">
            <w:pPr>
              <w:spacing w:before="80" w:after="80"/>
              <w:ind w:left="80"/>
              <w:jc w:val="right"/>
            </w:pPr>
            <w:r>
              <w:rPr>
                <w:rFonts w:ascii="Arial" w:hAnsi="Arial" w:eastAsia="Arial" w:cs="Arial"/>
                <w:color w:val="000000"/>
                <w:sz w:val="16"/>
                <w:szCs w:val="16"/>
              </w:rPr>
              <w:t>0.172</w:t>
            </w:r>
          </w:p>
        </w:tc>
      </w:tr>
      <w:tr w:rsidR="00E4285A" w:rsidTr="00E4285A" w14:paraId="6DF9692C" w14:textId="77777777">
        <w:trPr>
          <w:cantSplit/>
          <w:jc w:val="center"/>
        </w:trPr>
        <w:tc>
          <w:tcPr>
            <w:tcW w:w="429" w:type="dxa"/>
            <w:shd w:val="clear" w:color="auto" w:fill="FFFFFF"/>
            <w:tcMar>
              <w:top w:w="0" w:type="dxa"/>
              <w:left w:w="0" w:type="dxa"/>
              <w:bottom w:w="0" w:type="dxa"/>
              <w:right w:w="0" w:type="dxa"/>
            </w:tcMar>
          </w:tcPr>
          <w:p w:rsidR="00E4285A" w:rsidRDefault="00813332" w14:paraId="6DF96926" w14:textId="77777777">
            <w:pPr>
              <w:spacing w:before="80" w:after="80"/>
              <w:ind w:right="80"/>
              <w:jc w:val="right"/>
            </w:pPr>
            <w:r>
              <w:rPr>
                <w:rFonts w:ascii="Arial" w:hAnsi="Arial" w:eastAsia="Arial" w:cs="Arial"/>
                <w:color w:val="000000"/>
                <w:sz w:val="16"/>
                <w:szCs w:val="16"/>
              </w:rPr>
              <w:t>36</w:t>
            </w:r>
          </w:p>
        </w:tc>
        <w:tc>
          <w:tcPr>
            <w:tcW w:w="535" w:type="dxa"/>
            <w:shd w:val="clear" w:color="auto" w:fill="FFFFFF"/>
            <w:tcMar>
              <w:top w:w="0" w:type="dxa"/>
              <w:left w:w="0" w:type="dxa"/>
              <w:bottom w:w="0" w:type="dxa"/>
              <w:right w:w="0" w:type="dxa"/>
            </w:tcMar>
          </w:tcPr>
          <w:p w:rsidR="00E4285A" w:rsidRDefault="00813332" w14:paraId="6DF96927" w14:textId="77777777">
            <w:pPr>
              <w:spacing w:before="80" w:after="80"/>
              <w:ind w:left="80" w:right="80"/>
              <w:jc w:val="right"/>
            </w:pPr>
            <w:r>
              <w:rPr>
                <w:rFonts w:ascii="Arial" w:hAnsi="Arial" w:eastAsia="Arial" w:cs="Arial"/>
                <w:color w:val="000000"/>
                <w:sz w:val="16"/>
                <w:szCs w:val="16"/>
              </w:rPr>
              <w:t>10</w:t>
            </w:r>
          </w:p>
        </w:tc>
        <w:tc>
          <w:tcPr>
            <w:tcW w:w="882" w:type="dxa"/>
            <w:shd w:val="clear" w:color="auto" w:fill="FFFFFF"/>
            <w:tcMar>
              <w:top w:w="0" w:type="dxa"/>
              <w:left w:w="0" w:type="dxa"/>
              <w:bottom w:w="0" w:type="dxa"/>
              <w:right w:w="0" w:type="dxa"/>
            </w:tcMar>
          </w:tcPr>
          <w:p w:rsidR="00E4285A" w:rsidRDefault="00813332" w14:paraId="6DF96928" w14:textId="77777777">
            <w:pPr>
              <w:spacing w:before="80" w:after="80"/>
              <w:ind w:left="80" w:right="80"/>
              <w:jc w:val="right"/>
            </w:pPr>
            <w:r>
              <w:rPr>
                <w:rFonts w:ascii="Arial" w:hAnsi="Arial" w:eastAsia="Arial" w:cs="Arial"/>
                <w:color w:val="000000"/>
                <w:sz w:val="16"/>
                <w:szCs w:val="16"/>
              </w:rPr>
              <w:t>0.775</w:t>
            </w:r>
          </w:p>
        </w:tc>
        <w:tc>
          <w:tcPr>
            <w:tcW w:w="873" w:type="dxa"/>
            <w:shd w:val="clear" w:color="auto" w:fill="FFFFFF"/>
            <w:tcMar>
              <w:top w:w="0" w:type="dxa"/>
              <w:left w:w="0" w:type="dxa"/>
              <w:bottom w:w="0" w:type="dxa"/>
              <w:right w:w="0" w:type="dxa"/>
            </w:tcMar>
          </w:tcPr>
          <w:p w:rsidR="00E4285A" w:rsidRDefault="00813332" w14:paraId="6DF96929" w14:textId="77777777">
            <w:pPr>
              <w:spacing w:before="80" w:after="80"/>
              <w:ind w:left="80" w:right="80"/>
              <w:jc w:val="right"/>
            </w:pPr>
            <w:r>
              <w:rPr>
                <w:rFonts w:ascii="Arial" w:hAnsi="Arial" w:eastAsia="Arial" w:cs="Arial"/>
                <w:color w:val="000000"/>
                <w:sz w:val="16"/>
                <w:szCs w:val="16"/>
              </w:rPr>
              <w:t>0.001</w:t>
            </w:r>
          </w:p>
        </w:tc>
        <w:tc>
          <w:tcPr>
            <w:tcW w:w="864" w:type="dxa"/>
            <w:shd w:val="clear" w:color="auto" w:fill="FFFFFF"/>
            <w:tcMar>
              <w:top w:w="0" w:type="dxa"/>
              <w:left w:w="0" w:type="dxa"/>
              <w:bottom w:w="0" w:type="dxa"/>
              <w:right w:w="0" w:type="dxa"/>
            </w:tcMar>
          </w:tcPr>
          <w:p w:rsidR="00E4285A" w:rsidRDefault="00813332" w14:paraId="6DF9692A" w14:textId="77777777">
            <w:pPr>
              <w:spacing w:before="80" w:after="80"/>
              <w:ind w:left="80" w:right="80"/>
              <w:jc w:val="right"/>
            </w:pPr>
            <w:r>
              <w:rPr>
                <w:rFonts w:ascii="Arial" w:hAnsi="Arial" w:eastAsia="Arial" w:cs="Arial"/>
                <w:color w:val="000000"/>
                <w:sz w:val="16"/>
                <w:szCs w:val="16"/>
              </w:rPr>
              <w:t xml:space="preserve">0.045 </w:t>
            </w:r>
          </w:p>
        </w:tc>
        <w:tc>
          <w:tcPr>
            <w:tcW w:w="802" w:type="dxa"/>
            <w:shd w:val="clear" w:color="auto" w:fill="FFFFFF"/>
            <w:tcMar>
              <w:top w:w="0" w:type="dxa"/>
              <w:left w:w="0" w:type="dxa"/>
              <w:bottom w:w="0" w:type="dxa"/>
              <w:right w:w="0" w:type="dxa"/>
            </w:tcMar>
          </w:tcPr>
          <w:p w:rsidR="00E4285A" w:rsidRDefault="00813332" w14:paraId="6DF9692B" w14:textId="77777777">
            <w:pPr>
              <w:spacing w:before="80" w:after="80"/>
              <w:ind w:left="80"/>
              <w:jc w:val="right"/>
            </w:pPr>
            <w:r>
              <w:rPr>
                <w:rFonts w:ascii="Arial" w:hAnsi="Arial" w:eastAsia="Arial" w:cs="Arial"/>
                <w:color w:val="000000"/>
                <w:sz w:val="16"/>
                <w:szCs w:val="16"/>
              </w:rPr>
              <w:t>0.167</w:t>
            </w:r>
          </w:p>
        </w:tc>
      </w:tr>
      <w:tr w:rsidR="00E4285A" w:rsidTr="00E4285A" w14:paraId="6DF96933" w14:textId="77777777">
        <w:trPr>
          <w:cantSplit/>
          <w:jc w:val="center"/>
        </w:trPr>
        <w:tc>
          <w:tcPr>
            <w:tcW w:w="429" w:type="dxa"/>
            <w:shd w:val="clear" w:color="auto" w:fill="FFFFFF"/>
            <w:tcMar>
              <w:top w:w="0" w:type="dxa"/>
              <w:left w:w="0" w:type="dxa"/>
              <w:bottom w:w="0" w:type="dxa"/>
              <w:right w:w="0" w:type="dxa"/>
            </w:tcMar>
          </w:tcPr>
          <w:p w:rsidR="00E4285A" w:rsidRDefault="00813332" w14:paraId="6DF9692D" w14:textId="77777777">
            <w:pPr>
              <w:spacing w:before="80" w:after="80"/>
              <w:ind w:right="80"/>
              <w:jc w:val="right"/>
            </w:pPr>
            <w:r>
              <w:rPr>
                <w:rFonts w:ascii="Arial" w:hAnsi="Arial" w:eastAsia="Arial" w:cs="Arial"/>
                <w:color w:val="000000"/>
                <w:sz w:val="16"/>
                <w:szCs w:val="16"/>
              </w:rPr>
              <w:t>36</w:t>
            </w:r>
          </w:p>
        </w:tc>
        <w:tc>
          <w:tcPr>
            <w:tcW w:w="535" w:type="dxa"/>
            <w:shd w:val="clear" w:color="auto" w:fill="FFFFFF"/>
            <w:tcMar>
              <w:top w:w="0" w:type="dxa"/>
              <w:left w:w="0" w:type="dxa"/>
              <w:bottom w:w="0" w:type="dxa"/>
              <w:right w:w="0" w:type="dxa"/>
            </w:tcMar>
          </w:tcPr>
          <w:p w:rsidR="00E4285A" w:rsidRDefault="00813332" w14:paraId="6DF9692E" w14:textId="77777777">
            <w:pPr>
              <w:spacing w:before="80" w:after="80"/>
              <w:ind w:left="80" w:right="80"/>
              <w:jc w:val="right"/>
            </w:pPr>
            <w:r>
              <w:rPr>
                <w:rFonts w:ascii="Arial" w:hAnsi="Arial" w:eastAsia="Arial" w:cs="Arial"/>
                <w:color w:val="000000"/>
                <w:sz w:val="16"/>
                <w:szCs w:val="16"/>
              </w:rPr>
              <w:t>10</w:t>
            </w:r>
          </w:p>
        </w:tc>
        <w:tc>
          <w:tcPr>
            <w:tcW w:w="882" w:type="dxa"/>
            <w:shd w:val="clear" w:color="auto" w:fill="FFFFFF"/>
            <w:tcMar>
              <w:top w:w="0" w:type="dxa"/>
              <w:left w:w="0" w:type="dxa"/>
              <w:bottom w:w="0" w:type="dxa"/>
              <w:right w:w="0" w:type="dxa"/>
            </w:tcMar>
          </w:tcPr>
          <w:p w:rsidR="00E4285A" w:rsidRDefault="00813332" w14:paraId="6DF9692F" w14:textId="77777777">
            <w:pPr>
              <w:spacing w:before="80" w:after="80"/>
              <w:ind w:left="80" w:right="80"/>
              <w:jc w:val="right"/>
            </w:pPr>
            <w:r>
              <w:rPr>
                <w:rFonts w:ascii="Arial" w:hAnsi="Arial" w:eastAsia="Arial" w:cs="Arial"/>
                <w:color w:val="000000"/>
                <w:sz w:val="16"/>
                <w:szCs w:val="16"/>
              </w:rPr>
              <w:t>0.776</w:t>
            </w:r>
          </w:p>
        </w:tc>
        <w:tc>
          <w:tcPr>
            <w:tcW w:w="873" w:type="dxa"/>
            <w:shd w:val="clear" w:color="auto" w:fill="FFFFFF"/>
            <w:tcMar>
              <w:top w:w="0" w:type="dxa"/>
              <w:left w:w="0" w:type="dxa"/>
              <w:bottom w:w="0" w:type="dxa"/>
              <w:right w:w="0" w:type="dxa"/>
            </w:tcMar>
          </w:tcPr>
          <w:p w:rsidR="00E4285A" w:rsidRDefault="00813332" w14:paraId="6DF96930" w14:textId="77777777">
            <w:pPr>
              <w:spacing w:before="80" w:after="80"/>
              <w:ind w:left="80" w:right="80"/>
              <w:jc w:val="right"/>
            </w:pPr>
            <w:r>
              <w:rPr>
                <w:rFonts w:ascii="Arial" w:hAnsi="Arial" w:eastAsia="Arial" w:cs="Arial"/>
                <w:color w:val="000000"/>
                <w:sz w:val="16"/>
                <w:szCs w:val="16"/>
              </w:rPr>
              <w:t>0.001</w:t>
            </w:r>
          </w:p>
        </w:tc>
        <w:tc>
          <w:tcPr>
            <w:tcW w:w="864" w:type="dxa"/>
            <w:shd w:val="clear" w:color="auto" w:fill="FFFFFF"/>
            <w:tcMar>
              <w:top w:w="0" w:type="dxa"/>
              <w:left w:w="0" w:type="dxa"/>
              <w:bottom w:w="0" w:type="dxa"/>
              <w:right w:w="0" w:type="dxa"/>
            </w:tcMar>
          </w:tcPr>
          <w:p w:rsidR="00E4285A" w:rsidRDefault="00813332" w14:paraId="6DF96931" w14:textId="77777777">
            <w:pPr>
              <w:spacing w:before="80" w:after="80"/>
              <w:ind w:left="80" w:right="80"/>
              <w:jc w:val="right"/>
            </w:pPr>
            <w:r>
              <w:rPr>
                <w:rFonts w:ascii="Arial" w:hAnsi="Arial" w:eastAsia="Arial" w:cs="Arial"/>
                <w:color w:val="000000"/>
                <w:sz w:val="16"/>
                <w:szCs w:val="16"/>
              </w:rPr>
              <w:t>0.0372</w:t>
            </w:r>
          </w:p>
        </w:tc>
        <w:tc>
          <w:tcPr>
            <w:tcW w:w="802" w:type="dxa"/>
            <w:shd w:val="clear" w:color="auto" w:fill="FFFFFF"/>
            <w:tcMar>
              <w:top w:w="0" w:type="dxa"/>
              <w:left w:w="0" w:type="dxa"/>
              <w:bottom w:w="0" w:type="dxa"/>
              <w:right w:w="0" w:type="dxa"/>
            </w:tcMar>
          </w:tcPr>
          <w:p w:rsidR="00E4285A" w:rsidRDefault="00813332" w14:paraId="6DF96932" w14:textId="77777777">
            <w:pPr>
              <w:spacing w:before="80" w:after="80"/>
              <w:ind w:left="80"/>
              <w:jc w:val="right"/>
            </w:pPr>
            <w:r>
              <w:rPr>
                <w:rFonts w:ascii="Arial" w:hAnsi="Arial" w:eastAsia="Arial" w:cs="Arial"/>
                <w:color w:val="000000"/>
                <w:sz w:val="16"/>
                <w:szCs w:val="16"/>
              </w:rPr>
              <w:t>0.172</w:t>
            </w:r>
          </w:p>
        </w:tc>
      </w:tr>
      <w:tr w:rsidR="00E4285A" w:rsidTr="00E4285A" w14:paraId="6DF9693A" w14:textId="77777777">
        <w:trPr>
          <w:cantSplit/>
          <w:jc w:val="center"/>
        </w:trPr>
        <w:tc>
          <w:tcPr>
            <w:tcW w:w="429" w:type="dxa"/>
            <w:shd w:val="clear" w:color="auto" w:fill="FFFFFF"/>
            <w:tcMar>
              <w:top w:w="0" w:type="dxa"/>
              <w:left w:w="0" w:type="dxa"/>
              <w:bottom w:w="0" w:type="dxa"/>
              <w:right w:w="0" w:type="dxa"/>
            </w:tcMar>
          </w:tcPr>
          <w:p w:rsidR="00E4285A" w:rsidRDefault="00813332" w14:paraId="6DF96934" w14:textId="77777777">
            <w:pPr>
              <w:spacing w:before="80" w:after="80"/>
              <w:ind w:right="80"/>
              <w:jc w:val="right"/>
            </w:pPr>
            <w:r>
              <w:rPr>
                <w:rFonts w:ascii="Arial" w:hAnsi="Arial" w:eastAsia="Arial" w:cs="Arial"/>
                <w:color w:val="000000"/>
                <w:sz w:val="16"/>
                <w:szCs w:val="16"/>
              </w:rPr>
              <w:t>36</w:t>
            </w:r>
          </w:p>
        </w:tc>
        <w:tc>
          <w:tcPr>
            <w:tcW w:w="535" w:type="dxa"/>
            <w:shd w:val="clear" w:color="auto" w:fill="FFFFFF"/>
            <w:tcMar>
              <w:top w:w="0" w:type="dxa"/>
              <w:left w:w="0" w:type="dxa"/>
              <w:bottom w:w="0" w:type="dxa"/>
              <w:right w:w="0" w:type="dxa"/>
            </w:tcMar>
          </w:tcPr>
          <w:p w:rsidR="00E4285A" w:rsidRDefault="00813332" w14:paraId="6DF96935" w14:textId="77777777">
            <w:pPr>
              <w:spacing w:before="80" w:after="80"/>
              <w:ind w:left="80" w:right="80"/>
              <w:jc w:val="right"/>
            </w:pPr>
            <w:r>
              <w:rPr>
                <w:rFonts w:ascii="Arial" w:hAnsi="Arial" w:eastAsia="Arial" w:cs="Arial"/>
                <w:color w:val="000000"/>
                <w:sz w:val="16"/>
                <w:szCs w:val="16"/>
              </w:rPr>
              <w:t>10</w:t>
            </w:r>
          </w:p>
        </w:tc>
        <w:tc>
          <w:tcPr>
            <w:tcW w:w="882" w:type="dxa"/>
            <w:shd w:val="clear" w:color="auto" w:fill="FFFFFF"/>
            <w:tcMar>
              <w:top w:w="0" w:type="dxa"/>
              <w:left w:w="0" w:type="dxa"/>
              <w:bottom w:w="0" w:type="dxa"/>
              <w:right w:w="0" w:type="dxa"/>
            </w:tcMar>
          </w:tcPr>
          <w:p w:rsidR="00E4285A" w:rsidRDefault="00813332" w14:paraId="6DF96936" w14:textId="77777777">
            <w:pPr>
              <w:spacing w:before="80" w:after="80"/>
              <w:ind w:left="80" w:right="80"/>
              <w:jc w:val="right"/>
            </w:pPr>
            <w:r>
              <w:rPr>
                <w:rFonts w:ascii="Arial" w:hAnsi="Arial" w:eastAsia="Arial" w:cs="Arial"/>
                <w:color w:val="000000"/>
                <w:sz w:val="16"/>
                <w:szCs w:val="16"/>
              </w:rPr>
              <w:t>0.777</w:t>
            </w:r>
          </w:p>
        </w:tc>
        <w:tc>
          <w:tcPr>
            <w:tcW w:w="873" w:type="dxa"/>
            <w:shd w:val="clear" w:color="auto" w:fill="FFFFFF"/>
            <w:tcMar>
              <w:top w:w="0" w:type="dxa"/>
              <w:left w:w="0" w:type="dxa"/>
              <w:bottom w:w="0" w:type="dxa"/>
              <w:right w:w="0" w:type="dxa"/>
            </w:tcMar>
          </w:tcPr>
          <w:p w:rsidR="00E4285A" w:rsidRDefault="00813332" w14:paraId="6DF96937" w14:textId="77777777">
            <w:pPr>
              <w:spacing w:before="80" w:after="80"/>
              <w:ind w:left="80" w:right="80"/>
              <w:jc w:val="right"/>
            </w:pPr>
            <w:r>
              <w:rPr>
                <w:rFonts w:ascii="Arial" w:hAnsi="Arial" w:eastAsia="Arial" w:cs="Arial"/>
                <w:color w:val="000000"/>
                <w:sz w:val="16"/>
                <w:szCs w:val="16"/>
              </w:rPr>
              <w:t>0.001</w:t>
            </w:r>
          </w:p>
        </w:tc>
        <w:tc>
          <w:tcPr>
            <w:tcW w:w="864" w:type="dxa"/>
            <w:shd w:val="clear" w:color="auto" w:fill="FFFFFF"/>
            <w:tcMar>
              <w:top w:w="0" w:type="dxa"/>
              <w:left w:w="0" w:type="dxa"/>
              <w:bottom w:w="0" w:type="dxa"/>
              <w:right w:w="0" w:type="dxa"/>
            </w:tcMar>
          </w:tcPr>
          <w:p w:rsidR="00E4285A" w:rsidRDefault="00813332" w14:paraId="6DF96938" w14:textId="77777777">
            <w:pPr>
              <w:spacing w:before="80" w:after="80"/>
              <w:ind w:left="80" w:right="80"/>
              <w:jc w:val="right"/>
            </w:pPr>
            <w:r>
              <w:rPr>
                <w:rFonts w:ascii="Arial" w:hAnsi="Arial" w:eastAsia="Arial" w:cs="Arial"/>
                <w:color w:val="000000"/>
                <w:sz w:val="16"/>
                <w:szCs w:val="16"/>
              </w:rPr>
              <w:t xml:space="preserve">0.046 </w:t>
            </w:r>
          </w:p>
        </w:tc>
        <w:tc>
          <w:tcPr>
            <w:tcW w:w="802" w:type="dxa"/>
            <w:shd w:val="clear" w:color="auto" w:fill="FFFFFF"/>
            <w:tcMar>
              <w:top w:w="0" w:type="dxa"/>
              <w:left w:w="0" w:type="dxa"/>
              <w:bottom w:w="0" w:type="dxa"/>
              <w:right w:w="0" w:type="dxa"/>
            </w:tcMar>
          </w:tcPr>
          <w:p w:rsidR="00E4285A" w:rsidRDefault="00813332" w14:paraId="6DF96939" w14:textId="77777777">
            <w:pPr>
              <w:spacing w:before="80" w:after="80"/>
              <w:ind w:left="80"/>
              <w:jc w:val="right"/>
            </w:pPr>
            <w:r>
              <w:rPr>
                <w:rFonts w:ascii="Arial" w:hAnsi="Arial" w:eastAsia="Arial" w:cs="Arial"/>
                <w:color w:val="000000"/>
                <w:sz w:val="16"/>
                <w:szCs w:val="16"/>
              </w:rPr>
              <w:t>0.157</w:t>
            </w:r>
          </w:p>
        </w:tc>
      </w:tr>
      <w:tr w:rsidR="00E4285A" w:rsidTr="00E4285A" w14:paraId="6DF96941" w14:textId="77777777">
        <w:trPr>
          <w:cantSplit/>
          <w:jc w:val="center"/>
        </w:trPr>
        <w:tc>
          <w:tcPr>
            <w:tcW w:w="429" w:type="dxa"/>
            <w:shd w:val="clear" w:color="auto" w:fill="FFFFFF"/>
            <w:tcMar>
              <w:top w:w="0" w:type="dxa"/>
              <w:left w:w="0" w:type="dxa"/>
              <w:bottom w:w="0" w:type="dxa"/>
              <w:right w:w="0" w:type="dxa"/>
            </w:tcMar>
          </w:tcPr>
          <w:p w:rsidR="00E4285A" w:rsidRDefault="00813332" w14:paraId="6DF9693B" w14:textId="77777777">
            <w:pPr>
              <w:spacing w:before="80" w:after="80"/>
              <w:ind w:right="80"/>
              <w:jc w:val="right"/>
            </w:pPr>
            <w:r>
              <w:rPr>
                <w:rFonts w:ascii="Arial" w:hAnsi="Arial" w:eastAsia="Arial" w:cs="Arial"/>
                <w:color w:val="000000"/>
                <w:sz w:val="16"/>
                <w:szCs w:val="16"/>
              </w:rPr>
              <w:t>36</w:t>
            </w:r>
          </w:p>
        </w:tc>
        <w:tc>
          <w:tcPr>
            <w:tcW w:w="535" w:type="dxa"/>
            <w:shd w:val="clear" w:color="auto" w:fill="FFFFFF"/>
            <w:tcMar>
              <w:top w:w="0" w:type="dxa"/>
              <w:left w:w="0" w:type="dxa"/>
              <w:bottom w:w="0" w:type="dxa"/>
              <w:right w:w="0" w:type="dxa"/>
            </w:tcMar>
          </w:tcPr>
          <w:p w:rsidR="00E4285A" w:rsidRDefault="00813332" w14:paraId="6DF9693C" w14:textId="77777777">
            <w:pPr>
              <w:spacing w:before="80" w:after="80"/>
              <w:ind w:left="80" w:right="80"/>
              <w:jc w:val="right"/>
            </w:pPr>
            <w:r>
              <w:rPr>
                <w:rFonts w:ascii="Arial" w:hAnsi="Arial" w:eastAsia="Arial" w:cs="Arial"/>
                <w:color w:val="000000"/>
                <w:sz w:val="16"/>
                <w:szCs w:val="16"/>
              </w:rPr>
              <w:t>10</w:t>
            </w:r>
          </w:p>
        </w:tc>
        <w:tc>
          <w:tcPr>
            <w:tcW w:w="882" w:type="dxa"/>
            <w:shd w:val="clear" w:color="auto" w:fill="FFFFFF"/>
            <w:tcMar>
              <w:top w:w="0" w:type="dxa"/>
              <w:left w:w="0" w:type="dxa"/>
              <w:bottom w:w="0" w:type="dxa"/>
              <w:right w:w="0" w:type="dxa"/>
            </w:tcMar>
          </w:tcPr>
          <w:p w:rsidR="00E4285A" w:rsidRDefault="00813332" w14:paraId="6DF9693D" w14:textId="77777777">
            <w:pPr>
              <w:spacing w:before="80" w:after="80"/>
              <w:ind w:left="80" w:right="80"/>
              <w:jc w:val="right"/>
            </w:pPr>
            <w:r>
              <w:rPr>
                <w:rFonts w:ascii="Arial" w:hAnsi="Arial" w:eastAsia="Arial" w:cs="Arial"/>
                <w:color w:val="000000"/>
                <w:sz w:val="16"/>
                <w:szCs w:val="16"/>
              </w:rPr>
              <w:t>0.778</w:t>
            </w:r>
          </w:p>
        </w:tc>
        <w:tc>
          <w:tcPr>
            <w:tcW w:w="873" w:type="dxa"/>
            <w:shd w:val="clear" w:color="auto" w:fill="FFFFFF"/>
            <w:tcMar>
              <w:top w:w="0" w:type="dxa"/>
              <w:left w:w="0" w:type="dxa"/>
              <w:bottom w:w="0" w:type="dxa"/>
              <w:right w:w="0" w:type="dxa"/>
            </w:tcMar>
          </w:tcPr>
          <w:p w:rsidR="00E4285A" w:rsidRDefault="00813332" w14:paraId="6DF9693E" w14:textId="77777777">
            <w:pPr>
              <w:spacing w:before="80" w:after="80"/>
              <w:ind w:left="80" w:right="80"/>
              <w:jc w:val="right"/>
            </w:pPr>
            <w:r>
              <w:rPr>
                <w:rFonts w:ascii="Arial" w:hAnsi="Arial" w:eastAsia="Arial" w:cs="Arial"/>
                <w:color w:val="000000"/>
                <w:sz w:val="16"/>
                <w:szCs w:val="16"/>
              </w:rPr>
              <w:t>0.001</w:t>
            </w:r>
          </w:p>
        </w:tc>
        <w:tc>
          <w:tcPr>
            <w:tcW w:w="864" w:type="dxa"/>
            <w:shd w:val="clear" w:color="auto" w:fill="FFFFFF"/>
            <w:tcMar>
              <w:top w:w="0" w:type="dxa"/>
              <w:left w:w="0" w:type="dxa"/>
              <w:bottom w:w="0" w:type="dxa"/>
              <w:right w:w="0" w:type="dxa"/>
            </w:tcMar>
          </w:tcPr>
          <w:p w:rsidR="00E4285A" w:rsidRDefault="00813332" w14:paraId="6DF9693F" w14:textId="77777777">
            <w:pPr>
              <w:spacing w:before="80" w:after="80"/>
              <w:ind w:left="80" w:right="80"/>
              <w:jc w:val="right"/>
            </w:pPr>
            <w:r>
              <w:rPr>
                <w:rFonts w:ascii="Arial" w:hAnsi="Arial" w:eastAsia="Arial" w:cs="Arial"/>
                <w:color w:val="000000"/>
                <w:sz w:val="16"/>
                <w:szCs w:val="16"/>
              </w:rPr>
              <w:t xml:space="preserve">0.04  </w:t>
            </w:r>
          </w:p>
        </w:tc>
        <w:tc>
          <w:tcPr>
            <w:tcW w:w="802" w:type="dxa"/>
            <w:shd w:val="clear" w:color="auto" w:fill="FFFFFF"/>
            <w:tcMar>
              <w:top w:w="0" w:type="dxa"/>
              <w:left w:w="0" w:type="dxa"/>
              <w:bottom w:w="0" w:type="dxa"/>
              <w:right w:w="0" w:type="dxa"/>
            </w:tcMar>
          </w:tcPr>
          <w:p w:rsidR="00E4285A" w:rsidRDefault="00813332" w14:paraId="6DF96940" w14:textId="77777777">
            <w:pPr>
              <w:spacing w:before="80" w:after="80"/>
              <w:ind w:left="80"/>
              <w:jc w:val="right"/>
            </w:pPr>
            <w:r>
              <w:rPr>
                <w:rFonts w:ascii="Arial" w:hAnsi="Arial" w:eastAsia="Arial" w:cs="Arial"/>
                <w:color w:val="000000"/>
                <w:sz w:val="16"/>
                <w:szCs w:val="16"/>
              </w:rPr>
              <w:t xml:space="preserve">0.17 </w:t>
            </w:r>
          </w:p>
        </w:tc>
      </w:tr>
      <w:tr w:rsidR="00E4285A" w:rsidTr="00E4285A" w14:paraId="6DF96948" w14:textId="77777777">
        <w:trPr>
          <w:cantSplit/>
          <w:jc w:val="center"/>
        </w:trPr>
        <w:tc>
          <w:tcPr>
            <w:tcW w:w="429" w:type="dxa"/>
            <w:shd w:val="clear" w:color="auto" w:fill="FFFFFF"/>
            <w:tcMar>
              <w:top w:w="0" w:type="dxa"/>
              <w:left w:w="0" w:type="dxa"/>
              <w:bottom w:w="0" w:type="dxa"/>
              <w:right w:w="0" w:type="dxa"/>
            </w:tcMar>
          </w:tcPr>
          <w:p w:rsidR="00E4285A" w:rsidRDefault="00813332" w14:paraId="6DF96942" w14:textId="77777777">
            <w:pPr>
              <w:spacing w:before="80" w:after="80"/>
              <w:ind w:right="80"/>
              <w:jc w:val="right"/>
            </w:pPr>
            <w:r>
              <w:rPr>
                <w:rFonts w:ascii="Arial" w:hAnsi="Arial" w:eastAsia="Arial" w:cs="Arial"/>
                <w:color w:val="000000"/>
                <w:sz w:val="16"/>
                <w:szCs w:val="16"/>
              </w:rPr>
              <w:t>36</w:t>
            </w:r>
          </w:p>
        </w:tc>
        <w:tc>
          <w:tcPr>
            <w:tcW w:w="535" w:type="dxa"/>
            <w:shd w:val="clear" w:color="auto" w:fill="FFFFFF"/>
            <w:tcMar>
              <w:top w:w="0" w:type="dxa"/>
              <w:left w:w="0" w:type="dxa"/>
              <w:bottom w:w="0" w:type="dxa"/>
              <w:right w:w="0" w:type="dxa"/>
            </w:tcMar>
          </w:tcPr>
          <w:p w:rsidR="00E4285A" w:rsidRDefault="00813332" w14:paraId="6DF96943" w14:textId="77777777">
            <w:pPr>
              <w:spacing w:before="80" w:after="80"/>
              <w:ind w:left="80" w:right="80"/>
              <w:jc w:val="right"/>
            </w:pPr>
            <w:r>
              <w:rPr>
                <w:rFonts w:ascii="Arial" w:hAnsi="Arial" w:eastAsia="Arial" w:cs="Arial"/>
                <w:color w:val="000000"/>
                <w:sz w:val="16"/>
                <w:szCs w:val="16"/>
              </w:rPr>
              <w:t>10</w:t>
            </w:r>
          </w:p>
        </w:tc>
        <w:tc>
          <w:tcPr>
            <w:tcW w:w="882" w:type="dxa"/>
            <w:shd w:val="clear" w:color="auto" w:fill="FFFFFF"/>
            <w:tcMar>
              <w:top w:w="0" w:type="dxa"/>
              <w:left w:w="0" w:type="dxa"/>
              <w:bottom w:w="0" w:type="dxa"/>
              <w:right w:w="0" w:type="dxa"/>
            </w:tcMar>
          </w:tcPr>
          <w:p w:rsidR="00E4285A" w:rsidRDefault="00813332" w14:paraId="6DF96944" w14:textId="77777777">
            <w:pPr>
              <w:spacing w:before="80" w:after="80"/>
              <w:ind w:left="80" w:right="80"/>
              <w:jc w:val="right"/>
            </w:pPr>
            <w:r>
              <w:rPr>
                <w:rFonts w:ascii="Arial" w:hAnsi="Arial" w:eastAsia="Arial" w:cs="Arial"/>
                <w:color w:val="000000"/>
                <w:sz w:val="16"/>
                <w:szCs w:val="16"/>
              </w:rPr>
              <w:t>0.779</w:t>
            </w:r>
          </w:p>
        </w:tc>
        <w:tc>
          <w:tcPr>
            <w:tcW w:w="873" w:type="dxa"/>
            <w:shd w:val="clear" w:color="auto" w:fill="FFFFFF"/>
            <w:tcMar>
              <w:top w:w="0" w:type="dxa"/>
              <w:left w:w="0" w:type="dxa"/>
              <w:bottom w:w="0" w:type="dxa"/>
              <w:right w:w="0" w:type="dxa"/>
            </w:tcMar>
          </w:tcPr>
          <w:p w:rsidR="00E4285A" w:rsidRDefault="00813332" w14:paraId="6DF96945" w14:textId="77777777">
            <w:pPr>
              <w:spacing w:before="80" w:after="80"/>
              <w:ind w:left="80" w:right="80"/>
              <w:jc w:val="right"/>
            </w:pPr>
            <w:r>
              <w:rPr>
                <w:rFonts w:ascii="Arial" w:hAnsi="Arial" w:eastAsia="Arial" w:cs="Arial"/>
                <w:color w:val="000000"/>
                <w:sz w:val="16"/>
                <w:szCs w:val="16"/>
              </w:rPr>
              <w:t>0.001</w:t>
            </w:r>
          </w:p>
        </w:tc>
        <w:tc>
          <w:tcPr>
            <w:tcW w:w="864" w:type="dxa"/>
            <w:shd w:val="clear" w:color="auto" w:fill="FFFFFF"/>
            <w:tcMar>
              <w:top w:w="0" w:type="dxa"/>
              <w:left w:w="0" w:type="dxa"/>
              <w:bottom w:w="0" w:type="dxa"/>
              <w:right w:w="0" w:type="dxa"/>
            </w:tcMar>
          </w:tcPr>
          <w:p w:rsidR="00E4285A" w:rsidRDefault="00813332" w14:paraId="6DF96946" w14:textId="77777777">
            <w:pPr>
              <w:spacing w:before="80" w:after="80"/>
              <w:ind w:left="80" w:right="80"/>
              <w:jc w:val="right"/>
            </w:pPr>
            <w:r>
              <w:rPr>
                <w:rFonts w:ascii="Arial" w:hAnsi="Arial" w:eastAsia="Arial" w:cs="Arial"/>
                <w:color w:val="000000"/>
                <w:sz w:val="16"/>
                <w:szCs w:val="16"/>
              </w:rPr>
              <w:t>0.0403</w:t>
            </w:r>
          </w:p>
        </w:tc>
        <w:tc>
          <w:tcPr>
            <w:tcW w:w="802" w:type="dxa"/>
            <w:shd w:val="clear" w:color="auto" w:fill="FFFFFF"/>
            <w:tcMar>
              <w:top w:w="0" w:type="dxa"/>
              <w:left w:w="0" w:type="dxa"/>
              <w:bottom w:w="0" w:type="dxa"/>
              <w:right w:w="0" w:type="dxa"/>
            </w:tcMar>
          </w:tcPr>
          <w:p w:rsidR="00E4285A" w:rsidRDefault="00813332" w14:paraId="6DF96947" w14:textId="77777777">
            <w:pPr>
              <w:spacing w:before="80" w:after="80"/>
              <w:ind w:left="80"/>
              <w:jc w:val="right"/>
            </w:pPr>
            <w:r>
              <w:rPr>
                <w:rFonts w:ascii="Arial" w:hAnsi="Arial" w:eastAsia="Arial" w:cs="Arial"/>
                <w:color w:val="000000"/>
                <w:sz w:val="16"/>
                <w:szCs w:val="16"/>
              </w:rPr>
              <w:t xml:space="preserve">0.17 </w:t>
            </w:r>
          </w:p>
        </w:tc>
      </w:tr>
      <w:tr w:rsidR="00E4285A" w:rsidTr="00E4285A" w14:paraId="6DF9694F" w14:textId="77777777">
        <w:trPr>
          <w:cantSplit/>
          <w:jc w:val="center"/>
        </w:trPr>
        <w:tc>
          <w:tcPr>
            <w:tcW w:w="429" w:type="dxa"/>
            <w:shd w:val="clear" w:color="auto" w:fill="FFFFFF"/>
            <w:tcMar>
              <w:top w:w="0" w:type="dxa"/>
              <w:left w:w="0" w:type="dxa"/>
              <w:bottom w:w="0" w:type="dxa"/>
              <w:right w:w="0" w:type="dxa"/>
            </w:tcMar>
          </w:tcPr>
          <w:p w:rsidR="00E4285A" w:rsidRDefault="00813332" w14:paraId="6DF96949" w14:textId="77777777">
            <w:pPr>
              <w:spacing w:before="80" w:after="80"/>
              <w:ind w:right="80"/>
              <w:jc w:val="right"/>
            </w:pPr>
            <w:r>
              <w:rPr>
                <w:rFonts w:ascii="Arial" w:hAnsi="Arial" w:eastAsia="Arial" w:cs="Arial"/>
                <w:color w:val="000000"/>
                <w:sz w:val="16"/>
                <w:szCs w:val="16"/>
              </w:rPr>
              <w:t>36</w:t>
            </w:r>
          </w:p>
        </w:tc>
        <w:tc>
          <w:tcPr>
            <w:tcW w:w="535" w:type="dxa"/>
            <w:shd w:val="clear" w:color="auto" w:fill="FFFFFF"/>
            <w:tcMar>
              <w:top w:w="0" w:type="dxa"/>
              <w:left w:w="0" w:type="dxa"/>
              <w:bottom w:w="0" w:type="dxa"/>
              <w:right w:w="0" w:type="dxa"/>
            </w:tcMar>
          </w:tcPr>
          <w:p w:rsidR="00E4285A" w:rsidRDefault="00813332" w14:paraId="6DF9694A" w14:textId="77777777">
            <w:pPr>
              <w:spacing w:before="80" w:after="80"/>
              <w:ind w:left="80" w:right="80"/>
              <w:jc w:val="right"/>
            </w:pPr>
            <w:r>
              <w:rPr>
                <w:rFonts w:ascii="Arial" w:hAnsi="Arial" w:eastAsia="Arial" w:cs="Arial"/>
                <w:color w:val="000000"/>
                <w:sz w:val="16"/>
                <w:szCs w:val="16"/>
              </w:rPr>
              <w:t>10</w:t>
            </w:r>
          </w:p>
        </w:tc>
        <w:tc>
          <w:tcPr>
            <w:tcW w:w="882" w:type="dxa"/>
            <w:shd w:val="clear" w:color="auto" w:fill="FFFFFF"/>
            <w:tcMar>
              <w:top w:w="0" w:type="dxa"/>
              <w:left w:w="0" w:type="dxa"/>
              <w:bottom w:w="0" w:type="dxa"/>
              <w:right w:w="0" w:type="dxa"/>
            </w:tcMar>
          </w:tcPr>
          <w:p w:rsidR="00E4285A" w:rsidRDefault="00813332" w14:paraId="6DF9694B" w14:textId="77777777">
            <w:pPr>
              <w:spacing w:before="80" w:after="80"/>
              <w:ind w:left="80" w:right="80"/>
              <w:jc w:val="right"/>
            </w:pPr>
            <w:r>
              <w:rPr>
                <w:rFonts w:ascii="Arial" w:hAnsi="Arial" w:eastAsia="Arial" w:cs="Arial"/>
                <w:color w:val="000000"/>
                <w:sz w:val="16"/>
                <w:szCs w:val="16"/>
              </w:rPr>
              <w:t xml:space="preserve">0.78 </w:t>
            </w:r>
          </w:p>
        </w:tc>
        <w:tc>
          <w:tcPr>
            <w:tcW w:w="873" w:type="dxa"/>
            <w:shd w:val="clear" w:color="auto" w:fill="FFFFFF"/>
            <w:tcMar>
              <w:top w:w="0" w:type="dxa"/>
              <w:left w:w="0" w:type="dxa"/>
              <w:bottom w:w="0" w:type="dxa"/>
              <w:right w:w="0" w:type="dxa"/>
            </w:tcMar>
          </w:tcPr>
          <w:p w:rsidR="00E4285A" w:rsidRDefault="00813332" w14:paraId="6DF9694C" w14:textId="77777777">
            <w:pPr>
              <w:spacing w:before="80" w:after="80"/>
              <w:ind w:left="80" w:right="80"/>
              <w:jc w:val="right"/>
            </w:pPr>
            <w:r>
              <w:rPr>
                <w:rFonts w:ascii="Arial" w:hAnsi="Arial" w:eastAsia="Arial" w:cs="Arial"/>
                <w:color w:val="000000"/>
                <w:sz w:val="16"/>
                <w:szCs w:val="16"/>
              </w:rPr>
              <w:t>0.001</w:t>
            </w:r>
          </w:p>
        </w:tc>
        <w:tc>
          <w:tcPr>
            <w:tcW w:w="864" w:type="dxa"/>
            <w:shd w:val="clear" w:color="auto" w:fill="FFFFFF"/>
            <w:tcMar>
              <w:top w:w="0" w:type="dxa"/>
              <w:left w:w="0" w:type="dxa"/>
              <w:bottom w:w="0" w:type="dxa"/>
              <w:right w:w="0" w:type="dxa"/>
            </w:tcMar>
          </w:tcPr>
          <w:p w:rsidR="00E4285A" w:rsidRDefault="00813332" w14:paraId="6DF9694D" w14:textId="77777777">
            <w:pPr>
              <w:spacing w:before="80" w:after="80"/>
              <w:ind w:left="80" w:right="80"/>
              <w:jc w:val="right"/>
            </w:pPr>
            <w:r>
              <w:rPr>
                <w:rFonts w:ascii="Arial" w:hAnsi="Arial" w:eastAsia="Arial" w:cs="Arial"/>
                <w:color w:val="000000"/>
                <w:sz w:val="16"/>
                <w:szCs w:val="16"/>
              </w:rPr>
              <w:t>0.0425</w:t>
            </w:r>
          </w:p>
        </w:tc>
        <w:tc>
          <w:tcPr>
            <w:tcW w:w="802" w:type="dxa"/>
            <w:shd w:val="clear" w:color="auto" w:fill="FFFFFF"/>
            <w:tcMar>
              <w:top w:w="0" w:type="dxa"/>
              <w:left w:w="0" w:type="dxa"/>
              <w:bottom w:w="0" w:type="dxa"/>
              <w:right w:w="0" w:type="dxa"/>
            </w:tcMar>
          </w:tcPr>
          <w:p w:rsidR="00E4285A" w:rsidRDefault="00813332" w14:paraId="6DF9694E" w14:textId="77777777">
            <w:pPr>
              <w:spacing w:before="80" w:after="80"/>
              <w:ind w:left="80"/>
              <w:jc w:val="right"/>
            </w:pPr>
            <w:r>
              <w:rPr>
                <w:rFonts w:ascii="Arial" w:hAnsi="Arial" w:eastAsia="Arial" w:cs="Arial"/>
                <w:color w:val="000000"/>
                <w:sz w:val="16"/>
                <w:szCs w:val="16"/>
              </w:rPr>
              <w:t xml:space="preserve">0.16 </w:t>
            </w:r>
          </w:p>
        </w:tc>
      </w:tr>
      <w:tr w:rsidR="00E4285A" w:rsidTr="00E4285A" w14:paraId="6DF96956" w14:textId="77777777">
        <w:trPr>
          <w:cantSplit/>
          <w:jc w:val="center"/>
        </w:trPr>
        <w:tc>
          <w:tcPr>
            <w:tcW w:w="429" w:type="dxa"/>
            <w:shd w:val="clear" w:color="auto" w:fill="FFFFFF"/>
            <w:tcMar>
              <w:top w:w="0" w:type="dxa"/>
              <w:left w:w="0" w:type="dxa"/>
              <w:bottom w:w="0" w:type="dxa"/>
              <w:right w:w="0" w:type="dxa"/>
            </w:tcMar>
          </w:tcPr>
          <w:p w:rsidR="00E4285A" w:rsidRDefault="00813332" w14:paraId="6DF96950" w14:textId="77777777">
            <w:pPr>
              <w:spacing w:before="80" w:after="80"/>
              <w:ind w:right="80"/>
              <w:jc w:val="right"/>
            </w:pPr>
            <w:r>
              <w:rPr>
                <w:rFonts w:ascii="Arial" w:hAnsi="Arial" w:eastAsia="Arial" w:cs="Arial"/>
                <w:color w:val="000000"/>
                <w:sz w:val="16"/>
                <w:szCs w:val="16"/>
              </w:rPr>
              <w:t>36</w:t>
            </w:r>
          </w:p>
        </w:tc>
        <w:tc>
          <w:tcPr>
            <w:tcW w:w="535" w:type="dxa"/>
            <w:shd w:val="clear" w:color="auto" w:fill="FFFFFF"/>
            <w:tcMar>
              <w:top w:w="0" w:type="dxa"/>
              <w:left w:w="0" w:type="dxa"/>
              <w:bottom w:w="0" w:type="dxa"/>
              <w:right w:w="0" w:type="dxa"/>
            </w:tcMar>
          </w:tcPr>
          <w:p w:rsidR="00E4285A" w:rsidRDefault="00813332" w14:paraId="6DF96951" w14:textId="77777777">
            <w:pPr>
              <w:spacing w:before="80" w:after="80"/>
              <w:ind w:left="80" w:right="80"/>
              <w:jc w:val="right"/>
            </w:pPr>
            <w:r>
              <w:rPr>
                <w:rFonts w:ascii="Arial" w:hAnsi="Arial" w:eastAsia="Arial" w:cs="Arial"/>
                <w:color w:val="000000"/>
                <w:sz w:val="16"/>
                <w:szCs w:val="16"/>
              </w:rPr>
              <w:t>10</w:t>
            </w:r>
          </w:p>
        </w:tc>
        <w:tc>
          <w:tcPr>
            <w:tcW w:w="882" w:type="dxa"/>
            <w:shd w:val="clear" w:color="auto" w:fill="FFFFFF"/>
            <w:tcMar>
              <w:top w:w="0" w:type="dxa"/>
              <w:left w:w="0" w:type="dxa"/>
              <w:bottom w:w="0" w:type="dxa"/>
              <w:right w:w="0" w:type="dxa"/>
            </w:tcMar>
          </w:tcPr>
          <w:p w:rsidR="00E4285A" w:rsidRDefault="00813332" w14:paraId="6DF96952" w14:textId="77777777">
            <w:pPr>
              <w:spacing w:before="80" w:after="80"/>
              <w:ind w:left="80" w:right="80"/>
              <w:jc w:val="right"/>
            </w:pPr>
            <w:r>
              <w:rPr>
                <w:rFonts w:ascii="Arial" w:hAnsi="Arial" w:eastAsia="Arial" w:cs="Arial"/>
                <w:color w:val="000000"/>
                <w:sz w:val="16"/>
                <w:szCs w:val="16"/>
              </w:rPr>
              <w:t>0.781</w:t>
            </w:r>
          </w:p>
        </w:tc>
        <w:tc>
          <w:tcPr>
            <w:tcW w:w="873" w:type="dxa"/>
            <w:shd w:val="clear" w:color="auto" w:fill="FFFFFF"/>
            <w:tcMar>
              <w:top w:w="0" w:type="dxa"/>
              <w:left w:w="0" w:type="dxa"/>
              <w:bottom w:w="0" w:type="dxa"/>
              <w:right w:w="0" w:type="dxa"/>
            </w:tcMar>
          </w:tcPr>
          <w:p w:rsidR="00E4285A" w:rsidRDefault="00813332" w14:paraId="6DF96953" w14:textId="77777777">
            <w:pPr>
              <w:spacing w:before="80" w:after="80"/>
              <w:ind w:left="80" w:right="80"/>
              <w:jc w:val="right"/>
            </w:pPr>
            <w:r>
              <w:rPr>
                <w:rFonts w:ascii="Arial" w:hAnsi="Arial" w:eastAsia="Arial" w:cs="Arial"/>
                <w:color w:val="000000"/>
                <w:sz w:val="16"/>
                <w:szCs w:val="16"/>
              </w:rPr>
              <w:t>0.001</w:t>
            </w:r>
          </w:p>
        </w:tc>
        <w:tc>
          <w:tcPr>
            <w:tcW w:w="864" w:type="dxa"/>
            <w:shd w:val="clear" w:color="auto" w:fill="FFFFFF"/>
            <w:tcMar>
              <w:top w:w="0" w:type="dxa"/>
              <w:left w:w="0" w:type="dxa"/>
              <w:bottom w:w="0" w:type="dxa"/>
              <w:right w:w="0" w:type="dxa"/>
            </w:tcMar>
          </w:tcPr>
          <w:p w:rsidR="00E4285A" w:rsidRDefault="00813332" w14:paraId="6DF96954" w14:textId="77777777">
            <w:pPr>
              <w:spacing w:before="80" w:after="80"/>
              <w:ind w:left="80" w:right="80"/>
              <w:jc w:val="right"/>
            </w:pPr>
            <w:r>
              <w:rPr>
                <w:rFonts w:ascii="Arial" w:hAnsi="Arial" w:eastAsia="Arial" w:cs="Arial"/>
                <w:color w:val="000000"/>
                <w:sz w:val="16"/>
                <w:szCs w:val="16"/>
              </w:rPr>
              <w:t>0.0415</w:t>
            </w:r>
          </w:p>
        </w:tc>
        <w:tc>
          <w:tcPr>
            <w:tcW w:w="802" w:type="dxa"/>
            <w:shd w:val="clear" w:color="auto" w:fill="FFFFFF"/>
            <w:tcMar>
              <w:top w:w="0" w:type="dxa"/>
              <w:left w:w="0" w:type="dxa"/>
              <w:bottom w:w="0" w:type="dxa"/>
              <w:right w:w="0" w:type="dxa"/>
            </w:tcMar>
          </w:tcPr>
          <w:p w:rsidR="00E4285A" w:rsidRDefault="00813332" w14:paraId="6DF96955" w14:textId="77777777">
            <w:pPr>
              <w:spacing w:before="80" w:after="80"/>
              <w:ind w:left="80"/>
              <w:jc w:val="right"/>
            </w:pPr>
            <w:r>
              <w:rPr>
                <w:rFonts w:ascii="Arial" w:hAnsi="Arial" w:eastAsia="Arial" w:cs="Arial"/>
                <w:color w:val="000000"/>
                <w:sz w:val="16"/>
                <w:szCs w:val="16"/>
              </w:rPr>
              <w:t>0.161</w:t>
            </w:r>
          </w:p>
        </w:tc>
      </w:tr>
      <w:tr w:rsidR="00E4285A" w:rsidTr="00E4285A" w14:paraId="6DF9695D" w14:textId="77777777">
        <w:trPr>
          <w:cantSplit/>
          <w:jc w:val="center"/>
        </w:trPr>
        <w:tc>
          <w:tcPr>
            <w:tcW w:w="429" w:type="dxa"/>
            <w:shd w:val="clear" w:color="auto" w:fill="FFFFFF"/>
            <w:tcMar>
              <w:top w:w="0" w:type="dxa"/>
              <w:left w:w="0" w:type="dxa"/>
              <w:bottom w:w="0" w:type="dxa"/>
              <w:right w:w="0" w:type="dxa"/>
            </w:tcMar>
          </w:tcPr>
          <w:p w:rsidR="00E4285A" w:rsidRDefault="00813332" w14:paraId="6DF96957" w14:textId="77777777">
            <w:pPr>
              <w:spacing w:before="80" w:after="80"/>
              <w:ind w:right="80"/>
              <w:jc w:val="right"/>
            </w:pPr>
            <w:r>
              <w:rPr>
                <w:rFonts w:ascii="Arial" w:hAnsi="Arial" w:eastAsia="Arial" w:cs="Arial"/>
                <w:color w:val="000000"/>
                <w:sz w:val="16"/>
                <w:szCs w:val="16"/>
              </w:rPr>
              <w:t>36</w:t>
            </w:r>
          </w:p>
        </w:tc>
        <w:tc>
          <w:tcPr>
            <w:tcW w:w="535" w:type="dxa"/>
            <w:shd w:val="clear" w:color="auto" w:fill="FFFFFF"/>
            <w:tcMar>
              <w:top w:w="0" w:type="dxa"/>
              <w:left w:w="0" w:type="dxa"/>
              <w:bottom w:w="0" w:type="dxa"/>
              <w:right w:w="0" w:type="dxa"/>
            </w:tcMar>
          </w:tcPr>
          <w:p w:rsidR="00E4285A" w:rsidRDefault="00813332" w14:paraId="6DF96958" w14:textId="77777777">
            <w:pPr>
              <w:spacing w:before="80" w:after="80"/>
              <w:ind w:left="80" w:right="80"/>
              <w:jc w:val="right"/>
            </w:pPr>
            <w:r>
              <w:rPr>
                <w:rFonts w:ascii="Arial" w:hAnsi="Arial" w:eastAsia="Arial" w:cs="Arial"/>
                <w:color w:val="000000"/>
                <w:sz w:val="16"/>
                <w:szCs w:val="16"/>
              </w:rPr>
              <w:t>10</w:t>
            </w:r>
          </w:p>
        </w:tc>
        <w:tc>
          <w:tcPr>
            <w:tcW w:w="882" w:type="dxa"/>
            <w:shd w:val="clear" w:color="auto" w:fill="FFFFFF"/>
            <w:tcMar>
              <w:top w:w="0" w:type="dxa"/>
              <w:left w:w="0" w:type="dxa"/>
              <w:bottom w:w="0" w:type="dxa"/>
              <w:right w:w="0" w:type="dxa"/>
            </w:tcMar>
          </w:tcPr>
          <w:p w:rsidR="00E4285A" w:rsidRDefault="00813332" w14:paraId="6DF96959" w14:textId="77777777">
            <w:pPr>
              <w:spacing w:before="80" w:after="80"/>
              <w:ind w:left="80" w:right="80"/>
              <w:jc w:val="right"/>
            </w:pPr>
            <w:r>
              <w:rPr>
                <w:rFonts w:ascii="Arial" w:hAnsi="Arial" w:eastAsia="Arial" w:cs="Arial"/>
                <w:color w:val="000000"/>
                <w:sz w:val="16"/>
                <w:szCs w:val="16"/>
              </w:rPr>
              <w:t>0.782</w:t>
            </w:r>
          </w:p>
        </w:tc>
        <w:tc>
          <w:tcPr>
            <w:tcW w:w="873" w:type="dxa"/>
            <w:shd w:val="clear" w:color="auto" w:fill="FFFFFF"/>
            <w:tcMar>
              <w:top w:w="0" w:type="dxa"/>
              <w:left w:w="0" w:type="dxa"/>
              <w:bottom w:w="0" w:type="dxa"/>
              <w:right w:w="0" w:type="dxa"/>
            </w:tcMar>
          </w:tcPr>
          <w:p w:rsidR="00E4285A" w:rsidRDefault="00813332" w14:paraId="6DF9695A" w14:textId="77777777">
            <w:pPr>
              <w:spacing w:before="80" w:after="80"/>
              <w:ind w:left="80" w:right="80"/>
              <w:jc w:val="right"/>
            </w:pPr>
            <w:r>
              <w:rPr>
                <w:rFonts w:ascii="Arial" w:hAnsi="Arial" w:eastAsia="Arial" w:cs="Arial"/>
                <w:color w:val="000000"/>
                <w:sz w:val="16"/>
                <w:szCs w:val="16"/>
              </w:rPr>
              <w:t>0.001</w:t>
            </w:r>
          </w:p>
        </w:tc>
        <w:tc>
          <w:tcPr>
            <w:tcW w:w="864" w:type="dxa"/>
            <w:shd w:val="clear" w:color="auto" w:fill="FFFFFF"/>
            <w:tcMar>
              <w:top w:w="0" w:type="dxa"/>
              <w:left w:w="0" w:type="dxa"/>
              <w:bottom w:w="0" w:type="dxa"/>
              <w:right w:w="0" w:type="dxa"/>
            </w:tcMar>
          </w:tcPr>
          <w:p w:rsidR="00E4285A" w:rsidRDefault="00813332" w14:paraId="6DF9695B" w14:textId="77777777">
            <w:pPr>
              <w:spacing w:before="80" w:after="80"/>
              <w:ind w:left="80" w:right="80"/>
              <w:jc w:val="right"/>
            </w:pPr>
            <w:r>
              <w:rPr>
                <w:rFonts w:ascii="Arial" w:hAnsi="Arial" w:eastAsia="Arial" w:cs="Arial"/>
                <w:color w:val="000000"/>
                <w:sz w:val="16"/>
                <w:szCs w:val="16"/>
              </w:rPr>
              <w:t>0.0472</w:t>
            </w:r>
          </w:p>
        </w:tc>
        <w:tc>
          <w:tcPr>
            <w:tcW w:w="802" w:type="dxa"/>
            <w:shd w:val="clear" w:color="auto" w:fill="FFFFFF"/>
            <w:tcMar>
              <w:top w:w="0" w:type="dxa"/>
              <w:left w:w="0" w:type="dxa"/>
              <w:bottom w:w="0" w:type="dxa"/>
              <w:right w:w="0" w:type="dxa"/>
            </w:tcMar>
          </w:tcPr>
          <w:p w:rsidR="00E4285A" w:rsidRDefault="00813332" w14:paraId="6DF9695C" w14:textId="77777777">
            <w:pPr>
              <w:spacing w:before="80" w:after="80"/>
              <w:ind w:left="80"/>
              <w:jc w:val="right"/>
            </w:pPr>
            <w:r>
              <w:rPr>
                <w:rFonts w:ascii="Arial" w:hAnsi="Arial" w:eastAsia="Arial" w:cs="Arial"/>
                <w:color w:val="000000"/>
                <w:sz w:val="16"/>
                <w:szCs w:val="16"/>
              </w:rPr>
              <w:t>0.166</w:t>
            </w:r>
          </w:p>
        </w:tc>
      </w:tr>
      <w:tr w:rsidR="00E4285A" w:rsidTr="00E4285A" w14:paraId="6DF96964" w14:textId="77777777">
        <w:trPr>
          <w:cantSplit/>
          <w:jc w:val="center"/>
        </w:trPr>
        <w:tc>
          <w:tcPr>
            <w:tcW w:w="429" w:type="dxa"/>
            <w:shd w:val="clear" w:color="auto" w:fill="FFFFFF"/>
            <w:tcMar>
              <w:top w:w="0" w:type="dxa"/>
              <w:left w:w="0" w:type="dxa"/>
              <w:bottom w:w="0" w:type="dxa"/>
              <w:right w:w="0" w:type="dxa"/>
            </w:tcMar>
          </w:tcPr>
          <w:p w:rsidR="00E4285A" w:rsidRDefault="00813332" w14:paraId="6DF9695E" w14:textId="77777777">
            <w:pPr>
              <w:spacing w:before="80" w:after="80"/>
              <w:ind w:right="80"/>
              <w:jc w:val="right"/>
            </w:pPr>
            <w:r>
              <w:rPr>
                <w:rFonts w:ascii="Arial" w:hAnsi="Arial" w:eastAsia="Arial" w:cs="Arial"/>
                <w:color w:val="000000"/>
                <w:sz w:val="16"/>
                <w:szCs w:val="16"/>
              </w:rPr>
              <w:t>36</w:t>
            </w:r>
          </w:p>
        </w:tc>
        <w:tc>
          <w:tcPr>
            <w:tcW w:w="535" w:type="dxa"/>
            <w:shd w:val="clear" w:color="auto" w:fill="FFFFFF"/>
            <w:tcMar>
              <w:top w:w="0" w:type="dxa"/>
              <w:left w:w="0" w:type="dxa"/>
              <w:bottom w:w="0" w:type="dxa"/>
              <w:right w:w="0" w:type="dxa"/>
            </w:tcMar>
          </w:tcPr>
          <w:p w:rsidR="00E4285A" w:rsidRDefault="00813332" w14:paraId="6DF9695F" w14:textId="77777777">
            <w:pPr>
              <w:spacing w:before="80" w:after="80"/>
              <w:ind w:left="80" w:right="80"/>
              <w:jc w:val="right"/>
            </w:pPr>
            <w:r>
              <w:rPr>
                <w:rFonts w:ascii="Arial" w:hAnsi="Arial" w:eastAsia="Arial" w:cs="Arial"/>
                <w:color w:val="000000"/>
                <w:sz w:val="16"/>
                <w:szCs w:val="16"/>
              </w:rPr>
              <w:t>10</w:t>
            </w:r>
          </w:p>
        </w:tc>
        <w:tc>
          <w:tcPr>
            <w:tcW w:w="882" w:type="dxa"/>
            <w:shd w:val="clear" w:color="auto" w:fill="FFFFFF"/>
            <w:tcMar>
              <w:top w:w="0" w:type="dxa"/>
              <w:left w:w="0" w:type="dxa"/>
              <w:bottom w:w="0" w:type="dxa"/>
              <w:right w:w="0" w:type="dxa"/>
            </w:tcMar>
          </w:tcPr>
          <w:p w:rsidR="00E4285A" w:rsidRDefault="00813332" w14:paraId="6DF96960" w14:textId="77777777">
            <w:pPr>
              <w:spacing w:before="80" w:after="80"/>
              <w:ind w:left="80" w:right="80"/>
              <w:jc w:val="right"/>
            </w:pPr>
            <w:r>
              <w:rPr>
                <w:rFonts w:ascii="Arial" w:hAnsi="Arial" w:eastAsia="Arial" w:cs="Arial"/>
                <w:color w:val="000000"/>
                <w:sz w:val="16"/>
                <w:szCs w:val="16"/>
              </w:rPr>
              <w:t>0.783</w:t>
            </w:r>
          </w:p>
        </w:tc>
        <w:tc>
          <w:tcPr>
            <w:tcW w:w="873" w:type="dxa"/>
            <w:shd w:val="clear" w:color="auto" w:fill="FFFFFF"/>
            <w:tcMar>
              <w:top w:w="0" w:type="dxa"/>
              <w:left w:w="0" w:type="dxa"/>
              <w:bottom w:w="0" w:type="dxa"/>
              <w:right w:w="0" w:type="dxa"/>
            </w:tcMar>
          </w:tcPr>
          <w:p w:rsidR="00E4285A" w:rsidRDefault="00813332" w14:paraId="6DF96961" w14:textId="77777777">
            <w:pPr>
              <w:spacing w:before="80" w:after="80"/>
              <w:ind w:left="80" w:right="80"/>
              <w:jc w:val="right"/>
            </w:pPr>
            <w:r>
              <w:rPr>
                <w:rFonts w:ascii="Arial" w:hAnsi="Arial" w:eastAsia="Arial" w:cs="Arial"/>
                <w:color w:val="000000"/>
                <w:sz w:val="16"/>
                <w:szCs w:val="16"/>
              </w:rPr>
              <w:t>0.001</w:t>
            </w:r>
          </w:p>
        </w:tc>
        <w:tc>
          <w:tcPr>
            <w:tcW w:w="864" w:type="dxa"/>
            <w:shd w:val="clear" w:color="auto" w:fill="FFFFFF"/>
            <w:tcMar>
              <w:top w:w="0" w:type="dxa"/>
              <w:left w:w="0" w:type="dxa"/>
              <w:bottom w:w="0" w:type="dxa"/>
              <w:right w:w="0" w:type="dxa"/>
            </w:tcMar>
          </w:tcPr>
          <w:p w:rsidR="00E4285A" w:rsidRDefault="00813332" w14:paraId="6DF96962" w14:textId="77777777">
            <w:pPr>
              <w:spacing w:before="80" w:after="80"/>
              <w:ind w:left="80" w:right="80"/>
              <w:jc w:val="right"/>
            </w:pPr>
            <w:r>
              <w:rPr>
                <w:rFonts w:ascii="Arial" w:hAnsi="Arial" w:eastAsia="Arial" w:cs="Arial"/>
                <w:color w:val="000000"/>
                <w:sz w:val="16"/>
                <w:szCs w:val="16"/>
              </w:rPr>
              <w:t xml:space="preserve">0.039 </w:t>
            </w:r>
          </w:p>
        </w:tc>
        <w:tc>
          <w:tcPr>
            <w:tcW w:w="802" w:type="dxa"/>
            <w:shd w:val="clear" w:color="auto" w:fill="FFFFFF"/>
            <w:tcMar>
              <w:top w:w="0" w:type="dxa"/>
              <w:left w:w="0" w:type="dxa"/>
              <w:bottom w:w="0" w:type="dxa"/>
              <w:right w:w="0" w:type="dxa"/>
            </w:tcMar>
          </w:tcPr>
          <w:p w:rsidR="00E4285A" w:rsidRDefault="00813332" w14:paraId="6DF96963" w14:textId="77777777">
            <w:pPr>
              <w:spacing w:before="80" w:after="80"/>
              <w:ind w:left="80"/>
              <w:jc w:val="right"/>
            </w:pPr>
            <w:r>
              <w:rPr>
                <w:rFonts w:ascii="Arial" w:hAnsi="Arial" w:eastAsia="Arial" w:cs="Arial"/>
                <w:color w:val="000000"/>
                <w:sz w:val="16"/>
                <w:szCs w:val="16"/>
              </w:rPr>
              <w:t>0.161</w:t>
            </w:r>
          </w:p>
        </w:tc>
      </w:tr>
      <w:tr w:rsidR="00E4285A" w:rsidTr="00E4285A" w14:paraId="6DF9696B" w14:textId="77777777">
        <w:trPr>
          <w:cantSplit/>
          <w:jc w:val="center"/>
        </w:trPr>
        <w:tc>
          <w:tcPr>
            <w:tcW w:w="429" w:type="dxa"/>
            <w:shd w:val="clear" w:color="auto" w:fill="FFFFFF"/>
            <w:tcMar>
              <w:top w:w="0" w:type="dxa"/>
              <w:left w:w="0" w:type="dxa"/>
              <w:bottom w:w="0" w:type="dxa"/>
              <w:right w:w="0" w:type="dxa"/>
            </w:tcMar>
          </w:tcPr>
          <w:p w:rsidR="00E4285A" w:rsidRDefault="00813332" w14:paraId="6DF96965" w14:textId="77777777">
            <w:pPr>
              <w:spacing w:before="80" w:after="80"/>
              <w:ind w:right="80"/>
              <w:jc w:val="right"/>
            </w:pPr>
            <w:r>
              <w:rPr>
                <w:rFonts w:ascii="Arial" w:hAnsi="Arial" w:eastAsia="Arial" w:cs="Arial"/>
                <w:color w:val="000000"/>
                <w:sz w:val="16"/>
                <w:szCs w:val="16"/>
              </w:rPr>
              <w:t>36</w:t>
            </w:r>
          </w:p>
        </w:tc>
        <w:tc>
          <w:tcPr>
            <w:tcW w:w="535" w:type="dxa"/>
            <w:shd w:val="clear" w:color="auto" w:fill="FFFFFF"/>
            <w:tcMar>
              <w:top w:w="0" w:type="dxa"/>
              <w:left w:w="0" w:type="dxa"/>
              <w:bottom w:w="0" w:type="dxa"/>
              <w:right w:w="0" w:type="dxa"/>
            </w:tcMar>
          </w:tcPr>
          <w:p w:rsidR="00E4285A" w:rsidRDefault="00813332" w14:paraId="6DF96966" w14:textId="77777777">
            <w:pPr>
              <w:spacing w:before="80" w:after="80"/>
              <w:ind w:left="80" w:right="80"/>
              <w:jc w:val="right"/>
            </w:pPr>
            <w:r>
              <w:rPr>
                <w:rFonts w:ascii="Arial" w:hAnsi="Arial" w:eastAsia="Arial" w:cs="Arial"/>
                <w:color w:val="000000"/>
                <w:sz w:val="16"/>
                <w:szCs w:val="16"/>
              </w:rPr>
              <w:t>10</w:t>
            </w:r>
          </w:p>
        </w:tc>
        <w:tc>
          <w:tcPr>
            <w:tcW w:w="882" w:type="dxa"/>
            <w:shd w:val="clear" w:color="auto" w:fill="FFFFFF"/>
            <w:tcMar>
              <w:top w:w="0" w:type="dxa"/>
              <w:left w:w="0" w:type="dxa"/>
              <w:bottom w:w="0" w:type="dxa"/>
              <w:right w:w="0" w:type="dxa"/>
            </w:tcMar>
          </w:tcPr>
          <w:p w:rsidR="00E4285A" w:rsidRDefault="00813332" w14:paraId="6DF96967" w14:textId="77777777">
            <w:pPr>
              <w:spacing w:before="80" w:after="80"/>
              <w:ind w:left="80" w:right="80"/>
              <w:jc w:val="right"/>
            </w:pPr>
            <w:r>
              <w:rPr>
                <w:rFonts w:ascii="Arial" w:hAnsi="Arial" w:eastAsia="Arial" w:cs="Arial"/>
                <w:color w:val="000000"/>
                <w:sz w:val="16"/>
                <w:szCs w:val="16"/>
              </w:rPr>
              <w:t>0.784</w:t>
            </w:r>
          </w:p>
        </w:tc>
        <w:tc>
          <w:tcPr>
            <w:tcW w:w="873" w:type="dxa"/>
            <w:shd w:val="clear" w:color="auto" w:fill="FFFFFF"/>
            <w:tcMar>
              <w:top w:w="0" w:type="dxa"/>
              <w:left w:w="0" w:type="dxa"/>
              <w:bottom w:w="0" w:type="dxa"/>
              <w:right w:w="0" w:type="dxa"/>
            </w:tcMar>
          </w:tcPr>
          <w:p w:rsidR="00E4285A" w:rsidRDefault="00813332" w14:paraId="6DF96968" w14:textId="77777777">
            <w:pPr>
              <w:spacing w:before="80" w:after="80"/>
              <w:ind w:left="80" w:right="80"/>
              <w:jc w:val="right"/>
            </w:pPr>
            <w:r>
              <w:rPr>
                <w:rFonts w:ascii="Arial" w:hAnsi="Arial" w:eastAsia="Arial" w:cs="Arial"/>
                <w:color w:val="000000"/>
                <w:sz w:val="16"/>
                <w:szCs w:val="16"/>
              </w:rPr>
              <w:t>0.001</w:t>
            </w:r>
          </w:p>
        </w:tc>
        <w:tc>
          <w:tcPr>
            <w:tcW w:w="864" w:type="dxa"/>
            <w:shd w:val="clear" w:color="auto" w:fill="FFFFFF"/>
            <w:tcMar>
              <w:top w:w="0" w:type="dxa"/>
              <w:left w:w="0" w:type="dxa"/>
              <w:bottom w:w="0" w:type="dxa"/>
              <w:right w:w="0" w:type="dxa"/>
            </w:tcMar>
          </w:tcPr>
          <w:p w:rsidR="00E4285A" w:rsidRDefault="00813332" w14:paraId="6DF96969" w14:textId="77777777">
            <w:pPr>
              <w:spacing w:before="80" w:after="80"/>
              <w:ind w:left="80" w:right="80"/>
              <w:jc w:val="right"/>
            </w:pPr>
            <w:r>
              <w:rPr>
                <w:rFonts w:ascii="Arial" w:hAnsi="Arial" w:eastAsia="Arial" w:cs="Arial"/>
                <w:color w:val="000000"/>
                <w:sz w:val="16"/>
                <w:szCs w:val="16"/>
              </w:rPr>
              <w:t xml:space="preserve">0.04  </w:t>
            </w:r>
          </w:p>
        </w:tc>
        <w:tc>
          <w:tcPr>
            <w:tcW w:w="802" w:type="dxa"/>
            <w:shd w:val="clear" w:color="auto" w:fill="FFFFFF"/>
            <w:tcMar>
              <w:top w:w="0" w:type="dxa"/>
              <w:left w:w="0" w:type="dxa"/>
              <w:bottom w:w="0" w:type="dxa"/>
              <w:right w:w="0" w:type="dxa"/>
            </w:tcMar>
          </w:tcPr>
          <w:p w:rsidR="00E4285A" w:rsidRDefault="00813332" w14:paraId="6DF9696A" w14:textId="77777777">
            <w:pPr>
              <w:spacing w:before="80" w:after="80"/>
              <w:ind w:left="80"/>
              <w:jc w:val="right"/>
            </w:pPr>
            <w:r>
              <w:rPr>
                <w:rFonts w:ascii="Arial" w:hAnsi="Arial" w:eastAsia="Arial" w:cs="Arial"/>
                <w:color w:val="000000"/>
                <w:sz w:val="16"/>
                <w:szCs w:val="16"/>
              </w:rPr>
              <w:t xml:space="preserve">0.17 </w:t>
            </w:r>
          </w:p>
        </w:tc>
      </w:tr>
      <w:tr w:rsidR="00E4285A" w:rsidTr="00E4285A" w14:paraId="6DF96972" w14:textId="77777777">
        <w:trPr>
          <w:cantSplit/>
          <w:jc w:val="center"/>
        </w:trPr>
        <w:tc>
          <w:tcPr>
            <w:tcW w:w="429" w:type="dxa"/>
            <w:shd w:val="clear" w:color="auto" w:fill="FFFFFF"/>
            <w:tcMar>
              <w:top w:w="0" w:type="dxa"/>
              <w:left w:w="0" w:type="dxa"/>
              <w:bottom w:w="0" w:type="dxa"/>
              <w:right w:w="0" w:type="dxa"/>
            </w:tcMar>
          </w:tcPr>
          <w:p w:rsidR="00E4285A" w:rsidRDefault="00813332" w14:paraId="6DF9696C" w14:textId="77777777">
            <w:pPr>
              <w:spacing w:before="80" w:after="80"/>
              <w:ind w:right="80"/>
              <w:jc w:val="right"/>
            </w:pPr>
            <w:r>
              <w:rPr>
                <w:rFonts w:ascii="Arial" w:hAnsi="Arial" w:eastAsia="Arial" w:cs="Arial"/>
                <w:color w:val="000000"/>
                <w:sz w:val="16"/>
                <w:szCs w:val="16"/>
              </w:rPr>
              <w:t>36</w:t>
            </w:r>
          </w:p>
        </w:tc>
        <w:tc>
          <w:tcPr>
            <w:tcW w:w="535" w:type="dxa"/>
            <w:shd w:val="clear" w:color="auto" w:fill="FFFFFF"/>
            <w:tcMar>
              <w:top w:w="0" w:type="dxa"/>
              <w:left w:w="0" w:type="dxa"/>
              <w:bottom w:w="0" w:type="dxa"/>
              <w:right w:w="0" w:type="dxa"/>
            </w:tcMar>
          </w:tcPr>
          <w:p w:rsidR="00E4285A" w:rsidRDefault="00813332" w14:paraId="6DF9696D" w14:textId="77777777">
            <w:pPr>
              <w:spacing w:before="80" w:after="80"/>
              <w:ind w:left="80" w:right="80"/>
              <w:jc w:val="right"/>
            </w:pPr>
            <w:r>
              <w:rPr>
                <w:rFonts w:ascii="Arial" w:hAnsi="Arial" w:eastAsia="Arial" w:cs="Arial"/>
                <w:color w:val="000000"/>
                <w:sz w:val="16"/>
                <w:szCs w:val="16"/>
              </w:rPr>
              <w:t>10</w:t>
            </w:r>
          </w:p>
        </w:tc>
        <w:tc>
          <w:tcPr>
            <w:tcW w:w="882" w:type="dxa"/>
            <w:shd w:val="clear" w:color="auto" w:fill="FFFFFF"/>
            <w:tcMar>
              <w:top w:w="0" w:type="dxa"/>
              <w:left w:w="0" w:type="dxa"/>
              <w:bottom w:w="0" w:type="dxa"/>
              <w:right w:w="0" w:type="dxa"/>
            </w:tcMar>
          </w:tcPr>
          <w:p w:rsidR="00E4285A" w:rsidRDefault="00813332" w14:paraId="6DF9696E" w14:textId="77777777">
            <w:pPr>
              <w:spacing w:before="80" w:after="80"/>
              <w:ind w:left="80" w:right="80"/>
              <w:jc w:val="right"/>
            </w:pPr>
            <w:r>
              <w:rPr>
                <w:rFonts w:ascii="Arial" w:hAnsi="Arial" w:eastAsia="Arial" w:cs="Arial"/>
                <w:color w:val="000000"/>
                <w:sz w:val="16"/>
                <w:szCs w:val="16"/>
              </w:rPr>
              <w:t>0.785</w:t>
            </w:r>
          </w:p>
        </w:tc>
        <w:tc>
          <w:tcPr>
            <w:tcW w:w="873" w:type="dxa"/>
            <w:shd w:val="clear" w:color="auto" w:fill="FFFFFF"/>
            <w:tcMar>
              <w:top w:w="0" w:type="dxa"/>
              <w:left w:w="0" w:type="dxa"/>
              <w:bottom w:w="0" w:type="dxa"/>
              <w:right w:w="0" w:type="dxa"/>
            </w:tcMar>
          </w:tcPr>
          <w:p w:rsidR="00E4285A" w:rsidRDefault="00813332" w14:paraId="6DF9696F" w14:textId="77777777">
            <w:pPr>
              <w:spacing w:before="80" w:after="80"/>
              <w:ind w:left="80" w:right="80"/>
              <w:jc w:val="right"/>
            </w:pPr>
            <w:r>
              <w:rPr>
                <w:rFonts w:ascii="Arial" w:hAnsi="Arial" w:eastAsia="Arial" w:cs="Arial"/>
                <w:color w:val="000000"/>
                <w:sz w:val="16"/>
                <w:szCs w:val="16"/>
              </w:rPr>
              <w:t>0.001</w:t>
            </w:r>
          </w:p>
        </w:tc>
        <w:tc>
          <w:tcPr>
            <w:tcW w:w="864" w:type="dxa"/>
            <w:shd w:val="clear" w:color="auto" w:fill="FFFFFF"/>
            <w:tcMar>
              <w:top w:w="0" w:type="dxa"/>
              <w:left w:w="0" w:type="dxa"/>
              <w:bottom w:w="0" w:type="dxa"/>
              <w:right w:w="0" w:type="dxa"/>
            </w:tcMar>
          </w:tcPr>
          <w:p w:rsidR="00E4285A" w:rsidRDefault="00813332" w14:paraId="6DF96970" w14:textId="77777777">
            <w:pPr>
              <w:spacing w:before="80" w:after="80"/>
              <w:ind w:left="80" w:right="80"/>
              <w:jc w:val="right"/>
            </w:pPr>
            <w:r>
              <w:rPr>
                <w:rFonts w:ascii="Arial" w:hAnsi="Arial" w:eastAsia="Arial" w:cs="Arial"/>
                <w:color w:val="000000"/>
                <w:sz w:val="16"/>
                <w:szCs w:val="16"/>
              </w:rPr>
              <w:t xml:space="preserve">0.042 </w:t>
            </w:r>
          </w:p>
        </w:tc>
        <w:tc>
          <w:tcPr>
            <w:tcW w:w="802" w:type="dxa"/>
            <w:shd w:val="clear" w:color="auto" w:fill="FFFFFF"/>
            <w:tcMar>
              <w:top w:w="0" w:type="dxa"/>
              <w:left w:w="0" w:type="dxa"/>
              <w:bottom w:w="0" w:type="dxa"/>
              <w:right w:w="0" w:type="dxa"/>
            </w:tcMar>
          </w:tcPr>
          <w:p w:rsidR="00E4285A" w:rsidRDefault="00813332" w14:paraId="6DF96971" w14:textId="77777777">
            <w:pPr>
              <w:spacing w:before="80" w:after="80"/>
              <w:ind w:left="80"/>
              <w:jc w:val="right"/>
            </w:pPr>
            <w:r>
              <w:rPr>
                <w:rFonts w:ascii="Arial" w:hAnsi="Arial" w:eastAsia="Arial" w:cs="Arial"/>
                <w:color w:val="000000"/>
                <w:sz w:val="16"/>
                <w:szCs w:val="16"/>
              </w:rPr>
              <w:t>0.167</w:t>
            </w:r>
          </w:p>
        </w:tc>
      </w:tr>
      <w:tr w:rsidR="00E4285A" w:rsidTr="00E4285A" w14:paraId="6DF96979" w14:textId="77777777">
        <w:trPr>
          <w:cantSplit/>
          <w:jc w:val="center"/>
        </w:trPr>
        <w:tc>
          <w:tcPr>
            <w:tcW w:w="429" w:type="dxa"/>
            <w:shd w:val="clear" w:color="auto" w:fill="FFFFFF"/>
            <w:tcMar>
              <w:top w:w="0" w:type="dxa"/>
              <w:left w:w="0" w:type="dxa"/>
              <w:bottom w:w="0" w:type="dxa"/>
              <w:right w:w="0" w:type="dxa"/>
            </w:tcMar>
          </w:tcPr>
          <w:p w:rsidR="00E4285A" w:rsidRDefault="00813332" w14:paraId="6DF96973" w14:textId="77777777">
            <w:pPr>
              <w:spacing w:before="80" w:after="80"/>
              <w:ind w:right="80"/>
              <w:jc w:val="right"/>
            </w:pPr>
            <w:r>
              <w:rPr>
                <w:rFonts w:ascii="Arial" w:hAnsi="Arial" w:eastAsia="Arial" w:cs="Arial"/>
                <w:color w:val="000000"/>
                <w:sz w:val="16"/>
                <w:szCs w:val="16"/>
              </w:rPr>
              <w:t>36</w:t>
            </w:r>
          </w:p>
        </w:tc>
        <w:tc>
          <w:tcPr>
            <w:tcW w:w="535" w:type="dxa"/>
            <w:shd w:val="clear" w:color="auto" w:fill="FFFFFF"/>
            <w:tcMar>
              <w:top w:w="0" w:type="dxa"/>
              <w:left w:w="0" w:type="dxa"/>
              <w:bottom w:w="0" w:type="dxa"/>
              <w:right w:w="0" w:type="dxa"/>
            </w:tcMar>
          </w:tcPr>
          <w:p w:rsidR="00E4285A" w:rsidRDefault="00813332" w14:paraId="6DF96974" w14:textId="77777777">
            <w:pPr>
              <w:spacing w:before="80" w:after="80"/>
              <w:ind w:left="80" w:right="80"/>
              <w:jc w:val="right"/>
            </w:pPr>
            <w:r>
              <w:rPr>
                <w:rFonts w:ascii="Arial" w:hAnsi="Arial" w:eastAsia="Arial" w:cs="Arial"/>
                <w:color w:val="000000"/>
                <w:sz w:val="16"/>
                <w:szCs w:val="16"/>
              </w:rPr>
              <w:t>10</w:t>
            </w:r>
          </w:p>
        </w:tc>
        <w:tc>
          <w:tcPr>
            <w:tcW w:w="882" w:type="dxa"/>
            <w:shd w:val="clear" w:color="auto" w:fill="FFFFFF"/>
            <w:tcMar>
              <w:top w:w="0" w:type="dxa"/>
              <w:left w:w="0" w:type="dxa"/>
              <w:bottom w:w="0" w:type="dxa"/>
              <w:right w:w="0" w:type="dxa"/>
            </w:tcMar>
          </w:tcPr>
          <w:p w:rsidR="00E4285A" w:rsidRDefault="00813332" w14:paraId="6DF96975" w14:textId="77777777">
            <w:pPr>
              <w:spacing w:before="80" w:after="80"/>
              <w:ind w:left="80" w:right="80"/>
              <w:jc w:val="right"/>
            </w:pPr>
            <w:r>
              <w:rPr>
                <w:rFonts w:ascii="Arial" w:hAnsi="Arial" w:eastAsia="Arial" w:cs="Arial"/>
                <w:color w:val="000000"/>
                <w:sz w:val="16"/>
                <w:szCs w:val="16"/>
              </w:rPr>
              <w:t>0.786</w:t>
            </w:r>
          </w:p>
        </w:tc>
        <w:tc>
          <w:tcPr>
            <w:tcW w:w="873" w:type="dxa"/>
            <w:shd w:val="clear" w:color="auto" w:fill="FFFFFF"/>
            <w:tcMar>
              <w:top w:w="0" w:type="dxa"/>
              <w:left w:w="0" w:type="dxa"/>
              <w:bottom w:w="0" w:type="dxa"/>
              <w:right w:w="0" w:type="dxa"/>
            </w:tcMar>
          </w:tcPr>
          <w:p w:rsidR="00E4285A" w:rsidRDefault="00813332" w14:paraId="6DF96976" w14:textId="77777777">
            <w:pPr>
              <w:spacing w:before="80" w:after="80"/>
              <w:ind w:left="80" w:right="80"/>
              <w:jc w:val="right"/>
            </w:pPr>
            <w:r>
              <w:rPr>
                <w:rFonts w:ascii="Arial" w:hAnsi="Arial" w:eastAsia="Arial" w:cs="Arial"/>
                <w:color w:val="000000"/>
                <w:sz w:val="16"/>
                <w:szCs w:val="16"/>
              </w:rPr>
              <w:t>0.001</w:t>
            </w:r>
          </w:p>
        </w:tc>
        <w:tc>
          <w:tcPr>
            <w:tcW w:w="864" w:type="dxa"/>
            <w:shd w:val="clear" w:color="auto" w:fill="FFFFFF"/>
            <w:tcMar>
              <w:top w:w="0" w:type="dxa"/>
              <w:left w:w="0" w:type="dxa"/>
              <w:bottom w:w="0" w:type="dxa"/>
              <w:right w:w="0" w:type="dxa"/>
            </w:tcMar>
          </w:tcPr>
          <w:p w:rsidR="00E4285A" w:rsidRDefault="00813332" w14:paraId="6DF96977" w14:textId="77777777">
            <w:pPr>
              <w:spacing w:before="80" w:after="80"/>
              <w:ind w:left="80" w:right="80"/>
              <w:jc w:val="right"/>
            </w:pPr>
            <w:r>
              <w:rPr>
                <w:rFonts w:ascii="Arial" w:hAnsi="Arial" w:eastAsia="Arial" w:cs="Arial"/>
                <w:color w:val="000000"/>
                <w:sz w:val="16"/>
                <w:szCs w:val="16"/>
              </w:rPr>
              <w:t>0.0465</w:t>
            </w:r>
          </w:p>
        </w:tc>
        <w:tc>
          <w:tcPr>
            <w:tcW w:w="802" w:type="dxa"/>
            <w:shd w:val="clear" w:color="auto" w:fill="FFFFFF"/>
            <w:tcMar>
              <w:top w:w="0" w:type="dxa"/>
              <w:left w:w="0" w:type="dxa"/>
              <w:bottom w:w="0" w:type="dxa"/>
              <w:right w:w="0" w:type="dxa"/>
            </w:tcMar>
          </w:tcPr>
          <w:p w:rsidR="00E4285A" w:rsidRDefault="00813332" w14:paraId="6DF96978" w14:textId="77777777">
            <w:pPr>
              <w:spacing w:before="80" w:after="80"/>
              <w:ind w:left="80"/>
              <w:jc w:val="right"/>
            </w:pPr>
            <w:r>
              <w:rPr>
                <w:rFonts w:ascii="Arial" w:hAnsi="Arial" w:eastAsia="Arial" w:cs="Arial"/>
                <w:color w:val="000000"/>
                <w:sz w:val="16"/>
                <w:szCs w:val="16"/>
              </w:rPr>
              <w:t>0.158</w:t>
            </w:r>
          </w:p>
        </w:tc>
      </w:tr>
      <w:tr w:rsidR="00E4285A" w:rsidTr="00E4285A" w14:paraId="6DF96980" w14:textId="77777777">
        <w:trPr>
          <w:cantSplit/>
          <w:jc w:val="center"/>
        </w:trPr>
        <w:tc>
          <w:tcPr>
            <w:tcW w:w="429" w:type="dxa"/>
            <w:shd w:val="clear" w:color="auto" w:fill="FFFFFF"/>
            <w:tcMar>
              <w:top w:w="0" w:type="dxa"/>
              <w:left w:w="0" w:type="dxa"/>
              <w:bottom w:w="0" w:type="dxa"/>
              <w:right w:w="0" w:type="dxa"/>
            </w:tcMar>
          </w:tcPr>
          <w:p w:rsidR="00E4285A" w:rsidRDefault="00813332" w14:paraId="6DF9697A" w14:textId="77777777">
            <w:pPr>
              <w:spacing w:before="80" w:after="80"/>
              <w:ind w:right="80"/>
              <w:jc w:val="right"/>
            </w:pPr>
            <w:r>
              <w:rPr>
                <w:rFonts w:ascii="Arial" w:hAnsi="Arial" w:eastAsia="Arial" w:cs="Arial"/>
                <w:color w:val="000000"/>
                <w:sz w:val="16"/>
                <w:szCs w:val="16"/>
              </w:rPr>
              <w:t>36</w:t>
            </w:r>
          </w:p>
        </w:tc>
        <w:tc>
          <w:tcPr>
            <w:tcW w:w="535" w:type="dxa"/>
            <w:shd w:val="clear" w:color="auto" w:fill="FFFFFF"/>
            <w:tcMar>
              <w:top w:w="0" w:type="dxa"/>
              <w:left w:w="0" w:type="dxa"/>
              <w:bottom w:w="0" w:type="dxa"/>
              <w:right w:w="0" w:type="dxa"/>
            </w:tcMar>
          </w:tcPr>
          <w:p w:rsidR="00E4285A" w:rsidRDefault="00813332" w14:paraId="6DF9697B" w14:textId="77777777">
            <w:pPr>
              <w:spacing w:before="80" w:after="80"/>
              <w:ind w:left="80" w:right="80"/>
              <w:jc w:val="right"/>
            </w:pPr>
            <w:r>
              <w:rPr>
                <w:rFonts w:ascii="Arial" w:hAnsi="Arial" w:eastAsia="Arial" w:cs="Arial"/>
                <w:color w:val="000000"/>
                <w:sz w:val="16"/>
                <w:szCs w:val="16"/>
              </w:rPr>
              <w:t>10</w:t>
            </w:r>
          </w:p>
        </w:tc>
        <w:tc>
          <w:tcPr>
            <w:tcW w:w="882" w:type="dxa"/>
            <w:shd w:val="clear" w:color="auto" w:fill="FFFFFF"/>
            <w:tcMar>
              <w:top w:w="0" w:type="dxa"/>
              <w:left w:w="0" w:type="dxa"/>
              <w:bottom w:w="0" w:type="dxa"/>
              <w:right w:w="0" w:type="dxa"/>
            </w:tcMar>
          </w:tcPr>
          <w:p w:rsidR="00E4285A" w:rsidRDefault="00813332" w14:paraId="6DF9697C" w14:textId="77777777">
            <w:pPr>
              <w:spacing w:before="80" w:after="80"/>
              <w:ind w:left="80" w:right="80"/>
              <w:jc w:val="right"/>
            </w:pPr>
            <w:r>
              <w:rPr>
                <w:rFonts w:ascii="Arial" w:hAnsi="Arial" w:eastAsia="Arial" w:cs="Arial"/>
                <w:color w:val="000000"/>
                <w:sz w:val="16"/>
                <w:szCs w:val="16"/>
              </w:rPr>
              <w:t>0.787</w:t>
            </w:r>
          </w:p>
        </w:tc>
        <w:tc>
          <w:tcPr>
            <w:tcW w:w="873" w:type="dxa"/>
            <w:shd w:val="clear" w:color="auto" w:fill="FFFFFF"/>
            <w:tcMar>
              <w:top w:w="0" w:type="dxa"/>
              <w:left w:w="0" w:type="dxa"/>
              <w:bottom w:w="0" w:type="dxa"/>
              <w:right w:w="0" w:type="dxa"/>
            </w:tcMar>
          </w:tcPr>
          <w:p w:rsidR="00E4285A" w:rsidRDefault="00813332" w14:paraId="6DF9697D" w14:textId="77777777">
            <w:pPr>
              <w:spacing w:before="80" w:after="80"/>
              <w:ind w:left="80" w:right="80"/>
              <w:jc w:val="right"/>
            </w:pPr>
            <w:r>
              <w:rPr>
                <w:rFonts w:ascii="Arial" w:hAnsi="Arial" w:eastAsia="Arial" w:cs="Arial"/>
                <w:color w:val="000000"/>
                <w:sz w:val="16"/>
                <w:szCs w:val="16"/>
              </w:rPr>
              <w:t>0.001</w:t>
            </w:r>
          </w:p>
        </w:tc>
        <w:tc>
          <w:tcPr>
            <w:tcW w:w="864" w:type="dxa"/>
            <w:shd w:val="clear" w:color="auto" w:fill="FFFFFF"/>
            <w:tcMar>
              <w:top w:w="0" w:type="dxa"/>
              <w:left w:w="0" w:type="dxa"/>
              <w:bottom w:w="0" w:type="dxa"/>
              <w:right w:w="0" w:type="dxa"/>
            </w:tcMar>
          </w:tcPr>
          <w:p w:rsidR="00E4285A" w:rsidRDefault="00813332" w14:paraId="6DF9697E" w14:textId="77777777">
            <w:pPr>
              <w:spacing w:before="80" w:after="80"/>
              <w:ind w:left="80" w:right="80"/>
              <w:jc w:val="right"/>
            </w:pPr>
            <w:r>
              <w:rPr>
                <w:rFonts w:ascii="Arial" w:hAnsi="Arial" w:eastAsia="Arial" w:cs="Arial"/>
                <w:color w:val="000000"/>
                <w:sz w:val="16"/>
                <w:szCs w:val="16"/>
              </w:rPr>
              <w:t xml:space="preserve">0.044 </w:t>
            </w:r>
          </w:p>
        </w:tc>
        <w:tc>
          <w:tcPr>
            <w:tcW w:w="802" w:type="dxa"/>
            <w:shd w:val="clear" w:color="auto" w:fill="FFFFFF"/>
            <w:tcMar>
              <w:top w:w="0" w:type="dxa"/>
              <w:left w:w="0" w:type="dxa"/>
              <w:bottom w:w="0" w:type="dxa"/>
              <w:right w:w="0" w:type="dxa"/>
            </w:tcMar>
          </w:tcPr>
          <w:p w:rsidR="00E4285A" w:rsidRDefault="00813332" w14:paraId="6DF9697F" w14:textId="77777777">
            <w:pPr>
              <w:spacing w:before="80" w:after="80"/>
              <w:ind w:left="80"/>
              <w:jc w:val="right"/>
            </w:pPr>
            <w:r>
              <w:rPr>
                <w:rFonts w:ascii="Arial" w:hAnsi="Arial" w:eastAsia="Arial" w:cs="Arial"/>
                <w:color w:val="000000"/>
                <w:sz w:val="16"/>
                <w:szCs w:val="16"/>
              </w:rPr>
              <w:t xml:space="preserve">0.17 </w:t>
            </w:r>
          </w:p>
        </w:tc>
      </w:tr>
      <w:tr w:rsidR="00E4285A" w:rsidTr="00E4285A" w14:paraId="6DF96987" w14:textId="77777777">
        <w:trPr>
          <w:cantSplit/>
          <w:jc w:val="center"/>
        </w:trPr>
        <w:tc>
          <w:tcPr>
            <w:tcW w:w="429" w:type="dxa"/>
            <w:shd w:val="clear" w:color="auto" w:fill="FFFFFF"/>
            <w:tcMar>
              <w:top w:w="0" w:type="dxa"/>
              <w:left w:w="0" w:type="dxa"/>
              <w:bottom w:w="0" w:type="dxa"/>
              <w:right w:w="0" w:type="dxa"/>
            </w:tcMar>
          </w:tcPr>
          <w:p w:rsidR="00E4285A" w:rsidRDefault="00813332" w14:paraId="6DF96981" w14:textId="77777777">
            <w:pPr>
              <w:spacing w:before="80" w:after="80"/>
              <w:ind w:right="80"/>
              <w:jc w:val="right"/>
            </w:pPr>
            <w:r>
              <w:rPr>
                <w:rFonts w:ascii="Arial" w:hAnsi="Arial" w:eastAsia="Arial" w:cs="Arial"/>
                <w:color w:val="000000"/>
                <w:sz w:val="16"/>
                <w:szCs w:val="16"/>
              </w:rPr>
              <w:t>36</w:t>
            </w:r>
          </w:p>
        </w:tc>
        <w:tc>
          <w:tcPr>
            <w:tcW w:w="535" w:type="dxa"/>
            <w:shd w:val="clear" w:color="auto" w:fill="FFFFFF"/>
            <w:tcMar>
              <w:top w:w="0" w:type="dxa"/>
              <w:left w:w="0" w:type="dxa"/>
              <w:bottom w:w="0" w:type="dxa"/>
              <w:right w:w="0" w:type="dxa"/>
            </w:tcMar>
          </w:tcPr>
          <w:p w:rsidR="00E4285A" w:rsidRDefault="00813332" w14:paraId="6DF96982" w14:textId="77777777">
            <w:pPr>
              <w:spacing w:before="80" w:after="80"/>
              <w:ind w:left="80" w:right="80"/>
              <w:jc w:val="right"/>
            </w:pPr>
            <w:r>
              <w:rPr>
                <w:rFonts w:ascii="Arial" w:hAnsi="Arial" w:eastAsia="Arial" w:cs="Arial"/>
                <w:color w:val="000000"/>
                <w:sz w:val="16"/>
                <w:szCs w:val="16"/>
              </w:rPr>
              <w:t>10</w:t>
            </w:r>
          </w:p>
        </w:tc>
        <w:tc>
          <w:tcPr>
            <w:tcW w:w="882" w:type="dxa"/>
            <w:shd w:val="clear" w:color="auto" w:fill="FFFFFF"/>
            <w:tcMar>
              <w:top w:w="0" w:type="dxa"/>
              <w:left w:w="0" w:type="dxa"/>
              <w:bottom w:w="0" w:type="dxa"/>
              <w:right w:w="0" w:type="dxa"/>
            </w:tcMar>
          </w:tcPr>
          <w:p w:rsidR="00E4285A" w:rsidRDefault="00813332" w14:paraId="6DF96983" w14:textId="77777777">
            <w:pPr>
              <w:spacing w:before="80" w:after="80"/>
              <w:ind w:left="80" w:right="80"/>
              <w:jc w:val="right"/>
            </w:pPr>
            <w:r>
              <w:rPr>
                <w:rFonts w:ascii="Arial" w:hAnsi="Arial" w:eastAsia="Arial" w:cs="Arial"/>
                <w:color w:val="000000"/>
                <w:sz w:val="16"/>
                <w:szCs w:val="16"/>
              </w:rPr>
              <w:t>0.788</w:t>
            </w:r>
          </w:p>
        </w:tc>
        <w:tc>
          <w:tcPr>
            <w:tcW w:w="873" w:type="dxa"/>
            <w:shd w:val="clear" w:color="auto" w:fill="FFFFFF"/>
            <w:tcMar>
              <w:top w:w="0" w:type="dxa"/>
              <w:left w:w="0" w:type="dxa"/>
              <w:bottom w:w="0" w:type="dxa"/>
              <w:right w:w="0" w:type="dxa"/>
            </w:tcMar>
          </w:tcPr>
          <w:p w:rsidR="00E4285A" w:rsidRDefault="00813332" w14:paraId="6DF96984" w14:textId="77777777">
            <w:pPr>
              <w:spacing w:before="80" w:after="80"/>
              <w:ind w:left="80" w:right="80"/>
              <w:jc w:val="right"/>
            </w:pPr>
            <w:r>
              <w:rPr>
                <w:rFonts w:ascii="Arial" w:hAnsi="Arial" w:eastAsia="Arial" w:cs="Arial"/>
                <w:color w:val="000000"/>
                <w:sz w:val="16"/>
                <w:szCs w:val="16"/>
              </w:rPr>
              <w:t>0.001</w:t>
            </w:r>
          </w:p>
        </w:tc>
        <w:tc>
          <w:tcPr>
            <w:tcW w:w="864" w:type="dxa"/>
            <w:shd w:val="clear" w:color="auto" w:fill="FFFFFF"/>
            <w:tcMar>
              <w:top w:w="0" w:type="dxa"/>
              <w:left w:w="0" w:type="dxa"/>
              <w:bottom w:w="0" w:type="dxa"/>
              <w:right w:w="0" w:type="dxa"/>
            </w:tcMar>
          </w:tcPr>
          <w:p w:rsidR="00E4285A" w:rsidRDefault="00813332" w14:paraId="6DF96985" w14:textId="77777777">
            <w:pPr>
              <w:spacing w:before="80" w:after="80"/>
              <w:ind w:left="80" w:right="80"/>
              <w:jc w:val="right"/>
            </w:pPr>
            <w:r>
              <w:rPr>
                <w:rFonts w:ascii="Arial" w:hAnsi="Arial" w:eastAsia="Arial" w:cs="Arial"/>
                <w:color w:val="000000"/>
                <w:sz w:val="16"/>
                <w:szCs w:val="16"/>
              </w:rPr>
              <w:t>0.0375</w:t>
            </w:r>
          </w:p>
        </w:tc>
        <w:tc>
          <w:tcPr>
            <w:tcW w:w="802" w:type="dxa"/>
            <w:shd w:val="clear" w:color="auto" w:fill="FFFFFF"/>
            <w:tcMar>
              <w:top w:w="0" w:type="dxa"/>
              <w:left w:w="0" w:type="dxa"/>
              <w:bottom w:w="0" w:type="dxa"/>
              <w:right w:w="0" w:type="dxa"/>
            </w:tcMar>
          </w:tcPr>
          <w:p w:rsidR="00E4285A" w:rsidRDefault="00813332" w14:paraId="6DF96986" w14:textId="77777777">
            <w:pPr>
              <w:spacing w:before="80" w:after="80"/>
              <w:ind w:left="80"/>
              <w:jc w:val="right"/>
            </w:pPr>
            <w:r>
              <w:rPr>
                <w:rFonts w:ascii="Arial" w:hAnsi="Arial" w:eastAsia="Arial" w:cs="Arial"/>
                <w:color w:val="000000"/>
                <w:sz w:val="16"/>
                <w:szCs w:val="16"/>
              </w:rPr>
              <w:t>0.155</w:t>
            </w:r>
          </w:p>
        </w:tc>
      </w:tr>
      <w:tr w:rsidR="00E4285A" w:rsidTr="00E4285A" w14:paraId="6DF9698E" w14:textId="77777777">
        <w:trPr>
          <w:cantSplit/>
          <w:jc w:val="center"/>
        </w:trPr>
        <w:tc>
          <w:tcPr>
            <w:tcW w:w="429" w:type="dxa"/>
            <w:shd w:val="clear" w:color="auto" w:fill="FFFFFF"/>
            <w:tcMar>
              <w:top w:w="0" w:type="dxa"/>
              <w:left w:w="0" w:type="dxa"/>
              <w:bottom w:w="0" w:type="dxa"/>
              <w:right w:w="0" w:type="dxa"/>
            </w:tcMar>
          </w:tcPr>
          <w:p w:rsidR="00E4285A" w:rsidRDefault="00813332" w14:paraId="6DF96988" w14:textId="77777777">
            <w:pPr>
              <w:spacing w:before="80" w:after="80"/>
              <w:ind w:right="80"/>
              <w:jc w:val="right"/>
            </w:pPr>
            <w:r>
              <w:rPr>
                <w:rFonts w:ascii="Arial" w:hAnsi="Arial" w:eastAsia="Arial" w:cs="Arial"/>
                <w:color w:val="000000"/>
                <w:sz w:val="16"/>
                <w:szCs w:val="16"/>
              </w:rPr>
              <w:t>36</w:t>
            </w:r>
          </w:p>
        </w:tc>
        <w:tc>
          <w:tcPr>
            <w:tcW w:w="535" w:type="dxa"/>
            <w:shd w:val="clear" w:color="auto" w:fill="FFFFFF"/>
            <w:tcMar>
              <w:top w:w="0" w:type="dxa"/>
              <w:left w:w="0" w:type="dxa"/>
              <w:bottom w:w="0" w:type="dxa"/>
              <w:right w:w="0" w:type="dxa"/>
            </w:tcMar>
          </w:tcPr>
          <w:p w:rsidR="00E4285A" w:rsidRDefault="00813332" w14:paraId="6DF96989" w14:textId="77777777">
            <w:pPr>
              <w:spacing w:before="80" w:after="80"/>
              <w:ind w:left="80" w:right="80"/>
              <w:jc w:val="right"/>
            </w:pPr>
            <w:r>
              <w:rPr>
                <w:rFonts w:ascii="Arial" w:hAnsi="Arial" w:eastAsia="Arial" w:cs="Arial"/>
                <w:color w:val="000000"/>
                <w:sz w:val="16"/>
                <w:szCs w:val="16"/>
              </w:rPr>
              <w:t>10</w:t>
            </w:r>
          </w:p>
        </w:tc>
        <w:tc>
          <w:tcPr>
            <w:tcW w:w="882" w:type="dxa"/>
            <w:shd w:val="clear" w:color="auto" w:fill="FFFFFF"/>
            <w:tcMar>
              <w:top w:w="0" w:type="dxa"/>
              <w:left w:w="0" w:type="dxa"/>
              <w:bottom w:w="0" w:type="dxa"/>
              <w:right w:w="0" w:type="dxa"/>
            </w:tcMar>
          </w:tcPr>
          <w:p w:rsidR="00E4285A" w:rsidRDefault="00813332" w14:paraId="6DF9698A" w14:textId="77777777">
            <w:pPr>
              <w:spacing w:before="80" w:after="80"/>
              <w:ind w:left="80" w:right="80"/>
              <w:jc w:val="right"/>
            </w:pPr>
            <w:r>
              <w:rPr>
                <w:rFonts w:ascii="Arial" w:hAnsi="Arial" w:eastAsia="Arial" w:cs="Arial"/>
                <w:color w:val="000000"/>
                <w:sz w:val="16"/>
                <w:szCs w:val="16"/>
              </w:rPr>
              <w:t>0.789</w:t>
            </w:r>
          </w:p>
        </w:tc>
        <w:tc>
          <w:tcPr>
            <w:tcW w:w="873" w:type="dxa"/>
            <w:shd w:val="clear" w:color="auto" w:fill="FFFFFF"/>
            <w:tcMar>
              <w:top w:w="0" w:type="dxa"/>
              <w:left w:w="0" w:type="dxa"/>
              <w:bottom w:w="0" w:type="dxa"/>
              <w:right w:w="0" w:type="dxa"/>
            </w:tcMar>
          </w:tcPr>
          <w:p w:rsidR="00E4285A" w:rsidRDefault="00813332" w14:paraId="6DF9698B" w14:textId="77777777">
            <w:pPr>
              <w:spacing w:before="80" w:after="80"/>
              <w:ind w:left="80" w:right="80"/>
              <w:jc w:val="right"/>
            </w:pPr>
            <w:r>
              <w:rPr>
                <w:rFonts w:ascii="Arial" w:hAnsi="Arial" w:eastAsia="Arial" w:cs="Arial"/>
                <w:color w:val="000000"/>
                <w:sz w:val="16"/>
                <w:szCs w:val="16"/>
              </w:rPr>
              <w:t>0.001</w:t>
            </w:r>
          </w:p>
        </w:tc>
        <w:tc>
          <w:tcPr>
            <w:tcW w:w="864" w:type="dxa"/>
            <w:shd w:val="clear" w:color="auto" w:fill="FFFFFF"/>
            <w:tcMar>
              <w:top w:w="0" w:type="dxa"/>
              <w:left w:w="0" w:type="dxa"/>
              <w:bottom w:w="0" w:type="dxa"/>
              <w:right w:w="0" w:type="dxa"/>
            </w:tcMar>
          </w:tcPr>
          <w:p w:rsidR="00E4285A" w:rsidRDefault="00813332" w14:paraId="6DF9698C" w14:textId="77777777">
            <w:pPr>
              <w:spacing w:before="80" w:after="80"/>
              <w:ind w:left="80" w:right="80"/>
              <w:jc w:val="right"/>
            </w:pPr>
            <w:r>
              <w:rPr>
                <w:rFonts w:ascii="Arial" w:hAnsi="Arial" w:eastAsia="Arial" w:cs="Arial"/>
                <w:color w:val="000000"/>
                <w:sz w:val="16"/>
                <w:szCs w:val="16"/>
              </w:rPr>
              <w:t>0.0435</w:t>
            </w:r>
          </w:p>
        </w:tc>
        <w:tc>
          <w:tcPr>
            <w:tcW w:w="802" w:type="dxa"/>
            <w:shd w:val="clear" w:color="auto" w:fill="FFFFFF"/>
            <w:tcMar>
              <w:top w:w="0" w:type="dxa"/>
              <w:left w:w="0" w:type="dxa"/>
              <w:bottom w:w="0" w:type="dxa"/>
              <w:right w:w="0" w:type="dxa"/>
            </w:tcMar>
          </w:tcPr>
          <w:p w:rsidR="00E4285A" w:rsidRDefault="00813332" w14:paraId="6DF9698D" w14:textId="77777777">
            <w:pPr>
              <w:spacing w:before="80" w:after="80"/>
              <w:ind w:left="80"/>
              <w:jc w:val="right"/>
            </w:pPr>
            <w:r>
              <w:rPr>
                <w:rFonts w:ascii="Arial" w:hAnsi="Arial" w:eastAsia="Arial" w:cs="Arial"/>
                <w:color w:val="000000"/>
                <w:sz w:val="16"/>
                <w:szCs w:val="16"/>
              </w:rPr>
              <w:t>0.162</w:t>
            </w:r>
          </w:p>
        </w:tc>
      </w:tr>
      <w:tr w:rsidR="00E4285A" w:rsidTr="00E4285A" w14:paraId="6DF96995" w14:textId="77777777">
        <w:trPr>
          <w:cantSplit/>
          <w:jc w:val="center"/>
        </w:trPr>
        <w:tc>
          <w:tcPr>
            <w:tcW w:w="429" w:type="dxa"/>
            <w:shd w:val="clear" w:color="auto" w:fill="FFFFFF"/>
            <w:tcMar>
              <w:top w:w="0" w:type="dxa"/>
              <w:left w:w="0" w:type="dxa"/>
              <w:bottom w:w="0" w:type="dxa"/>
              <w:right w:w="0" w:type="dxa"/>
            </w:tcMar>
          </w:tcPr>
          <w:p w:rsidR="00E4285A" w:rsidRDefault="00813332" w14:paraId="6DF9698F" w14:textId="77777777">
            <w:pPr>
              <w:spacing w:before="80" w:after="80"/>
              <w:ind w:right="80"/>
              <w:jc w:val="right"/>
            </w:pPr>
            <w:r>
              <w:rPr>
                <w:rFonts w:ascii="Arial" w:hAnsi="Arial" w:eastAsia="Arial" w:cs="Arial"/>
                <w:color w:val="000000"/>
                <w:sz w:val="16"/>
                <w:szCs w:val="16"/>
              </w:rPr>
              <w:t>36</w:t>
            </w:r>
          </w:p>
        </w:tc>
        <w:tc>
          <w:tcPr>
            <w:tcW w:w="535" w:type="dxa"/>
            <w:shd w:val="clear" w:color="auto" w:fill="FFFFFF"/>
            <w:tcMar>
              <w:top w:w="0" w:type="dxa"/>
              <w:left w:w="0" w:type="dxa"/>
              <w:bottom w:w="0" w:type="dxa"/>
              <w:right w:w="0" w:type="dxa"/>
            </w:tcMar>
          </w:tcPr>
          <w:p w:rsidR="00E4285A" w:rsidRDefault="00813332" w14:paraId="6DF96990" w14:textId="77777777">
            <w:pPr>
              <w:spacing w:before="80" w:after="80"/>
              <w:ind w:left="80" w:right="80"/>
              <w:jc w:val="right"/>
            </w:pPr>
            <w:r>
              <w:rPr>
                <w:rFonts w:ascii="Arial" w:hAnsi="Arial" w:eastAsia="Arial" w:cs="Arial"/>
                <w:color w:val="000000"/>
                <w:sz w:val="16"/>
                <w:szCs w:val="16"/>
              </w:rPr>
              <w:t>10</w:t>
            </w:r>
          </w:p>
        </w:tc>
        <w:tc>
          <w:tcPr>
            <w:tcW w:w="882" w:type="dxa"/>
            <w:shd w:val="clear" w:color="auto" w:fill="FFFFFF"/>
            <w:tcMar>
              <w:top w:w="0" w:type="dxa"/>
              <w:left w:w="0" w:type="dxa"/>
              <w:bottom w:w="0" w:type="dxa"/>
              <w:right w:w="0" w:type="dxa"/>
            </w:tcMar>
          </w:tcPr>
          <w:p w:rsidR="00E4285A" w:rsidRDefault="00813332" w14:paraId="6DF96991" w14:textId="77777777">
            <w:pPr>
              <w:spacing w:before="80" w:after="80"/>
              <w:ind w:left="80" w:right="80"/>
              <w:jc w:val="right"/>
            </w:pPr>
            <w:r>
              <w:rPr>
                <w:rFonts w:ascii="Arial" w:hAnsi="Arial" w:eastAsia="Arial" w:cs="Arial"/>
                <w:color w:val="000000"/>
                <w:sz w:val="16"/>
                <w:szCs w:val="16"/>
              </w:rPr>
              <w:t xml:space="preserve">0.79 </w:t>
            </w:r>
          </w:p>
        </w:tc>
        <w:tc>
          <w:tcPr>
            <w:tcW w:w="873" w:type="dxa"/>
            <w:shd w:val="clear" w:color="auto" w:fill="FFFFFF"/>
            <w:tcMar>
              <w:top w:w="0" w:type="dxa"/>
              <w:left w:w="0" w:type="dxa"/>
              <w:bottom w:w="0" w:type="dxa"/>
              <w:right w:w="0" w:type="dxa"/>
            </w:tcMar>
          </w:tcPr>
          <w:p w:rsidR="00E4285A" w:rsidRDefault="00813332" w14:paraId="6DF96992" w14:textId="77777777">
            <w:pPr>
              <w:spacing w:before="80" w:after="80"/>
              <w:ind w:left="80" w:right="80"/>
              <w:jc w:val="right"/>
            </w:pPr>
            <w:r>
              <w:rPr>
                <w:rFonts w:ascii="Arial" w:hAnsi="Arial" w:eastAsia="Arial" w:cs="Arial"/>
                <w:color w:val="000000"/>
                <w:sz w:val="16"/>
                <w:szCs w:val="16"/>
              </w:rPr>
              <w:t>0.001</w:t>
            </w:r>
          </w:p>
        </w:tc>
        <w:tc>
          <w:tcPr>
            <w:tcW w:w="864" w:type="dxa"/>
            <w:shd w:val="clear" w:color="auto" w:fill="FFFFFF"/>
            <w:tcMar>
              <w:top w:w="0" w:type="dxa"/>
              <w:left w:w="0" w:type="dxa"/>
              <w:bottom w:w="0" w:type="dxa"/>
              <w:right w:w="0" w:type="dxa"/>
            </w:tcMar>
          </w:tcPr>
          <w:p w:rsidR="00E4285A" w:rsidRDefault="00813332" w14:paraId="6DF96993" w14:textId="77777777">
            <w:pPr>
              <w:spacing w:before="80" w:after="80"/>
              <w:ind w:left="80" w:right="80"/>
              <w:jc w:val="right"/>
            </w:pPr>
            <w:r>
              <w:rPr>
                <w:rFonts w:ascii="Arial" w:hAnsi="Arial" w:eastAsia="Arial" w:cs="Arial"/>
                <w:color w:val="000000"/>
                <w:sz w:val="16"/>
                <w:szCs w:val="16"/>
              </w:rPr>
              <w:t>0.0398</w:t>
            </w:r>
          </w:p>
        </w:tc>
        <w:tc>
          <w:tcPr>
            <w:tcW w:w="802" w:type="dxa"/>
            <w:shd w:val="clear" w:color="auto" w:fill="FFFFFF"/>
            <w:tcMar>
              <w:top w:w="0" w:type="dxa"/>
              <w:left w:w="0" w:type="dxa"/>
              <w:bottom w:w="0" w:type="dxa"/>
              <w:right w:w="0" w:type="dxa"/>
            </w:tcMar>
          </w:tcPr>
          <w:p w:rsidR="00E4285A" w:rsidRDefault="00813332" w14:paraId="6DF96994" w14:textId="77777777">
            <w:pPr>
              <w:spacing w:before="80" w:after="80"/>
              <w:ind w:left="80"/>
              <w:jc w:val="right"/>
            </w:pPr>
            <w:r>
              <w:rPr>
                <w:rFonts w:ascii="Arial" w:hAnsi="Arial" w:eastAsia="Arial" w:cs="Arial"/>
                <w:color w:val="000000"/>
                <w:sz w:val="16"/>
                <w:szCs w:val="16"/>
              </w:rPr>
              <w:t>0.163</w:t>
            </w:r>
          </w:p>
        </w:tc>
      </w:tr>
      <w:tr w:rsidR="00E4285A" w:rsidTr="00E4285A" w14:paraId="6DF9699C" w14:textId="77777777">
        <w:trPr>
          <w:cantSplit/>
          <w:jc w:val="center"/>
        </w:trPr>
        <w:tc>
          <w:tcPr>
            <w:tcW w:w="429" w:type="dxa"/>
            <w:shd w:val="clear" w:color="auto" w:fill="FFFFFF"/>
            <w:tcMar>
              <w:top w:w="0" w:type="dxa"/>
              <w:left w:w="0" w:type="dxa"/>
              <w:bottom w:w="0" w:type="dxa"/>
              <w:right w:w="0" w:type="dxa"/>
            </w:tcMar>
          </w:tcPr>
          <w:p w:rsidR="00E4285A" w:rsidRDefault="00813332" w14:paraId="6DF96996" w14:textId="77777777">
            <w:pPr>
              <w:spacing w:before="80" w:after="80"/>
              <w:ind w:right="80"/>
              <w:jc w:val="right"/>
            </w:pPr>
            <w:r>
              <w:rPr>
                <w:rFonts w:ascii="Arial" w:hAnsi="Arial" w:eastAsia="Arial" w:cs="Arial"/>
                <w:color w:val="000000"/>
                <w:sz w:val="16"/>
                <w:szCs w:val="16"/>
              </w:rPr>
              <w:t>36</w:t>
            </w:r>
          </w:p>
        </w:tc>
        <w:tc>
          <w:tcPr>
            <w:tcW w:w="535" w:type="dxa"/>
            <w:shd w:val="clear" w:color="auto" w:fill="FFFFFF"/>
            <w:tcMar>
              <w:top w:w="0" w:type="dxa"/>
              <w:left w:w="0" w:type="dxa"/>
              <w:bottom w:w="0" w:type="dxa"/>
              <w:right w:w="0" w:type="dxa"/>
            </w:tcMar>
          </w:tcPr>
          <w:p w:rsidR="00E4285A" w:rsidRDefault="00813332" w14:paraId="6DF96997" w14:textId="77777777">
            <w:pPr>
              <w:spacing w:before="80" w:after="80"/>
              <w:ind w:left="80" w:right="80"/>
              <w:jc w:val="right"/>
            </w:pPr>
            <w:r>
              <w:rPr>
                <w:rFonts w:ascii="Arial" w:hAnsi="Arial" w:eastAsia="Arial" w:cs="Arial"/>
                <w:color w:val="000000"/>
                <w:sz w:val="16"/>
                <w:szCs w:val="16"/>
              </w:rPr>
              <w:t>10</w:t>
            </w:r>
          </w:p>
        </w:tc>
        <w:tc>
          <w:tcPr>
            <w:tcW w:w="882" w:type="dxa"/>
            <w:shd w:val="clear" w:color="auto" w:fill="FFFFFF"/>
            <w:tcMar>
              <w:top w:w="0" w:type="dxa"/>
              <w:left w:w="0" w:type="dxa"/>
              <w:bottom w:w="0" w:type="dxa"/>
              <w:right w:w="0" w:type="dxa"/>
            </w:tcMar>
          </w:tcPr>
          <w:p w:rsidR="00E4285A" w:rsidRDefault="00813332" w14:paraId="6DF96998" w14:textId="77777777">
            <w:pPr>
              <w:spacing w:before="80" w:after="80"/>
              <w:ind w:left="80" w:right="80"/>
              <w:jc w:val="right"/>
            </w:pPr>
            <w:r>
              <w:rPr>
                <w:rFonts w:ascii="Arial" w:hAnsi="Arial" w:eastAsia="Arial" w:cs="Arial"/>
                <w:color w:val="000000"/>
                <w:sz w:val="16"/>
                <w:szCs w:val="16"/>
              </w:rPr>
              <w:t>0.791</w:t>
            </w:r>
          </w:p>
        </w:tc>
        <w:tc>
          <w:tcPr>
            <w:tcW w:w="873" w:type="dxa"/>
            <w:shd w:val="clear" w:color="auto" w:fill="FFFFFF"/>
            <w:tcMar>
              <w:top w:w="0" w:type="dxa"/>
              <w:left w:w="0" w:type="dxa"/>
              <w:bottom w:w="0" w:type="dxa"/>
              <w:right w:w="0" w:type="dxa"/>
            </w:tcMar>
          </w:tcPr>
          <w:p w:rsidR="00E4285A" w:rsidRDefault="00813332" w14:paraId="6DF96999" w14:textId="77777777">
            <w:pPr>
              <w:spacing w:before="80" w:after="80"/>
              <w:ind w:left="80" w:right="80"/>
              <w:jc w:val="right"/>
            </w:pPr>
            <w:r>
              <w:rPr>
                <w:rFonts w:ascii="Arial" w:hAnsi="Arial" w:eastAsia="Arial" w:cs="Arial"/>
                <w:color w:val="000000"/>
                <w:sz w:val="16"/>
                <w:szCs w:val="16"/>
              </w:rPr>
              <w:t>0.001</w:t>
            </w:r>
          </w:p>
        </w:tc>
        <w:tc>
          <w:tcPr>
            <w:tcW w:w="864" w:type="dxa"/>
            <w:shd w:val="clear" w:color="auto" w:fill="FFFFFF"/>
            <w:tcMar>
              <w:top w:w="0" w:type="dxa"/>
              <w:left w:w="0" w:type="dxa"/>
              <w:bottom w:w="0" w:type="dxa"/>
              <w:right w:w="0" w:type="dxa"/>
            </w:tcMar>
          </w:tcPr>
          <w:p w:rsidR="00E4285A" w:rsidRDefault="00813332" w14:paraId="6DF9699A" w14:textId="77777777">
            <w:pPr>
              <w:spacing w:before="80" w:after="80"/>
              <w:ind w:left="80" w:right="80"/>
              <w:jc w:val="right"/>
            </w:pPr>
            <w:r>
              <w:rPr>
                <w:rFonts w:ascii="Arial" w:hAnsi="Arial" w:eastAsia="Arial" w:cs="Arial"/>
                <w:color w:val="000000"/>
                <w:sz w:val="16"/>
                <w:szCs w:val="16"/>
              </w:rPr>
              <w:t>0.0418</w:t>
            </w:r>
          </w:p>
        </w:tc>
        <w:tc>
          <w:tcPr>
            <w:tcW w:w="802" w:type="dxa"/>
            <w:shd w:val="clear" w:color="auto" w:fill="FFFFFF"/>
            <w:tcMar>
              <w:top w:w="0" w:type="dxa"/>
              <w:left w:w="0" w:type="dxa"/>
              <w:bottom w:w="0" w:type="dxa"/>
              <w:right w:w="0" w:type="dxa"/>
            </w:tcMar>
          </w:tcPr>
          <w:p w:rsidR="00E4285A" w:rsidRDefault="00813332" w14:paraId="6DF9699B" w14:textId="77777777">
            <w:pPr>
              <w:spacing w:before="80" w:after="80"/>
              <w:ind w:left="80"/>
              <w:jc w:val="right"/>
            </w:pPr>
            <w:r>
              <w:rPr>
                <w:rFonts w:ascii="Arial" w:hAnsi="Arial" w:eastAsia="Arial" w:cs="Arial"/>
                <w:color w:val="000000"/>
                <w:sz w:val="16"/>
                <w:szCs w:val="16"/>
              </w:rPr>
              <w:t>0.158</w:t>
            </w:r>
          </w:p>
        </w:tc>
      </w:tr>
      <w:tr w:rsidR="00E4285A" w:rsidTr="00E4285A" w14:paraId="6DF969A3" w14:textId="77777777">
        <w:trPr>
          <w:cantSplit/>
          <w:jc w:val="center"/>
        </w:trPr>
        <w:tc>
          <w:tcPr>
            <w:tcW w:w="429" w:type="dxa"/>
            <w:shd w:val="clear" w:color="auto" w:fill="FFFFFF"/>
            <w:tcMar>
              <w:top w:w="0" w:type="dxa"/>
              <w:left w:w="0" w:type="dxa"/>
              <w:bottom w:w="0" w:type="dxa"/>
              <w:right w:w="0" w:type="dxa"/>
            </w:tcMar>
          </w:tcPr>
          <w:p w:rsidR="00E4285A" w:rsidRDefault="00813332" w14:paraId="6DF9699D" w14:textId="77777777">
            <w:pPr>
              <w:spacing w:before="80" w:after="80"/>
              <w:ind w:right="80"/>
              <w:jc w:val="right"/>
            </w:pPr>
            <w:r>
              <w:rPr>
                <w:rFonts w:ascii="Arial" w:hAnsi="Arial" w:eastAsia="Arial" w:cs="Arial"/>
                <w:color w:val="000000"/>
                <w:sz w:val="16"/>
                <w:szCs w:val="16"/>
              </w:rPr>
              <w:t>36</w:t>
            </w:r>
          </w:p>
        </w:tc>
        <w:tc>
          <w:tcPr>
            <w:tcW w:w="535" w:type="dxa"/>
            <w:shd w:val="clear" w:color="auto" w:fill="FFFFFF"/>
            <w:tcMar>
              <w:top w:w="0" w:type="dxa"/>
              <w:left w:w="0" w:type="dxa"/>
              <w:bottom w:w="0" w:type="dxa"/>
              <w:right w:w="0" w:type="dxa"/>
            </w:tcMar>
          </w:tcPr>
          <w:p w:rsidR="00E4285A" w:rsidRDefault="00813332" w14:paraId="6DF9699E" w14:textId="77777777">
            <w:pPr>
              <w:spacing w:before="80" w:after="80"/>
              <w:ind w:left="80" w:right="80"/>
              <w:jc w:val="right"/>
            </w:pPr>
            <w:r>
              <w:rPr>
                <w:rFonts w:ascii="Arial" w:hAnsi="Arial" w:eastAsia="Arial" w:cs="Arial"/>
                <w:color w:val="000000"/>
                <w:sz w:val="16"/>
                <w:szCs w:val="16"/>
              </w:rPr>
              <w:t>10</w:t>
            </w:r>
          </w:p>
        </w:tc>
        <w:tc>
          <w:tcPr>
            <w:tcW w:w="882" w:type="dxa"/>
            <w:shd w:val="clear" w:color="auto" w:fill="FFFFFF"/>
            <w:tcMar>
              <w:top w:w="0" w:type="dxa"/>
              <w:left w:w="0" w:type="dxa"/>
              <w:bottom w:w="0" w:type="dxa"/>
              <w:right w:w="0" w:type="dxa"/>
            </w:tcMar>
          </w:tcPr>
          <w:p w:rsidR="00E4285A" w:rsidRDefault="00813332" w14:paraId="6DF9699F" w14:textId="77777777">
            <w:pPr>
              <w:spacing w:before="80" w:after="80"/>
              <w:ind w:left="80" w:right="80"/>
              <w:jc w:val="right"/>
            </w:pPr>
            <w:r>
              <w:rPr>
                <w:rFonts w:ascii="Arial" w:hAnsi="Arial" w:eastAsia="Arial" w:cs="Arial"/>
                <w:color w:val="000000"/>
                <w:sz w:val="16"/>
                <w:szCs w:val="16"/>
              </w:rPr>
              <w:t>0.792</w:t>
            </w:r>
          </w:p>
        </w:tc>
        <w:tc>
          <w:tcPr>
            <w:tcW w:w="873" w:type="dxa"/>
            <w:shd w:val="clear" w:color="auto" w:fill="FFFFFF"/>
            <w:tcMar>
              <w:top w:w="0" w:type="dxa"/>
              <w:left w:w="0" w:type="dxa"/>
              <w:bottom w:w="0" w:type="dxa"/>
              <w:right w:w="0" w:type="dxa"/>
            </w:tcMar>
          </w:tcPr>
          <w:p w:rsidR="00E4285A" w:rsidRDefault="00813332" w14:paraId="6DF969A0" w14:textId="77777777">
            <w:pPr>
              <w:spacing w:before="80" w:after="80"/>
              <w:ind w:left="80" w:right="80"/>
              <w:jc w:val="right"/>
            </w:pPr>
            <w:r>
              <w:rPr>
                <w:rFonts w:ascii="Arial" w:hAnsi="Arial" w:eastAsia="Arial" w:cs="Arial"/>
                <w:color w:val="000000"/>
                <w:sz w:val="16"/>
                <w:szCs w:val="16"/>
              </w:rPr>
              <w:t>0.001</w:t>
            </w:r>
          </w:p>
        </w:tc>
        <w:tc>
          <w:tcPr>
            <w:tcW w:w="864" w:type="dxa"/>
            <w:shd w:val="clear" w:color="auto" w:fill="FFFFFF"/>
            <w:tcMar>
              <w:top w:w="0" w:type="dxa"/>
              <w:left w:w="0" w:type="dxa"/>
              <w:bottom w:w="0" w:type="dxa"/>
              <w:right w:w="0" w:type="dxa"/>
            </w:tcMar>
          </w:tcPr>
          <w:p w:rsidR="00E4285A" w:rsidRDefault="00813332" w14:paraId="6DF969A1" w14:textId="77777777">
            <w:pPr>
              <w:spacing w:before="80" w:after="80"/>
              <w:ind w:left="80" w:right="80"/>
              <w:jc w:val="right"/>
            </w:pPr>
            <w:r>
              <w:rPr>
                <w:rFonts w:ascii="Arial" w:hAnsi="Arial" w:eastAsia="Arial" w:cs="Arial"/>
                <w:color w:val="000000"/>
                <w:sz w:val="16"/>
                <w:szCs w:val="16"/>
              </w:rPr>
              <w:t>0.0367</w:t>
            </w:r>
          </w:p>
        </w:tc>
        <w:tc>
          <w:tcPr>
            <w:tcW w:w="802" w:type="dxa"/>
            <w:shd w:val="clear" w:color="auto" w:fill="FFFFFF"/>
            <w:tcMar>
              <w:top w:w="0" w:type="dxa"/>
              <w:left w:w="0" w:type="dxa"/>
              <w:bottom w:w="0" w:type="dxa"/>
              <w:right w:w="0" w:type="dxa"/>
            </w:tcMar>
          </w:tcPr>
          <w:p w:rsidR="00E4285A" w:rsidRDefault="00813332" w14:paraId="6DF969A2" w14:textId="77777777">
            <w:pPr>
              <w:spacing w:before="80" w:after="80"/>
              <w:ind w:left="80"/>
              <w:jc w:val="right"/>
            </w:pPr>
            <w:r>
              <w:rPr>
                <w:rFonts w:ascii="Arial" w:hAnsi="Arial" w:eastAsia="Arial" w:cs="Arial"/>
                <w:color w:val="000000"/>
                <w:sz w:val="16"/>
                <w:szCs w:val="16"/>
              </w:rPr>
              <w:t>0.159</w:t>
            </w:r>
          </w:p>
        </w:tc>
      </w:tr>
      <w:tr w:rsidR="00E4285A" w:rsidTr="00E4285A" w14:paraId="6DF969AA" w14:textId="77777777">
        <w:trPr>
          <w:cantSplit/>
          <w:jc w:val="center"/>
        </w:trPr>
        <w:tc>
          <w:tcPr>
            <w:tcW w:w="429" w:type="dxa"/>
            <w:shd w:val="clear" w:color="auto" w:fill="FFFFFF"/>
            <w:tcMar>
              <w:top w:w="0" w:type="dxa"/>
              <w:left w:w="0" w:type="dxa"/>
              <w:bottom w:w="0" w:type="dxa"/>
              <w:right w:w="0" w:type="dxa"/>
            </w:tcMar>
          </w:tcPr>
          <w:p w:rsidR="00E4285A" w:rsidRDefault="00813332" w14:paraId="6DF969A4" w14:textId="77777777">
            <w:pPr>
              <w:spacing w:before="80" w:after="80"/>
              <w:ind w:right="80"/>
              <w:jc w:val="right"/>
            </w:pPr>
            <w:r>
              <w:rPr>
                <w:rFonts w:ascii="Arial" w:hAnsi="Arial" w:eastAsia="Arial" w:cs="Arial"/>
                <w:color w:val="000000"/>
                <w:sz w:val="16"/>
                <w:szCs w:val="16"/>
              </w:rPr>
              <w:t>36</w:t>
            </w:r>
          </w:p>
        </w:tc>
        <w:tc>
          <w:tcPr>
            <w:tcW w:w="535" w:type="dxa"/>
            <w:shd w:val="clear" w:color="auto" w:fill="FFFFFF"/>
            <w:tcMar>
              <w:top w:w="0" w:type="dxa"/>
              <w:left w:w="0" w:type="dxa"/>
              <w:bottom w:w="0" w:type="dxa"/>
              <w:right w:w="0" w:type="dxa"/>
            </w:tcMar>
          </w:tcPr>
          <w:p w:rsidR="00E4285A" w:rsidRDefault="00813332" w14:paraId="6DF969A5" w14:textId="77777777">
            <w:pPr>
              <w:spacing w:before="80" w:after="80"/>
              <w:ind w:left="80" w:right="80"/>
              <w:jc w:val="right"/>
            </w:pPr>
            <w:r>
              <w:rPr>
                <w:rFonts w:ascii="Arial" w:hAnsi="Arial" w:eastAsia="Arial" w:cs="Arial"/>
                <w:color w:val="000000"/>
                <w:sz w:val="16"/>
                <w:szCs w:val="16"/>
              </w:rPr>
              <w:t>10</w:t>
            </w:r>
          </w:p>
        </w:tc>
        <w:tc>
          <w:tcPr>
            <w:tcW w:w="882" w:type="dxa"/>
            <w:shd w:val="clear" w:color="auto" w:fill="FFFFFF"/>
            <w:tcMar>
              <w:top w:w="0" w:type="dxa"/>
              <w:left w:w="0" w:type="dxa"/>
              <w:bottom w:w="0" w:type="dxa"/>
              <w:right w:w="0" w:type="dxa"/>
            </w:tcMar>
          </w:tcPr>
          <w:p w:rsidR="00E4285A" w:rsidRDefault="00813332" w14:paraId="6DF969A6" w14:textId="77777777">
            <w:pPr>
              <w:spacing w:before="80" w:after="80"/>
              <w:ind w:left="80" w:right="80"/>
              <w:jc w:val="right"/>
            </w:pPr>
            <w:r>
              <w:rPr>
                <w:rFonts w:ascii="Arial" w:hAnsi="Arial" w:eastAsia="Arial" w:cs="Arial"/>
                <w:color w:val="000000"/>
                <w:sz w:val="16"/>
                <w:szCs w:val="16"/>
              </w:rPr>
              <w:t>0.793</w:t>
            </w:r>
          </w:p>
        </w:tc>
        <w:tc>
          <w:tcPr>
            <w:tcW w:w="873" w:type="dxa"/>
            <w:shd w:val="clear" w:color="auto" w:fill="FFFFFF"/>
            <w:tcMar>
              <w:top w:w="0" w:type="dxa"/>
              <w:left w:w="0" w:type="dxa"/>
              <w:bottom w:w="0" w:type="dxa"/>
              <w:right w:w="0" w:type="dxa"/>
            </w:tcMar>
          </w:tcPr>
          <w:p w:rsidR="00E4285A" w:rsidRDefault="00813332" w14:paraId="6DF969A7" w14:textId="77777777">
            <w:pPr>
              <w:spacing w:before="80" w:after="80"/>
              <w:ind w:left="80" w:right="80"/>
              <w:jc w:val="right"/>
            </w:pPr>
            <w:r>
              <w:rPr>
                <w:rFonts w:ascii="Arial" w:hAnsi="Arial" w:eastAsia="Arial" w:cs="Arial"/>
                <w:color w:val="000000"/>
                <w:sz w:val="16"/>
                <w:szCs w:val="16"/>
              </w:rPr>
              <w:t>0.001</w:t>
            </w:r>
          </w:p>
        </w:tc>
        <w:tc>
          <w:tcPr>
            <w:tcW w:w="864" w:type="dxa"/>
            <w:shd w:val="clear" w:color="auto" w:fill="FFFFFF"/>
            <w:tcMar>
              <w:top w:w="0" w:type="dxa"/>
              <w:left w:w="0" w:type="dxa"/>
              <w:bottom w:w="0" w:type="dxa"/>
              <w:right w:w="0" w:type="dxa"/>
            </w:tcMar>
          </w:tcPr>
          <w:p w:rsidR="00E4285A" w:rsidRDefault="00813332" w14:paraId="6DF969A8" w14:textId="77777777">
            <w:pPr>
              <w:spacing w:before="80" w:after="80"/>
              <w:ind w:left="80" w:right="80"/>
              <w:jc w:val="right"/>
            </w:pPr>
            <w:r>
              <w:rPr>
                <w:rFonts w:ascii="Arial" w:hAnsi="Arial" w:eastAsia="Arial" w:cs="Arial"/>
                <w:color w:val="000000"/>
                <w:sz w:val="16"/>
                <w:szCs w:val="16"/>
              </w:rPr>
              <w:t>0.0385</w:t>
            </w:r>
          </w:p>
        </w:tc>
        <w:tc>
          <w:tcPr>
            <w:tcW w:w="802" w:type="dxa"/>
            <w:shd w:val="clear" w:color="auto" w:fill="FFFFFF"/>
            <w:tcMar>
              <w:top w:w="0" w:type="dxa"/>
              <w:left w:w="0" w:type="dxa"/>
              <w:bottom w:w="0" w:type="dxa"/>
              <w:right w:w="0" w:type="dxa"/>
            </w:tcMar>
          </w:tcPr>
          <w:p w:rsidR="00E4285A" w:rsidRDefault="00813332" w14:paraId="6DF969A9" w14:textId="77777777">
            <w:pPr>
              <w:spacing w:before="80" w:after="80"/>
              <w:ind w:left="80"/>
              <w:jc w:val="right"/>
            </w:pPr>
            <w:r>
              <w:rPr>
                <w:rFonts w:ascii="Arial" w:hAnsi="Arial" w:eastAsia="Arial" w:cs="Arial"/>
                <w:color w:val="000000"/>
                <w:sz w:val="16"/>
                <w:szCs w:val="16"/>
              </w:rPr>
              <w:t>0.158</w:t>
            </w:r>
          </w:p>
        </w:tc>
      </w:tr>
      <w:tr w:rsidR="00E4285A" w:rsidTr="00E4285A" w14:paraId="6DF969B1" w14:textId="77777777">
        <w:trPr>
          <w:cantSplit/>
          <w:jc w:val="center"/>
        </w:trPr>
        <w:tc>
          <w:tcPr>
            <w:tcW w:w="429" w:type="dxa"/>
            <w:shd w:val="clear" w:color="auto" w:fill="FFFFFF"/>
            <w:tcMar>
              <w:top w:w="0" w:type="dxa"/>
              <w:left w:w="0" w:type="dxa"/>
              <w:bottom w:w="0" w:type="dxa"/>
              <w:right w:w="0" w:type="dxa"/>
            </w:tcMar>
          </w:tcPr>
          <w:p w:rsidR="00E4285A" w:rsidRDefault="00813332" w14:paraId="6DF969AB" w14:textId="77777777">
            <w:pPr>
              <w:spacing w:before="80" w:after="80"/>
              <w:ind w:right="80"/>
              <w:jc w:val="right"/>
            </w:pPr>
            <w:r>
              <w:rPr>
                <w:rFonts w:ascii="Arial" w:hAnsi="Arial" w:eastAsia="Arial" w:cs="Arial"/>
                <w:color w:val="000000"/>
                <w:sz w:val="16"/>
                <w:szCs w:val="16"/>
              </w:rPr>
              <w:t>36</w:t>
            </w:r>
          </w:p>
        </w:tc>
        <w:tc>
          <w:tcPr>
            <w:tcW w:w="535" w:type="dxa"/>
            <w:shd w:val="clear" w:color="auto" w:fill="FFFFFF"/>
            <w:tcMar>
              <w:top w:w="0" w:type="dxa"/>
              <w:left w:w="0" w:type="dxa"/>
              <w:bottom w:w="0" w:type="dxa"/>
              <w:right w:w="0" w:type="dxa"/>
            </w:tcMar>
          </w:tcPr>
          <w:p w:rsidR="00E4285A" w:rsidRDefault="00813332" w14:paraId="6DF969AC" w14:textId="77777777">
            <w:pPr>
              <w:spacing w:before="80" w:after="80"/>
              <w:ind w:left="80" w:right="80"/>
              <w:jc w:val="right"/>
            </w:pPr>
            <w:r>
              <w:rPr>
                <w:rFonts w:ascii="Arial" w:hAnsi="Arial" w:eastAsia="Arial" w:cs="Arial"/>
                <w:color w:val="000000"/>
                <w:sz w:val="16"/>
                <w:szCs w:val="16"/>
              </w:rPr>
              <w:t>10</w:t>
            </w:r>
          </w:p>
        </w:tc>
        <w:tc>
          <w:tcPr>
            <w:tcW w:w="882" w:type="dxa"/>
            <w:shd w:val="clear" w:color="auto" w:fill="FFFFFF"/>
            <w:tcMar>
              <w:top w:w="0" w:type="dxa"/>
              <w:left w:w="0" w:type="dxa"/>
              <w:bottom w:w="0" w:type="dxa"/>
              <w:right w:w="0" w:type="dxa"/>
            </w:tcMar>
          </w:tcPr>
          <w:p w:rsidR="00E4285A" w:rsidRDefault="00813332" w14:paraId="6DF969AD" w14:textId="77777777">
            <w:pPr>
              <w:spacing w:before="80" w:after="80"/>
              <w:ind w:left="80" w:right="80"/>
              <w:jc w:val="right"/>
            </w:pPr>
            <w:r>
              <w:rPr>
                <w:rFonts w:ascii="Arial" w:hAnsi="Arial" w:eastAsia="Arial" w:cs="Arial"/>
                <w:color w:val="000000"/>
                <w:sz w:val="16"/>
                <w:szCs w:val="16"/>
              </w:rPr>
              <w:t>0.794</w:t>
            </w:r>
          </w:p>
        </w:tc>
        <w:tc>
          <w:tcPr>
            <w:tcW w:w="873" w:type="dxa"/>
            <w:shd w:val="clear" w:color="auto" w:fill="FFFFFF"/>
            <w:tcMar>
              <w:top w:w="0" w:type="dxa"/>
              <w:left w:w="0" w:type="dxa"/>
              <w:bottom w:w="0" w:type="dxa"/>
              <w:right w:w="0" w:type="dxa"/>
            </w:tcMar>
          </w:tcPr>
          <w:p w:rsidR="00E4285A" w:rsidRDefault="00813332" w14:paraId="6DF969AE" w14:textId="77777777">
            <w:pPr>
              <w:spacing w:before="80" w:after="80"/>
              <w:ind w:left="80" w:right="80"/>
              <w:jc w:val="right"/>
            </w:pPr>
            <w:r>
              <w:rPr>
                <w:rFonts w:ascii="Arial" w:hAnsi="Arial" w:eastAsia="Arial" w:cs="Arial"/>
                <w:color w:val="000000"/>
                <w:sz w:val="16"/>
                <w:szCs w:val="16"/>
              </w:rPr>
              <w:t>0.001</w:t>
            </w:r>
          </w:p>
        </w:tc>
        <w:tc>
          <w:tcPr>
            <w:tcW w:w="864" w:type="dxa"/>
            <w:shd w:val="clear" w:color="auto" w:fill="FFFFFF"/>
            <w:tcMar>
              <w:top w:w="0" w:type="dxa"/>
              <w:left w:w="0" w:type="dxa"/>
              <w:bottom w:w="0" w:type="dxa"/>
              <w:right w:w="0" w:type="dxa"/>
            </w:tcMar>
          </w:tcPr>
          <w:p w:rsidR="00E4285A" w:rsidRDefault="00813332" w14:paraId="6DF969AF" w14:textId="77777777">
            <w:pPr>
              <w:spacing w:before="80" w:after="80"/>
              <w:ind w:left="80" w:right="80"/>
              <w:jc w:val="right"/>
            </w:pPr>
            <w:r>
              <w:rPr>
                <w:rFonts w:ascii="Arial" w:hAnsi="Arial" w:eastAsia="Arial" w:cs="Arial"/>
                <w:color w:val="000000"/>
                <w:sz w:val="16"/>
                <w:szCs w:val="16"/>
              </w:rPr>
              <w:t>0.0478</w:t>
            </w:r>
          </w:p>
        </w:tc>
        <w:tc>
          <w:tcPr>
            <w:tcW w:w="802" w:type="dxa"/>
            <w:shd w:val="clear" w:color="auto" w:fill="FFFFFF"/>
            <w:tcMar>
              <w:top w:w="0" w:type="dxa"/>
              <w:left w:w="0" w:type="dxa"/>
              <w:bottom w:w="0" w:type="dxa"/>
              <w:right w:w="0" w:type="dxa"/>
            </w:tcMar>
          </w:tcPr>
          <w:p w:rsidR="00E4285A" w:rsidRDefault="00813332" w14:paraId="6DF969B0" w14:textId="77777777">
            <w:pPr>
              <w:spacing w:before="80" w:after="80"/>
              <w:ind w:left="80"/>
              <w:jc w:val="right"/>
            </w:pPr>
            <w:r>
              <w:rPr>
                <w:rFonts w:ascii="Arial" w:hAnsi="Arial" w:eastAsia="Arial" w:cs="Arial"/>
                <w:color w:val="000000"/>
                <w:sz w:val="16"/>
                <w:szCs w:val="16"/>
              </w:rPr>
              <w:t>0.173</w:t>
            </w:r>
          </w:p>
        </w:tc>
      </w:tr>
      <w:tr w:rsidR="00E4285A" w:rsidTr="00E4285A" w14:paraId="6DF969B8" w14:textId="77777777">
        <w:trPr>
          <w:cantSplit/>
          <w:jc w:val="center"/>
        </w:trPr>
        <w:tc>
          <w:tcPr>
            <w:tcW w:w="429" w:type="dxa"/>
            <w:shd w:val="clear" w:color="auto" w:fill="FFFFFF"/>
            <w:tcMar>
              <w:top w:w="0" w:type="dxa"/>
              <w:left w:w="0" w:type="dxa"/>
              <w:bottom w:w="0" w:type="dxa"/>
              <w:right w:w="0" w:type="dxa"/>
            </w:tcMar>
          </w:tcPr>
          <w:p w:rsidR="00E4285A" w:rsidRDefault="00813332" w14:paraId="6DF969B2" w14:textId="77777777">
            <w:pPr>
              <w:spacing w:before="80" w:after="80"/>
              <w:ind w:right="80"/>
              <w:jc w:val="right"/>
            </w:pPr>
            <w:r>
              <w:rPr>
                <w:rFonts w:ascii="Arial" w:hAnsi="Arial" w:eastAsia="Arial" w:cs="Arial"/>
                <w:color w:val="000000"/>
                <w:sz w:val="16"/>
                <w:szCs w:val="16"/>
              </w:rPr>
              <w:t>36</w:t>
            </w:r>
          </w:p>
        </w:tc>
        <w:tc>
          <w:tcPr>
            <w:tcW w:w="535" w:type="dxa"/>
            <w:shd w:val="clear" w:color="auto" w:fill="FFFFFF"/>
            <w:tcMar>
              <w:top w:w="0" w:type="dxa"/>
              <w:left w:w="0" w:type="dxa"/>
              <w:bottom w:w="0" w:type="dxa"/>
              <w:right w:w="0" w:type="dxa"/>
            </w:tcMar>
          </w:tcPr>
          <w:p w:rsidR="00E4285A" w:rsidRDefault="00813332" w14:paraId="6DF969B3" w14:textId="77777777">
            <w:pPr>
              <w:spacing w:before="80" w:after="80"/>
              <w:ind w:left="80" w:right="80"/>
              <w:jc w:val="right"/>
            </w:pPr>
            <w:r>
              <w:rPr>
                <w:rFonts w:ascii="Arial" w:hAnsi="Arial" w:eastAsia="Arial" w:cs="Arial"/>
                <w:color w:val="000000"/>
                <w:sz w:val="16"/>
                <w:szCs w:val="16"/>
              </w:rPr>
              <w:t>10</w:t>
            </w:r>
          </w:p>
        </w:tc>
        <w:tc>
          <w:tcPr>
            <w:tcW w:w="882" w:type="dxa"/>
            <w:shd w:val="clear" w:color="auto" w:fill="FFFFFF"/>
            <w:tcMar>
              <w:top w:w="0" w:type="dxa"/>
              <w:left w:w="0" w:type="dxa"/>
              <w:bottom w:w="0" w:type="dxa"/>
              <w:right w:w="0" w:type="dxa"/>
            </w:tcMar>
          </w:tcPr>
          <w:p w:rsidR="00E4285A" w:rsidRDefault="00813332" w14:paraId="6DF969B4" w14:textId="77777777">
            <w:pPr>
              <w:spacing w:before="80" w:after="80"/>
              <w:ind w:left="80" w:right="80"/>
              <w:jc w:val="right"/>
            </w:pPr>
            <w:r>
              <w:rPr>
                <w:rFonts w:ascii="Arial" w:hAnsi="Arial" w:eastAsia="Arial" w:cs="Arial"/>
                <w:color w:val="000000"/>
                <w:sz w:val="16"/>
                <w:szCs w:val="16"/>
              </w:rPr>
              <w:t>0.795</w:t>
            </w:r>
          </w:p>
        </w:tc>
        <w:tc>
          <w:tcPr>
            <w:tcW w:w="873" w:type="dxa"/>
            <w:shd w:val="clear" w:color="auto" w:fill="FFFFFF"/>
            <w:tcMar>
              <w:top w:w="0" w:type="dxa"/>
              <w:left w:w="0" w:type="dxa"/>
              <w:bottom w:w="0" w:type="dxa"/>
              <w:right w:w="0" w:type="dxa"/>
            </w:tcMar>
          </w:tcPr>
          <w:p w:rsidR="00E4285A" w:rsidRDefault="00813332" w14:paraId="6DF969B5" w14:textId="77777777">
            <w:pPr>
              <w:spacing w:before="80" w:after="80"/>
              <w:ind w:left="80" w:right="80"/>
              <w:jc w:val="right"/>
            </w:pPr>
            <w:r>
              <w:rPr>
                <w:rFonts w:ascii="Arial" w:hAnsi="Arial" w:eastAsia="Arial" w:cs="Arial"/>
                <w:color w:val="000000"/>
                <w:sz w:val="16"/>
                <w:szCs w:val="16"/>
              </w:rPr>
              <w:t>0.001</w:t>
            </w:r>
          </w:p>
        </w:tc>
        <w:tc>
          <w:tcPr>
            <w:tcW w:w="864" w:type="dxa"/>
            <w:shd w:val="clear" w:color="auto" w:fill="FFFFFF"/>
            <w:tcMar>
              <w:top w:w="0" w:type="dxa"/>
              <w:left w:w="0" w:type="dxa"/>
              <w:bottom w:w="0" w:type="dxa"/>
              <w:right w:w="0" w:type="dxa"/>
            </w:tcMar>
          </w:tcPr>
          <w:p w:rsidR="00E4285A" w:rsidRDefault="00813332" w14:paraId="6DF969B6" w14:textId="77777777">
            <w:pPr>
              <w:spacing w:before="80" w:after="80"/>
              <w:ind w:left="80" w:right="80"/>
              <w:jc w:val="right"/>
            </w:pPr>
            <w:r>
              <w:rPr>
                <w:rFonts w:ascii="Arial" w:hAnsi="Arial" w:eastAsia="Arial" w:cs="Arial"/>
                <w:color w:val="000000"/>
                <w:sz w:val="16"/>
                <w:szCs w:val="16"/>
              </w:rPr>
              <w:t xml:space="preserve">0.043 </w:t>
            </w:r>
          </w:p>
        </w:tc>
        <w:tc>
          <w:tcPr>
            <w:tcW w:w="802" w:type="dxa"/>
            <w:shd w:val="clear" w:color="auto" w:fill="FFFFFF"/>
            <w:tcMar>
              <w:top w:w="0" w:type="dxa"/>
              <w:left w:w="0" w:type="dxa"/>
              <w:bottom w:w="0" w:type="dxa"/>
              <w:right w:w="0" w:type="dxa"/>
            </w:tcMar>
          </w:tcPr>
          <w:p w:rsidR="00E4285A" w:rsidRDefault="00813332" w14:paraId="6DF969B7" w14:textId="77777777">
            <w:pPr>
              <w:spacing w:before="80" w:after="80"/>
              <w:ind w:left="80"/>
              <w:jc w:val="right"/>
            </w:pPr>
            <w:r>
              <w:rPr>
                <w:rFonts w:ascii="Arial" w:hAnsi="Arial" w:eastAsia="Arial" w:cs="Arial"/>
                <w:color w:val="000000"/>
                <w:sz w:val="16"/>
                <w:szCs w:val="16"/>
              </w:rPr>
              <w:t>0.165</w:t>
            </w:r>
          </w:p>
        </w:tc>
      </w:tr>
      <w:tr w:rsidR="00E4285A" w:rsidTr="00E4285A" w14:paraId="6DF969BF" w14:textId="77777777">
        <w:trPr>
          <w:cantSplit/>
          <w:jc w:val="center"/>
        </w:trPr>
        <w:tc>
          <w:tcPr>
            <w:tcW w:w="429" w:type="dxa"/>
            <w:shd w:val="clear" w:color="auto" w:fill="FFFFFF"/>
            <w:tcMar>
              <w:top w:w="0" w:type="dxa"/>
              <w:left w:w="0" w:type="dxa"/>
              <w:bottom w:w="0" w:type="dxa"/>
              <w:right w:w="0" w:type="dxa"/>
            </w:tcMar>
          </w:tcPr>
          <w:p w:rsidR="00E4285A" w:rsidRDefault="00813332" w14:paraId="6DF969B9" w14:textId="77777777">
            <w:pPr>
              <w:spacing w:before="80" w:after="80"/>
              <w:ind w:right="80"/>
              <w:jc w:val="right"/>
            </w:pPr>
            <w:r>
              <w:rPr>
                <w:rFonts w:ascii="Arial" w:hAnsi="Arial" w:eastAsia="Arial" w:cs="Arial"/>
                <w:color w:val="000000"/>
                <w:sz w:val="16"/>
                <w:szCs w:val="16"/>
              </w:rPr>
              <w:t>36</w:t>
            </w:r>
          </w:p>
        </w:tc>
        <w:tc>
          <w:tcPr>
            <w:tcW w:w="535" w:type="dxa"/>
            <w:shd w:val="clear" w:color="auto" w:fill="FFFFFF"/>
            <w:tcMar>
              <w:top w:w="0" w:type="dxa"/>
              <w:left w:w="0" w:type="dxa"/>
              <w:bottom w:w="0" w:type="dxa"/>
              <w:right w:w="0" w:type="dxa"/>
            </w:tcMar>
          </w:tcPr>
          <w:p w:rsidR="00E4285A" w:rsidRDefault="00813332" w14:paraId="6DF969BA" w14:textId="77777777">
            <w:pPr>
              <w:spacing w:before="80" w:after="80"/>
              <w:ind w:left="80" w:right="80"/>
              <w:jc w:val="right"/>
            </w:pPr>
            <w:r>
              <w:rPr>
                <w:rFonts w:ascii="Arial" w:hAnsi="Arial" w:eastAsia="Arial" w:cs="Arial"/>
                <w:color w:val="000000"/>
                <w:sz w:val="16"/>
                <w:szCs w:val="16"/>
              </w:rPr>
              <w:t>10</w:t>
            </w:r>
          </w:p>
        </w:tc>
        <w:tc>
          <w:tcPr>
            <w:tcW w:w="882" w:type="dxa"/>
            <w:shd w:val="clear" w:color="auto" w:fill="FFFFFF"/>
            <w:tcMar>
              <w:top w:w="0" w:type="dxa"/>
              <w:left w:w="0" w:type="dxa"/>
              <w:bottom w:w="0" w:type="dxa"/>
              <w:right w:w="0" w:type="dxa"/>
            </w:tcMar>
          </w:tcPr>
          <w:p w:rsidR="00E4285A" w:rsidRDefault="00813332" w14:paraId="6DF969BB" w14:textId="77777777">
            <w:pPr>
              <w:spacing w:before="80" w:after="80"/>
              <w:ind w:left="80" w:right="80"/>
              <w:jc w:val="right"/>
            </w:pPr>
            <w:r>
              <w:rPr>
                <w:rFonts w:ascii="Arial" w:hAnsi="Arial" w:eastAsia="Arial" w:cs="Arial"/>
                <w:color w:val="000000"/>
                <w:sz w:val="16"/>
                <w:szCs w:val="16"/>
              </w:rPr>
              <w:t>0.796</w:t>
            </w:r>
          </w:p>
        </w:tc>
        <w:tc>
          <w:tcPr>
            <w:tcW w:w="873" w:type="dxa"/>
            <w:shd w:val="clear" w:color="auto" w:fill="FFFFFF"/>
            <w:tcMar>
              <w:top w:w="0" w:type="dxa"/>
              <w:left w:w="0" w:type="dxa"/>
              <w:bottom w:w="0" w:type="dxa"/>
              <w:right w:w="0" w:type="dxa"/>
            </w:tcMar>
          </w:tcPr>
          <w:p w:rsidR="00E4285A" w:rsidRDefault="00813332" w14:paraId="6DF969BC" w14:textId="77777777">
            <w:pPr>
              <w:spacing w:before="80" w:after="80"/>
              <w:ind w:left="80" w:right="80"/>
              <w:jc w:val="right"/>
            </w:pPr>
            <w:r>
              <w:rPr>
                <w:rFonts w:ascii="Arial" w:hAnsi="Arial" w:eastAsia="Arial" w:cs="Arial"/>
                <w:color w:val="000000"/>
                <w:sz w:val="16"/>
                <w:szCs w:val="16"/>
              </w:rPr>
              <w:t>0.001</w:t>
            </w:r>
          </w:p>
        </w:tc>
        <w:tc>
          <w:tcPr>
            <w:tcW w:w="864" w:type="dxa"/>
            <w:shd w:val="clear" w:color="auto" w:fill="FFFFFF"/>
            <w:tcMar>
              <w:top w:w="0" w:type="dxa"/>
              <w:left w:w="0" w:type="dxa"/>
              <w:bottom w:w="0" w:type="dxa"/>
              <w:right w:w="0" w:type="dxa"/>
            </w:tcMar>
          </w:tcPr>
          <w:p w:rsidR="00E4285A" w:rsidRDefault="00813332" w14:paraId="6DF969BD" w14:textId="77777777">
            <w:pPr>
              <w:spacing w:before="80" w:after="80"/>
              <w:ind w:left="80" w:right="80"/>
              <w:jc w:val="right"/>
            </w:pPr>
            <w:r>
              <w:rPr>
                <w:rFonts w:ascii="Arial" w:hAnsi="Arial" w:eastAsia="Arial" w:cs="Arial"/>
                <w:color w:val="000000"/>
                <w:sz w:val="16"/>
                <w:szCs w:val="16"/>
              </w:rPr>
              <w:t>0.0357</w:t>
            </w:r>
          </w:p>
        </w:tc>
        <w:tc>
          <w:tcPr>
            <w:tcW w:w="802" w:type="dxa"/>
            <w:shd w:val="clear" w:color="auto" w:fill="FFFFFF"/>
            <w:tcMar>
              <w:top w:w="0" w:type="dxa"/>
              <w:left w:w="0" w:type="dxa"/>
              <w:bottom w:w="0" w:type="dxa"/>
              <w:right w:w="0" w:type="dxa"/>
            </w:tcMar>
          </w:tcPr>
          <w:p w:rsidR="00E4285A" w:rsidRDefault="00813332" w14:paraId="6DF969BE" w14:textId="77777777">
            <w:pPr>
              <w:spacing w:before="80" w:after="80"/>
              <w:ind w:left="80"/>
              <w:jc w:val="right"/>
            </w:pPr>
            <w:r>
              <w:rPr>
                <w:rFonts w:ascii="Arial" w:hAnsi="Arial" w:eastAsia="Arial" w:cs="Arial"/>
                <w:color w:val="000000"/>
                <w:sz w:val="16"/>
                <w:szCs w:val="16"/>
              </w:rPr>
              <w:t>0.158</w:t>
            </w:r>
          </w:p>
        </w:tc>
      </w:tr>
      <w:tr w:rsidR="00E4285A" w:rsidTr="00E4285A" w14:paraId="6DF969C6" w14:textId="77777777">
        <w:trPr>
          <w:cantSplit/>
          <w:jc w:val="center"/>
        </w:trPr>
        <w:tc>
          <w:tcPr>
            <w:tcW w:w="429" w:type="dxa"/>
            <w:shd w:val="clear" w:color="auto" w:fill="FFFFFF"/>
            <w:tcMar>
              <w:top w:w="0" w:type="dxa"/>
              <w:left w:w="0" w:type="dxa"/>
              <w:bottom w:w="0" w:type="dxa"/>
              <w:right w:w="0" w:type="dxa"/>
            </w:tcMar>
          </w:tcPr>
          <w:p w:rsidR="00E4285A" w:rsidRDefault="00813332" w14:paraId="6DF969C0" w14:textId="77777777">
            <w:pPr>
              <w:spacing w:before="80" w:after="80"/>
              <w:ind w:right="80"/>
              <w:jc w:val="right"/>
            </w:pPr>
            <w:r>
              <w:rPr>
                <w:rFonts w:ascii="Arial" w:hAnsi="Arial" w:eastAsia="Arial" w:cs="Arial"/>
                <w:color w:val="000000"/>
                <w:sz w:val="16"/>
                <w:szCs w:val="16"/>
              </w:rPr>
              <w:lastRenderedPageBreak/>
              <w:t>36</w:t>
            </w:r>
          </w:p>
        </w:tc>
        <w:tc>
          <w:tcPr>
            <w:tcW w:w="535" w:type="dxa"/>
            <w:shd w:val="clear" w:color="auto" w:fill="FFFFFF"/>
            <w:tcMar>
              <w:top w:w="0" w:type="dxa"/>
              <w:left w:w="0" w:type="dxa"/>
              <w:bottom w:w="0" w:type="dxa"/>
              <w:right w:w="0" w:type="dxa"/>
            </w:tcMar>
          </w:tcPr>
          <w:p w:rsidR="00E4285A" w:rsidRDefault="00813332" w14:paraId="6DF969C1" w14:textId="77777777">
            <w:pPr>
              <w:spacing w:before="80" w:after="80"/>
              <w:ind w:left="80" w:right="80"/>
              <w:jc w:val="right"/>
            </w:pPr>
            <w:r>
              <w:rPr>
                <w:rFonts w:ascii="Arial" w:hAnsi="Arial" w:eastAsia="Arial" w:cs="Arial"/>
                <w:color w:val="000000"/>
                <w:sz w:val="16"/>
                <w:szCs w:val="16"/>
              </w:rPr>
              <w:t>10</w:t>
            </w:r>
          </w:p>
        </w:tc>
        <w:tc>
          <w:tcPr>
            <w:tcW w:w="882" w:type="dxa"/>
            <w:shd w:val="clear" w:color="auto" w:fill="FFFFFF"/>
            <w:tcMar>
              <w:top w:w="0" w:type="dxa"/>
              <w:left w:w="0" w:type="dxa"/>
              <w:bottom w:w="0" w:type="dxa"/>
              <w:right w:w="0" w:type="dxa"/>
            </w:tcMar>
          </w:tcPr>
          <w:p w:rsidR="00E4285A" w:rsidRDefault="00813332" w14:paraId="6DF969C2" w14:textId="77777777">
            <w:pPr>
              <w:spacing w:before="80" w:after="80"/>
              <w:ind w:left="80" w:right="80"/>
              <w:jc w:val="right"/>
            </w:pPr>
            <w:r>
              <w:rPr>
                <w:rFonts w:ascii="Arial" w:hAnsi="Arial" w:eastAsia="Arial" w:cs="Arial"/>
                <w:color w:val="000000"/>
                <w:sz w:val="16"/>
                <w:szCs w:val="16"/>
              </w:rPr>
              <w:t>0.797</w:t>
            </w:r>
          </w:p>
        </w:tc>
        <w:tc>
          <w:tcPr>
            <w:tcW w:w="873" w:type="dxa"/>
            <w:shd w:val="clear" w:color="auto" w:fill="FFFFFF"/>
            <w:tcMar>
              <w:top w:w="0" w:type="dxa"/>
              <w:left w:w="0" w:type="dxa"/>
              <w:bottom w:w="0" w:type="dxa"/>
              <w:right w:w="0" w:type="dxa"/>
            </w:tcMar>
          </w:tcPr>
          <w:p w:rsidR="00E4285A" w:rsidRDefault="00813332" w14:paraId="6DF969C3" w14:textId="77777777">
            <w:pPr>
              <w:spacing w:before="80" w:after="80"/>
              <w:ind w:left="80" w:right="80"/>
              <w:jc w:val="right"/>
            </w:pPr>
            <w:r>
              <w:rPr>
                <w:rFonts w:ascii="Arial" w:hAnsi="Arial" w:eastAsia="Arial" w:cs="Arial"/>
                <w:color w:val="000000"/>
                <w:sz w:val="16"/>
                <w:szCs w:val="16"/>
              </w:rPr>
              <w:t>0.001</w:t>
            </w:r>
          </w:p>
        </w:tc>
        <w:tc>
          <w:tcPr>
            <w:tcW w:w="864" w:type="dxa"/>
            <w:shd w:val="clear" w:color="auto" w:fill="FFFFFF"/>
            <w:tcMar>
              <w:top w:w="0" w:type="dxa"/>
              <w:left w:w="0" w:type="dxa"/>
              <w:bottom w:w="0" w:type="dxa"/>
              <w:right w:w="0" w:type="dxa"/>
            </w:tcMar>
          </w:tcPr>
          <w:p w:rsidR="00E4285A" w:rsidRDefault="00813332" w14:paraId="6DF969C4" w14:textId="77777777">
            <w:pPr>
              <w:spacing w:before="80" w:after="80"/>
              <w:ind w:left="80" w:right="80"/>
              <w:jc w:val="right"/>
            </w:pPr>
            <w:r>
              <w:rPr>
                <w:rFonts w:ascii="Arial" w:hAnsi="Arial" w:eastAsia="Arial" w:cs="Arial"/>
                <w:color w:val="000000"/>
                <w:sz w:val="16"/>
                <w:szCs w:val="16"/>
              </w:rPr>
              <w:t>0.0428</w:t>
            </w:r>
          </w:p>
        </w:tc>
        <w:tc>
          <w:tcPr>
            <w:tcW w:w="802" w:type="dxa"/>
            <w:shd w:val="clear" w:color="auto" w:fill="FFFFFF"/>
            <w:tcMar>
              <w:top w:w="0" w:type="dxa"/>
              <w:left w:w="0" w:type="dxa"/>
              <w:bottom w:w="0" w:type="dxa"/>
              <w:right w:w="0" w:type="dxa"/>
            </w:tcMar>
          </w:tcPr>
          <w:p w:rsidR="00E4285A" w:rsidRDefault="00813332" w14:paraId="6DF969C5" w14:textId="77777777">
            <w:pPr>
              <w:spacing w:before="80" w:after="80"/>
              <w:ind w:left="80"/>
              <w:jc w:val="right"/>
            </w:pPr>
            <w:r>
              <w:rPr>
                <w:rFonts w:ascii="Arial" w:hAnsi="Arial" w:eastAsia="Arial" w:cs="Arial"/>
                <w:color w:val="000000"/>
                <w:sz w:val="16"/>
                <w:szCs w:val="16"/>
              </w:rPr>
              <w:t>0.168</w:t>
            </w:r>
          </w:p>
        </w:tc>
      </w:tr>
      <w:tr w:rsidR="00E4285A" w:rsidTr="00E4285A" w14:paraId="6DF969CD" w14:textId="77777777">
        <w:trPr>
          <w:cantSplit/>
          <w:jc w:val="center"/>
        </w:trPr>
        <w:tc>
          <w:tcPr>
            <w:tcW w:w="429" w:type="dxa"/>
            <w:shd w:val="clear" w:color="auto" w:fill="FFFFFF"/>
            <w:tcMar>
              <w:top w:w="0" w:type="dxa"/>
              <w:left w:w="0" w:type="dxa"/>
              <w:bottom w:w="0" w:type="dxa"/>
              <w:right w:w="0" w:type="dxa"/>
            </w:tcMar>
          </w:tcPr>
          <w:p w:rsidR="00E4285A" w:rsidRDefault="00813332" w14:paraId="6DF969C7" w14:textId="77777777">
            <w:pPr>
              <w:spacing w:before="80" w:after="80"/>
              <w:ind w:right="80"/>
              <w:jc w:val="right"/>
            </w:pPr>
            <w:r>
              <w:rPr>
                <w:rFonts w:ascii="Arial" w:hAnsi="Arial" w:eastAsia="Arial" w:cs="Arial"/>
                <w:color w:val="000000"/>
                <w:sz w:val="16"/>
                <w:szCs w:val="16"/>
              </w:rPr>
              <w:t>36</w:t>
            </w:r>
          </w:p>
        </w:tc>
        <w:tc>
          <w:tcPr>
            <w:tcW w:w="535" w:type="dxa"/>
            <w:shd w:val="clear" w:color="auto" w:fill="FFFFFF"/>
            <w:tcMar>
              <w:top w:w="0" w:type="dxa"/>
              <w:left w:w="0" w:type="dxa"/>
              <w:bottom w:w="0" w:type="dxa"/>
              <w:right w:w="0" w:type="dxa"/>
            </w:tcMar>
          </w:tcPr>
          <w:p w:rsidR="00E4285A" w:rsidRDefault="00813332" w14:paraId="6DF969C8" w14:textId="77777777">
            <w:pPr>
              <w:spacing w:before="80" w:after="80"/>
              <w:ind w:left="80" w:right="80"/>
              <w:jc w:val="right"/>
            </w:pPr>
            <w:r>
              <w:rPr>
                <w:rFonts w:ascii="Arial" w:hAnsi="Arial" w:eastAsia="Arial" w:cs="Arial"/>
                <w:color w:val="000000"/>
                <w:sz w:val="16"/>
                <w:szCs w:val="16"/>
              </w:rPr>
              <w:t>10</w:t>
            </w:r>
          </w:p>
        </w:tc>
        <w:tc>
          <w:tcPr>
            <w:tcW w:w="882" w:type="dxa"/>
            <w:shd w:val="clear" w:color="auto" w:fill="FFFFFF"/>
            <w:tcMar>
              <w:top w:w="0" w:type="dxa"/>
              <w:left w:w="0" w:type="dxa"/>
              <w:bottom w:w="0" w:type="dxa"/>
              <w:right w:w="0" w:type="dxa"/>
            </w:tcMar>
          </w:tcPr>
          <w:p w:rsidR="00E4285A" w:rsidRDefault="00813332" w14:paraId="6DF969C9" w14:textId="77777777">
            <w:pPr>
              <w:spacing w:before="80" w:after="80"/>
              <w:ind w:left="80" w:right="80"/>
              <w:jc w:val="right"/>
            </w:pPr>
            <w:r>
              <w:rPr>
                <w:rFonts w:ascii="Arial" w:hAnsi="Arial" w:eastAsia="Arial" w:cs="Arial"/>
                <w:color w:val="000000"/>
                <w:sz w:val="16"/>
                <w:szCs w:val="16"/>
              </w:rPr>
              <w:t>0.798</w:t>
            </w:r>
          </w:p>
        </w:tc>
        <w:tc>
          <w:tcPr>
            <w:tcW w:w="873" w:type="dxa"/>
            <w:shd w:val="clear" w:color="auto" w:fill="FFFFFF"/>
            <w:tcMar>
              <w:top w:w="0" w:type="dxa"/>
              <w:left w:w="0" w:type="dxa"/>
              <w:bottom w:w="0" w:type="dxa"/>
              <w:right w:w="0" w:type="dxa"/>
            </w:tcMar>
          </w:tcPr>
          <w:p w:rsidR="00E4285A" w:rsidRDefault="00813332" w14:paraId="6DF969CA" w14:textId="77777777">
            <w:pPr>
              <w:spacing w:before="80" w:after="80"/>
              <w:ind w:left="80" w:right="80"/>
              <w:jc w:val="right"/>
            </w:pPr>
            <w:r>
              <w:rPr>
                <w:rFonts w:ascii="Arial" w:hAnsi="Arial" w:eastAsia="Arial" w:cs="Arial"/>
                <w:color w:val="000000"/>
                <w:sz w:val="16"/>
                <w:szCs w:val="16"/>
              </w:rPr>
              <w:t>0.001</w:t>
            </w:r>
          </w:p>
        </w:tc>
        <w:tc>
          <w:tcPr>
            <w:tcW w:w="864" w:type="dxa"/>
            <w:shd w:val="clear" w:color="auto" w:fill="FFFFFF"/>
            <w:tcMar>
              <w:top w:w="0" w:type="dxa"/>
              <w:left w:w="0" w:type="dxa"/>
              <w:bottom w:w="0" w:type="dxa"/>
              <w:right w:w="0" w:type="dxa"/>
            </w:tcMar>
          </w:tcPr>
          <w:p w:rsidR="00E4285A" w:rsidRDefault="00813332" w14:paraId="6DF969CB" w14:textId="77777777">
            <w:pPr>
              <w:spacing w:before="80" w:after="80"/>
              <w:ind w:left="80" w:right="80"/>
              <w:jc w:val="right"/>
            </w:pPr>
            <w:r>
              <w:rPr>
                <w:rFonts w:ascii="Arial" w:hAnsi="Arial" w:eastAsia="Arial" w:cs="Arial"/>
                <w:color w:val="000000"/>
                <w:sz w:val="16"/>
                <w:szCs w:val="16"/>
              </w:rPr>
              <w:t xml:space="preserve">0.044 </w:t>
            </w:r>
          </w:p>
        </w:tc>
        <w:tc>
          <w:tcPr>
            <w:tcW w:w="802" w:type="dxa"/>
            <w:shd w:val="clear" w:color="auto" w:fill="FFFFFF"/>
            <w:tcMar>
              <w:top w:w="0" w:type="dxa"/>
              <w:left w:w="0" w:type="dxa"/>
              <w:bottom w:w="0" w:type="dxa"/>
              <w:right w:w="0" w:type="dxa"/>
            </w:tcMar>
          </w:tcPr>
          <w:p w:rsidR="00E4285A" w:rsidRDefault="00813332" w14:paraId="6DF969CC" w14:textId="77777777">
            <w:pPr>
              <w:spacing w:before="80" w:after="80"/>
              <w:ind w:left="80"/>
              <w:jc w:val="right"/>
            </w:pPr>
            <w:r>
              <w:rPr>
                <w:rFonts w:ascii="Arial" w:hAnsi="Arial" w:eastAsia="Arial" w:cs="Arial"/>
                <w:color w:val="000000"/>
                <w:sz w:val="16"/>
                <w:szCs w:val="16"/>
              </w:rPr>
              <w:t>0.166</w:t>
            </w:r>
          </w:p>
        </w:tc>
      </w:tr>
      <w:tr w:rsidR="00E4285A" w:rsidTr="00E4285A" w14:paraId="6DF969D4" w14:textId="77777777">
        <w:trPr>
          <w:cantSplit/>
          <w:jc w:val="center"/>
        </w:trPr>
        <w:tc>
          <w:tcPr>
            <w:tcW w:w="429" w:type="dxa"/>
            <w:shd w:val="clear" w:color="auto" w:fill="FFFFFF"/>
            <w:tcMar>
              <w:top w:w="0" w:type="dxa"/>
              <w:left w:w="0" w:type="dxa"/>
              <w:bottom w:w="0" w:type="dxa"/>
              <w:right w:w="0" w:type="dxa"/>
            </w:tcMar>
          </w:tcPr>
          <w:p w:rsidR="00E4285A" w:rsidRDefault="00813332" w14:paraId="6DF969CE" w14:textId="77777777">
            <w:pPr>
              <w:spacing w:before="80" w:after="80"/>
              <w:ind w:right="80"/>
              <w:jc w:val="right"/>
            </w:pPr>
            <w:r>
              <w:rPr>
                <w:rFonts w:ascii="Arial" w:hAnsi="Arial" w:eastAsia="Arial" w:cs="Arial"/>
                <w:color w:val="000000"/>
                <w:sz w:val="16"/>
                <w:szCs w:val="16"/>
              </w:rPr>
              <w:t>36</w:t>
            </w:r>
          </w:p>
        </w:tc>
        <w:tc>
          <w:tcPr>
            <w:tcW w:w="535" w:type="dxa"/>
            <w:shd w:val="clear" w:color="auto" w:fill="FFFFFF"/>
            <w:tcMar>
              <w:top w:w="0" w:type="dxa"/>
              <w:left w:w="0" w:type="dxa"/>
              <w:bottom w:w="0" w:type="dxa"/>
              <w:right w:w="0" w:type="dxa"/>
            </w:tcMar>
          </w:tcPr>
          <w:p w:rsidR="00E4285A" w:rsidRDefault="00813332" w14:paraId="6DF969CF" w14:textId="77777777">
            <w:pPr>
              <w:spacing w:before="80" w:after="80"/>
              <w:ind w:left="80" w:right="80"/>
              <w:jc w:val="right"/>
            </w:pPr>
            <w:r>
              <w:rPr>
                <w:rFonts w:ascii="Arial" w:hAnsi="Arial" w:eastAsia="Arial" w:cs="Arial"/>
                <w:color w:val="000000"/>
                <w:sz w:val="16"/>
                <w:szCs w:val="16"/>
              </w:rPr>
              <w:t>10</w:t>
            </w:r>
          </w:p>
        </w:tc>
        <w:tc>
          <w:tcPr>
            <w:tcW w:w="882" w:type="dxa"/>
            <w:shd w:val="clear" w:color="auto" w:fill="FFFFFF"/>
            <w:tcMar>
              <w:top w:w="0" w:type="dxa"/>
              <w:left w:w="0" w:type="dxa"/>
              <w:bottom w:w="0" w:type="dxa"/>
              <w:right w:w="0" w:type="dxa"/>
            </w:tcMar>
          </w:tcPr>
          <w:p w:rsidR="00E4285A" w:rsidRDefault="00813332" w14:paraId="6DF969D0" w14:textId="77777777">
            <w:pPr>
              <w:spacing w:before="80" w:after="80"/>
              <w:ind w:left="80" w:right="80"/>
              <w:jc w:val="right"/>
            </w:pPr>
            <w:r>
              <w:rPr>
                <w:rFonts w:ascii="Arial" w:hAnsi="Arial" w:eastAsia="Arial" w:cs="Arial"/>
                <w:color w:val="000000"/>
                <w:sz w:val="16"/>
                <w:szCs w:val="16"/>
              </w:rPr>
              <w:t>0.799</w:t>
            </w:r>
          </w:p>
        </w:tc>
        <w:tc>
          <w:tcPr>
            <w:tcW w:w="873" w:type="dxa"/>
            <w:shd w:val="clear" w:color="auto" w:fill="FFFFFF"/>
            <w:tcMar>
              <w:top w:w="0" w:type="dxa"/>
              <w:left w:w="0" w:type="dxa"/>
              <w:bottom w:w="0" w:type="dxa"/>
              <w:right w:w="0" w:type="dxa"/>
            </w:tcMar>
          </w:tcPr>
          <w:p w:rsidR="00E4285A" w:rsidRDefault="00813332" w14:paraId="6DF969D1" w14:textId="77777777">
            <w:pPr>
              <w:spacing w:before="80" w:after="80"/>
              <w:ind w:left="80" w:right="80"/>
              <w:jc w:val="right"/>
            </w:pPr>
            <w:r>
              <w:rPr>
                <w:rFonts w:ascii="Arial" w:hAnsi="Arial" w:eastAsia="Arial" w:cs="Arial"/>
                <w:color w:val="000000"/>
                <w:sz w:val="16"/>
                <w:szCs w:val="16"/>
              </w:rPr>
              <w:t>0.001</w:t>
            </w:r>
          </w:p>
        </w:tc>
        <w:tc>
          <w:tcPr>
            <w:tcW w:w="864" w:type="dxa"/>
            <w:shd w:val="clear" w:color="auto" w:fill="FFFFFF"/>
            <w:tcMar>
              <w:top w:w="0" w:type="dxa"/>
              <w:left w:w="0" w:type="dxa"/>
              <w:bottom w:w="0" w:type="dxa"/>
              <w:right w:w="0" w:type="dxa"/>
            </w:tcMar>
          </w:tcPr>
          <w:p w:rsidR="00E4285A" w:rsidRDefault="00813332" w14:paraId="6DF969D2" w14:textId="77777777">
            <w:pPr>
              <w:spacing w:before="80" w:after="80"/>
              <w:ind w:left="80" w:right="80"/>
              <w:jc w:val="right"/>
            </w:pPr>
            <w:r>
              <w:rPr>
                <w:rFonts w:ascii="Arial" w:hAnsi="Arial" w:eastAsia="Arial" w:cs="Arial"/>
                <w:color w:val="000000"/>
                <w:sz w:val="16"/>
                <w:szCs w:val="16"/>
              </w:rPr>
              <w:t>0.0415</w:t>
            </w:r>
          </w:p>
        </w:tc>
        <w:tc>
          <w:tcPr>
            <w:tcW w:w="802" w:type="dxa"/>
            <w:shd w:val="clear" w:color="auto" w:fill="FFFFFF"/>
            <w:tcMar>
              <w:top w:w="0" w:type="dxa"/>
              <w:left w:w="0" w:type="dxa"/>
              <w:bottom w:w="0" w:type="dxa"/>
              <w:right w:w="0" w:type="dxa"/>
            </w:tcMar>
          </w:tcPr>
          <w:p w:rsidR="00E4285A" w:rsidRDefault="00813332" w14:paraId="6DF969D3" w14:textId="77777777">
            <w:pPr>
              <w:spacing w:before="80" w:after="80"/>
              <w:ind w:left="80"/>
              <w:jc w:val="right"/>
            </w:pPr>
            <w:r>
              <w:rPr>
                <w:rFonts w:ascii="Arial" w:hAnsi="Arial" w:eastAsia="Arial" w:cs="Arial"/>
                <w:color w:val="000000"/>
                <w:sz w:val="16"/>
                <w:szCs w:val="16"/>
              </w:rPr>
              <w:t>0.157</w:t>
            </w:r>
          </w:p>
        </w:tc>
      </w:tr>
      <w:tr w:rsidR="00E4285A" w:rsidTr="00E4285A" w14:paraId="6DF969DB" w14:textId="77777777">
        <w:trPr>
          <w:cantSplit/>
          <w:jc w:val="center"/>
        </w:trPr>
        <w:tc>
          <w:tcPr>
            <w:tcW w:w="429" w:type="dxa"/>
            <w:shd w:val="clear" w:color="auto" w:fill="FFFFFF"/>
            <w:tcMar>
              <w:top w:w="0" w:type="dxa"/>
              <w:left w:w="0" w:type="dxa"/>
              <w:bottom w:w="0" w:type="dxa"/>
              <w:right w:w="0" w:type="dxa"/>
            </w:tcMar>
          </w:tcPr>
          <w:p w:rsidR="00E4285A" w:rsidRDefault="00813332" w14:paraId="6DF969D5" w14:textId="77777777">
            <w:pPr>
              <w:spacing w:before="80" w:after="80"/>
              <w:ind w:right="80"/>
              <w:jc w:val="right"/>
            </w:pPr>
            <w:r>
              <w:rPr>
                <w:rFonts w:ascii="Arial" w:hAnsi="Arial" w:eastAsia="Arial" w:cs="Arial"/>
                <w:color w:val="000000"/>
                <w:sz w:val="16"/>
                <w:szCs w:val="16"/>
              </w:rPr>
              <w:t>36</w:t>
            </w:r>
          </w:p>
        </w:tc>
        <w:tc>
          <w:tcPr>
            <w:tcW w:w="535" w:type="dxa"/>
            <w:shd w:val="clear" w:color="auto" w:fill="FFFFFF"/>
            <w:tcMar>
              <w:top w:w="0" w:type="dxa"/>
              <w:left w:w="0" w:type="dxa"/>
              <w:bottom w:w="0" w:type="dxa"/>
              <w:right w:w="0" w:type="dxa"/>
            </w:tcMar>
          </w:tcPr>
          <w:p w:rsidR="00E4285A" w:rsidRDefault="00813332" w14:paraId="6DF969D6" w14:textId="77777777">
            <w:pPr>
              <w:spacing w:before="80" w:after="80"/>
              <w:ind w:left="80" w:right="80"/>
              <w:jc w:val="right"/>
            </w:pPr>
            <w:r>
              <w:rPr>
                <w:rFonts w:ascii="Arial" w:hAnsi="Arial" w:eastAsia="Arial" w:cs="Arial"/>
                <w:color w:val="000000"/>
                <w:sz w:val="16"/>
                <w:szCs w:val="16"/>
              </w:rPr>
              <w:t>10</w:t>
            </w:r>
          </w:p>
        </w:tc>
        <w:tc>
          <w:tcPr>
            <w:tcW w:w="882" w:type="dxa"/>
            <w:shd w:val="clear" w:color="auto" w:fill="FFFFFF"/>
            <w:tcMar>
              <w:top w:w="0" w:type="dxa"/>
              <w:left w:w="0" w:type="dxa"/>
              <w:bottom w:w="0" w:type="dxa"/>
              <w:right w:w="0" w:type="dxa"/>
            </w:tcMar>
          </w:tcPr>
          <w:p w:rsidR="00E4285A" w:rsidRDefault="00813332" w14:paraId="6DF969D7" w14:textId="77777777">
            <w:pPr>
              <w:spacing w:before="80" w:after="80"/>
              <w:ind w:left="80" w:right="80"/>
              <w:jc w:val="right"/>
            </w:pPr>
            <w:r>
              <w:rPr>
                <w:rFonts w:ascii="Arial" w:hAnsi="Arial" w:eastAsia="Arial" w:cs="Arial"/>
                <w:color w:val="000000"/>
                <w:sz w:val="16"/>
                <w:szCs w:val="16"/>
              </w:rPr>
              <w:t xml:space="preserve">0.8  </w:t>
            </w:r>
          </w:p>
        </w:tc>
        <w:tc>
          <w:tcPr>
            <w:tcW w:w="873" w:type="dxa"/>
            <w:shd w:val="clear" w:color="auto" w:fill="FFFFFF"/>
            <w:tcMar>
              <w:top w:w="0" w:type="dxa"/>
              <w:left w:w="0" w:type="dxa"/>
              <w:bottom w:w="0" w:type="dxa"/>
              <w:right w:w="0" w:type="dxa"/>
            </w:tcMar>
          </w:tcPr>
          <w:p w:rsidR="00E4285A" w:rsidRDefault="00813332" w14:paraId="6DF969D8" w14:textId="77777777">
            <w:pPr>
              <w:spacing w:before="80" w:after="80"/>
              <w:ind w:left="80" w:right="80"/>
              <w:jc w:val="right"/>
            </w:pPr>
            <w:r>
              <w:rPr>
                <w:rFonts w:ascii="Arial" w:hAnsi="Arial" w:eastAsia="Arial" w:cs="Arial"/>
                <w:color w:val="000000"/>
                <w:sz w:val="16"/>
                <w:szCs w:val="16"/>
              </w:rPr>
              <w:t>0.001</w:t>
            </w:r>
          </w:p>
        </w:tc>
        <w:tc>
          <w:tcPr>
            <w:tcW w:w="864" w:type="dxa"/>
            <w:shd w:val="clear" w:color="auto" w:fill="FFFFFF"/>
            <w:tcMar>
              <w:top w:w="0" w:type="dxa"/>
              <w:left w:w="0" w:type="dxa"/>
              <w:bottom w:w="0" w:type="dxa"/>
              <w:right w:w="0" w:type="dxa"/>
            </w:tcMar>
          </w:tcPr>
          <w:p w:rsidR="00E4285A" w:rsidRDefault="00813332" w14:paraId="6DF969D9" w14:textId="77777777">
            <w:pPr>
              <w:spacing w:before="80" w:after="80"/>
              <w:ind w:left="80" w:right="80"/>
              <w:jc w:val="right"/>
            </w:pPr>
            <w:r>
              <w:rPr>
                <w:rFonts w:ascii="Arial" w:hAnsi="Arial" w:eastAsia="Arial" w:cs="Arial"/>
                <w:color w:val="000000"/>
                <w:sz w:val="16"/>
                <w:szCs w:val="16"/>
              </w:rPr>
              <w:t>0.0398</w:t>
            </w:r>
          </w:p>
        </w:tc>
        <w:tc>
          <w:tcPr>
            <w:tcW w:w="802" w:type="dxa"/>
            <w:shd w:val="clear" w:color="auto" w:fill="FFFFFF"/>
            <w:tcMar>
              <w:top w:w="0" w:type="dxa"/>
              <w:left w:w="0" w:type="dxa"/>
              <w:bottom w:w="0" w:type="dxa"/>
              <w:right w:w="0" w:type="dxa"/>
            </w:tcMar>
          </w:tcPr>
          <w:p w:rsidR="00E4285A" w:rsidRDefault="00813332" w14:paraId="6DF969DA" w14:textId="77777777">
            <w:pPr>
              <w:spacing w:before="80" w:after="80"/>
              <w:ind w:left="80"/>
              <w:jc w:val="right"/>
            </w:pPr>
            <w:r>
              <w:rPr>
                <w:rFonts w:ascii="Arial" w:hAnsi="Arial" w:eastAsia="Arial" w:cs="Arial"/>
                <w:color w:val="000000"/>
                <w:sz w:val="16"/>
                <w:szCs w:val="16"/>
              </w:rPr>
              <w:t>0.161</w:t>
            </w:r>
          </w:p>
        </w:tc>
      </w:tr>
      <w:tr w:rsidR="00E4285A" w:rsidTr="00E4285A" w14:paraId="6DF969E2" w14:textId="77777777">
        <w:trPr>
          <w:cantSplit/>
          <w:jc w:val="center"/>
        </w:trPr>
        <w:tc>
          <w:tcPr>
            <w:tcW w:w="429" w:type="dxa"/>
            <w:shd w:val="clear" w:color="auto" w:fill="FFFFFF"/>
            <w:tcMar>
              <w:top w:w="0" w:type="dxa"/>
              <w:left w:w="0" w:type="dxa"/>
              <w:bottom w:w="0" w:type="dxa"/>
              <w:right w:w="0" w:type="dxa"/>
            </w:tcMar>
          </w:tcPr>
          <w:p w:rsidR="00E4285A" w:rsidRDefault="00813332" w14:paraId="6DF969DC" w14:textId="77777777">
            <w:pPr>
              <w:spacing w:before="80" w:after="80"/>
              <w:ind w:right="80"/>
              <w:jc w:val="right"/>
            </w:pPr>
            <w:r>
              <w:rPr>
                <w:rFonts w:ascii="Arial" w:hAnsi="Arial" w:eastAsia="Arial" w:cs="Arial"/>
                <w:color w:val="000000"/>
                <w:sz w:val="16"/>
                <w:szCs w:val="16"/>
              </w:rPr>
              <w:t>36</w:t>
            </w:r>
          </w:p>
        </w:tc>
        <w:tc>
          <w:tcPr>
            <w:tcW w:w="535" w:type="dxa"/>
            <w:shd w:val="clear" w:color="auto" w:fill="FFFFFF"/>
            <w:tcMar>
              <w:top w:w="0" w:type="dxa"/>
              <w:left w:w="0" w:type="dxa"/>
              <w:bottom w:w="0" w:type="dxa"/>
              <w:right w:w="0" w:type="dxa"/>
            </w:tcMar>
          </w:tcPr>
          <w:p w:rsidR="00E4285A" w:rsidRDefault="00813332" w14:paraId="6DF969DD" w14:textId="77777777">
            <w:pPr>
              <w:spacing w:before="80" w:after="80"/>
              <w:ind w:left="80" w:right="80"/>
              <w:jc w:val="right"/>
            </w:pPr>
            <w:r>
              <w:rPr>
                <w:rFonts w:ascii="Arial" w:hAnsi="Arial" w:eastAsia="Arial" w:cs="Arial"/>
                <w:color w:val="000000"/>
                <w:sz w:val="16"/>
                <w:szCs w:val="16"/>
              </w:rPr>
              <w:t>10</w:t>
            </w:r>
          </w:p>
        </w:tc>
        <w:tc>
          <w:tcPr>
            <w:tcW w:w="882" w:type="dxa"/>
            <w:shd w:val="clear" w:color="auto" w:fill="FFFFFF"/>
            <w:tcMar>
              <w:top w:w="0" w:type="dxa"/>
              <w:left w:w="0" w:type="dxa"/>
              <w:bottom w:w="0" w:type="dxa"/>
              <w:right w:w="0" w:type="dxa"/>
            </w:tcMar>
          </w:tcPr>
          <w:p w:rsidR="00E4285A" w:rsidRDefault="00813332" w14:paraId="6DF969DE" w14:textId="77777777">
            <w:pPr>
              <w:spacing w:before="80" w:after="80"/>
              <w:ind w:left="80" w:right="80"/>
              <w:jc w:val="right"/>
            </w:pPr>
            <w:r>
              <w:rPr>
                <w:rFonts w:ascii="Arial" w:hAnsi="Arial" w:eastAsia="Arial" w:cs="Arial"/>
                <w:color w:val="000000"/>
                <w:sz w:val="16"/>
                <w:szCs w:val="16"/>
              </w:rPr>
              <w:t>0.801</w:t>
            </w:r>
          </w:p>
        </w:tc>
        <w:tc>
          <w:tcPr>
            <w:tcW w:w="873" w:type="dxa"/>
            <w:shd w:val="clear" w:color="auto" w:fill="FFFFFF"/>
            <w:tcMar>
              <w:top w:w="0" w:type="dxa"/>
              <w:left w:w="0" w:type="dxa"/>
              <w:bottom w:w="0" w:type="dxa"/>
              <w:right w:w="0" w:type="dxa"/>
            </w:tcMar>
          </w:tcPr>
          <w:p w:rsidR="00E4285A" w:rsidRDefault="00813332" w14:paraId="6DF969DF" w14:textId="77777777">
            <w:pPr>
              <w:spacing w:before="80" w:after="80"/>
              <w:ind w:left="80" w:right="80"/>
              <w:jc w:val="right"/>
            </w:pPr>
            <w:r>
              <w:rPr>
                <w:rFonts w:ascii="Arial" w:hAnsi="Arial" w:eastAsia="Arial" w:cs="Arial"/>
                <w:color w:val="000000"/>
                <w:sz w:val="16"/>
                <w:szCs w:val="16"/>
              </w:rPr>
              <w:t>0.001</w:t>
            </w:r>
          </w:p>
        </w:tc>
        <w:tc>
          <w:tcPr>
            <w:tcW w:w="864" w:type="dxa"/>
            <w:shd w:val="clear" w:color="auto" w:fill="FFFFFF"/>
            <w:tcMar>
              <w:top w:w="0" w:type="dxa"/>
              <w:left w:w="0" w:type="dxa"/>
              <w:bottom w:w="0" w:type="dxa"/>
              <w:right w:w="0" w:type="dxa"/>
            </w:tcMar>
          </w:tcPr>
          <w:p w:rsidR="00E4285A" w:rsidRDefault="00813332" w14:paraId="6DF969E0" w14:textId="77777777">
            <w:pPr>
              <w:spacing w:before="80" w:after="80"/>
              <w:ind w:left="80" w:right="80"/>
              <w:jc w:val="right"/>
            </w:pPr>
            <w:r>
              <w:rPr>
                <w:rFonts w:ascii="Arial" w:hAnsi="Arial" w:eastAsia="Arial" w:cs="Arial"/>
                <w:color w:val="000000"/>
                <w:sz w:val="16"/>
                <w:szCs w:val="16"/>
              </w:rPr>
              <w:t xml:space="preserve">0.041 </w:t>
            </w:r>
          </w:p>
        </w:tc>
        <w:tc>
          <w:tcPr>
            <w:tcW w:w="802" w:type="dxa"/>
            <w:shd w:val="clear" w:color="auto" w:fill="FFFFFF"/>
            <w:tcMar>
              <w:top w:w="0" w:type="dxa"/>
              <w:left w:w="0" w:type="dxa"/>
              <w:bottom w:w="0" w:type="dxa"/>
              <w:right w:w="0" w:type="dxa"/>
            </w:tcMar>
          </w:tcPr>
          <w:p w:rsidR="00E4285A" w:rsidRDefault="00813332" w14:paraId="6DF969E1" w14:textId="77777777">
            <w:pPr>
              <w:spacing w:before="80" w:after="80"/>
              <w:ind w:left="80"/>
              <w:jc w:val="right"/>
            </w:pPr>
            <w:r>
              <w:rPr>
                <w:rFonts w:ascii="Arial" w:hAnsi="Arial" w:eastAsia="Arial" w:cs="Arial"/>
                <w:color w:val="000000"/>
                <w:sz w:val="16"/>
                <w:szCs w:val="16"/>
              </w:rPr>
              <w:t>0.158</w:t>
            </w:r>
          </w:p>
        </w:tc>
      </w:tr>
      <w:tr w:rsidR="00E4285A" w:rsidTr="00E4285A" w14:paraId="6DF969E9" w14:textId="77777777">
        <w:trPr>
          <w:cantSplit/>
          <w:jc w:val="center"/>
        </w:trPr>
        <w:tc>
          <w:tcPr>
            <w:tcW w:w="429" w:type="dxa"/>
            <w:shd w:val="clear" w:color="auto" w:fill="FFFFFF"/>
            <w:tcMar>
              <w:top w:w="0" w:type="dxa"/>
              <w:left w:w="0" w:type="dxa"/>
              <w:bottom w:w="0" w:type="dxa"/>
              <w:right w:w="0" w:type="dxa"/>
            </w:tcMar>
          </w:tcPr>
          <w:p w:rsidR="00E4285A" w:rsidRDefault="00813332" w14:paraId="6DF969E3" w14:textId="77777777">
            <w:pPr>
              <w:spacing w:before="80" w:after="80"/>
              <w:ind w:right="80"/>
              <w:jc w:val="right"/>
            </w:pPr>
            <w:r>
              <w:rPr>
                <w:rFonts w:ascii="Arial" w:hAnsi="Arial" w:eastAsia="Arial" w:cs="Arial"/>
                <w:color w:val="000000"/>
                <w:sz w:val="16"/>
                <w:szCs w:val="16"/>
              </w:rPr>
              <w:t>36</w:t>
            </w:r>
          </w:p>
        </w:tc>
        <w:tc>
          <w:tcPr>
            <w:tcW w:w="535" w:type="dxa"/>
            <w:shd w:val="clear" w:color="auto" w:fill="FFFFFF"/>
            <w:tcMar>
              <w:top w:w="0" w:type="dxa"/>
              <w:left w:w="0" w:type="dxa"/>
              <w:bottom w:w="0" w:type="dxa"/>
              <w:right w:w="0" w:type="dxa"/>
            </w:tcMar>
          </w:tcPr>
          <w:p w:rsidR="00E4285A" w:rsidRDefault="00813332" w14:paraId="6DF969E4" w14:textId="77777777">
            <w:pPr>
              <w:spacing w:before="80" w:after="80"/>
              <w:ind w:left="80" w:right="80"/>
              <w:jc w:val="right"/>
            </w:pPr>
            <w:r>
              <w:rPr>
                <w:rFonts w:ascii="Arial" w:hAnsi="Arial" w:eastAsia="Arial" w:cs="Arial"/>
                <w:color w:val="000000"/>
                <w:sz w:val="16"/>
                <w:szCs w:val="16"/>
              </w:rPr>
              <w:t>10</w:t>
            </w:r>
          </w:p>
        </w:tc>
        <w:tc>
          <w:tcPr>
            <w:tcW w:w="882" w:type="dxa"/>
            <w:shd w:val="clear" w:color="auto" w:fill="FFFFFF"/>
            <w:tcMar>
              <w:top w:w="0" w:type="dxa"/>
              <w:left w:w="0" w:type="dxa"/>
              <w:bottom w:w="0" w:type="dxa"/>
              <w:right w:w="0" w:type="dxa"/>
            </w:tcMar>
          </w:tcPr>
          <w:p w:rsidR="00E4285A" w:rsidRDefault="00813332" w14:paraId="6DF969E5" w14:textId="77777777">
            <w:pPr>
              <w:spacing w:before="80" w:after="80"/>
              <w:ind w:left="80" w:right="80"/>
              <w:jc w:val="right"/>
            </w:pPr>
            <w:r>
              <w:rPr>
                <w:rFonts w:ascii="Arial" w:hAnsi="Arial" w:eastAsia="Arial" w:cs="Arial"/>
                <w:color w:val="000000"/>
                <w:sz w:val="16"/>
                <w:szCs w:val="16"/>
              </w:rPr>
              <w:t>0.802</w:t>
            </w:r>
          </w:p>
        </w:tc>
        <w:tc>
          <w:tcPr>
            <w:tcW w:w="873" w:type="dxa"/>
            <w:shd w:val="clear" w:color="auto" w:fill="FFFFFF"/>
            <w:tcMar>
              <w:top w:w="0" w:type="dxa"/>
              <w:left w:w="0" w:type="dxa"/>
              <w:bottom w:w="0" w:type="dxa"/>
              <w:right w:w="0" w:type="dxa"/>
            </w:tcMar>
          </w:tcPr>
          <w:p w:rsidR="00E4285A" w:rsidRDefault="00813332" w14:paraId="6DF969E6" w14:textId="77777777">
            <w:pPr>
              <w:spacing w:before="80" w:after="80"/>
              <w:ind w:left="80" w:right="80"/>
              <w:jc w:val="right"/>
            </w:pPr>
            <w:r>
              <w:rPr>
                <w:rFonts w:ascii="Arial" w:hAnsi="Arial" w:eastAsia="Arial" w:cs="Arial"/>
                <w:color w:val="000000"/>
                <w:sz w:val="16"/>
                <w:szCs w:val="16"/>
              </w:rPr>
              <w:t>0.001</w:t>
            </w:r>
          </w:p>
        </w:tc>
        <w:tc>
          <w:tcPr>
            <w:tcW w:w="864" w:type="dxa"/>
            <w:shd w:val="clear" w:color="auto" w:fill="FFFFFF"/>
            <w:tcMar>
              <w:top w:w="0" w:type="dxa"/>
              <w:left w:w="0" w:type="dxa"/>
              <w:bottom w:w="0" w:type="dxa"/>
              <w:right w:w="0" w:type="dxa"/>
            </w:tcMar>
          </w:tcPr>
          <w:p w:rsidR="00E4285A" w:rsidRDefault="00813332" w14:paraId="6DF969E7" w14:textId="77777777">
            <w:pPr>
              <w:spacing w:before="80" w:after="80"/>
              <w:ind w:left="80" w:right="80"/>
              <w:jc w:val="right"/>
            </w:pPr>
            <w:r>
              <w:rPr>
                <w:rFonts w:ascii="Arial" w:hAnsi="Arial" w:eastAsia="Arial" w:cs="Arial"/>
                <w:color w:val="000000"/>
                <w:sz w:val="16"/>
                <w:szCs w:val="16"/>
              </w:rPr>
              <w:t xml:space="preserve">0.038 </w:t>
            </w:r>
          </w:p>
        </w:tc>
        <w:tc>
          <w:tcPr>
            <w:tcW w:w="802" w:type="dxa"/>
            <w:shd w:val="clear" w:color="auto" w:fill="FFFFFF"/>
            <w:tcMar>
              <w:top w:w="0" w:type="dxa"/>
              <w:left w:w="0" w:type="dxa"/>
              <w:bottom w:w="0" w:type="dxa"/>
              <w:right w:w="0" w:type="dxa"/>
            </w:tcMar>
          </w:tcPr>
          <w:p w:rsidR="00E4285A" w:rsidRDefault="00813332" w14:paraId="6DF969E8" w14:textId="77777777">
            <w:pPr>
              <w:spacing w:before="80" w:after="80"/>
              <w:ind w:left="80"/>
              <w:jc w:val="right"/>
            </w:pPr>
            <w:r>
              <w:rPr>
                <w:rFonts w:ascii="Arial" w:hAnsi="Arial" w:eastAsia="Arial" w:cs="Arial"/>
                <w:color w:val="000000"/>
                <w:sz w:val="16"/>
                <w:szCs w:val="16"/>
              </w:rPr>
              <w:t>0.162</w:t>
            </w:r>
          </w:p>
        </w:tc>
      </w:tr>
      <w:tr w:rsidR="00E4285A" w:rsidTr="00E4285A" w14:paraId="6DF969F0" w14:textId="77777777">
        <w:trPr>
          <w:cantSplit/>
          <w:jc w:val="center"/>
        </w:trPr>
        <w:tc>
          <w:tcPr>
            <w:tcW w:w="429" w:type="dxa"/>
            <w:shd w:val="clear" w:color="auto" w:fill="FFFFFF"/>
            <w:tcMar>
              <w:top w:w="0" w:type="dxa"/>
              <w:left w:w="0" w:type="dxa"/>
              <w:bottom w:w="0" w:type="dxa"/>
              <w:right w:w="0" w:type="dxa"/>
            </w:tcMar>
          </w:tcPr>
          <w:p w:rsidR="00E4285A" w:rsidRDefault="00813332" w14:paraId="6DF969EA" w14:textId="77777777">
            <w:pPr>
              <w:spacing w:before="80" w:after="80"/>
              <w:ind w:right="80"/>
              <w:jc w:val="right"/>
            </w:pPr>
            <w:r>
              <w:rPr>
                <w:rFonts w:ascii="Arial" w:hAnsi="Arial" w:eastAsia="Arial" w:cs="Arial"/>
                <w:color w:val="000000"/>
                <w:sz w:val="16"/>
                <w:szCs w:val="16"/>
              </w:rPr>
              <w:t>36</w:t>
            </w:r>
          </w:p>
        </w:tc>
        <w:tc>
          <w:tcPr>
            <w:tcW w:w="535" w:type="dxa"/>
            <w:shd w:val="clear" w:color="auto" w:fill="FFFFFF"/>
            <w:tcMar>
              <w:top w:w="0" w:type="dxa"/>
              <w:left w:w="0" w:type="dxa"/>
              <w:bottom w:w="0" w:type="dxa"/>
              <w:right w:w="0" w:type="dxa"/>
            </w:tcMar>
          </w:tcPr>
          <w:p w:rsidR="00E4285A" w:rsidRDefault="00813332" w14:paraId="6DF969EB" w14:textId="77777777">
            <w:pPr>
              <w:spacing w:before="80" w:after="80"/>
              <w:ind w:left="80" w:right="80"/>
              <w:jc w:val="right"/>
            </w:pPr>
            <w:r>
              <w:rPr>
                <w:rFonts w:ascii="Arial" w:hAnsi="Arial" w:eastAsia="Arial" w:cs="Arial"/>
                <w:color w:val="000000"/>
                <w:sz w:val="16"/>
                <w:szCs w:val="16"/>
              </w:rPr>
              <w:t>10</w:t>
            </w:r>
          </w:p>
        </w:tc>
        <w:tc>
          <w:tcPr>
            <w:tcW w:w="882" w:type="dxa"/>
            <w:shd w:val="clear" w:color="auto" w:fill="FFFFFF"/>
            <w:tcMar>
              <w:top w:w="0" w:type="dxa"/>
              <w:left w:w="0" w:type="dxa"/>
              <w:bottom w:w="0" w:type="dxa"/>
              <w:right w:w="0" w:type="dxa"/>
            </w:tcMar>
          </w:tcPr>
          <w:p w:rsidR="00E4285A" w:rsidRDefault="00813332" w14:paraId="6DF969EC" w14:textId="77777777">
            <w:pPr>
              <w:spacing w:before="80" w:after="80"/>
              <w:ind w:left="80" w:right="80"/>
              <w:jc w:val="right"/>
            </w:pPr>
            <w:r>
              <w:rPr>
                <w:rFonts w:ascii="Arial" w:hAnsi="Arial" w:eastAsia="Arial" w:cs="Arial"/>
                <w:color w:val="000000"/>
                <w:sz w:val="16"/>
                <w:szCs w:val="16"/>
              </w:rPr>
              <w:t>0.803</w:t>
            </w:r>
          </w:p>
        </w:tc>
        <w:tc>
          <w:tcPr>
            <w:tcW w:w="873" w:type="dxa"/>
            <w:shd w:val="clear" w:color="auto" w:fill="FFFFFF"/>
            <w:tcMar>
              <w:top w:w="0" w:type="dxa"/>
              <w:left w:w="0" w:type="dxa"/>
              <w:bottom w:w="0" w:type="dxa"/>
              <w:right w:w="0" w:type="dxa"/>
            </w:tcMar>
          </w:tcPr>
          <w:p w:rsidR="00E4285A" w:rsidRDefault="00813332" w14:paraId="6DF969ED" w14:textId="77777777">
            <w:pPr>
              <w:spacing w:before="80" w:after="80"/>
              <w:ind w:left="80" w:right="80"/>
              <w:jc w:val="right"/>
            </w:pPr>
            <w:r>
              <w:rPr>
                <w:rFonts w:ascii="Arial" w:hAnsi="Arial" w:eastAsia="Arial" w:cs="Arial"/>
                <w:color w:val="000000"/>
                <w:sz w:val="16"/>
                <w:szCs w:val="16"/>
              </w:rPr>
              <w:t>0.001</w:t>
            </w:r>
          </w:p>
        </w:tc>
        <w:tc>
          <w:tcPr>
            <w:tcW w:w="864" w:type="dxa"/>
            <w:shd w:val="clear" w:color="auto" w:fill="FFFFFF"/>
            <w:tcMar>
              <w:top w:w="0" w:type="dxa"/>
              <w:left w:w="0" w:type="dxa"/>
              <w:bottom w:w="0" w:type="dxa"/>
              <w:right w:w="0" w:type="dxa"/>
            </w:tcMar>
          </w:tcPr>
          <w:p w:rsidR="00E4285A" w:rsidRDefault="00813332" w14:paraId="6DF969EE" w14:textId="77777777">
            <w:pPr>
              <w:spacing w:before="80" w:after="80"/>
              <w:ind w:left="80" w:right="80"/>
              <w:jc w:val="right"/>
            </w:pPr>
            <w:r>
              <w:rPr>
                <w:rFonts w:ascii="Arial" w:hAnsi="Arial" w:eastAsia="Arial" w:cs="Arial"/>
                <w:color w:val="000000"/>
                <w:sz w:val="16"/>
                <w:szCs w:val="16"/>
              </w:rPr>
              <w:t>0.0465</w:t>
            </w:r>
          </w:p>
        </w:tc>
        <w:tc>
          <w:tcPr>
            <w:tcW w:w="802" w:type="dxa"/>
            <w:shd w:val="clear" w:color="auto" w:fill="FFFFFF"/>
            <w:tcMar>
              <w:top w:w="0" w:type="dxa"/>
              <w:left w:w="0" w:type="dxa"/>
              <w:bottom w:w="0" w:type="dxa"/>
              <w:right w:w="0" w:type="dxa"/>
            </w:tcMar>
          </w:tcPr>
          <w:p w:rsidR="00E4285A" w:rsidRDefault="00813332" w14:paraId="6DF969EF" w14:textId="77777777">
            <w:pPr>
              <w:spacing w:before="80" w:after="80"/>
              <w:ind w:left="80"/>
              <w:jc w:val="right"/>
            </w:pPr>
            <w:r>
              <w:rPr>
                <w:rFonts w:ascii="Arial" w:hAnsi="Arial" w:eastAsia="Arial" w:cs="Arial"/>
                <w:color w:val="000000"/>
                <w:sz w:val="16"/>
                <w:szCs w:val="16"/>
              </w:rPr>
              <w:t>0.165</w:t>
            </w:r>
          </w:p>
        </w:tc>
      </w:tr>
      <w:tr w:rsidR="00E4285A" w:rsidTr="00E4285A" w14:paraId="6DF969F7" w14:textId="77777777">
        <w:trPr>
          <w:cantSplit/>
          <w:jc w:val="center"/>
        </w:trPr>
        <w:tc>
          <w:tcPr>
            <w:tcW w:w="429" w:type="dxa"/>
            <w:shd w:val="clear" w:color="auto" w:fill="FFFFFF"/>
            <w:tcMar>
              <w:top w:w="0" w:type="dxa"/>
              <w:left w:w="0" w:type="dxa"/>
              <w:bottom w:w="0" w:type="dxa"/>
              <w:right w:w="0" w:type="dxa"/>
            </w:tcMar>
          </w:tcPr>
          <w:p w:rsidR="00E4285A" w:rsidRDefault="00813332" w14:paraId="6DF969F1" w14:textId="77777777">
            <w:pPr>
              <w:spacing w:before="80" w:after="80"/>
              <w:ind w:right="80"/>
              <w:jc w:val="right"/>
            </w:pPr>
            <w:r>
              <w:rPr>
                <w:rFonts w:ascii="Arial" w:hAnsi="Arial" w:eastAsia="Arial" w:cs="Arial"/>
                <w:color w:val="000000"/>
                <w:sz w:val="16"/>
                <w:szCs w:val="16"/>
              </w:rPr>
              <w:t>36</w:t>
            </w:r>
          </w:p>
        </w:tc>
        <w:tc>
          <w:tcPr>
            <w:tcW w:w="535" w:type="dxa"/>
            <w:shd w:val="clear" w:color="auto" w:fill="FFFFFF"/>
            <w:tcMar>
              <w:top w:w="0" w:type="dxa"/>
              <w:left w:w="0" w:type="dxa"/>
              <w:bottom w:w="0" w:type="dxa"/>
              <w:right w:w="0" w:type="dxa"/>
            </w:tcMar>
          </w:tcPr>
          <w:p w:rsidR="00E4285A" w:rsidRDefault="00813332" w14:paraId="6DF969F2" w14:textId="77777777">
            <w:pPr>
              <w:spacing w:before="80" w:after="80"/>
              <w:ind w:left="80" w:right="80"/>
              <w:jc w:val="right"/>
            </w:pPr>
            <w:r>
              <w:rPr>
                <w:rFonts w:ascii="Arial" w:hAnsi="Arial" w:eastAsia="Arial" w:cs="Arial"/>
                <w:color w:val="000000"/>
                <w:sz w:val="16"/>
                <w:szCs w:val="16"/>
              </w:rPr>
              <w:t>10</w:t>
            </w:r>
          </w:p>
        </w:tc>
        <w:tc>
          <w:tcPr>
            <w:tcW w:w="882" w:type="dxa"/>
            <w:shd w:val="clear" w:color="auto" w:fill="FFFFFF"/>
            <w:tcMar>
              <w:top w:w="0" w:type="dxa"/>
              <w:left w:w="0" w:type="dxa"/>
              <w:bottom w:w="0" w:type="dxa"/>
              <w:right w:w="0" w:type="dxa"/>
            </w:tcMar>
          </w:tcPr>
          <w:p w:rsidR="00E4285A" w:rsidRDefault="00813332" w14:paraId="6DF969F3" w14:textId="77777777">
            <w:pPr>
              <w:spacing w:before="80" w:after="80"/>
              <w:ind w:left="80" w:right="80"/>
              <w:jc w:val="right"/>
            </w:pPr>
            <w:r>
              <w:rPr>
                <w:rFonts w:ascii="Arial" w:hAnsi="Arial" w:eastAsia="Arial" w:cs="Arial"/>
                <w:color w:val="000000"/>
                <w:sz w:val="16"/>
                <w:szCs w:val="16"/>
              </w:rPr>
              <w:t>0.804</w:t>
            </w:r>
          </w:p>
        </w:tc>
        <w:tc>
          <w:tcPr>
            <w:tcW w:w="873" w:type="dxa"/>
            <w:shd w:val="clear" w:color="auto" w:fill="FFFFFF"/>
            <w:tcMar>
              <w:top w:w="0" w:type="dxa"/>
              <w:left w:w="0" w:type="dxa"/>
              <w:bottom w:w="0" w:type="dxa"/>
              <w:right w:w="0" w:type="dxa"/>
            </w:tcMar>
          </w:tcPr>
          <w:p w:rsidR="00E4285A" w:rsidRDefault="00813332" w14:paraId="6DF969F4" w14:textId="77777777">
            <w:pPr>
              <w:spacing w:before="80" w:after="80"/>
              <w:ind w:left="80" w:right="80"/>
              <w:jc w:val="right"/>
            </w:pPr>
            <w:r>
              <w:rPr>
                <w:rFonts w:ascii="Arial" w:hAnsi="Arial" w:eastAsia="Arial" w:cs="Arial"/>
                <w:color w:val="000000"/>
                <w:sz w:val="16"/>
                <w:szCs w:val="16"/>
              </w:rPr>
              <w:t>0.001</w:t>
            </w:r>
          </w:p>
        </w:tc>
        <w:tc>
          <w:tcPr>
            <w:tcW w:w="864" w:type="dxa"/>
            <w:shd w:val="clear" w:color="auto" w:fill="FFFFFF"/>
            <w:tcMar>
              <w:top w:w="0" w:type="dxa"/>
              <w:left w:w="0" w:type="dxa"/>
              <w:bottom w:w="0" w:type="dxa"/>
              <w:right w:w="0" w:type="dxa"/>
            </w:tcMar>
          </w:tcPr>
          <w:p w:rsidR="00E4285A" w:rsidRDefault="00813332" w14:paraId="6DF969F5" w14:textId="77777777">
            <w:pPr>
              <w:spacing w:before="80" w:after="80"/>
              <w:ind w:left="80" w:right="80"/>
              <w:jc w:val="right"/>
            </w:pPr>
            <w:r>
              <w:rPr>
                <w:rFonts w:ascii="Arial" w:hAnsi="Arial" w:eastAsia="Arial" w:cs="Arial"/>
                <w:color w:val="000000"/>
                <w:sz w:val="16"/>
                <w:szCs w:val="16"/>
              </w:rPr>
              <w:t>0.0428</w:t>
            </w:r>
          </w:p>
        </w:tc>
        <w:tc>
          <w:tcPr>
            <w:tcW w:w="802" w:type="dxa"/>
            <w:shd w:val="clear" w:color="auto" w:fill="FFFFFF"/>
            <w:tcMar>
              <w:top w:w="0" w:type="dxa"/>
              <w:left w:w="0" w:type="dxa"/>
              <w:bottom w:w="0" w:type="dxa"/>
              <w:right w:w="0" w:type="dxa"/>
            </w:tcMar>
          </w:tcPr>
          <w:p w:rsidR="00E4285A" w:rsidRDefault="00813332" w14:paraId="6DF969F6" w14:textId="77777777">
            <w:pPr>
              <w:spacing w:before="80" w:after="80"/>
              <w:ind w:left="80"/>
              <w:jc w:val="right"/>
            </w:pPr>
            <w:r>
              <w:rPr>
                <w:rFonts w:ascii="Arial" w:hAnsi="Arial" w:eastAsia="Arial" w:cs="Arial"/>
                <w:color w:val="000000"/>
                <w:sz w:val="16"/>
                <w:szCs w:val="16"/>
              </w:rPr>
              <w:t>0.169</w:t>
            </w:r>
          </w:p>
        </w:tc>
      </w:tr>
      <w:tr w:rsidR="00E4285A" w:rsidTr="00E4285A" w14:paraId="6DF969FE" w14:textId="77777777">
        <w:trPr>
          <w:cantSplit/>
          <w:jc w:val="center"/>
        </w:trPr>
        <w:tc>
          <w:tcPr>
            <w:tcW w:w="429" w:type="dxa"/>
            <w:shd w:val="clear" w:color="auto" w:fill="FFFFFF"/>
            <w:tcMar>
              <w:top w:w="0" w:type="dxa"/>
              <w:left w:w="0" w:type="dxa"/>
              <w:bottom w:w="0" w:type="dxa"/>
              <w:right w:w="0" w:type="dxa"/>
            </w:tcMar>
          </w:tcPr>
          <w:p w:rsidR="00E4285A" w:rsidRDefault="00813332" w14:paraId="6DF969F8" w14:textId="77777777">
            <w:pPr>
              <w:spacing w:before="80" w:after="80"/>
              <w:ind w:right="80"/>
              <w:jc w:val="right"/>
            </w:pPr>
            <w:r>
              <w:rPr>
                <w:rFonts w:ascii="Arial" w:hAnsi="Arial" w:eastAsia="Arial" w:cs="Arial"/>
                <w:color w:val="000000"/>
                <w:sz w:val="16"/>
                <w:szCs w:val="16"/>
              </w:rPr>
              <w:t>36</w:t>
            </w:r>
          </w:p>
        </w:tc>
        <w:tc>
          <w:tcPr>
            <w:tcW w:w="535" w:type="dxa"/>
            <w:shd w:val="clear" w:color="auto" w:fill="FFFFFF"/>
            <w:tcMar>
              <w:top w:w="0" w:type="dxa"/>
              <w:left w:w="0" w:type="dxa"/>
              <w:bottom w:w="0" w:type="dxa"/>
              <w:right w:w="0" w:type="dxa"/>
            </w:tcMar>
          </w:tcPr>
          <w:p w:rsidR="00E4285A" w:rsidRDefault="00813332" w14:paraId="6DF969F9" w14:textId="77777777">
            <w:pPr>
              <w:spacing w:before="80" w:after="80"/>
              <w:ind w:left="80" w:right="80"/>
              <w:jc w:val="right"/>
            </w:pPr>
            <w:r>
              <w:rPr>
                <w:rFonts w:ascii="Arial" w:hAnsi="Arial" w:eastAsia="Arial" w:cs="Arial"/>
                <w:color w:val="000000"/>
                <w:sz w:val="16"/>
                <w:szCs w:val="16"/>
              </w:rPr>
              <w:t>10</w:t>
            </w:r>
          </w:p>
        </w:tc>
        <w:tc>
          <w:tcPr>
            <w:tcW w:w="882" w:type="dxa"/>
            <w:shd w:val="clear" w:color="auto" w:fill="FFFFFF"/>
            <w:tcMar>
              <w:top w:w="0" w:type="dxa"/>
              <w:left w:w="0" w:type="dxa"/>
              <w:bottom w:w="0" w:type="dxa"/>
              <w:right w:w="0" w:type="dxa"/>
            </w:tcMar>
          </w:tcPr>
          <w:p w:rsidR="00E4285A" w:rsidRDefault="00813332" w14:paraId="6DF969FA" w14:textId="77777777">
            <w:pPr>
              <w:spacing w:before="80" w:after="80"/>
              <w:ind w:left="80" w:right="80"/>
              <w:jc w:val="right"/>
            </w:pPr>
            <w:r>
              <w:rPr>
                <w:rFonts w:ascii="Arial" w:hAnsi="Arial" w:eastAsia="Arial" w:cs="Arial"/>
                <w:color w:val="000000"/>
                <w:sz w:val="16"/>
                <w:szCs w:val="16"/>
              </w:rPr>
              <w:t>0.805</w:t>
            </w:r>
          </w:p>
        </w:tc>
        <w:tc>
          <w:tcPr>
            <w:tcW w:w="873" w:type="dxa"/>
            <w:shd w:val="clear" w:color="auto" w:fill="FFFFFF"/>
            <w:tcMar>
              <w:top w:w="0" w:type="dxa"/>
              <w:left w:w="0" w:type="dxa"/>
              <w:bottom w:w="0" w:type="dxa"/>
              <w:right w:w="0" w:type="dxa"/>
            </w:tcMar>
          </w:tcPr>
          <w:p w:rsidR="00E4285A" w:rsidRDefault="00813332" w14:paraId="6DF969FB" w14:textId="77777777">
            <w:pPr>
              <w:spacing w:before="80" w:after="80"/>
              <w:ind w:left="80" w:right="80"/>
              <w:jc w:val="right"/>
            </w:pPr>
            <w:r>
              <w:rPr>
                <w:rFonts w:ascii="Arial" w:hAnsi="Arial" w:eastAsia="Arial" w:cs="Arial"/>
                <w:color w:val="000000"/>
                <w:sz w:val="16"/>
                <w:szCs w:val="16"/>
              </w:rPr>
              <w:t>0.001</w:t>
            </w:r>
          </w:p>
        </w:tc>
        <w:tc>
          <w:tcPr>
            <w:tcW w:w="864" w:type="dxa"/>
            <w:shd w:val="clear" w:color="auto" w:fill="FFFFFF"/>
            <w:tcMar>
              <w:top w:w="0" w:type="dxa"/>
              <w:left w:w="0" w:type="dxa"/>
              <w:bottom w:w="0" w:type="dxa"/>
              <w:right w:w="0" w:type="dxa"/>
            </w:tcMar>
          </w:tcPr>
          <w:p w:rsidR="00E4285A" w:rsidRDefault="00813332" w14:paraId="6DF969FC" w14:textId="77777777">
            <w:pPr>
              <w:spacing w:before="80" w:after="80"/>
              <w:ind w:left="80" w:right="80"/>
              <w:jc w:val="right"/>
            </w:pPr>
            <w:r>
              <w:rPr>
                <w:rFonts w:ascii="Arial" w:hAnsi="Arial" w:eastAsia="Arial" w:cs="Arial"/>
                <w:color w:val="000000"/>
                <w:sz w:val="16"/>
                <w:szCs w:val="16"/>
              </w:rPr>
              <w:t xml:space="preserve">0.04  </w:t>
            </w:r>
          </w:p>
        </w:tc>
        <w:tc>
          <w:tcPr>
            <w:tcW w:w="802" w:type="dxa"/>
            <w:shd w:val="clear" w:color="auto" w:fill="FFFFFF"/>
            <w:tcMar>
              <w:top w:w="0" w:type="dxa"/>
              <w:left w:w="0" w:type="dxa"/>
              <w:bottom w:w="0" w:type="dxa"/>
              <w:right w:w="0" w:type="dxa"/>
            </w:tcMar>
          </w:tcPr>
          <w:p w:rsidR="00E4285A" w:rsidRDefault="00813332" w14:paraId="6DF969FD" w14:textId="77777777">
            <w:pPr>
              <w:spacing w:before="80" w:after="80"/>
              <w:ind w:left="80"/>
              <w:jc w:val="right"/>
            </w:pPr>
            <w:r>
              <w:rPr>
                <w:rFonts w:ascii="Arial" w:hAnsi="Arial" w:eastAsia="Arial" w:cs="Arial"/>
                <w:color w:val="000000"/>
                <w:sz w:val="16"/>
                <w:szCs w:val="16"/>
              </w:rPr>
              <w:t>0.164</w:t>
            </w:r>
          </w:p>
        </w:tc>
      </w:tr>
      <w:tr w:rsidR="00E4285A" w:rsidTr="00E4285A" w14:paraId="6DF96A05" w14:textId="77777777">
        <w:trPr>
          <w:cantSplit/>
          <w:jc w:val="center"/>
        </w:trPr>
        <w:tc>
          <w:tcPr>
            <w:tcW w:w="429" w:type="dxa"/>
            <w:shd w:val="clear" w:color="auto" w:fill="FFFFFF"/>
            <w:tcMar>
              <w:top w:w="0" w:type="dxa"/>
              <w:left w:w="0" w:type="dxa"/>
              <w:bottom w:w="0" w:type="dxa"/>
              <w:right w:w="0" w:type="dxa"/>
            </w:tcMar>
          </w:tcPr>
          <w:p w:rsidR="00E4285A" w:rsidRDefault="00813332" w14:paraId="6DF969FF" w14:textId="77777777">
            <w:pPr>
              <w:spacing w:before="80" w:after="80"/>
              <w:ind w:right="80"/>
              <w:jc w:val="right"/>
            </w:pPr>
            <w:r>
              <w:rPr>
                <w:rFonts w:ascii="Arial" w:hAnsi="Arial" w:eastAsia="Arial" w:cs="Arial"/>
                <w:color w:val="000000"/>
                <w:sz w:val="16"/>
                <w:szCs w:val="16"/>
              </w:rPr>
              <w:t>36</w:t>
            </w:r>
          </w:p>
        </w:tc>
        <w:tc>
          <w:tcPr>
            <w:tcW w:w="535" w:type="dxa"/>
            <w:shd w:val="clear" w:color="auto" w:fill="FFFFFF"/>
            <w:tcMar>
              <w:top w:w="0" w:type="dxa"/>
              <w:left w:w="0" w:type="dxa"/>
              <w:bottom w:w="0" w:type="dxa"/>
              <w:right w:w="0" w:type="dxa"/>
            </w:tcMar>
          </w:tcPr>
          <w:p w:rsidR="00E4285A" w:rsidRDefault="00813332" w14:paraId="6DF96A00" w14:textId="77777777">
            <w:pPr>
              <w:spacing w:before="80" w:after="80"/>
              <w:ind w:left="80" w:right="80"/>
              <w:jc w:val="right"/>
            </w:pPr>
            <w:r>
              <w:rPr>
                <w:rFonts w:ascii="Arial" w:hAnsi="Arial" w:eastAsia="Arial" w:cs="Arial"/>
                <w:color w:val="000000"/>
                <w:sz w:val="16"/>
                <w:szCs w:val="16"/>
              </w:rPr>
              <w:t>10</w:t>
            </w:r>
          </w:p>
        </w:tc>
        <w:tc>
          <w:tcPr>
            <w:tcW w:w="882" w:type="dxa"/>
            <w:shd w:val="clear" w:color="auto" w:fill="FFFFFF"/>
            <w:tcMar>
              <w:top w:w="0" w:type="dxa"/>
              <w:left w:w="0" w:type="dxa"/>
              <w:bottom w:w="0" w:type="dxa"/>
              <w:right w:w="0" w:type="dxa"/>
            </w:tcMar>
          </w:tcPr>
          <w:p w:rsidR="00E4285A" w:rsidRDefault="00813332" w14:paraId="6DF96A01" w14:textId="77777777">
            <w:pPr>
              <w:spacing w:before="80" w:after="80"/>
              <w:ind w:left="80" w:right="80"/>
              <w:jc w:val="right"/>
            </w:pPr>
            <w:r>
              <w:rPr>
                <w:rFonts w:ascii="Arial" w:hAnsi="Arial" w:eastAsia="Arial" w:cs="Arial"/>
                <w:color w:val="000000"/>
                <w:sz w:val="16"/>
                <w:szCs w:val="16"/>
              </w:rPr>
              <w:t>0.806</w:t>
            </w:r>
          </w:p>
        </w:tc>
        <w:tc>
          <w:tcPr>
            <w:tcW w:w="873" w:type="dxa"/>
            <w:shd w:val="clear" w:color="auto" w:fill="FFFFFF"/>
            <w:tcMar>
              <w:top w:w="0" w:type="dxa"/>
              <w:left w:w="0" w:type="dxa"/>
              <w:bottom w:w="0" w:type="dxa"/>
              <w:right w:w="0" w:type="dxa"/>
            </w:tcMar>
          </w:tcPr>
          <w:p w:rsidR="00E4285A" w:rsidRDefault="00813332" w14:paraId="6DF96A02" w14:textId="77777777">
            <w:pPr>
              <w:spacing w:before="80" w:after="80"/>
              <w:ind w:left="80" w:right="80"/>
              <w:jc w:val="right"/>
            </w:pPr>
            <w:r>
              <w:rPr>
                <w:rFonts w:ascii="Arial" w:hAnsi="Arial" w:eastAsia="Arial" w:cs="Arial"/>
                <w:color w:val="000000"/>
                <w:sz w:val="16"/>
                <w:szCs w:val="16"/>
              </w:rPr>
              <w:t>0.001</w:t>
            </w:r>
          </w:p>
        </w:tc>
        <w:tc>
          <w:tcPr>
            <w:tcW w:w="864" w:type="dxa"/>
            <w:shd w:val="clear" w:color="auto" w:fill="FFFFFF"/>
            <w:tcMar>
              <w:top w:w="0" w:type="dxa"/>
              <w:left w:w="0" w:type="dxa"/>
              <w:bottom w:w="0" w:type="dxa"/>
              <w:right w:w="0" w:type="dxa"/>
            </w:tcMar>
          </w:tcPr>
          <w:p w:rsidR="00E4285A" w:rsidRDefault="00813332" w14:paraId="6DF96A03" w14:textId="77777777">
            <w:pPr>
              <w:spacing w:before="80" w:after="80"/>
              <w:ind w:left="80" w:right="80"/>
              <w:jc w:val="right"/>
            </w:pPr>
            <w:r>
              <w:rPr>
                <w:rFonts w:ascii="Arial" w:hAnsi="Arial" w:eastAsia="Arial" w:cs="Arial"/>
                <w:color w:val="000000"/>
                <w:sz w:val="16"/>
                <w:szCs w:val="16"/>
              </w:rPr>
              <w:t>0.0403</w:t>
            </w:r>
          </w:p>
        </w:tc>
        <w:tc>
          <w:tcPr>
            <w:tcW w:w="802" w:type="dxa"/>
            <w:shd w:val="clear" w:color="auto" w:fill="FFFFFF"/>
            <w:tcMar>
              <w:top w:w="0" w:type="dxa"/>
              <w:left w:w="0" w:type="dxa"/>
              <w:bottom w:w="0" w:type="dxa"/>
              <w:right w:w="0" w:type="dxa"/>
            </w:tcMar>
          </w:tcPr>
          <w:p w:rsidR="00E4285A" w:rsidRDefault="00813332" w14:paraId="6DF96A04" w14:textId="77777777">
            <w:pPr>
              <w:spacing w:before="80" w:after="80"/>
              <w:ind w:left="80"/>
              <w:jc w:val="right"/>
            </w:pPr>
            <w:r>
              <w:rPr>
                <w:rFonts w:ascii="Arial" w:hAnsi="Arial" w:eastAsia="Arial" w:cs="Arial"/>
                <w:color w:val="000000"/>
                <w:sz w:val="16"/>
                <w:szCs w:val="16"/>
              </w:rPr>
              <w:t>0.164</w:t>
            </w:r>
          </w:p>
        </w:tc>
      </w:tr>
      <w:tr w:rsidR="00E4285A" w:rsidTr="00E4285A" w14:paraId="6DF96A0C" w14:textId="77777777">
        <w:trPr>
          <w:cantSplit/>
          <w:jc w:val="center"/>
        </w:trPr>
        <w:tc>
          <w:tcPr>
            <w:tcW w:w="429" w:type="dxa"/>
            <w:shd w:val="clear" w:color="auto" w:fill="FFFFFF"/>
            <w:tcMar>
              <w:top w:w="0" w:type="dxa"/>
              <w:left w:w="0" w:type="dxa"/>
              <w:bottom w:w="0" w:type="dxa"/>
              <w:right w:w="0" w:type="dxa"/>
            </w:tcMar>
          </w:tcPr>
          <w:p w:rsidR="00E4285A" w:rsidRDefault="00813332" w14:paraId="6DF96A06" w14:textId="77777777">
            <w:pPr>
              <w:spacing w:before="80" w:after="80"/>
              <w:ind w:right="80"/>
              <w:jc w:val="right"/>
            </w:pPr>
            <w:r>
              <w:rPr>
                <w:rFonts w:ascii="Arial" w:hAnsi="Arial" w:eastAsia="Arial" w:cs="Arial"/>
                <w:color w:val="000000"/>
                <w:sz w:val="16"/>
                <w:szCs w:val="16"/>
              </w:rPr>
              <w:t>36</w:t>
            </w:r>
          </w:p>
        </w:tc>
        <w:tc>
          <w:tcPr>
            <w:tcW w:w="535" w:type="dxa"/>
            <w:shd w:val="clear" w:color="auto" w:fill="FFFFFF"/>
            <w:tcMar>
              <w:top w:w="0" w:type="dxa"/>
              <w:left w:w="0" w:type="dxa"/>
              <w:bottom w:w="0" w:type="dxa"/>
              <w:right w:w="0" w:type="dxa"/>
            </w:tcMar>
          </w:tcPr>
          <w:p w:rsidR="00E4285A" w:rsidRDefault="00813332" w14:paraId="6DF96A07" w14:textId="77777777">
            <w:pPr>
              <w:spacing w:before="80" w:after="80"/>
              <w:ind w:left="80" w:right="80"/>
              <w:jc w:val="right"/>
            </w:pPr>
            <w:r>
              <w:rPr>
                <w:rFonts w:ascii="Arial" w:hAnsi="Arial" w:eastAsia="Arial" w:cs="Arial"/>
                <w:color w:val="000000"/>
                <w:sz w:val="16"/>
                <w:szCs w:val="16"/>
              </w:rPr>
              <w:t>10</w:t>
            </w:r>
          </w:p>
        </w:tc>
        <w:tc>
          <w:tcPr>
            <w:tcW w:w="882" w:type="dxa"/>
            <w:shd w:val="clear" w:color="auto" w:fill="FFFFFF"/>
            <w:tcMar>
              <w:top w:w="0" w:type="dxa"/>
              <w:left w:w="0" w:type="dxa"/>
              <w:bottom w:w="0" w:type="dxa"/>
              <w:right w:w="0" w:type="dxa"/>
            </w:tcMar>
          </w:tcPr>
          <w:p w:rsidR="00E4285A" w:rsidRDefault="00813332" w14:paraId="6DF96A08" w14:textId="77777777">
            <w:pPr>
              <w:spacing w:before="80" w:after="80"/>
              <w:ind w:left="80" w:right="80"/>
              <w:jc w:val="right"/>
            </w:pPr>
            <w:r>
              <w:rPr>
                <w:rFonts w:ascii="Arial" w:hAnsi="Arial" w:eastAsia="Arial" w:cs="Arial"/>
                <w:color w:val="000000"/>
                <w:sz w:val="16"/>
                <w:szCs w:val="16"/>
              </w:rPr>
              <w:t>0.807</w:t>
            </w:r>
          </w:p>
        </w:tc>
        <w:tc>
          <w:tcPr>
            <w:tcW w:w="873" w:type="dxa"/>
            <w:shd w:val="clear" w:color="auto" w:fill="FFFFFF"/>
            <w:tcMar>
              <w:top w:w="0" w:type="dxa"/>
              <w:left w:w="0" w:type="dxa"/>
              <w:bottom w:w="0" w:type="dxa"/>
              <w:right w:w="0" w:type="dxa"/>
            </w:tcMar>
          </w:tcPr>
          <w:p w:rsidR="00E4285A" w:rsidRDefault="00813332" w14:paraId="6DF96A09" w14:textId="77777777">
            <w:pPr>
              <w:spacing w:before="80" w:after="80"/>
              <w:ind w:left="80" w:right="80"/>
              <w:jc w:val="right"/>
            </w:pPr>
            <w:r>
              <w:rPr>
                <w:rFonts w:ascii="Arial" w:hAnsi="Arial" w:eastAsia="Arial" w:cs="Arial"/>
                <w:color w:val="000000"/>
                <w:sz w:val="16"/>
                <w:szCs w:val="16"/>
              </w:rPr>
              <w:t>0.001</w:t>
            </w:r>
          </w:p>
        </w:tc>
        <w:tc>
          <w:tcPr>
            <w:tcW w:w="864" w:type="dxa"/>
            <w:shd w:val="clear" w:color="auto" w:fill="FFFFFF"/>
            <w:tcMar>
              <w:top w:w="0" w:type="dxa"/>
              <w:left w:w="0" w:type="dxa"/>
              <w:bottom w:w="0" w:type="dxa"/>
              <w:right w:w="0" w:type="dxa"/>
            </w:tcMar>
          </w:tcPr>
          <w:p w:rsidR="00E4285A" w:rsidRDefault="00813332" w14:paraId="6DF96A0A" w14:textId="77777777">
            <w:pPr>
              <w:spacing w:before="80" w:after="80"/>
              <w:ind w:left="80" w:right="80"/>
              <w:jc w:val="right"/>
            </w:pPr>
            <w:r>
              <w:rPr>
                <w:rFonts w:ascii="Arial" w:hAnsi="Arial" w:eastAsia="Arial" w:cs="Arial"/>
                <w:color w:val="000000"/>
                <w:sz w:val="16"/>
                <w:szCs w:val="16"/>
              </w:rPr>
              <w:t xml:space="preserve">0.041 </w:t>
            </w:r>
          </w:p>
        </w:tc>
        <w:tc>
          <w:tcPr>
            <w:tcW w:w="802" w:type="dxa"/>
            <w:shd w:val="clear" w:color="auto" w:fill="FFFFFF"/>
            <w:tcMar>
              <w:top w:w="0" w:type="dxa"/>
              <w:left w:w="0" w:type="dxa"/>
              <w:bottom w:w="0" w:type="dxa"/>
              <w:right w:w="0" w:type="dxa"/>
            </w:tcMar>
          </w:tcPr>
          <w:p w:rsidR="00E4285A" w:rsidRDefault="00813332" w14:paraId="6DF96A0B" w14:textId="77777777">
            <w:pPr>
              <w:spacing w:before="80" w:after="80"/>
              <w:ind w:left="80"/>
              <w:jc w:val="right"/>
            </w:pPr>
            <w:r>
              <w:rPr>
                <w:rFonts w:ascii="Arial" w:hAnsi="Arial" w:eastAsia="Arial" w:cs="Arial"/>
                <w:color w:val="000000"/>
                <w:sz w:val="16"/>
                <w:szCs w:val="16"/>
              </w:rPr>
              <w:t>0.158</w:t>
            </w:r>
          </w:p>
        </w:tc>
      </w:tr>
      <w:tr w:rsidR="00E4285A" w:rsidTr="00E4285A" w14:paraId="6DF96A13" w14:textId="77777777">
        <w:trPr>
          <w:cantSplit/>
          <w:jc w:val="center"/>
        </w:trPr>
        <w:tc>
          <w:tcPr>
            <w:tcW w:w="429" w:type="dxa"/>
            <w:shd w:val="clear" w:color="auto" w:fill="FFFFFF"/>
            <w:tcMar>
              <w:top w:w="0" w:type="dxa"/>
              <w:left w:w="0" w:type="dxa"/>
              <w:bottom w:w="0" w:type="dxa"/>
              <w:right w:w="0" w:type="dxa"/>
            </w:tcMar>
          </w:tcPr>
          <w:p w:rsidR="00E4285A" w:rsidRDefault="00813332" w14:paraId="6DF96A0D" w14:textId="77777777">
            <w:pPr>
              <w:spacing w:before="80" w:after="80"/>
              <w:ind w:right="80"/>
              <w:jc w:val="right"/>
            </w:pPr>
            <w:r>
              <w:rPr>
                <w:rFonts w:ascii="Arial" w:hAnsi="Arial" w:eastAsia="Arial" w:cs="Arial"/>
                <w:color w:val="000000"/>
                <w:sz w:val="16"/>
                <w:szCs w:val="16"/>
              </w:rPr>
              <w:t>36</w:t>
            </w:r>
          </w:p>
        </w:tc>
        <w:tc>
          <w:tcPr>
            <w:tcW w:w="535" w:type="dxa"/>
            <w:shd w:val="clear" w:color="auto" w:fill="FFFFFF"/>
            <w:tcMar>
              <w:top w:w="0" w:type="dxa"/>
              <w:left w:w="0" w:type="dxa"/>
              <w:bottom w:w="0" w:type="dxa"/>
              <w:right w:w="0" w:type="dxa"/>
            </w:tcMar>
          </w:tcPr>
          <w:p w:rsidR="00E4285A" w:rsidRDefault="00813332" w14:paraId="6DF96A0E" w14:textId="77777777">
            <w:pPr>
              <w:spacing w:before="80" w:after="80"/>
              <w:ind w:left="80" w:right="80"/>
              <w:jc w:val="right"/>
            </w:pPr>
            <w:r>
              <w:rPr>
                <w:rFonts w:ascii="Arial" w:hAnsi="Arial" w:eastAsia="Arial" w:cs="Arial"/>
                <w:color w:val="000000"/>
                <w:sz w:val="16"/>
                <w:szCs w:val="16"/>
              </w:rPr>
              <w:t>10</w:t>
            </w:r>
          </w:p>
        </w:tc>
        <w:tc>
          <w:tcPr>
            <w:tcW w:w="882" w:type="dxa"/>
            <w:shd w:val="clear" w:color="auto" w:fill="FFFFFF"/>
            <w:tcMar>
              <w:top w:w="0" w:type="dxa"/>
              <w:left w:w="0" w:type="dxa"/>
              <w:bottom w:w="0" w:type="dxa"/>
              <w:right w:w="0" w:type="dxa"/>
            </w:tcMar>
          </w:tcPr>
          <w:p w:rsidR="00E4285A" w:rsidRDefault="00813332" w14:paraId="6DF96A0F" w14:textId="77777777">
            <w:pPr>
              <w:spacing w:before="80" w:after="80"/>
              <w:ind w:left="80" w:right="80"/>
              <w:jc w:val="right"/>
            </w:pPr>
            <w:r>
              <w:rPr>
                <w:rFonts w:ascii="Arial" w:hAnsi="Arial" w:eastAsia="Arial" w:cs="Arial"/>
                <w:color w:val="000000"/>
                <w:sz w:val="16"/>
                <w:szCs w:val="16"/>
              </w:rPr>
              <w:t>0.808</w:t>
            </w:r>
          </w:p>
        </w:tc>
        <w:tc>
          <w:tcPr>
            <w:tcW w:w="873" w:type="dxa"/>
            <w:shd w:val="clear" w:color="auto" w:fill="FFFFFF"/>
            <w:tcMar>
              <w:top w:w="0" w:type="dxa"/>
              <w:left w:w="0" w:type="dxa"/>
              <w:bottom w:w="0" w:type="dxa"/>
              <w:right w:w="0" w:type="dxa"/>
            </w:tcMar>
          </w:tcPr>
          <w:p w:rsidR="00E4285A" w:rsidRDefault="00813332" w14:paraId="6DF96A10" w14:textId="77777777">
            <w:pPr>
              <w:spacing w:before="80" w:after="80"/>
              <w:ind w:left="80" w:right="80"/>
              <w:jc w:val="right"/>
            </w:pPr>
            <w:r>
              <w:rPr>
                <w:rFonts w:ascii="Arial" w:hAnsi="Arial" w:eastAsia="Arial" w:cs="Arial"/>
                <w:color w:val="000000"/>
                <w:sz w:val="16"/>
                <w:szCs w:val="16"/>
              </w:rPr>
              <w:t>0.001</w:t>
            </w:r>
          </w:p>
        </w:tc>
        <w:tc>
          <w:tcPr>
            <w:tcW w:w="864" w:type="dxa"/>
            <w:shd w:val="clear" w:color="auto" w:fill="FFFFFF"/>
            <w:tcMar>
              <w:top w:w="0" w:type="dxa"/>
              <w:left w:w="0" w:type="dxa"/>
              <w:bottom w:w="0" w:type="dxa"/>
              <w:right w:w="0" w:type="dxa"/>
            </w:tcMar>
          </w:tcPr>
          <w:p w:rsidR="00E4285A" w:rsidRDefault="00813332" w14:paraId="6DF96A11" w14:textId="77777777">
            <w:pPr>
              <w:spacing w:before="80" w:after="80"/>
              <w:ind w:left="80" w:right="80"/>
              <w:jc w:val="right"/>
            </w:pPr>
            <w:r>
              <w:rPr>
                <w:rFonts w:ascii="Arial" w:hAnsi="Arial" w:eastAsia="Arial" w:cs="Arial"/>
                <w:color w:val="000000"/>
                <w:sz w:val="16"/>
                <w:szCs w:val="16"/>
              </w:rPr>
              <w:t>0.0395</w:t>
            </w:r>
          </w:p>
        </w:tc>
        <w:tc>
          <w:tcPr>
            <w:tcW w:w="802" w:type="dxa"/>
            <w:shd w:val="clear" w:color="auto" w:fill="FFFFFF"/>
            <w:tcMar>
              <w:top w:w="0" w:type="dxa"/>
              <w:left w:w="0" w:type="dxa"/>
              <w:bottom w:w="0" w:type="dxa"/>
              <w:right w:w="0" w:type="dxa"/>
            </w:tcMar>
          </w:tcPr>
          <w:p w:rsidR="00E4285A" w:rsidRDefault="00813332" w14:paraId="6DF96A12" w14:textId="77777777">
            <w:pPr>
              <w:spacing w:before="80" w:after="80"/>
              <w:ind w:left="80"/>
              <w:jc w:val="right"/>
            </w:pPr>
            <w:r>
              <w:rPr>
                <w:rFonts w:ascii="Arial" w:hAnsi="Arial" w:eastAsia="Arial" w:cs="Arial"/>
                <w:color w:val="000000"/>
                <w:sz w:val="16"/>
                <w:szCs w:val="16"/>
              </w:rPr>
              <w:t>0.169</w:t>
            </w:r>
          </w:p>
        </w:tc>
      </w:tr>
      <w:tr w:rsidR="00E4285A" w:rsidTr="00E4285A" w14:paraId="6DF96A1A" w14:textId="77777777">
        <w:trPr>
          <w:cantSplit/>
          <w:jc w:val="center"/>
        </w:trPr>
        <w:tc>
          <w:tcPr>
            <w:tcW w:w="429" w:type="dxa"/>
            <w:shd w:val="clear" w:color="auto" w:fill="FFFFFF"/>
            <w:tcMar>
              <w:top w:w="0" w:type="dxa"/>
              <w:left w:w="0" w:type="dxa"/>
              <w:bottom w:w="0" w:type="dxa"/>
              <w:right w:w="0" w:type="dxa"/>
            </w:tcMar>
          </w:tcPr>
          <w:p w:rsidR="00E4285A" w:rsidRDefault="00813332" w14:paraId="6DF96A14" w14:textId="77777777">
            <w:pPr>
              <w:spacing w:before="80" w:after="80"/>
              <w:ind w:right="80"/>
              <w:jc w:val="right"/>
            </w:pPr>
            <w:r>
              <w:rPr>
                <w:rFonts w:ascii="Arial" w:hAnsi="Arial" w:eastAsia="Arial" w:cs="Arial"/>
                <w:color w:val="000000"/>
                <w:sz w:val="16"/>
                <w:szCs w:val="16"/>
              </w:rPr>
              <w:t>36</w:t>
            </w:r>
          </w:p>
        </w:tc>
        <w:tc>
          <w:tcPr>
            <w:tcW w:w="535" w:type="dxa"/>
            <w:shd w:val="clear" w:color="auto" w:fill="FFFFFF"/>
            <w:tcMar>
              <w:top w:w="0" w:type="dxa"/>
              <w:left w:w="0" w:type="dxa"/>
              <w:bottom w:w="0" w:type="dxa"/>
              <w:right w:w="0" w:type="dxa"/>
            </w:tcMar>
          </w:tcPr>
          <w:p w:rsidR="00E4285A" w:rsidRDefault="00813332" w14:paraId="6DF96A15" w14:textId="77777777">
            <w:pPr>
              <w:spacing w:before="80" w:after="80"/>
              <w:ind w:left="80" w:right="80"/>
              <w:jc w:val="right"/>
            </w:pPr>
            <w:r>
              <w:rPr>
                <w:rFonts w:ascii="Arial" w:hAnsi="Arial" w:eastAsia="Arial" w:cs="Arial"/>
                <w:color w:val="000000"/>
                <w:sz w:val="16"/>
                <w:szCs w:val="16"/>
              </w:rPr>
              <w:t>10</w:t>
            </w:r>
          </w:p>
        </w:tc>
        <w:tc>
          <w:tcPr>
            <w:tcW w:w="882" w:type="dxa"/>
            <w:shd w:val="clear" w:color="auto" w:fill="FFFFFF"/>
            <w:tcMar>
              <w:top w:w="0" w:type="dxa"/>
              <w:left w:w="0" w:type="dxa"/>
              <w:bottom w:w="0" w:type="dxa"/>
              <w:right w:w="0" w:type="dxa"/>
            </w:tcMar>
          </w:tcPr>
          <w:p w:rsidR="00E4285A" w:rsidRDefault="00813332" w14:paraId="6DF96A16" w14:textId="77777777">
            <w:pPr>
              <w:spacing w:before="80" w:after="80"/>
              <w:ind w:left="80" w:right="80"/>
              <w:jc w:val="right"/>
            </w:pPr>
            <w:r>
              <w:rPr>
                <w:rFonts w:ascii="Arial" w:hAnsi="Arial" w:eastAsia="Arial" w:cs="Arial"/>
                <w:color w:val="000000"/>
                <w:sz w:val="16"/>
                <w:szCs w:val="16"/>
              </w:rPr>
              <w:t>0.809</w:t>
            </w:r>
          </w:p>
        </w:tc>
        <w:tc>
          <w:tcPr>
            <w:tcW w:w="873" w:type="dxa"/>
            <w:shd w:val="clear" w:color="auto" w:fill="FFFFFF"/>
            <w:tcMar>
              <w:top w:w="0" w:type="dxa"/>
              <w:left w:w="0" w:type="dxa"/>
              <w:bottom w:w="0" w:type="dxa"/>
              <w:right w:w="0" w:type="dxa"/>
            </w:tcMar>
          </w:tcPr>
          <w:p w:rsidR="00E4285A" w:rsidRDefault="00813332" w14:paraId="6DF96A17" w14:textId="77777777">
            <w:pPr>
              <w:spacing w:before="80" w:after="80"/>
              <w:ind w:left="80" w:right="80"/>
              <w:jc w:val="right"/>
            </w:pPr>
            <w:r>
              <w:rPr>
                <w:rFonts w:ascii="Arial" w:hAnsi="Arial" w:eastAsia="Arial" w:cs="Arial"/>
                <w:color w:val="000000"/>
                <w:sz w:val="16"/>
                <w:szCs w:val="16"/>
              </w:rPr>
              <w:t>0.001</w:t>
            </w:r>
          </w:p>
        </w:tc>
        <w:tc>
          <w:tcPr>
            <w:tcW w:w="864" w:type="dxa"/>
            <w:shd w:val="clear" w:color="auto" w:fill="FFFFFF"/>
            <w:tcMar>
              <w:top w:w="0" w:type="dxa"/>
              <w:left w:w="0" w:type="dxa"/>
              <w:bottom w:w="0" w:type="dxa"/>
              <w:right w:w="0" w:type="dxa"/>
            </w:tcMar>
          </w:tcPr>
          <w:p w:rsidR="00E4285A" w:rsidRDefault="00813332" w14:paraId="6DF96A18" w14:textId="77777777">
            <w:pPr>
              <w:spacing w:before="80" w:after="80"/>
              <w:ind w:left="80" w:right="80"/>
              <w:jc w:val="right"/>
            </w:pPr>
            <w:r>
              <w:rPr>
                <w:rFonts w:ascii="Arial" w:hAnsi="Arial" w:eastAsia="Arial" w:cs="Arial"/>
                <w:color w:val="000000"/>
                <w:sz w:val="16"/>
                <w:szCs w:val="16"/>
              </w:rPr>
              <w:t>0.0493</w:t>
            </w:r>
          </w:p>
        </w:tc>
        <w:tc>
          <w:tcPr>
            <w:tcW w:w="802" w:type="dxa"/>
            <w:shd w:val="clear" w:color="auto" w:fill="FFFFFF"/>
            <w:tcMar>
              <w:top w:w="0" w:type="dxa"/>
              <w:left w:w="0" w:type="dxa"/>
              <w:bottom w:w="0" w:type="dxa"/>
              <w:right w:w="0" w:type="dxa"/>
            </w:tcMar>
          </w:tcPr>
          <w:p w:rsidR="00E4285A" w:rsidRDefault="00813332" w14:paraId="6DF96A19" w14:textId="77777777">
            <w:pPr>
              <w:spacing w:before="80" w:after="80"/>
              <w:ind w:left="80"/>
              <w:jc w:val="right"/>
            </w:pPr>
            <w:r>
              <w:rPr>
                <w:rFonts w:ascii="Arial" w:hAnsi="Arial" w:eastAsia="Arial" w:cs="Arial"/>
                <w:color w:val="000000"/>
                <w:sz w:val="16"/>
                <w:szCs w:val="16"/>
              </w:rPr>
              <w:t>0.159</w:t>
            </w:r>
          </w:p>
        </w:tc>
      </w:tr>
      <w:tr w:rsidR="00E4285A" w:rsidTr="00E4285A" w14:paraId="6DF96A21" w14:textId="77777777">
        <w:trPr>
          <w:cantSplit/>
          <w:jc w:val="center"/>
        </w:trPr>
        <w:tc>
          <w:tcPr>
            <w:tcW w:w="429" w:type="dxa"/>
            <w:shd w:val="clear" w:color="auto" w:fill="FFFFFF"/>
            <w:tcMar>
              <w:top w:w="0" w:type="dxa"/>
              <w:left w:w="0" w:type="dxa"/>
              <w:bottom w:w="0" w:type="dxa"/>
              <w:right w:w="0" w:type="dxa"/>
            </w:tcMar>
          </w:tcPr>
          <w:p w:rsidR="00E4285A" w:rsidRDefault="00813332" w14:paraId="6DF96A1B" w14:textId="77777777">
            <w:pPr>
              <w:spacing w:before="80" w:after="80"/>
              <w:ind w:right="80"/>
              <w:jc w:val="right"/>
            </w:pPr>
            <w:r>
              <w:rPr>
                <w:rFonts w:ascii="Arial" w:hAnsi="Arial" w:eastAsia="Arial" w:cs="Arial"/>
                <w:color w:val="000000"/>
                <w:sz w:val="16"/>
                <w:szCs w:val="16"/>
              </w:rPr>
              <w:t>36</w:t>
            </w:r>
          </w:p>
        </w:tc>
        <w:tc>
          <w:tcPr>
            <w:tcW w:w="535" w:type="dxa"/>
            <w:shd w:val="clear" w:color="auto" w:fill="FFFFFF"/>
            <w:tcMar>
              <w:top w:w="0" w:type="dxa"/>
              <w:left w:w="0" w:type="dxa"/>
              <w:bottom w:w="0" w:type="dxa"/>
              <w:right w:w="0" w:type="dxa"/>
            </w:tcMar>
          </w:tcPr>
          <w:p w:rsidR="00E4285A" w:rsidRDefault="00813332" w14:paraId="6DF96A1C" w14:textId="77777777">
            <w:pPr>
              <w:spacing w:before="80" w:after="80"/>
              <w:ind w:left="80" w:right="80"/>
              <w:jc w:val="right"/>
            </w:pPr>
            <w:r>
              <w:rPr>
                <w:rFonts w:ascii="Arial" w:hAnsi="Arial" w:eastAsia="Arial" w:cs="Arial"/>
                <w:color w:val="000000"/>
                <w:sz w:val="16"/>
                <w:szCs w:val="16"/>
              </w:rPr>
              <w:t>10</w:t>
            </w:r>
          </w:p>
        </w:tc>
        <w:tc>
          <w:tcPr>
            <w:tcW w:w="882" w:type="dxa"/>
            <w:shd w:val="clear" w:color="auto" w:fill="FFFFFF"/>
            <w:tcMar>
              <w:top w:w="0" w:type="dxa"/>
              <w:left w:w="0" w:type="dxa"/>
              <w:bottom w:w="0" w:type="dxa"/>
              <w:right w:w="0" w:type="dxa"/>
            </w:tcMar>
          </w:tcPr>
          <w:p w:rsidR="00E4285A" w:rsidRDefault="00813332" w14:paraId="6DF96A1D" w14:textId="77777777">
            <w:pPr>
              <w:spacing w:before="80" w:after="80"/>
              <w:ind w:left="80" w:right="80"/>
              <w:jc w:val="right"/>
            </w:pPr>
            <w:r>
              <w:rPr>
                <w:rFonts w:ascii="Arial" w:hAnsi="Arial" w:eastAsia="Arial" w:cs="Arial"/>
                <w:color w:val="000000"/>
                <w:sz w:val="16"/>
                <w:szCs w:val="16"/>
              </w:rPr>
              <w:t xml:space="preserve">0.81 </w:t>
            </w:r>
          </w:p>
        </w:tc>
        <w:tc>
          <w:tcPr>
            <w:tcW w:w="873" w:type="dxa"/>
            <w:shd w:val="clear" w:color="auto" w:fill="FFFFFF"/>
            <w:tcMar>
              <w:top w:w="0" w:type="dxa"/>
              <w:left w:w="0" w:type="dxa"/>
              <w:bottom w:w="0" w:type="dxa"/>
              <w:right w:w="0" w:type="dxa"/>
            </w:tcMar>
          </w:tcPr>
          <w:p w:rsidR="00E4285A" w:rsidRDefault="00813332" w14:paraId="6DF96A1E" w14:textId="77777777">
            <w:pPr>
              <w:spacing w:before="80" w:after="80"/>
              <w:ind w:left="80" w:right="80"/>
              <w:jc w:val="right"/>
            </w:pPr>
            <w:r>
              <w:rPr>
                <w:rFonts w:ascii="Arial" w:hAnsi="Arial" w:eastAsia="Arial" w:cs="Arial"/>
                <w:color w:val="000000"/>
                <w:sz w:val="16"/>
                <w:szCs w:val="16"/>
              </w:rPr>
              <w:t>0.001</w:t>
            </w:r>
          </w:p>
        </w:tc>
        <w:tc>
          <w:tcPr>
            <w:tcW w:w="864" w:type="dxa"/>
            <w:shd w:val="clear" w:color="auto" w:fill="FFFFFF"/>
            <w:tcMar>
              <w:top w:w="0" w:type="dxa"/>
              <w:left w:w="0" w:type="dxa"/>
              <w:bottom w:w="0" w:type="dxa"/>
              <w:right w:w="0" w:type="dxa"/>
            </w:tcMar>
          </w:tcPr>
          <w:p w:rsidR="00E4285A" w:rsidRDefault="00813332" w14:paraId="6DF96A1F" w14:textId="77777777">
            <w:pPr>
              <w:spacing w:before="80" w:after="80"/>
              <w:ind w:left="80" w:right="80"/>
              <w:jc w:val="right"/>
            </w:pPr>
            <w:r>
              <w:rPr>
                <w:rFonts w:ascii="Arial" w:hAnsi="Arial" w:eastAsia="Arial" w:cs="Arial"/>
                <w:color w:val="000000"/>
                <w:sz w:val="16"/>
                <w:szCs w:val="16"/>
              </w:rPr>
              <w:t>0.0442</w:t>
            </w:r>
          </w:p>
        </w:tc>
        <w:tc>
          <w:tcPr>
            <w:tcW w:w="802" w:type="dxa"/>
            <w:shd w:val="clear" w:color="auto" w:fill="FFFFFF"/>
            <w:tcMar>
              <w:top w:w="0" w:type="dxa"/>
              <w:left w:w="0" w:type="dxa"/>
              <w:bottom w:w="0" w:type="dxa"/>
              <w:right w:w="0" w:type="dxa"/>
            </w:tcMar>
          </w:tcPr>
          <w:p w:rsidR="00E4285A" w:rsidRDefault="00813332" w14:paraId="6DF96A20" w14:textId="77777777">
            <w:pPr>
              <w:spacing w:before="80" w:after="80"/>
              <w:ind w:left="80"/>
              <w:jc w:val="right"/>
            </w:pPr>
            <w:r>
              <w:rPr>
                <w:rFonts w:ascii="Arial" w:hAnsi="Arial" w:eastAsia="Arial" w:cs="Arial"/>
                <w:color w:val="000000"/>
                <w:sz w:val="16"/>
                <w:szCs w:val="16"/>
              </w:rPr>
              <w:t>0.171</w:t>
            </w:r>
          </w:p>
        </w:tc>
      </w:tr>
      <w:tr w:rsidR="00E4285A" w:rsidTr="00E4285A" w14:paraId="6DF96A28" w14:textId="77777777">
        <w:trPr>
          <w:cantSplit/>
          <w:jc w:val="center"/>
        </w:trPr>
        <w:tc>
          <w:tcPr>
            <w:tcW w:w="429" w:type="dxa"/>
            <w:shd w:val="clear" w:color="auto" w:fill="FFFFFF"/>
            <w:tcMar>
              <w:top w:w="0" w:type="dxa"/>
              <w:left w:w="0" w:type="dxa"/>
              <w:bottom w:w="0" w:type="dxa"/>
              <w:right w:w="0" w:type="dxa"/>
            </w:tcMar>
          </w:tcPr>
          <w:p w:rsidR="00E4285A" w:rsidRDefault="00813332" w14:paraId="6DF96A22" w14:textId="77777777">
            <w:pPr>
              <w:spacing w:before="80" w:after="80"/>
              <w:ind w:right="80"/>
              <w:jc w:val="right"/>
            </w:pPr>
            <w:r>
              <w:rPr>
                <w:rFonts w:ascii="Arial" w:hAnsi="Arial" w:eastAsia="Arial" w:cs="Arial"/>
                <w:color w:val="000000"/>
                <w:sz w:val="16"/>
                <w:szCs w:val="16"/>
              </w:rPr>
              <w:t>36</w:t>
            </w:r>
          </w:p>
        </w:tc>
        <w:tc>
          <w:tcPr>
            <w:tcW w:w="535" w:type="dxa"/>
            <w:shd w:val="clear" w:color="auto" w:fill="FFFFFF"/>
            <w:tcMar>
              <w:top w:w="0" w:type="dxa"/>
              <w:left w:w="0" w:type="dxa"/>
              <w:bottom w:w="0" w:type="dxa"/>
              <w:right w:w="0" w:type="dxa"/>
            </w:tcMar>
          </w:tcPr>
          <w:p w:rsidR="00E4285A" w:rsidRDefault="00813332" w14:paraId="6DF96A23" w14:textId="77777777">
            <w:pPr>
              <w:spacing w:before="80" w:after="80"/>
              <w:ind w:left="80" w:right="80"/>
              <w:jc w:val="right"/>
            </w:pPr>
            <w:r>
              <w:rPr>
                <w:rFonts w:ascii="Arial" w:hAnsi="Arial" w:eastAsia="Arial" w:cs="Arial"/>
                <w:color w:val="000000"/>
                <w:sz w:val="16"/>
                <w:szCs w:val="16"/>
              </w:rPr>
              <w:t>10</w:t>
            </w:r>
          </w:p>
        </w:tc>
        <w:tc>
          <w:tcPr>
            <w:tcW w:w="882" w:type="dxa"/>
            <w:shd w:val="clear" w:color="auto" w:fill="FFFFFF"/>
            <w:tcMar>
              <w:top w:w="0" w:type="dxa"/>
              <w:left w:w="0" w:type="dxa"/>
              <w:bottom w:w="0" w:type="dxa"/>
              <w:right w:w="0" w:type="dxa"/>
            </w:tcMar>
          </w:tcPr>
          <w:p w:rsidR="00E4285A" w:rsidRDefault="00813332" w14:paraId="6DF96A24" w14:textId="77777777">
            <w:pPr>
              <w:spacing w:before="80" w:after="80"/>
              <w:ind w:left="80" w:right="80"/>
              <w:jc w:val="right"/>
            </w:pPr>
            <w:r>
              <w:rPr>
                <w:rFonts w:ascii="Arial" w:hAnsi="Arial" w:eastAsia="Arial" w:cs="Arial"/>
                <w:color w:val="000000"/>
                <w:sz w:val="16"/>
                <w:szCs w:val="16"/>
              </w:rPr>
              <w:t>0.811</w:t>
            </w:r>
          </w:p>
        </w:tc>
        <w:tc>
          <w:tcPr>
            <w:tcW w:w="873" w:type="dxa"/>
            <w:shd w:val="clear" w:color="auto" w:fill="FFFFFF"/>
            <w:tcMar>
              <w:top w:w="0" w:type="dxa"/>
              <w:left w:w="0" w:type="dxa"/>
              <w:bottom w:w="0" w:type="dxa"/>
              <w:right w:w="0" w:type="dxa"/>
            </w:tcMar>
          </w:tcPr>
          <w:p w:rsidR="00E4285A" w:rsidRDefault="00813332" w14:paraId="6DF96A25" w14:textId="77777777">
            <w:pPr>
              <w:spacing w:before="80" w:after="80"/>
              <w:ind w:left="80" w:right="80"/>
              <w:jc w:val="right"/>
            </w:pPr>
            <w:r>
              <w:rPr>
                <w:rFonts w:ascii="Arial" w:hAnsi="Arial" w:eastAsia="Arial" w:cs="Arial"/>
                <w:color w:val="000000"/>
                <w:sz w:val="16"/>
                <w:szCs w:val="16"/>
              </w:rPr>
              <w:t>0.001</w:t>
            </w:r>
          </w:p>
        </w:tc>
        <w:tc>
          <w:tcPr>
            <w:tcW w:w="864" w:type="dxa"/>
            <w:shd w:val="clear" w:color="auto" w:fill="FFFFFF"/>
            <w:tcMar>
              <w:top w:w="0" w:type="dxa"/>
              <w:left w:w="0" w:type="dxa"/>
              <w:bottom w:w="0" w:type="dxa"/>
              <w:right w:w="0" w:type="dxa"/>
            </w:tcMar>
          </w:tcPr>
          <w:p w:rsidR="00E4285A" w:rsidRDefault="00813332" w14:paraId="6DF96A26" w14:textId="77777777">
            <w:pPr>
              <w:spacing w:before="80" w:after="80"/>
              <w:ind w:left="80" w:right="80"/>
              <w:jc w:val="right"/>
            </w:pPr>
            <w:r>
              <w:rPr>
                <w:rFonts w:ascii="Arial" w:hAnsi="Arial" w:eastAsia="Arial" w:cs="Arial"/>
                <w:color w:val="000000"/>
                <w:sz w:val="16"/>
                <w:szCs w:val="16"/>
              </w:rPr>
              <w:t xml:space="preserve">0.043 </w:t>
            </w:r>
          </w:p>
        </w:tc>
        <w:tc>
          <w:tcPr>
            <w:tcW w:w="802" w:type="dxa"/>
            <w:shd w:val="clear" w:color="auto" w:fill="FFFFFF"/>
            <w:tcMar>
              <w:top w:w="0" w:type="dxa"/>
              <w:left w:w="0" w:type="dxa"/>
              <w:bottom w:w="0" w:type="dxa"/>
              <w:right w:w="0" w:type="dxa"/>
            </w:tcMar>
          </w:tcPr>
          <w:p w:rsidR="00E4285A" w:rsidRDefault="00813332" w14:paraId="6DF96A27" w14:textId="77777777">
            <w:pPr>
              <w:spacing w:before="80" w:after="80"/>
              <w:ind w:left="80"/>
              <w:jc w:val="right"/>
            </w:pPr>
            <w:r>
              <w:rPr>
                <w:rFonts w:ascii="Arial" w:hAnsi="Arial" w:eastAsia="Arial" w:cs="Arial"/>
                <w:color w:val="000000"/>
                <w:sz w:val="16"/>
                <w:szCs w:val="16"/>
              </w:rPr>
              <w:t>0.166</w:t>
            </w:r>
          </w:p>
        </w:tc>
      </w:tr>
      <w:tr w:rsidR="00E4285A" w:rsidTr="00E4285A" w14:paraId="6DF96A2F" w14:textId="77777777">
        <w:trPr>
          <w:cantSplit/>
          <w:jc w:val="center"/>
        </w:trPr>
        <w:tc>
          <w:tcPr>
            <w:tcW w:w="429" w:type="dxa"/>
            <w:shd w:val="clear" w:color="auto" w:fill="FFFFFF"/>
            <w:tcMar>
              <w:top w:w="0" w:type="dxa"/>
              <w:left w:w="0" w:type="dxa"/>
              <w:bottom w:w="0" w:type="dxa"/>
              <w:right w:w="0" w:type="dxa"/>
            </w:tcMar>
          </w:tcPr>
          <w:p w:rsidR="00E4285A" w:rsidRDefault="00813332" w14:paraId="6DF96A29" w14:textId="77777777">
            <w:pPr>
              <w:spacing w:before="80" w:after="80"/>
              <w:ind w:right="80"/>
              <w:jc w:val="right"/>
            </w:pPr>
            <w:r>
              <w:rPr>
                <w:rFonts w:ascii="Arial" w:hAnsi="Arial" w:eastAsia="Arial" w:cs="Arial"/>
                <w:color w:val="000000"/>
                <w:sz w:val="16"/>
                <w:szCs w:val="16"/>
              </w:rPr>
              <w:t>36</w:t>
            </w:r>
          </w:p>
        </w:tc>
        <w:tc>
          <w:tcPr>
            <w:tcW w:w="535" w:type="dxa"/>
            <w:shd w:val="clear" w:color="auto" w:fill="FFFFFF"/>
            <w:tcMar>
              <w:top w:w="0" w:type="dxa"/>
              <w:left w:w="0" w:type="dxa"/>
              <w:bottom w:w="0" w:type="dxa"/>
              <w:right w:w="0" w:type="dxa"/>
            </w:tcMar>
          </w:tcPr>
          <w:p w:rsidR="00E4285A" w:rsidRDefault="00813332" w14:paraId="6DF96A2A" w14:textId="77777777">
            <w:pPr>
              <w:spacing w:before="80" w:after="80"/>
              <w:ind w:left="80" w:right="80"/>
              <w:jc w:val="right"/>
            </w:pPr>
            <w:r>
              <w:rPr>
                <w:rFonts w:ascii="Arial" w:hAnsi="Arial" w:eastAsia="Arial" w:cs="Arial"/>
                <w:color w:val="000000"/>
                <w:sz w:val="16"/>
                <w:szCs w:val="16"/>
              </w:rPr>
              <w:t>10</w:t>
            </w:r>
          </w:p>
        </w:tc>
        <w:tc>
          <w:tcPr>
            <w:tcW w:w="882" w:type="dxa"/>
            <w:shd w:val="clear" w:color="auto" w:fill="FFFFFF"/>
            <w:tcMar>
              <w:top w:w="0" w:type="dxa"/>
              <w:left w:w="0" w:type="dxa"/>
              <w:bottom w:w="0" w:type="dxa"/>
              <w:right w:w="0" w:type="dxa"/>
            </w:tcMar>
          </w:tcPr>
          <w:p w:rsidR="00E4285A" w:rsidRDefault="00813332" w14:paraId="6DF96A2B" w14:textId="77777777">
            <w:pPr>
              <w:spacing w:before="80" w:after="80"/>
              <w:ind w:left="80" w:right="80"/>
              <w:jc w:val="right"/>
            </w:pPr>
            <w:r>
              <w:rPr>
                <w:rFonts w:ascii="Arial" w:hAnsi="Arial" w:eastAsia="Arial" w:cs="Arial"/>
                <w:color w:val="000000"/>
                <w:sz w:val="16"/>
                <w:szCs w:val="16"/>
              </w:rPr>
              <w:t>0.812</w:t>
            </w:r>
          </w:p>
        </w:tc>
        <w:tc>
          <w:tcPr>
            <w:tcW w:w="873" w:type="dxa"/>
            <w:shd w:val="clear" w:color="auto" w:fill="FFFFFF"/>
            <w:tcMar>
              <w:top w:w="0" w:type="dxa"/>
              <w:left w:w="0" w:type="dxa"/>
              <w:bottom w:w="0" w:type="dxa"/>
              <w:right w:w="0" w:type="dxa"/>
            </w:tcMar>
          </w:tcPr>
          <w:p w:rsidR="00E4285A" w:rsidRDefault="00813332" w14:paraId="6DF96A2C" w14:textId="77777777">
            <w:pPr>
              <w:spacing w:before="80" w:after="80"/>
              <w:ind w:left="80" w:right="80"/>
              <w:jc w:val="right"/>
            </w:pPr>
            <w:r>
              <w:rPr>
                <w:rFonts w:ascii="Arial" w:hAnsi="Arial" w:eastAsia="Arial" w:cs="Arial"/>
                <w:color w:val="000000"/>
                <w:sz w:val="16"/>
                <w:szCs w:val="16"/>
              </w:rPr>
              <w:t>0.001</w:t>
            </w:r>
          </w:p>
        </w:tc>
        <w:tc>
          <w:tcPr>
            <w:tcW w:w="864" w:type="dxa"/>
            <w:shd w:val="clear" w:color="auto" w:fill="FFFFFF"/>
            <w:tcMar>
              <w:top w:w="0" w:type="dxa"/>
              <w:left w:w="0" w:type="dxa"/>
              <w:bottom w:w="0" w:type="dxa"/>
              <w:right w:w="0" w:type="dxa"/>
            </w:tcMar>
          </w:tcPr>
          <w:p w:rsidR="00E4285A" w:rsidRDefault="00813332" w14:paraId="6DF96A2D" w14:textId="77777777">
            <w:pPr>
              <w:spacing w:before="80" w:after="80"/>
              <w:ind w:left="80" w:right="80"/>
              <w:jc w:val="right"/>
            </w:pPr>
            <w:r>
              <w:rPr>
                <w:rFonts w:ascii="Arial" w:hAnsi="Arial" w:eastAsia="Arial" w:cs="Arial"/>
                <w:color w:val="000000"/>
                <w:sz w:val="16"/>
                <w:szCs w:val="16"/>
              </w:rPr>
              <w:t>0.0385</w:t>
            </w:r>
          </w:p>
        </w:tc>
        <w:tc>
          <w:tcPr>
            <w:tcW w:w="802" w:type="dxa"/>
            <w:shd w:val="clear" w:color="auto" w:fill="FFFFFF"/>
            <w:tcMar>
              <w:top w:w="0" w:type="dxa"/>
              <w:left w:w="0" w:type="dxa"/>
              <w:bottom w:w="0" w:type="dxa"/>
              <w:right w:w="0" w:type="dxa"/>
            </w:tcMar>
          </w:tcPr>
          <w:p w:rsidR="00E4285A" w:rsidRDefault="00813332" w14:paraId="6DF96A2E" w14:textId="77777777">
            <w:pPr>
              <w:spacing w:before="80" w:after="80"/>
              <w:ind w:left="80"/>
              <w:jc w:val="right"/>
            </w:pPr>
            <w:r>
              <w:rPr>
                <w:rFonts w:ascii="Arial" w:hAnsi="Arial" w:eastAsia="Arial" w:cs="Arial"/>
                <w:color w:val="000000"/>
                <w:sz w:val="16"/>
                <w:szCs w:val="16"/>
              </w:rPr>
              <w:t>0.165</w:t>
            </w:r>
          </w:p>
        </w:tc>
      </w:tr>
      <w:tr w:rsidR="00E4285A" w:rsidTr="00E4285A" w14:paraId="6DF96A36" w14:textId="77777777">
        <w:trPr>
          <w:cantSplit/>
          <w:jc w:val="center"/>
        </w:trPr>
        <w:tc>
          <w:tcPr>
            <w:tcW w:w="429" w:type="dxa"/>
            <w:shd w:val="clear" w:color="auto" w:fill="FFFFFF"/>
            <w:tcMar>
              <w:top w:w="0" w:type="dxa"/>
              <w:left w:w="0" w:type="dxa"/>
              <w:bottom w:w="0" w:type="dxa"/>
              <w:right w:w="0" w:type="dxa"/>
            </w:tcMar>
          </w:tcPr>
          <w:p w:rsidR="00E4285A" w:rsidRDefault="00813332" w14:paraId="6DF96A30" w14:textId="77777777">
            <w:pPr>
              <w:spacing w:before="80" w:after="80"/>
              <w:ind w:right="80"/>
              <w:jc w:val="right"/>
            </w:pPr>
            <w:r>
              <w:rPr>
                <w:rFonts w:ascii="Arial" w:hAnsi="Arial" w:eastAsia="Arial" w:cs="Arial"/>
                <w:color w:val="000000"/>
                <w:sz w:val="16"/>
                <w:szCs w:val="16"/>
              </w:rPr>
              <w:t>36</w:t>
            </w:r>
          </w:p>
        </w:tc>
        <w:tc>
          <w:tcPr>
            <w:tcW w:w="535" w:type="dxa"/>
            <w:shd w:val="clear" w:color="auto" w:fill="FFFFFF"/>
            <w:tcMar>
              <w:top w:w="0" w:type="dxa"/>
              <w:left w:w="0" w:type="dxa"/>
              <w:bottom w:w="0" w:type="dxa"/>
              <w:right w:w="0" w:type="dxa"/>
            </w:tcMar>
          </w:tcPr>
          <w:p w:rsidR="00E4285A" w:rsidRDefault="00813332" w14:paraId="6DF96A31" w14:textId="77777777">
            <w:pPr>
              <w:spacing w:before="80" w:after="80"/>
              <w:ind w:left="80" w:right="80"/>
              <w:jc w:val="right"/>
            </w:pPr>
            <w:r>
              <w:rPr>
                <w:rFonts w:ascii="Arial" w:hAnsi="Arial" w:eastAsia="Arial" w:cs="Arial"/>
                <w:color w:val="000000"/>
                <w:sz w:val="16"/>
                <w:szCs w:val="16"/>
              </w:rPr>
              <w:t>10</w:t>
            </w:r>
          </w:p>
        </w:tc>
        <w:tc>
          <w:tcPr>
            <w:tcW w:w="882" w:type="dxa"/>
            <w:shd w:val="clear" w:color="auto" w:fill="FFFFFF"/>
            <w:tcMar>
              <w:top w:w="0" w:type="dxa"/>
              <w:left w:w="0" w:type="dxa"/>
              <w:bottom w:w="0" w:type="dxa"/>
              <w:right w:w="0" w:type="dxa"/>
            </w:tcMar>
          </w:tcPr>
          <w:p w:rsidR="00E4285A" w:rsidRDefault="00813332" w14:paraId="6DF96A32" w14:textId="77777777">
            <w:pPr>
              <w:spacing w:before="80" w:after="80"/>
              <w:ind w:left="80" w:right="80"/>
              <w:jc w:val="right"/>
            </w:pPr>
            <w:r>
              <w:rPr>
                <w:rFonts w:ascii="Arial" w:hAnsi="Arial" w:eastAsia="Arial" w:cs="Arial"/>
                <w:color w:val="000000"/>
                <w:sz w:val="16"/>
                <w:szCs w:val="16"/>
              </w:rPr>
              <w:t>0.813</w:t>
            </w:r>
          </w:p>
        </w:tc>
        <w:tc>
          <w:tcPr>
            <w:tcW w:w="873" w:type="dxa"/>
            <w:shd w:val="clear" w:color="auto" w:fill="FFFFFF"/>
            <w:tcMar>
              <w:top w:w="0" w:type="dxa"/>
              <w:left w:w="0" w:type="dxa"/>
              <w:bottom w:w="0" w:type="dxa"/>
              <w:right w:w="0" w:type="dxa"/>
            </w:tcMar>
          </w:tcPr>
          <w:p w:rsidR="00E4285A" w:rsidRDefault="00813332" w14:paraId="6DF96A33" w14:textId="77777777">
            <w:pPr>
              <w:spacing w:before="80" w:after="80"/>
              <w:ind w:left="80" w:right="80"/>
              <w:jc w:val="right"/>
            </w:pPr>
            <w:r>
              <w:rPr>
                <w:rFonts w:ascii="Arial" w:hAnsi="Arial" w:eastAsia="Arial" w:cs="Arial"/>
                <w:color w:val="000000"/>
                <w:sz w:val="16"/>
                <w:szCs w:val="16"/>
              </w:rPr>
              <w:t>0.001</w:t>
            </w:r>
          </w:p>
        </w:tc>
        <w:tc>
          <w:tcPr>
            <w:tcW w:w="864" w:type="dxa"/>
            <w:shd w:val="clear" w:color="auto" w:fill="FFFFFF"/>
            <w:tcMar>
              <w:top w:w="0" w:type="dxa"/>
              <w:left w:w="0" w:type="dxa"/>
              <w:bottom w:w="0" w:type="dxa"/>
              <w:right w:w="0" w:type="dxa"/>
            </w:tcMar>
          </w:tcPr>
          <w:p w:rsidR="00E4285A" w:rsidRDefault="00813332" w14:paraId="6DF96A34" w14:textId="77777777">
            <w:pPr>
              <w:spacing w:before="80" w:after="80"/>
              <w:ind w:left="80" w:right="80"/>
              <w:jc w:val="right"/>
            </w:pPr>
            <w:r>
              <w:rPr>
                <w:rFonts w:ascii="Arial" w:hAnsi="Arial" w:eastAsia="Arial" w:cs="Arial"/>
                <w:color w:val="000000"/>
                <w:sz w:val="16"/>
                <w:szCs w:val="16"/>
              </w:rPr>
              <w:t>0.0372</w:t>
            </w:r>
          </w:p>
        </w:tc>
        <w:tc>
          <w:tcPr>
            <w:tcW w:w="802" w:type="dxa"/>
            <w:shd w:val="clear" w:color="auto" w:fill="FFFFFF"/>
            <w:tcMar>
              <w:top w:w="0" w:type="dxa"/>
              <w:left w:w="0" w:type="dxa"/>
              <w:bottom w:w="0" w:type="dxa"/>
              <w:right w:w="0" w:type="dxa"/>
            </w:tcMar>
          </w:tcPr>
          <w:p w:rsidR="00E4285A" w:rsidRDefault="00813332" w14:paraId="6DF96A35" w14:textId="77777777">
            <w:pPr>
              <w:spacing w:before="80" w:after="80"/>
              <w:ind w:left="80"/>
              <w:jc w:val="right"/>
            </w:pPr>
            <w:r>
              <w:rPr>
                <w:rFonts w:ascii="Arial" w:hAnsi="Arial" w:eastAsia="Arial" w:cs="Arial"/>
                <w:color w:val="000000"/>
                <w:sz w:val="16"/>
                <w:szCs w:val="16"/>
              </w:rPr>
              <w:t>0.167</w:t>
            </w:r>
          </w:p>
        </w:tc>
      </w:tr>
      <w:tr w:rsidR="00E4285A" w:rsidTr="00E4285A" w14:paraId="6DF96A3D" w14:textId="77777777">
        <w:trPr>
          <w:cantSplit/>
          <w:jc w:val="center"/>
        </w:trPr>
        <w:tc>
          <w:tcPr>
            <w:tcW w:w="429" w:type="dxa"/>
            <w:shd w:val="clear" w:color="auto" w:fill="FFFFFF"/>
            <w:tcMar>
              <w:top w:w="0" w:type="dxa"/>
              <w:left w:w="0" w:type="dxa"/>
              <w:bottom w:w="0" w:type="dxa"/>
              <w:right w:w="0" w:type="dxa"/>
            </w:tcMar>
          </w:tcPr>
          <w:p w:rsidR="00E4285A" w:rsidRDefault="00813332" w14:paraId="6DF96A37" w14:textId="77777777">
            <w:pPr>
              <w:spacing w:before="80" w:after="80"/>
              <w:ind w:right="80"/>
              <w:jc w:val="right"/>
            </w:pPr>
            <w:r>
              <w:rPr>
                <w:rFonts w:ascii="Arial" w:hAnsi="Arial" w:eastAsia="Arial" w:cs="Arial"/>
                <w:color w:val="000000"/>
                <w:sz w:val="16"/>
                <w:szCs w:val="16"/>
              </w:rPr>
              <w:t>36</w:t>
            </w:r>
          </w:p>
        </w:tc>
        <w:tc>
          <w:tcPr>
            <w:tcW w:w="535" w:type="dxa"/>
            <w:shd w:val="clear" w:color="auto" w:fill="FFFFFF"/>
            <w:tcMar>
              <w:top w:w="0" w:type="dxa"/>
              <w:left w:w="0" w:type="dxa"/>
              <w:bottom w:w="0" w:type="dxa"/>
              <w:right w:w="0" w:type="dxa"/>
            </w:tcMar>
          </w:tcPr>
          <w:p w:rsidR="00E4285A" w:rsidRDefault="00813332" w14:paraId="6DF96A38" w14:textId="77777777">
            <w:pPr>
              <w:spacing w:before="80" w:after="80"/>
              <w:ind w:left="80" w:right="80"/>
              <w:jc w:val="right"/>
            </w:pPr>
            <w:r>
              <w:rPr>
                <w:rFonts w:ascii="Arial" w:hAnsi="Arial" w:eastAsia="Arial" w:cs="Arial"/>
                <w:color w:val="000000"/>
                <w:sz w:val="16"/>
                <w:szCs w:val="16"/>
              </w:rPr>
              <w:t>10</w:t>
            </w:r>
          </w:p>
        </w:tc>
        <w:tc>
          <w:tcPr>
            <w:tcW w:w="882" w:type="dxa"/>
            <w:shd w:val="clear" w:color="auto" w:fill="FFFFFF"/>
            <w:tcMar>
              <w:top w:w="0" w:type="dxa"/>
              <w:left w:w="0" w:type="dxa"/>
              <w:bottom w:w="0" w:type="dxa"/>
              <w:right w:w="0" w:type="dxa"/>
            </w:tcMar>
          </w:tcPr>
          <w:p w:rsidR="00E4285A" w:rsidRDefault="00813332" w14:paraId="6DF96A39" w14:textId="77777777">
            <w:pPr>
              <w:spacing w:before="80" w:after="80"/>
              <w:ind w:left="80" w:right="80"/>
              <w:jc w:val="right"/>
            </w:pPr>
            <w:r>
              <w:rPr>
                <w:rFonts w:ascii="Arial" w:hAnsi="Arial" w:eastAsia="Arial" w:cs="Arial"/>
                <w:color w:val="000000"/>
                <w:sz w:val="16"/>
                <w:szCs w:val="16"/>
              </w:rPr>
              <w:t>0.814</w:t>
            </w:r>
          </w:p>
        </w:tc>
        <w:tc>
          <w:tcPr>
            <w:tcW w:w="873" w:type="dxa"/>
            <w:shd w:val="clear" w:color="auto" w:fill="FFFFFF"/>
            <w:tcMar>
              <w:top w:w="0" w:type="dxa"/>
              <w:left w:w="0" w:type="dxa"/>
              <w:bottom w:w="0" w:type="dxa"/>
              <w:right w:w="0" w:type="dxa"/>
            </w:tcMar>
          </w:tcPr>
          <w:p w:rsidR="00E4285A" w:rsidRDefault="00813332" w14:paraId="6DF96A3A" w14:textId="77777777">
            <w:pPr>
              <w:spacing w:before="80" w:after="80"/>
              <w:ind w:left="80" w:right="80"/>
              <w:jc w:val="right"/>
            </w:pPr>
            <w:r>
              <w:rPr>
                <w:rFonts w:ascii="Arial" w:hAnsi="Arial" w:eastAsia="Arial" w:cs="Arial"/>
                <w:color w:val="000000"/>
                <w:sz w:val="16"/>
                <w:szCs w:val="16"/>
              </w:rPr>
              <w:t>0.001</w:t>
            </w:r>
          </w:p>
        </w:tc>
        <w:tc>
          <w:tcPr>
            <w:tcW w:w="864" w:type="dxa"/>
            <w:shd w:val="clear" w:color="auto" w:fill="FFFFFF"/>
            <w:tcMar>
              <w:top w:w="0" w:type="dxa"/>
              <w:left w:w="0" w:type="dxa"/>
              <w:bottom w:w="0" w:type="dxa"/>
              <w:right w:w="0" w:type="dxa"/>
            </w:tcMar>
          </w:tcPr>
          <w:p w:rsidR="00E4285A" w:rsidRDefault="00813332" w14:paraId="6DF96A3B" w14:textId="77777777">
            <w:pPr>
              <w:spacing w:before="80" w:after="80"/>
              <w:ind w:left="80" w:right="80"/>
              <w:jc w:val="right"/>
            </w:pPr>
            <w:r>
              <w:rPr>
                <w:rFonts w:ascii="Arial" w:hAnsi="Arial" w:eastAsia="Arial" w:cs="Arial"/>
                <w:color w:val="000000"/>
                <w:sz w:val="16"/>
                <w:szCs w:val="16"/>
              </w:rPr>
              <w:t>0.0418</w:t>
            </w:r>
          </w:p>
        </w:tc>
        <w:tc>
          <w:tcPr>
            <w:tcW w:w="802" w:type="dxa"/>
            <w:shd w:val="clear" w:color="auto" w:fill="FFFFFF"/>
            <w:tcMar>
              <w:top w:w="0" w:type="dxa"/>
              <w:left w:w="0" w:type="dxa"/>
              <w:bottom w:w="0" w:type="dxa"/>
              <w:right w:w="0" w:type="dxa"/>
            </w:tcMar>
          </w:tcPr>
          <w:p w:rsidR="00E4285A" w:rsidRDefault="00813332" w14:paraId="6DF96A3C" w14:textId="77777777">
            <w:pPr>
              <w:spacing w:before="80" w:after="80"/>
              <w:ind w:left="80"/>
              <w:jc w:val="right"/>
            </w:pPr>
            <w:r>
              <w:rPr>
                <w:rFonts w:ascii="Arial" w:hAnsi="Arial" w:eastAsia="Arial" w:cs="Arial"/>
                <w:color w:val="000000"/>
                <w:sz w:val="16"/>
                <w:szCs w:val="16"/>
              </w:rPr>
              <w:t>0.152</w:t>
            </w:r>
          </w:p>
        </w:tc>
      </w:tr>
      <w:tr w:rsidR="00E4285A" w:rsidTr="00E4285A" w14:paraId="6DF96A44" w14:textId="77777777">
        <w:trPr>
          <w:cantSplit/>
          <w:jc w:val="center"/>
        </w:trPr>
        <w:tc>
          <w:tcPr>
            <w:tcW w:w="429" w:type="dxa"/>
            <w:shd w:val="clear" w:color="auto" w:fill="FFFFFF"/>
            <w:tcMar>
              <w:top w:w="0" w:type="dxa"/>
              <w:left w:w="0" w:type="dxa"/>
              <w:bottom w:w="0" w:type="dxa"/>
              <w:right w:w="0" w:type="dxa"/>
            </w:tcMar>
          </w:tcPr>
          <w:p w:rsidR="00E4285A" w:rsidRDefault="00813332" w14:paraId="6DF96A3E" w14:textId="77777777">
            <w:pPr>
              <w:spacing w:before="80" w:after="80"/>
              <w:ind w:right="80"/>
              <w:jc w:val="right"/>
            </w:pPr>
            <w:r>
              <w:rPr>
                <w:rFonts w:ascii="Arial" w:hAnsi="Arial" w:eastAsia="Arial" w:cs="Arial"/>
                <w:color w:val="000000"/>
                <w:sz w:val="16"/>
                <w:szCs w:val="16"/>
              </w:rPr>
              <w:t>36</w:t>
            </w:r>
          </w:p>
        </w:tc>
        <w:tc>
          <w:tcPr>
            <w:tcW w:w="535" w:type="dxa"/>
            <w:shd w:val="clear" w:color="auto" w:fill="FFFFFF"/>
            <w:tcMar>
              <w:top w:w="0" w:type="dxa"/>
              <w:left w:w="0" w:type="dxa"/>
              <w:bottom w:w="0" w:type="dxa"/>
              <w:right w:w="0" w:type="dxa"/>
            </w:tcMar>
          </w:tcPr>
          <w:p w:rsidR="00E4285A" w:rsidRDefault="00813332" w14:paraId="6DF96A3F" w14:textId="77777777">
            <w:pPr>
              <w:spacing w:before="80" w:after="80"/>
              <w:ind w:left="80" w:right="80"/>
              <w:jc w:val="right"/>
            </w:pPr>
            <w:r>
              <w:rPr>
                <w:rFonts w:ascii="Arial" w:hAnsi="Arial" w:eastAsia="Arial" w:cs="Arial"/>
                <w:color w:val="000000"/>
                <w:sz w:val="16"/>
                <w:szCs w:val="16"/>
              </w:rPr>
              <w:t>10</w:t>
            </w:r>
          </w:p>
        </w:tc>
        <w:tc>
          <w:tcPr>
            <w:tcW w:w="882" w:type="dxa"/>
            <w:shd w:val="clear" w:color="auto" w:fill="FFFFFF"/>
            <w:tcMar>
              <w:top w:w="0" w:type="dxa"/>
              <w:left w:w="0" w:type="dxa"/>
              <w:bottom w:w="0" w:type="dxa"/>
              <w:right w:w="0" w:type="dxa"/>
            </w:tcMar>
          </w:tcPr>
          <w:p w:rsidR="00E4285A" w:rsidRDefault="00813332" w14:paraId="6DF96A40" w14:textId="77777777">
            <w:pPr>
              <w:spacing w:before="80" w:after="80"/>
              <w:ind w:left="80" w:right="80"/>
              <w:jc w:val="right"/>
            </w:pPr>
            <w:r>
              <w:rPr>
                <w:rFonts w:ascii="Arial" w:hAnsi="Arial" w:eastAsia="Arial" w:cs="Arial"/>
                <w:color w:val="000000"/>
                <w:sz w:val="16"/>
                <w:szCs w:val="16"/>
              </w:rPr>
              <w:t>0.815</w:t>
            </w:r>
          </w:p>
        </w:tc>
        <w:tc>
          <w:tcPr>
            <w:tcW w:w="873" w:type="dxa"/>
            <w:shd w:val="clear" w:color="auto" w:fill="FFFFFF"/>
            <w:tcMar>
              <w:top w:w="0" w:type="dxa"/>
              <w:left w:w="0" w:type="dxa"/>
              <w:bottom w:w="0" w:type="dxa"/>
              <w:right w:w="0" w:type="dxa"/>
            </w:tcMar>
          </w:tcPr>
          <w:p w:rsidR="00E4285A" w:rsidRDefault="00813332" w14:paraId="6DF96A41" w14:textId="77777777">
            <w:pPr>
              <w:spacing w:before="80" w:after="80"/>
              <w:ind w:left="80" w:right="80"/>
              <w:jc w:val="right"/>
            </w:pPr>
            <w:r>
              <w:rPr>
                <w:rFonts w:ascii="Arial" w:hAnsi="Arial" w:eastAsia="Arial" w:cs="Arial"/>
                <w:color w:val="000000"/>
                <w:sz w:val="16"/>
                <w:szCs w:val="16"/>
              </w:rPr>
              <w:t>0.001</w:t>
            </w:r>
          </w:p>
        </w:tc>
        <w:tc>
          <w:tcPr>
            <w:tcW w:w="864" w:type="dxa"/>
            <w:shd w:val="clear" w:color="auto" w:fill="FFFFFF"/>
            <w:tcMar>
              <w:top w:w="0" w:type="dxa"/>
              <w:left w:w="0" w:type="dxa"/>
              <w:bottom w:w="0" w:type="dxa"/>
              <w:right w:w="0" w:type="dxa"/>
            </w:tcMar>
          </w:tcPr>
          <w:p w:rsidR="00E4285A" w:rsidRDefault="00813332" w14:paraId="6DF96A42" w14:textId="77777777">
            <w:pPr>
              <w:spacing w:before="80" w:after="80"/>
              <w:ind w:left="80" w:right="80"/>
              <w:jc w:val="right"/>
            </w:pPr>
            <w:r>
              <w:rPr>
                <w:rFonts w:ascii="Arial" w:hAnsi="Arial" w:eastAsia="Arial" w:cs="Arial"/>
                <w:color w:val="000000"/>
                <w:sz w:val="16"/>
                <w:szCs w:val="16"/>
              </w:rPr>
              <w:t>0.0465</w:t>
            </w:r>
          </w:p>
        </w:tc>
        <w:tc>
          <w:tcPr>
            <w:tcW w:w="802" w:type="dxa"/>
            <w:shd w:val="clear" w:color="auto" w:fill="FFFFFF"/>
            <w:tcMar>
              <w:top w:w="0" w:type="dxa"/>
              <w:left w:w="0" w:type="dxa"/>
              <w:bottom w:w="0" w:type="dxa"/>
              <w:right w:w="0" w:type="dxa"/>
            </w:tcMar>
          </w:tcPr>
          <w:p w:rsidR="00E4285A" w:rsidRDefault="00813332" w14:paraId="6DF96A43" w14:textId="77777777">
            <w:pPr>
              <w:spacing w:before="80" w:after="80"/>
              <w:ind w:left="80"/>
              <w:jc w:val="right"/>
            </w:pPr>
            <w:r>
              <w:rPr>
                <w:rFonts w:ascii="Arial" w:hAnsi="Arial" w:eastAsia="Arial" w:cs="Arial"/>
                <w:color w:val="000000"/>
                <w:sz w:val="16"/>
                <w:szCs w:val="16"/>
              </w:rPr>
              <w:t xml:space="preserve">0.16 </w:t>
            </w:r>
          </w:p>
        </w:tc>
      </w:tr>
      <w:tr w:rsidR="00E4285A" w:rsidTr="00E4285A" w14:paraId="6DF96A4B" w14:textId="77777777">
        <w:trPr>
          <w:cantSplit/>
          <w:jc w:val="center"/>
        </w:trPr>
        <w:tc>
          <w:tcPr>
            <w:tcW w:w="429" w:type="dxa"/>
            <w:shd w:val="clear" w:color="auto" w:fill="FFFFFF"/>
            <w:tcMar>
              <w:top w:w="0" w:type="dxa"/>
              <w:left w:w="0" w:type="dxa"/>
              <w:bottom w:w="0" w:type="dxa"/>
              <w:right w:w="0" w:type="dxa"/>
            </w:tcMar>
          </w:tcPr>
          <w:p w:rsidR="00E4285A" w:rsidRDefault="00813332" w14:paraId="6DF96A45" w14:textId="77777777">
            <w:pPr>
              <w:spacing w:before="80" w:after="80"/>
              <w:ind w:right="80"/>
              <w:jc w:val="right"/>
            </w:pPr>
            <w:r>
              <w:rPr>
                <w:rFonts w:ascii="Arial" w:hAnsi="Arial" w:eastAsia="Arial" w:cs="Arial"/>
                <w:color w:val="000000"/>
                <w:sz w:val="16"/>
                <w:szCs w:val="16"/>
              </w:rPr>
              <w:t>36</w:t>
            </w:r>
          </w:p>
        </w:tc>
        <w:tc>
          <w:tcPr>
            <w:tcW w:w="535" w:type="dxa"/>
            <w:shd w:val="clear" w:color="auto" w:fill="FFFFFF"/>
            <w:tcMar>
              <w:top w:w="0" w:type="dxa"/>
              <w:left w:w="0" w:type="dxa"/>
              <w:bottom w:w="0" w:type="dxa"/>
              <w:right w:w="0" w:type="dxa"/>
            </w:tcMar>
          </w:tcPr>
          <w:p w:rsidR="00E4285A" w:rsidRDefault="00813332" w14:paraId="6DF96A46" w14:textId="77777777">
            <w:pPr>
              <w:spacing w:before="80" w:after="80"/>
              <w:ind w:left="80" w:right="80"/>
              <w:jc w:val="right"/>
            </w:pPr>
            <w:r>
              <w:rPr>
                <w:rFonts w:ascii="Arial" w:hAnsi="Arial" w:eastAsia="Arial" w:cs="Arial"/>
                <w:color w:val="000000"/>
                <w:sz w:val="16"/>
                <w:szCs w:val="16"/>
              </w:rPr>
              <w:t>10</w:t>
            </w:r>
          </w:p>
        </w:tc>
        <w:tc>
          <w:tcPr>
            <w:tcW w:w="882" w:type="dxa"/>
            <w:shd w:val="clear" w:color="auto" w:fill="FFFFFF"/>
            <w:tcMar>
              <w:top w:w="0" w:type="dxa"/>
              <w:left w:w="0" w:type="dxa"/>
              <w:bottom w:w="0" w:type="dxa"/>
              <w:right w:w="0" w:type="dxa"/>
            </w:tcMar>
          </w:tcPr>
          <w:p w:rsidR="00E4285A" w:rsidRDefault="00813332" w14:paraId="6DF96A47" w14:textId="77777777">
            <w:pPr>
              <w:spacing w:before="80" w:after="80"/>
              <w:ind w:left="80" w:right="80"/>
              <w:jc w:val="right"/>
            </w:pPr>
            <w:r>
              <w:rPr>
                <w:rFonts w:ascii="Arial" w:hAnsi="Arial" w:eastAsia="Arial" w:cs="Arial"/>
                <w:color w:val="000000"/>
                <w:sz w:val="16"/>
                <w:szCs w:val="16"/>
              </w:rPr>
              <w:t>0.816</w:t>
            </w:r>
          </w:p>
        </w:tc>
        <w:tc>
          <w:tcPr>
            <w:tcW w:w="873" w:type="dxa"/>
            <w:shd w:val="clear" w:color="auto" w:fill="FFFFFF"/>
            <w:tcMar>
              <w:top w:w="0" w:type="dxa"/>
              <w:left w:w="0" w:type="dxa"/>
              <w:bottom w:w="0" w:type="dxa"/>
              <w:right w:w="0" w:type="dxa"/>
            </w:tcMar>
          </w:tcPr>
          <w:p w:rsidR="00E4285A" w:rsidRDefault="00813332" w14:paraId="6DF96A48" w14:textId="77777777">
            <w:pPr>
              <w:spacing w:before="80" w:after="80"/>
              <w:ind w:left="80" w:right="80"/>
              <w:jc w:val="right"/>
            </w:pPr>
            <w:r>
              <w:rPr>
                <w:rFonts w:ascii="Arial" w:hAnsi="Arial" w:eastAsia="Arial" w:cs="Arial"/>
                <w:color w:val="000000"/>
                <w:sz w:val="16"/>
                <w:szCs w:val="16"/>
              </w:rPr>
              <w:t>0.001</w:t>
            </w:r>
          </w:p>
        </w:tc>
        <w:tc>
          <w:tcPr>
            <w:tcW w:w="864" w:type="dxa"/>
            <w:shd w:val="clear" w:color="auto" w:fill="FFFFFF"/>
            <w:tcMar>
              <w:top w:w="0" w:type="dxa"/>
              <w:left w:w="0" w:type="dxa"/>
              <w:bottom w:w="0" w:type="dxa"/>
              <w:right w:w="0" w:type="dxa"/>
            </w:tcMar>
          </w:tcPr>
          <w:p w:rsidR="00E4285A" w:rsidRDefault="00813332" w14:paraId="6DF96A49" w14:textId="77777777">
            <w:pPr>
              <w:spacing w:before="80" w:after="80"/>
              <w:ind w:left="80" w:right="80"/>
              <w:jc w:val="right"/>
            </w:pPr>
            <w:r>
              <w:rPr>
                <w:rFonts w:ascii="Arial" w:hAnsi="Arial" w:eastAsia="Arial" w:cs="Arial"/>
                <w:color w:val="000000"/>
                <w:sz w:val="16"/>
                <w:szCs w:val="16"/>
              </w:rPr>
              <w:t>0.0405</w:t>
            </w:r>
          </w:p>
        </w:tc>
        <w:tc>
          <w:tcPr>
            <w:tcW w:w="802" w:type="dxa"/>
            <w:shd w:val="clear" w:color="auto" w:fill="FFFFFF"/>
            <w:tcMar>
              <w:top w:w="0" w:type="dxa"/>
              <w:left w:w="0" w:type="dxa"/>
              <w:bottom w:w="0" w:type="dxa"/>
              <w:right w:w="0" w:type="dxa"/>
            </w:tcMar>
          </w:tcPr>
          <w:p w:rsidR="00E4285A" w:rsidRDefault="00813332" w14:paraId="6DF96A4A" w14:textId="77777777">
            <w:pPr>
              <w:spacing w:before="80" w:after="80"/>
              <w:ind w:left="80"/>
              <w:jc w:val="right"/>
            </w:pPr>
            <w:r>
              <w:rPr>
                <w:rFonts w:ascii="Arial" w:hAnsi="Arial" w:eastAsia="Arial" w:cs="Arial"/>
                <w:color w:val="000000"/>
                <w:sz w:val="16"/>
                <w:szCs w:val="16"/>
              </w:rPr>
              <w:t>0.165</w:t>
            </w:r>
          </w:p>
        </w:tc>
      </w:tr>
      <w:tr w:rsidR="00E4285A" w:rsidTr="00E4285A" w14:paraId="6DF96A52" w14:textId="77777777">
        <w:trPr>
          <w:cantSplit/>
          <w:jc w:val="center"/>
        </w:trPr>
        <w:tc>
          <w:tcPr>
            <w:tcW w:w="429" w:type="dxa"/>
            <w:shd w:val="clear" w:color="auto" w:fill="FFFFFF"/>
            <w:tcMar>
              <w:top w:w="0" w:type="dxa"/>
              <w:left w:w="0" w:type="dxa"/>
              <w:bottom w:w="0" w:type="dxa"/>
              <w:right w:w="0" w:type="dxa"/>
            </w:tcMar>
          </w:tcPr>
          <w:p w:rsidR="00E4285A" w:rsidRDefault="00813332" w14:paraId="6DF96A4C" w14:textId="77777777">
            <w:pPr>
              <w:spacing w:before="80" w:after="80"/>
              <w:ind w:right="80"/>
              <w:jc w:val="right"/>
            </w:pPr>
            <w:r>
              <w:rPr>
                <w:rFonts w:ascii="Arial" w:hAnsi="Arial" w:eastAsia="Arial" w:cs="Arial"/>
                <w:color w:val="000000"/>
                <w:sz w:val="16"/>
                <w:szCs w:val="16"/>
              </w:rPr>
              <w:t>36</w:t>
            </w:r>
          </w:p>
        </w:tc>
        <w:tc>
          <w:tcPr>
            <w:tcW w:w="535" w:type="dxa"/>
            <w:shd w:val="clear" w:color="auto" w:fill="FFFFFF"/>
            <w:tcMar>
              <w:top w:w="0" w:type="dxa"/>
              <w:left w:w="0" w:type="dxa"/>
              <w:bottom w:w="0" w:type="dxa"/>
              <w:right w:w="0" w:type="dxa"/>
            </w:tcMar>
          </w:tcPr>
          <w:p w:rsidR="00E4285A" w:rsidRDefault="00813332" w14:paraId="6DF96A4D" w14:textId="77777777">
            <w:pPr>
              <w:spacing w:before="80" w:after="80"/>
              <w:ind w:left="80" w:right="80"/>
              <w:jc w:val="right"/>
            </w:pPr>
            <w:r>
              <w:rPr>
                <w:rFonts w:ascii="Arial" w:hAnsi="Arial" w:eastAsia="Arial" w:cs="Arial"/>
                <w:color w:val="000000"/>
                <w:sz w:val="16"/>
                <w:szCs w:val="16"/>
              </w:rPr>
              <w:t>10</w:t>
            </w:r>
          </w:p>
        </w:tc>
        <w:tc>
          <w:tcPr>
            <w:tcW w:w="882" w:type="dxa"/>
            <w:shd w:val="clear" w:color="auto" w:fill="FFFFFF"/>
            <w:tcMar>
              <w:top w:w="0" w:type="dxa"/>
              <w:left w:w="0" w:type="dxa"/>
              <w:bottom w:w="0" w:type="dxa"/>
              <w:right w:w="0" w:type="dxa"/>
            </w:tcMar>
          </w:tcPr>
          <w:p w:rsidR="00E4285A" w:rsidRDefault="00813332" w14:paraId="6DF96A4E" w14:textId="77777777">
            <w:pPr>
              <w:spacing w:before="80" w:after="80"/>
              <w:ind w:left="80" w:right="80"/>
              <w:jc w:val="right"/>
            </w:pPr>
            <w:r>
              <w:rPr>
                <w:rFonts w:ascii="Arial" w:hAnsi="Arial" w:eastAsia="Arial" w:cs="Arial"/>
                <w:color w:val="000000"/>
                <w:sz w:val="16"/>
                <w:szCs w:val="16"/>
              </w:rPr>
              <w:t>0.817</w:t>
            </w:r>
          </w:p>
        </w:tc>
        <w:tc>
          <w:tcPr>
            <w:tcW w:w="873" w:type="dxa"/>
            <w:shd w:val="clear" w:color="auto" w:fill="FFFFFF"/>
            <w:tcMar>
              <w:top w:w="0" w:type="dxa"/>
              <w:left w:w="0" w:type="dxa"/>
              <w:bottom w:w="0" w:type="dxa"/>
              <w:right w:w="0" w:type="dxa"/>
            </w:tcMar>
          </w:tcPr>
          <w:p w:rsidR="00E4285A" w:rsidRDefault="00813332" w14:paraId="6DF96A4F" w14:textId="77777777">
            <w:pPr>
              <w:spacing w:before="80" w:after="80"/>
              <w:ind w:left="80" w:right="80"/>
              <w:jc w:val="right"/>
            </w:pPr>
            <w:r>
              <w:rPr>
                <w:rFonts w:ascii="Arial" w:hAnsi="Arial" w:eastAsia="Arial" w:cs="Arial"/>
                <w:color w:val="000000"/>
                <w:sz w:val="16"/>
                <w:szCs w:val="16"/>
              </w:rPr>
              <w:t>0.001</w:t>
            </w:r>
          </w:p>
        </w:tc>
        <w:tc>
          <w:tcPr>
            <w:tcW w:w="864" w:type="dxa"/>
            <w:shd w:val="clear" w:color="auto" w:fill="FFFFFF"/>
            <w:tcMar>
              <w:top w:w="0" w:type="dxa"/>
              <w:left w:w="0" w:type="dxa"/>
              <w:bottom w:w="0" w:type="dxa"/>
              <w:right w:w="0" w:type="dxa"/>
            </w:tcMar>
          </w:tcPr>
          <w:p w:rsidR="00E4285A" w:rsidRDefault="00813332" w14:paraId="6DF96A50" w14:textId="77777777">
            <w:pPr>
              <w:spacing w:before="80" w:after="80"/>
              <w:ind w:left="80" w:right="80"/>
              <w:jc w:val="right"/>
            </w:pPr>
            <w:r>
              <w:rPr>
                <w:rFonts w:ascii="Arial" w:hAnsi="Arial" w:eastAsia="Arial" w:cs="Arial"/>
                <w:color w:val="000000"/>
                <w:sz w:val="16"/>
                <w:szCs w:val="16"/>
              </w:rPr>
              <w:t>0.0423</w:t>
            </w:r>
          </w:p>
        </w:tc>
        <w:tc>
          <w:tcPr>
            <w:tcW w:w="802" w:type="dxa"/>
            <w:shd w:val="clear" w:color="auto" w:fill="FFFFFF"/>
            <w:tcMar>
              <w:top w:w="0" w:type="dxa"/>
              <w:left w:w="0" w:type="dxa"/>
              <w:bottom w:w="0" w:type="dxa"/>
              <w:right w:w="0" w:type="dxa"/>
            </w:tcMar>
          </w:tcPr>
          <w:p w:rsidR="00E4285A" w:rsidRDefault="00813332" w14:paraId="6DF96A51" w14:textId="77777777">
            <w:pPr>
              <w:spacing w:before="80" w:after="80"/>
              <w:ind w:left="80"/>
              <w:jc w:val="right"/>
            </w:pPr>
            <w:r>
              <w:rPr>
                <w:rFonts w:ascii="Arial" w:hAnsi="Arial" w:eastAsia="Arial" w:cs="Arial"/>
                <w:color w:val="000000"/>
                <w:sz w:val="16"/>
                <w:szCs w:val="16"/>
              </w:rPr>
              <w:t>0.166</w:t>
            </w:r>
          </w:p>
        </w:tc>
      </w:tr>
      <w:tr w:rsidR="00E4285A" w:rsidTr="00E4285A" w14:paraId="6DF96A59" w14:textId="77777777">
        <w:trPr>
          <w:cantSplit/>
          <w:jc w:val="center"/>
        </w:trPr>
        <w:tc>
          <w:tcPr>
            <w:tcW w:w="429" w:type="dxa"/>
            <w:shd w:val="clear" w:color="auto" w:fill="FFFFFF"/>
            <w:tcMar>
              <w:top w:w="0" w:type="dxa"/>
              <w:left w:w="0" w:type="dxa"/>
              <w:bottom w:w="0" w:type="dxa"/>
              <w:right w:w="0" w:type="dxa"/>
            </w:tcMar>
          </w:tcPr>
          <w:p w:rsidR="00E4285A" w:rsidRDefault="00813332" w14:paraId="6DF96A53" w14:textId="77777777">
            <w:pPr>
              <w:spacing w:before="80" w:after="80"/>
              <w:ind w:right="80"/>
              <w:jc w:val="right"/>
            </w:pPr>
            <w:r>
              <w:rPr>
                <w:rFonts w:ascii="Arial" w:hAnsi="Arial" w:eastAsia="Arial" w:cs="Arial"/>
                <w:color w:val="000000"/>
                <w:sz w:val="16"/>
                <w:szCs w:val="16"/>
              </w:rPr>
              <w:t>36</w:t>
            </w:r>
          </w:p>
        </w:tc>
        <w:tc>
          <w:tcPr>
            <w:tcW w:w="535" w:type="dxa"/>
            <w:shd w:val="clear" w:color="auto" w:fill="FFFFFF"/>
            <w:tcMar>
              <w:top w:w="0" w:type="dxa"/>
              <w:left w:w="0" w:type="dxa"/>
              <w:bottom w:w="0" w:type="dxa"/>
              <w:right w:w="0" w:type="dxa"/>
            </w:tcMar>
          </w:tcPr>
          <w:p w:rsidR="00E4285A" w:rsidRDefault="00813332" w14:paraId="6DF96A54" w14:textId="77777777">
            <w:pPr>
              <w:spacing w:before="80" w:after="80"/>
              <w:ind w:left="80" w:right="80"/>
              <w:jc w:val="right"/>
            </w:pPr>
            <w:r>
              <w:rPr>
                <w:rFonts w:ascii="Arial" w:hAnsi="Arial" w:eastAsia="Arial" w:cs="Arial"/>
                <w:color w:val="000000"/>
                <w:sz w:val="16"/>
                <w:szCs w:val="16"/>
              </w:rPr>
              <w:t>10</w:t>
            </w:r>
          </w:p>
        </w:tc>
        <w:tc>
          <w:tcPr>
            <w:tcW w:w="882" w:type="dxa"/>
            <w:shd w:val="clear" w:color="auto" w:fill="FFFFFF"/>
            <w:tcMar>
              <w:top w:w="0" w:type="dxa"/>
              <w:left w:w="0" w:type="dxa"/>
              <w:bottom w:w="0" w:type="dxa"/>
              <w:right w:w="0" w:type="dxa"/>
            </w:tcMar>
          </w:tcPr>
          <w:p w:rsidR="00E4285A" w:rsidRDefault="00813332" w14:paraId="6DF96A55" w14:textId="77777777">
            <w:pPr>
              <w:spacing w:before="80" w:after="80"/>
              <w:ind w:left="80" w:right="80"/>
              <w:jc w:val="right"/>
            </w:pPr>
            <w:r>
              <w:rPr>
                <w:rFonts w:ascii="Arial" w:hAnsi="Arial" w:eastAsia="Arial" w:cs="Arial"/>
                <w:color w:val="000000"/>
                <w:sz w:val="16"/>
                <w:szCs w:val="16"/>
              </w:rPr>
              <w:t>0.818</w:t>
            </w:r>
          </w:p>
        </w:tc>
        <w:tc>
          <w:tcPr>
            <w:tcW w:w="873" w:type="dxa"/>
            <w:shd w:val="clear" w:color="auto" w:fill="FFFFFF"/>
            <w:tcMar>
              <w:top w:w="0" w:type="dxa"/>
              <w:left w:w="0" w:type="dxa"/>
              <w:bottom w:w="0" w:type="dxa"/>
              <w:right w:w="0" w:type="dxa"/>
            </w:tcMar>
          </w:tcPr>
          <w:p w:rsidR="00E4285A" w:rsidRDefault="00813332" w14:paraId="6DF96A56" w14:textId="77777777">
            <w:pPr>
              <w:spacing w:before="80" w:after="80"/>
              <w:ind w:left="80" w:right="80"/>
              <w:jc w:val="right"/>
            </w:pPr>
            <w:r>
              <w:rPr>
                <w:rFonts w:ascii="Arial" w:hAnsi="Arial" w:eastAsia="Arial" w:cs="Arial"/>
                <w:color w:val="000000"/>
                <w:sz w:val="16"/>
                <w:szCs w:val="16"/>
              </w:rPr>
              <w:t>0.001</w:t>
            </w:r>
          </w:p>
        </w:tc>
        <w:tc>
          <w:tcPr>
            <w:tcW w:w="864" w:type="dxa"/>
            <w:shd w:val="clear" w:color="auto" w:fill="FFFFFF"/>
            <w:tcMar>
              <w:top w:w="0" w:type="dxa"/>
              <w:left w:w="0" w:type="dxa"/>
              <w:bottom w:w="0" w:type="dxa"/>
              <w:right w:w="0" w:type="dxa"/>
            </w:tcMar>
          </w:tcPr>
          <w:p w:rsidR="00E4285A" w:rsidRDefault="00813332" w14:paraId="6DF96A57" w14:textId="77777777">
            <w:pPr>
              <w:spacing w:before="80" w:after="80"/>
              <w:ind w:left="80" w:right="80"/>
              <w:jc w:val="right"/>
            </w:pPr>
            <w:r>
              <w:rPr>
                <w:rFonts w:ascii="Arial" w:hAnsi="Arial" w:eastAsia="Arial" w:cs="Arial"/>
                <w:color w:val="000000"/>
                <w:sz w:val="16"/>
                <w:szCs w:val="16"/>
              </w:rPr>
              <w:t>0.0445</w:t>
            </w:r>
          </w:p>
        </w:tc>
        <w:tc>
          <w:tcPr>
            <w:tcW w:w="802" w:type="dxa"/>
            <w:shd w:val="clear" w:color="auto" w:fill="FFFFFF"/>
            <w:tcMar>
              <w:top w:w="0" w:type="dxa"/>
              <w:left w:w="0" w:type="dxa"/>
              <w:bottom w:w="0" w:type="dxa"/>
              <w:right w:w="0" w:type="dxa"/>
            </w:tcMar>
          </w:tcPr>
          <w:p w:rsidR="00E4285A" w:rsidRDefault="00813332" w14:paraId="6DF96A58" w14:textId="77777777">
            <w:pPr>
              <w:spacing w:before="80" w:after="80"/>
              <w:ind w:left="80"/>
              <w:jc w:val="right"/>
            </w:pPr>
            <w:r>
              <w:rPr>
                <w:rFonts w:ascii="Arial" w:hAnsi="Arial" w:eastAsia="Arial" w:cs="Arial"/>
                <w:color w:val="000000"/>
                <w:sz w:val="16"/>
                <w:szCs w:val="16"/>
              </w:rPr>
              <w:t>0.166</w:t>
            </w:r>
          </w:p>
        </w:tc>
      </w:tr>
      <w:tr w:rsidR="00E4285A" w:rsidTr="00E4285A" w14:paraId="6DF96A60" w14:textId="77777777">
        <w:trPr>
          <w:cantSplit/>
          <w:jc w:val="center"/>
        </w:trPr>
        <w:tc>
          <w:tcPr>
            <w:tcW w:w="429" w:type="dxa"/>
            <w:shd w:val="clear" w:color="auto" w:fill="FFFFFF"/>
            <w:tcMar>
              <w:top w:w="0" w:type="dxa"/>
              <w:left w:w="0" w:type="dxa"/>
              <w:bottom w:w="0" w:type="dxa"/>
              <w:right w:w="0" w:type="dxa"/>
            </w:tcMar>
          </w:tcPr>
          <w:p w:rsidR="00E4285A" w:rsidRDefault="00813332" w14:paraId="6DF96A5A" w14:textId="77777777">
            <w:pPr>
              <w:spacing w:before="80" w:after="80"/>
              <w:ind w:right="80"/>
              <w:jc w:val="right"/>
            </w:pPr>
            <w:r>
              <w:rPr>
                <w:rFonts w:ascii="Arial" w:hAnsi="Arial" w:eastAsia="Arial" w:cs="Arial"/>
                <w:color w:val="000000"/>
                <w:sz w:val="16"/>
                <w:szCs w:val="16"/>
              </w:rPr>
              <w:t>36</w:t>
            </w:r>
          </w:p>
        </w:tc>
        <w:tc>
          <w:tcPr>
            <w:tcW w:w="535" w:type="dxa"/>
            <w:shd w:val="clear" w:color="auto" w:fill="FFFFFF"/>
            <w:tcMar>
              <w:top w:w="0" w:type="dxa"/>
              <w:left w:w="0" w:type="dxa"/>
              <w:bottom w:w="0" w:type="dxa"/>
              <w:right w:w="0" w:type="dxa"/>
            </w:tcMar>
          </w:tcPr>
          <w:p w:rsidR="00E4285A" w:rsidRDefault="00813332" w14:paraId="6DF96A5B" w14:textId="77777777">
            <w:pPr>
              <w:spacing w:before="80" w:after="80"/>
              <w:ind w:left="80" w:right="80"/>
              <w:jc w:val="right"/>
            </w:pPr>
            <w:r>
              <w:rPr>
                <w:rFonts w:ascii="Arial" w:hAnsi="Arial" w:eastAsia="Arial" w:cs="Arial"/>
                <w:color w:val="000000"/>
                <w:sz w:val="16"/>
                <w:szCs w:val="16"/>
              </w:rPr>
              <w:t>10</w:t>
            </w:r>
          </w:p>
        </w:tc>
        <w:tc>
          <w:tcPr>
            <w:tcW w:w="882" w:type="dxa"/>
            <w:shd w:val="clear" w:color="auto" w:fill="FFFFFF"/>
            <w:tcMar>
              <w:top w:w="0" w:type="dxa"/>
              <w:left w:w="0" w:type="dxa"/>
              <w:bottom w:w="0" w:type="dxa"/>
              <w:right w:w="0" w:type="dxa"/>
            </w:tcMar>
          </w:tcPr>
          <w:p w:rsidR="00E4285A" w:rsidRDefault="00813332" w14:paraId="6DF96A5C" w14:textId="77777777">
            <w:pPr>
              <w:spacing w:before="80" w:after="80"/>
              <w:ind w:left="80" w:right="80"/>
              <w:jc w:val="right"/>
            </w:pPr>
            <w:r>
              <w:rPr>
                <w:rFonts w:ascii="Arial" w:hAnsi="Arial" w:eastAsia="Arial" w:cs="Arial"/>
                <w:color w:val="000000"/>
                <w:sz w:val="16"/>
                <w:szCs w:val="16"/>
              </w:rPr>
              <w:t>0.819</w:t>
            </w:r>
          </w:p>
        </w:tc>
        <w:tc>
          <w:tcPr>
            <w:tcW w:w="873" w:type="dxa"/>
            <w:shd w:val="clear" w:color="auto" w:fill="FFFFFF"/>
            <w:tcMar>
              <w:top w:w="0" w:type="dxa"/>
              <w:left w:w="0" w:type="dxa"/>
              <w:bottom w:w="0" w:type="dxa"/>
              <w:right w:w="0" w:type="dxa"/>
            </w:tcMar>
          </w:tcPr>
          <w:p w:rsidR="00E4285A" w:rsidRDefault="00813332" w14:paraId="6DF96A5D" w14:textId="77777777">
            <w:pPr>
              <w:spacing w:before="80" w:after="80"/>
              <w:ind w:left="80" w:right="80"/>
              <w:jc w:val="right"/>
            </w:pPr>
            <w:r>
              <w:rPr>
                <w:rFonts w:ascii="Arial" w:hAnsi="Arial" w:eastAsia="Arial" w:cs="Arial"/>
                <w:color w:val="000000"/>
                <w:sz w:val="16"/>
                <w:szCs w:val="16"/>
              </w:rPr>
              <w:t>0.001</w:t>
            </w:r>
          </w:p>
        </w:tc>
        <w:tc>
          <w:tcPr>
            <w:tcW w:w="864" w:type="dxa"/>
            <w:shd w:val="clear" w:color="auto" w:fill="FFFFFF"/>
            <w:tcMar>
              <w:top w:w="0" w:type="dxa"/>
              <w:left w:w="0" w:type="dxa"/>
              <w:bottom w:w="0" w:type="dxa"/>
              <w:right w:w="0" w:type="dxa"/>
            </w:tcMar>
          </w:tcPr>
          <w:p w:rsidR="00E4285A" w:rsidRDefault="00813332" w14:paraId="6DF96A5E" w14:textId="77777777">
            <w:pPr>
              <w:spacing w:before="80" w:after="80"/>
              <w:ind w:left="80" w:right="80"/>
              <w:jc w:val="right"/>
            </w:pPr>
            <w:r>
              <w:rPr>
                <w:rFonts w:ascii="Arial" w:hAnsi="Arial" w:eastAsia="Arial" w:cs="Arial"/>
                <w:color w:val="000000"/>
                <w:sz w:val="16"/>
                <w:szCs w:val="16"/>
              </w:rPr>
              <w:t>0.0385</w:t>
            </w:r>
          </w:p>
        </w:tc>
        <w:tc>
          <w:tcPr>
            <w:tcW w:w="802" w:type="dxa"/>
            <w:shd w:val="clear" w:color="auto" w:fill="FFFFFF"/>
            <w:tcMar>
              <w:top w:w="0" w:type="dxa"/>
              <w:left w:w="0" w:type="dxa"/>
              <w:bottom w:w="0" w:type="dxa"/>
              <w:right w:w="0" w:type="dxa"/>
            </w:tcMar>
          </w:tcPr>
          <w:p w:rsidR="00E4285A" w:rsidRDefault="00813332" w14:paraId="6DF96A5F" w14:textId="77777777">
            <w:pPr>
              <w:spacing w:before="80" w:after="80"/>
              <w:ind w:left="80"/>
              <w:jc w:val="right"/>
            </w:pPr>
            <w:r>
              <w:rPr>
                <w:rFonts w:ascii="Arial" w:hAnsi="Arial" w:eastAsia="Arial" w:cs="Arial"/>
                <w:color w:val="000000"/>
                <w:sz w:val="16"/>
                <w:szCs w:val="16"/>
              </w:rPr>
              <w:t>0.164</w:t>
            </w:r>
          </w:p>
        </w:tc>
      </w:tr>
      <w:tr w:rsidR="00E4285A" w:rsidTr="00E4285A" w14:paraId="6DF96A67" w14:textId="77777777">
        <w:trPr>
          <w:cantSplit/>
          <w:jc w:val="center"/>
        </w:trPr>
        <w:tc>
          <w:tcPr>
            <w:tcW w:w="429" w:type="dxa"/>
            <w:shd w:val="clear" w:color="auto" w:fill="FFFFFF"/>
            <w:tcMar>
              <w:top w:w="0" w:type="dxa"/>
              <w:left w:w="0" w:type="dxa"/>
              <w:bottom w:w="0" w:type="dxa"/>
              <w:right w:w="0" w:type="dxa"/>
            </w:tcMar>
          </w:tcPr>
          <w:p w:rsidR="00E4285A" w:rsidRDefault="00813332" w14:paraId="6DF96A61" w14:textId="77777777">
            <w:pPr>
              <w:spacing w:before="80" w:after="80"/>
              <w:ind w:right="80"/>
              <w:jc w:val="right"/>
            </w:pPr>
            <w:r>
              <w:rPr>
                <w:rFonts w:ascii="Arial" w:hAnsi="Arial" w:eastAsia="Arial" w:cs="Arial"/>
                <w:color w:val="000000"/>
                <w:sz w:val="16"/>
                <w:szCs w:val="16"/>
              </w:rPr>
              <w:t>36</w:t>
            </w:r>
          </w:p>
        </w:tc>
        <w:tc>
          <w:tcPr>
            <w:tcW w:w="535" w:type="dxa"/>
            <w:shd w:val="clear" w:color="auto" w:fill="FFFFFF"/>
            <w:tcMar>
              <w:top w:w="0" w:type="dxa"/>
              <w:left w:w="0" w:type="dxa"/>
              <w:bottom w:w="0" w:type="dxa"/>
              <w:right w:w="0" w:type="dxa"/>
            </w:tcMar>
          </w:tcPr>
          <w:p w:rsidR="00E4285A" w:rsidRDefault="00813332" w14:paraId="6DF96A62" w14:textId="77777777">
            <w:pPr>
              <w:spacing w:before="80" w:after="80"/>
              <w:ind w:left="80" w:right="80"/>
              <w:jc w:val="right"/>
            </w:pPr>
            <w:r>
              <w:rPr>
                <w:rFonts w:ascii="Arial" w:hAnsi="Arial" w:eastAsia="Arial" w:cs="Arial"/>
                <w:color w:val="000000"/>
                <w:sz w:val="16"/>
                <w:szCs w:val="16"/>
              </w:rPr>
              <w:t>10</w:t>
            </w:r>
          </w:p>
        </w:tc>
        <w:tc>
          <w:tcPr>
            <w:tcW w:w="882" w:type="dxa"/>
            <w:shd w:val="clear" w:color="auto" w:fill="FFFFFF"/>
            <w:tcMar>
              <w:top w:w="0" w:type="dxa"/>
              <w:left w:w="0" w:type="dxa"/>
              <w:bottom w:w="0" w:type="dxa"/>
              <w:right w:w="0" w:type="dxa"/>
            </w:tcMar>
          </w:tcPr>
          <w:p w:rsidR="00E4285A" w:rsidRDefault="00813332" w14:paraId="6DF96A63" w14:textId="77777777">
            <w:pPr>
              <w:spacing w:before="80" w:after="80"/>
              <w:ind w:left="80" w:right="80"/>
              <w:jc w:val="right"/>
            </w:pPr>
            <w:r>
              <w:rPr>
                <w:rFonts w:ascii="Arial" w:hAnsi="Arial" w:eastAsia="Arial" w:cs="Arial"/>
                <w:color w:val="000000"/>
                <w:sz w:val="16"/>
                <w:szCs w:val="16"/>
              </w:rPr>
              <w:t xml:space="preserve">0.82 </w:t>
            </w:r>
          </w:p>
        </w:tc>
        <w:tc>
          <w:tcPr>
            <w:tcW w:w="873" w:type="dxa"/>
            <w:shd w:val="clear" w:color="auto" w:fill="FFFFFF"/>
            <w:tcMar>
              <w:top w:w="0" w:type="dxa"/>
              <w:left w:w="0" w:type="dxa"/>
              <w:bottom w:w="0" w:type="dxa"/>
              <w:right w:w="0" w:type="dxa"/>
            </w:tcMar>
          </w:tcPr>
          <w:p w:rsidR="00E4285A" w:rsidRDefault="00813332" w14:paraId="6DF96A64" w14:textId="77777777">
            <w:pPr>
              <w:spacing w:before="80" w:after="80"/>
              <w:ind w:left="80" w:right="80"/>
              <w:jc w:val="right"/>
            </w:pPr>
            <w:r>
              <w:rPr>
                <w:rFonts w:ascii="Arial" w:hAnsi="Arial" w:eastAsia="Arial" w:cs="Arial"/>
                <w:color w:val="000000"/>
                <w:sz w:val="16"/>
                <w:szCs w:val="16"/>
              </w:rPr>
              <w:t>0.001</w:t>
            </w:r>
          </w:p>
        </w:tc>
        <w:tc>
          <w:tcPr>
            <w:tcW w:w="864" w:type="dxa"/>
            <w:shd w:val="clear" w:color="auto" w:fill="FFFFFF"/>
            <w:tcMar>
              <w:top w:w="0" w:type="dxa"/>
              <w:left w:w="0" w:type="dxa"/>
              <w:bottom w:w="0" w:type="dxa"/>
              <w:right w:w="0" w:type="dxa"/>
            </w:tcMar>
          </w:tcPr>
          <w:p w:rsidR="00E4285A" w:rsidRDefault="00813332" w14:paraId="6DF96A65" w14:textId="77777777">
            <w:pPr>
              <w:spacing w:before="80" w:after="80"/>
              <w:ind w:left="80" w:right="80"/>
              <w:jc w:val="right"/>
            </w:pPr>
            <w:r>
              <w:rPr>
                <w:rFonts w:ascii="Arial" w:hAnsi="Arial" w:eastAsia="Arial" w:cs="Arial"/>
                <w:color w:val="000000"/>
                <w:sz w:val="16"/>
                <w:szCs w:val="16"/>
              </w:rPr>
              <w:t>0.0447</w:t>
            </w:r>
          </w:p>
        </w:tc>
        <w:tc>
          <w:tcPr>
            <w:tcW w:w="802" w:type="dxa"/>
            <w:shd w:val="clear" w:color="auto" w:fill="FFFFFF"/>
            <w:tcMar>
              <w:top w:w="0" w:type="dxa"/>
              <w:left w:w="0" w:type="dxa"/>
              <w:bottom w:w="0" w:type="dxa"/>
              <w:right w:w="0" w:type="dxa"/>
            </w:tcMar>
          </w:tcPr>
          <w:p w:rsidR="00E4285A" w:rsidRDefault="00813332" w14:paraId="6DF96A66" w14:textId="77777777">
            <w:pPr>
              <w:spacing w:before="80" w:after="80"/>
              <w:ind w:left="80"/>
              <w:jc w:val="right"/>
            </w:pPr>
            <w:r>
              <w:rPr>
                <w:rFonts w:ascii="Arial" w:hAnsi="Arial" w:eastAsia="Arial" w:cs="Arial"/>
                <w:color w:val="000000"/>
                <w:sz w:val="16"/>
                <w:szCs w:val="16"/>
              </w:rPr>
              <w:t>0.163</w:t>
            </w:r>
          </w:p>
        </w:tc>
      </w:tr>
      <w:tr w:rsidR="00E4285A" w:rsidTr="00E4285A" w14:paraId="6DF96A6E" w14:textId="77777777">
        <w:trPr>
          <w:cantSplit/>
          <w:jc w:val="center"/>
        </w:trPr>
        <w:tc>
          <w:tcPr>
            <w:tcW w:w="429" w:type="dxa"/>
            <w:shd w:val="clear" w:color="auto" w:fill="FFFFFF"/>
            <w:tcMar>
              <w:top w:w="0" w:type="dxa"/>
              <w:left w:w="0" w:type="dxa"/>
              <w:bottom w:w="0" w:type="dxa"/>
              <w:right w:w="0" w:type="dxa"/>
            </w:tcMar>
          </w:tcPr>
          <w:p w:rsidR="00E4285A" w:rsidRDefault="00813332" w14:paraId="6DF96A68" w14:textId="77777777">
            <w:pPr>
              <w:spacing w:before="80" w:after="80"/>
              <w:ind w:right="80"/>
              <w:jc w:val="right"/>
            </w:pPr>
            <w:r>
              <w:rPr>
                <w:rFonts w:ascii="Arial" w:hAnsi="Arial" w:eastAsia="Arial" w:cs="Arial"/>
                <w:color w:val="000000"/>
                <w:sz w:val="16"/>
                <w:szCs w:val="16"/>
              </w:rPr>
              <w:t>36</w:t>
            </w:r>
          </w:p>
        </w:tc>
        <w:tc>
          <w:tcPr>
            <w:tcW w:w="535" w:type="dxa"/>
            <w:shd w:val="clear" w:color="auto" w:fill="FFFFFF"/>
            <w:tcMar>
              <w:top w:w="0" w:type="dxa"/>
              <w:left w:w="0" w:type="dxa"/>
              <w:bottom w:w="0" w:type="dxa"/>
              <w:right w:w="0" w:type="dxa"/>
            </w:tcMar>
          </w:tcPr>
          <w:p w:rsidR="00E4285A" w:rsidRDefault="00813332" w14:paraId="6DF96A69" w14:textId="77777777">
            <w:pPr>
              <w:spacing w:before="80" w:after="80"/>
              <w:ind w:left="80" w:right="80"/>
              <w:jc w:val="right"/>
            </w:pPr>
            <w:r>
              <w:rPr>
                <w:rFonts w:ascii="Arial" w:hAnsi="Arial" w:eastAsia="Arial" w:cs="Arial"/>
                <w:color w:val="000000"/>
                <w:sz w:val="16"/>
                <w:szCs w:val="16"/>
              </w:rPr>
              <w:t>10</w:t>
            </w:r>
          </w:p>
        </w:tc>
        <w:tc>
          <w:tcPr>
            <w:tcW w:w="882" w:type="dxa"/>
            <w:shd w:val="clear" w:color="auto" w:fill="FFFFFF"/>
            <w:tcMar>
              <w:top w:w="0" w:type="dxa"/>
              <w:left w:w="0" w:type="dxa"/>
              <w:bottom w:w="0" w:type="dxa"/>
              <w:right w:w="0" w:type="dxa"/>
            </w:tcMar>
          </w:tcPr>
          <w:p w:rsidR="00E4285A" w:rsidRDefault="00813332" w14:paraId="6DF96A6A" w14:textId="77777777">
            <w:pPr>
              <w:spacing w:before="80" w:after="80"/>
              <w:ind w:left="80" w:right="80"/>
              <w:jc w:val="right"/>
            </w:pPr>
            <w:r>
              <w:rPr>
                <w:rFonts w:ascii="Arial" w:hAnsi="Arial" w:eastAsia="Arial" w:cs="Arial"/>
                <w:color w:val="000000"/>
                <w:sz w:val="16"/>
                <w:szCs w:val="16"/>
              </w:rPr>
              <w:t>0.821</w:t>
            </w:r>
          </w:p>
        </w:tc>
        <w:tc>
          <w:tcPr>
            <w:tcW w:w="873" w:type="dxa"/>
            <w:shd w:val="clear" w:color="auto" w:fill="FFFFFF"/>
            <w:tcMar>
              <w:top w:w="0" w:type="dxa"/>
              <w:left w:w="0" w:type="dxa"/>
              <w:bottom w:w="0" w:type="dxa"/>
              <w:right w:w="0" w:type="dxa"/>
            </w:tcMar>
          </w:tcPr>
          <w:p w:rsidR="00E4285A" w:rsidRDefault="00813332" w14:paraId="6DF96A6B" w14:textId="77777777">
            <w:pPr>
              <w:spacing w:before="80" w:after="80"/>
              <w:ind w:left="80" w:right="80"/>
              <w:jc w:val="right"/>
            </w:pPr>
            <w:r>
              <w:rPr>
                <w:rFonts w:ascii="Arial" w:hAnsi="Arial" w:eastAsia="Arial" w:cs="Arial"/>
                <w:color w:val="000000"/>
                <w:sz w:val="16"/>
                <w:szCs w:val="16"/>
              </w:rPr>
              <w:t>0.001</w:t>
            </w:r>
          </w:p>
        </w:tc>
        <w:tc>
          <w:tcPr>
            <w:tcW w:w="864" w:type="dxa"/>
            <w:shd w:val="clear" w:color="auto" w:fill="FFFFFF"/>
            <w:tcMar>
              <w:top w:w="0" w:type="dxa"/>
              <w:left w:w="0" w:type="dxa"/>
              <w:bottom w:w="0" w:type="dxa"/>
              <w:right w:w="0" w:type="dxa"/>
            </w:tcMar>
          </w:tcPr>
          <w:p w:rsidR="00E4285A" w:rsidRDefault="00813332" w14:paraId="6DF96A6C" w14:textId="77777777">
            <w:pPr>
              <w:spacing w:before="80" w:after="80"/>
              <w:ind w:left="80" w:right="80"/>
              <w:jc w:val="right"/>
            </w:pPr>
            <w:r>
              <w:rPr>
                <w:rFonts w:ascii="Arial" w:hAnsi="Arial" w:eastAsia="Arial" w:cs="Arial"/>
                <w:color w:val="000000"/>
                <w:sz w:val="16"/>
                <w:szCs w:val="16"/>
              </w:rPr>
              <w:t xml:space="preserve">0.042 </w:t>
            </w:r>
          </w:p>
        </w:tc>
        <w:tc>
          <w:tcPr>
            <w:tcW w:w="802" w:type="dxa"/>
            <w:shd w:val="clear" w:color="auto" w:fill="FFFFFF"/>
            <w:tcMar>
              <w:top w:w="0" w:type="dxa"/>
              <w:left w:w="0" w:type="dxa"/>
              <w:bottom w:w="0" w:type="dxa"/>
              <w:right w:w="0" w:type="dxa"/>
            </w:tcMar>
          </w:tcPr>
          <w:p w:rsidR="00E4285A" w:rsidRDefault="00813332" w14:paraId="6DF96A6D" w14:textId="77777777">
            <w:pPr>
              <w:spacing w:before="80" w:after="80"/>
              <w:ind w:left="80"/>
              <w:jc w:val="right"/>
            </w:pPr>
            <w:r>
              <w:rPr>
                <w:rFonts w:ascii="Arial" w:hAnsi="Arial" w:eastAsia="Arial" w:cs="Arial"/>
                <w:color w:val="000000"/>
                <w:sz w:val="16"/>
                <w:szCs w:val="16"/>
              </w:rPr>
              <w:t>0.165</w:t>
            </w:r>
          </w:p>
        </w:tc>
      </w:tr>
      <w:tr w:rsidR="00E4285A" w:rsidTr="00E4285A" w14:paraId="6DF96A75" w14:textId="77777777">
        <w:trPr>
          <w:cantSplit/>
          <w:jc w:val="center"/>
        </w:trPr>
        <w:tc>
          <w:tcPr>
            <w:tcW w:w="429" w:type="dxa"/>
            <w:shd w:val="clear" w:color="auto" w:fill="FFFFFF"/>
            <w:tcMar>
              <w:top w:w="0" w:type="dxa"/>
              <w:left w:w="0" w:type="dxa"/>
              <w:bottom w:w="0" w:type="dxa"/>
              <w:right w:w="0" w:type="dxa"/>
            </w:tcMar>
          </w:tcPr>
          <w:p w:rsidR="00E4285A" w:rsidRDefault="00813332" w14:paraId="6DF96A6F" w14:textId="77777777">
            <w:pPr>
              <w:spacing w:before="80" w:after="80"/>
              <w:ind w:right="80"/>
              <w:jc w:val="right"/>
            </w:pPr>
            <w:r>
              <w:rPr>
                <w:rFonts w:ascii="Arial" w:hAnsi="Arial" w:eastAsia="Arial" w:cs="Arial"/>
                <w:color w:val="000000"/>
                <w:sz w:val="16"/>
                <w:szCs w:val="16"/>
              </w:rPr>
              <w:t>36</w:t>
            </w:r>
          </w:p>
        </w:tc>
        <w:tc>
          <w:tcPr>
            <w:tcW w:w="535" w:type="dxa"/>
            <w:shd w:val="clear" w:color="auto" w:fill="FFFFFF"/>
            <w:tcMar>
              <w:top w:w="0" w:type="dxa"/>
              <w:left w:w="0" w:type="dxa"/>
              <w:bottom w:w="0" w:type="dxa"/>
              <w:right w:w="0" w:type="dxa"/>
            </w:tcMar>
          </w:tcPr>
          <w:p w:rsidR="00E4285A" w:rsidRDefault="00813332" w14:paraId="6DF96A70" w14:textId="77777777">
            <w:pPr>
              <w:spacing w:before="80" w:after="80"/>
              <w:ind w:left="80" w:right="80"/>
              <w:jc w:val="right"/>
            </w:pPr>
            <w:r>
              <w:rPr>
                <w:rFonts w:ascii="Arial" w:hAnsi="Arial" w:eastAsia="Arial" w:cs="Arial"/>
                <w:color w:val="000000"/>
                <w:sz w:val="16"/>
                <w:szCs w:val="16"/>
              </w:rPr>
              <w:t>10</w:t>
            </w:r>
          </w:p>
        </w:tc>
        <w:tc>
          <w:tcPr>
            <w:tcW w:w="882" w:type="dxa"/>
            <w:shd w:val="clear" w:color="auto" w:fill="FFFFFF"/>
            <w:tcMar>
              <w:top w:w="0" w:type="dxa"/>
              <w:left w:w="0" w:type="dxa"/>
              <w:bottom w:w="0" w:type="dxa"/>
              <w:right w:w="0" w:type="dxa"/>
            </w:tcMar>
          </w:tcPr>
          <w:p w:rsidR="00E4285A" w:rsidRDefault="00813332" w14:paraId="6DF96A71" w14:textId="77777777">
            <w:pPr>
              <w:spacing w:before="80" w:after="80"/>
              <w:ind w:left="80" w:right="80"/>
              <w:jc w:val="right"/>
            </w:pPr>
            <w:r>
              <w:rPr>
                <w:rFonts w:ascii="Arial" w:hAnsi="Arial" w:eastAsia="Arial" w:cs="Arial"/>
                <w:color w:val="000000"/>
                <w:sz w:val="16"/>
                <w:szCs w:val="16"/>
              </w:rPr>
              <w:t>0.822</w:t>
            </w:r>
          </w:p>
        </w:tc>
        <w:tc>
          <w:tcPr>
            <w:tcW w:w="873" w:type="dxa"/>
            <w:shd w:val="clear" w:color="auto" w:fill="FFFFFF"/>
            <w:tcMar>
              <w:top w:w="0" w:type="dxa"/>
              <w:left w:w="0" w:type="dxa"/>
              <w:bottom w:w="0" w:type="dxa"/>
              <w:right w:w="0" w:type="dxa"/>
            </w:tcMar>
          </w:tcPr>
          <w:p w:rsidR="00E4285A" w:rsidRDefault="00813332" w14:paraId="6DF96A72" w14:textId="77777777">
            <w:pPr>
              <w:spacing w:before="80" w:after="80"/>
              <w:ind w:left="80" w:right="80"/>
              <w:jc w:val="right"/>
            </w:pPr>
            <w:r>
              <w:rPr>
                <w:rFonts w:ascii="Arial" w:hAnsi="Arial" w:eastAsia="Arial" w:cs="Arial"/>
                <w:color w:val="000000"/>
                <w:sz w:val="16"/>
                <w:szCs w:val="16"/>
              </w:rPr>
              <w:t>0.001</w:t>
            </w:r>
          </w:p>
        </w:tc>
        <w:tc>
          <w:tcPr>
            <w:tcW w:w="864" w:type="dxa"/>
            <w:shd w:val="clear" w:color="auto" w:fill="FFFFFF"/>
            <w:tcMar>
              <w:top w:w="0" w:type="dxa"/>
              <w:left w:w="0" w:type="dxa"/>
              <w:bottom w:w="0" w:type="dxa"/>
              <w:right w:w="0" w:type="dxa"/>
            </w:tcMar>
          </w:tcPr>
          <w:p w:rsidR="00E4285A" w:rsidRDefault="00813332" w14:paraId="6DF96A73" w14:textId="77777777">
            <w:pPr>
              <w:spacing w:before="80" w:after="80"/>
              <w:ind w:left="80" w:right="80"/>
              <w:jc w:val="right"/>
            </w:pPr>
            <w:r>
              <w:rPr>
                <w:rFonts w:ascii="Arial" w:hAnsi="Arial" w:eastAsia="Arial" w:cs="Arial"/>
                <w:color w:val="000000"/>
                <w:sz w:val="16"/>
                <w:szCs w:val="16"/>
              </w:rPr>
              <w:t>0.0442</w:t>
            </w:r>
          </w:p>
        </w:tc>
        <w:tc>
          <w:tcPr>
            <w:tcW w:w="802" w:type="dxa"/>
            <w:shd w:val="clear" w:color="auto" w:fill="FFFFFF"/>
            <w:tcMar>
              <w:top w:w="0" w:type="dxa"/>
              <w:left w:w="0" w:type="dxa"/>
              <w:bottom w:w="0" w:type="dxa"/>
              <w:right w:w="0" w:type="dxa"/>
            </w:tcMar>
          </w:tcPr>
          <w:p w:rsidR="00E4285A" w:rsidRDefault="00813332" w14:paraId="6DF96A74" w14:textId="77777777">
            <w:pPr>
              <w:spacing w:before="80" w:after="80"/>
              <w:ind w:left="80"/>
              <w:jc w:val="right"/>
            </w:pPr>
            <w:r>
              <w:rPr>
                <w:rFonts w:ascii="Arial" w:hAnsi="Arial" w:eastAsia="Arial" w:cs="Arial"/>
                <w:color w:val="000000"/>
                <w:sz w:val="16"/>
                <w:szCs w:val="16"/>
              </w:rPr>
              <w:t>0.162</w:t>
            </w:r>
          </w:p>
        </w:tc>
      </w:tr>
      <w:tr w:rsidR="00E4285A" w:rsidTr="00E4285A" w14:paraId="6DF96A7C" w14:textId="77777777">
        <w:trPr>
          <w:cantSplit/>
          <w:jc w:val="center"/>
        </w:trPr>
        <w:tc>
          <w:tcPr>
            <w:tcW w:w="429" w:type="dxa"/>
            <w:shd w:val="clear" w:color="auto" w:fill="FFFFFF"/>
            <w:tcMar>
              <w:top w:w="0" w:type="dxa"/>
              <w:left w:w="0" w:type="dxa"/>
              <w:bottom w:w="0" w:type="dxa"/>
              <w:right w:w="0" w:type="dxa"/>
            </w:tcMar>
          </w:tcPr>
          <w:p w:rsidR="00E4285A" w:rsidRDefault="00813332" w14:paraId="6DF96A76" w14:textId="77777777">
            <w:pPr>
              <w:spacing w:before="80" w:after="80"/>
              <w:ind w:right="80"/>
              <w:jc w:val="right"/>
            </w:pPr>
            <w:r>
              <w:rPr>
                <w:rFonts w:ascii="Arial" w:hAnsi="Arial" w:eastAsia="Arial" w:cs="Arial"/>
                <w:color w:val="000000"/>
                <w:sz w:val="16"/>
                <w:szCs w:val="16"/>
              </w:rPr>
              <w:t>36</w:t>
            </w:r>
          </w:p>
        </w:tc>
        <w:tc>
          <w:tcPr>
            <w:tcW w:w="535" w:type="dxa"/>
            <w:shd w:val="clear" w:color="auto" w:fill="FFFFFF"/>
            <w:tcMar>
              <w:top w:w="0" w:type="dxa"/>
              <w:left w:w="0" w:type="dxa"/>
              <w:bottom w:w="0" w:type="dxa"/>
              <w:right w:w="0" w:type="dxa"/>
            </w:tcMar>
          </w:tcPr>
          <w:p w:rsidR="00E4285A" w:rsidRDefault="00813332" w14:paraId="6DF96A77" w14:textId="77777777">
            <w:pPr>
              <w:spacing w:before="80" w:after="80"/>
              <w:ind w:left="80" w:right="80"/>
              <w:jc w:val="right"/>
            </w:pPr>
            <w:r>
              <w:rPr>
                <w:rFonts w:ascii="Arial" w:hAnsi="Arial" w:eastAsia="Arial" w:cs="Arial"/>
                <w:color w:val="000000"/>
                <w:sz w:val="16"/>
                <w:szCs w:val="16"/>
              </w:rPr>
              <w:t>10</w:t>
            </w:r>
          </w:p>
        </w:tc>
        <w:tc>
          <w:tcPr>
            <w:tcW w:w="882" w:type="dxa"/>
            <w:shd w:val="clear" w:color="auto" w:fill="FFFFFF"/>
            <w:tcMar>
              <w:top w:w="0" w:type="dxa"/>
              <w:left w:w="0" w:type="dxa"/>
              <w:bottom w:w="0" w:type="dxa"/>
              <w:right w:w="0" w:type="dxa"/>
            </w:tcMar>
          </w:tcPr>
          <w:p w:rsidR="00E4285A" w:rsidRDefault="00813332" w14:paraId="6DF96A78" w14:textId="77777777">
            <w:pPr>
              <w:spacing w:before="80" w:after="80"/>
              <w:ind w:left="80" w:right="80"/>
              <w:jc w:val="right"/>
            </w:pPr>
            <w:r>
              <w:rPr>
                <w:rFonts w:ascii="Arial" w:hAnsi="Arial" w:eastAsia="Arial" w:cs="Arial"/>
                <w:color w:val="000000"/>
                <w:sz w:val="16"/>
                <w:szCs w:val="16"/>
              </w:rPr>
              <w:t>0.823</w:t>
            </w:r>
          </w:p>
        </w:tc>
        <w:tc>
          <w:tcPr>
            <w:tcW w:w="873" w:type="dxa"/>
            <w:shd w:val="clear" w:color="auto" w:fill="FFFFFF"/>
            <w:tcMar>
              <w:top w:w="0" w:type="dxa"/>
              <w:left w:w="0" w:type="dxa"/>
              <w:bottom w:w="0" w:type="dxa"/>
              <w:right w:w="0" w:type="dxa"/>
            </w:tcMar>
          </w:tcPr>
          <w:p w:rsidR="00E4285A" w:rsidRDefault="00813332" w14:paraId="6DF96A79" w14:textId="77777777">
            <w:pPr>
              <w:spacing w:before="80" w:after="80"/>
              <w:ind w:left="80" w:right="80"/>
              <w:jc w:val="right"/>
            </w:pPr>
            <w:r>
              <w:rPr>
                <w:rFonts w:ascii="Arial" w:hAnsi="Arial" w:eastAsia="Arial" w:cs="Arial"/>
                <w:color w:val="000000"/>
                <w:sz w:val="16"/>
                <w:szCs w:val="16"/>
              </w:rPr>
              <w:t>0.001</w:t>
            </w:r>
          </w:p>
        </w:tc>
        <w:tc>
          <w:tcPr>
            <w:tcW w:w="864" w:type="dxa"/>
            <w:shd w:val="clear" w:color="auto" w:fill="FFFFFF"/>
            <w:tcMar>
              <w:top w:w="0" w:type="dxa"/>
              <w:left w:w="0" w:type="dxa"/>
              <w:bottom w:w="0" w:type="dxa"/>
              <w:right w:w="0" w:type="dxa"/>
            </w:tcMar>
          </w:tcPr>
          <w:p w:rsidR="00E4285A" w:rsidRDefault="00813332" w14:paraId="6DF96A7A" w14:textId="77777777">
            <w:pPr>
              <w:spacing w:before="80" w:after="80"/>
              <w:ind w:left="80" w:right="80"/>
              <w:jc w:val="right"/>
            </w:pPr>
            <w:r>
              <w:rPr>
                <w:rFonts w:ascii="Arial" w:hAnsi="Arial" w:eastAsia="Arial" w:cs="Arial"/>
                <w:color w:val="000000"/>
                <w:sz w:val="16"/>
                <w:szCs w:val="16"/>
              </w:rPr>
              <w:t>0.0405</w:t>
            </w:r>
          </w:p>
        </w:tc>
        <w:tc>
          <w:tcPr>
            <w:tcW w:w="802" w:type="dxa"/>
            <w:shd w:val="clear" w:color="auto" w:fill="FFFFFF"/>
            <w:tcMar>
              <w:top w:w="0" w:type="dxa"/>
              <w:left w:w="0" w:type="dxa"/>
              <w:bottom w:w="0" w:type="dxa"/>
              <w:right w:w="0" w:type="dxa"/>
            </w:tcMar>
          </w:tcPr>
          <w:p w:rsidR="00E4285A" w:rsidRDefault="00813332" w14:paraId="6DF96A7B" w14:textId="77777777">
            <w:pPr>
              <w:spacing w:before="80" w:after="80"/>
              <w:ind w:left="80"/>
              <w:jc w:val="right"/>
            </w:pPr>
            <w:r>
              <w:rPr>
                <w:rFonts w:ascii="Arial" w:hAnsi="Arial" w:eastAsia="Arial" w:cs="Arial"/>
                <w:color w:val="000000"/>
                <w:sz w:val="16"/>
                <w:szCs w:val="16"/>
              </w:rPr>
              <w:t>0.167</w:t>
            </w:r>
          </w:p>
        </w:tc>
      </w:tr>
      <w:tr w:rsidR="00E4285A" w:rsidTr="00E4285A" w14:paraId="6DF96A83" w14:textId="77777777">
        <w:trPr>
          <w:cantSplit/>
          <w:jc w:val="center"/>
        </w:trPr>
        <w:tc>
          <w:tcPr>
            <w:tcW w:w="429" w:type="dxa"/>
            <w:shd w:val="clear" w:color="auto" w:fill="FFFFFF"/>
            <w:tcMar>
              <w:top w:w="0" w:type="dxa"/>
              <w:left w:w="0" w:type="dxa"/>
              <w:bottom w:w="0" w:type="dxa"/>
              <w:right w:w="0" w:type="dxa"/>
            </w:tcMar>
          </w:tcPr>
          <w:p w:rsidR="00E4285A" w:rsidRDefault="00813332" w14:paraId="6DF96A7D" w14:textId="77777777">
            <w:pPr>
              <w:spacing w:before="80" w:after="80"/>
              <w:ind w:right="80"/>
              <w:jc w:val="right"/>
            </w:pPr>
            <w:r>
              <w:rPr>
                <w:rFonts w:ascii="Arial" w:hAnsi="Arial" w:eastAsia="Arial" w:cs="Arial"/>
                <w:color w:val="000000"/>
                <w:sz w:val="16"/>
                <w:szCs w:val="16"/>
              </w:rPr>
              <w:t>36</w:t>
            </w:r>
          </w:p>
        </w:tc>
        <w:tc>
          <w:tcPr>
            <w:tcW w:w="535" w:type="dxa"/>
            <w:shd w:val="clear" w:color="auto" w:fill="FFFFFF"/>
            <w:tcMar>
              <w:top w:w="0" w:type="dxa"/>
              <w:left w:w="0" w:type="dxa"/>
              <w:bottom w:w="0" w:type="dxa"/>
              <w:right w:w="0" w:type="dxa"/>
            </w:tcMar>
          </w:tcPr>
          <w:p w:rsidR="00E4285A" w:rsidRDefault="00813332" w14:paraId="6DF96A7E" w14:textId="77777777">
            <w:pPr>
              <w:spacing w:before="80" w:after="80"/>
              <w:ind w:left="80" w:right="80"/>
              <w:jc w:val="right"/>
            </w:pPr>
            <w:r>
              <w:rPr>
                <w:rFonts w:ascii="Arial" w:hAnsi="Arial" w:eastAsia="Arial" w:cs="Arial"/>
                <w:color w:val="000000"/>
                <w:sz w:val="16"/>
                <w:szCs w:val="16"/>
              </w:rPr>
              <w:t>10</w:t>
            </w:r>
          </w:p>
        </w:tc>
        <w:tc>
          <w:tcPr>
            <w:tcW w:w="882" w:type="dxa"/>
            <w:shd w:val="clear" w:color="auto" w:fill="FFFFFF"/>
            <w:tcMar>
              <w:top w:w="0" w:type="dxa"/>
              <w:left w:w="0" w:type="dxa"/>
              <w:bottom w:w="0" w:type="dxa"/>
              <w:right w:w="0" w:type="dxa"/>
            </w:tcMar>
          </w:tcPr>
          <w:p w:rsidR="00E4285A" w:rsidRDefault="00813332" w14:paraId="6DF96A7F" w14:textId="77777777">
            <w:pPr>
              <w:spacing w:before="80" w:after="80"/>
              <w:ind w:left="80" w:right="80"/>
              <w:jc w:val="right"/>
            </w:pPr>
            <w:r>
              <w:rPr>
                <w:rFonts w:ascii="Arial" w:hAnsi="Arial" w:eastAsia="Arial" w:cs="Arial"/>
                <w:color w:val="000000"/>
                <w:sz w:val="16"/>
                <w:szCs w:val="16"/>
              </w:rPr>
              <w:t>0.824</w:t>
            </w:r>
          </w:p>
        </w:tc>
        <w:tc>
          <w:tcPr>
            <w:tcW w:w="873" w:type="dxa"/>
            <w:shd w:val="clear" w:color="auto" w:fill="FFFFFF"/>
            <w:tcMar>
              <w:top w:w="0" w:type="dxa"/>
              <w:left w:w="0" w:type="dxa"/>
              <w:bottom w:w="0" w:type="dxa"/>
              <w:right w:w="0" w:type="dxa"/>
            </w:tcMar>
          </w:tcPr>
          <w:p w:rsidR="00E4285A" w:rsidRDefault="00813332" w14:paraId="6DF96A80" w14:textId="77777777">
            <w:pPr>
              <w:spacing w:before="80" w:after="80"/>
              <w:ind w:left="80" w:right="80"/>
              <w:jc w:val="right"/>
            </w:pPr>
            <w:r>
              <w:rPr>
                <w:rFonts w:ascii="Arial" w:hAnsi="Arial" w:eastAsia="Arial" w:cs="Arial"/>
                <w:color w:val="000000"/>
                <w:sz w:val="16"/>
                <w:szCs w:val="16"/>
              </w:rPr>
              <w:t>0.001</w:t>
            </w:r>
          </w:p>
        </w:tc>
        <w:tc>
          <w:tcPr>
            <w:tcW w:w="864" w:type="dxa"/>
            <w:shd w:val="clear" w:color="auto" w:fill="FFFFFF"/>
            <w:tcMar>
              <w:top w:w="0" w:type="dxa"/>
              <w:left w:w="0" w:type="dxa"/>
              <w:bottom w:w="0" w:type="dxa"/>
              <w:right w:w="0" w:type="dxa"/>
            </w:tcMar>
          </w:tcPr>
          <w:p w:rsidR="00E4285A" w:rsidRDefault="00813332" w14:paraId="6DF96A81" w14:textId="77777777">
            <w:pPr>
              <w:spacing w:before="80" w:after="80"/>
              <w:ind w:left="80" w:right="80"/>
              <w:jc w:val="right"/>
            </w:pPr>
            <w:r>
              <w:rPr>
                <w:rFonts w:ascii="Arial" w:hAnsi="Arial" w:eastAsia="Arial" w:cs="Arial"/>
                <w:color w:val="000000"/>
                <w:sz w:val="16"/>
                <w:szCs w:val="16"/>
              </w:rPr>
              <w:t>0.0428</w:t>
            </w:r>
          </w:p>
        </w:tc>
        <w:tc>
          <w:tcPr>
            <w:tcW w:w="802" w:type="dxa"/>
            <w:shd w:val="clear" w:color="auto" w:fill="FFFFFF"/>
            <w:tcMar>
              <w:top w:w="0" w:type="dxa"/>
              <w:left w:w="0" w:type="dxa"/>
              <w:bottom w:w="0" w:type="dxa"/>
              <w:right w:w="0" w:type="dxa"/>
            </w:tcMar>
          </w:tcPr>
          <w:p w:rsidR="00E4285A" w:rsidRDefault="00813332" w14:paraId="6DF96A82" w14:textId="77777777">
            <w:pPr>
              <w:spacing w:before="80" w:after="80"/>
              <w:ind w:left="80"/>
              <w:jc w:val="right"/>
            </w:pPr>
            <w:r>
              <w:rPr>
                <w:rFonts w:ascii="Arial" w:hAnsi="Arial" w:eastAsia="Arial" w:cs="Arial"/>
                <w:color w:val="000000"/>
                <w:sz w:val="16"/>
                <w:szCs w:val="16"/>
              </w:rPr>
              <w:t>0.165</w:t>
            </w:r>
          </w:p>
        </w:tc>
      </w:tr>
      <w:tr w:rsidR="00E4285A" w:rsidTr="00E4285A" w14:paraId="6DF96A8A" w14:textId="77777777">
        <w:trPr>
          <w:cantSplit/>
          <w:jc w:val="center"/>
        </w:trPr>
        <w:tc>
          <w:tcPr>
            <w:tcW w:w="429" w:type="dxa"/>
            <w:shd w:val="clear" w:color="auto" w:fill="FFFFFF"/>
            <w:tcMar>
              <w:top w:w="0" w:type="dxa"/>
              <w:left w:w="0" w:type="dxa"/>
              <w:bottom w:w="0" w:type="dxa"/>
              <w:right w:w="0" w:type="dxa"/>
            </w:tcMar>
          </w:tcPr>
          <w:p w:rsidR="00E4285A" w:rsidRDefault="00813332" w14:paraId="6DF96A84" w14:textId="77777777">
            <w:pPr>
              <w:spacing w:before="80" w:after="80"/>
              <w:ind w:right="80"/>
              <w:jc w:val="right"/>
            </w:pPr>
            <w:r>
              <w:rPr>
                <w:rFonts w:ascii="Arial" w:hAnsi="Arial" w:eastAsia="Arial" w:cs="Arial"/>
                <w:color w:val="000000"/>
                <w:sz w:val="16"/>
                <w:szCs w:val="16"/>
              </w:rPr>
              <w:t>36</w:t>
            </w:r>
          </w:p>
        </w:tc>
        <w:tc>
          <w:tcPr>
            <w:tcW w:w="535" w:type="dxa"/>
            <w:shd w:val="clear" w:color="auto" w:fill="FFFFFF"/>
            <w:tcMar>
              <w:top w:w="0" w:type="dxa"/>
              <w:left w:w="0" w:type="dxa"/>
              <w:bottom w:w="0" w:type="dxa"/>
              <w:right w:w="0" w:type="dxa"/>
            </w:tcMar>
          </w:tcPr>
          <w:p w:rsidR="00E4285A" w:rsidRDefault="00813332" w14:paraId="6DF96A85" w14:textId="77777777">
            <w:pPr>
              <w:spacing w:before="80" w:after="80"/>
              <w:ind w:left="80" w:right="80"/>
              <w:jc w:val="right"/>
            </w:pPr>
            <w:r>
              <w:rPr>
                <w:rFonts w:ascii="Arial" w:hAnsi="Arial" w:eastAsia="Arial" w:cs="Arial"/>
                <w:color w:val="000000"/>
                <w:sz w:val="16"/>
                <w:szCs w:val="16"/>
              </w:rPr>
              <w:t>10</w:t>
            </w:r>
          </w:p>
        </w:tc>
        <w:tc>
          <w:tcPr>
            <w:tcW w:w="882" w:type="dxa"/>
            <w:shd w:val="clear" w:color="auto" w:fill="FFFFFF"/>
            <w:tcMar>
              <w:top w:w="0" w:type="dxa"/>
              <w:left w:w="0" w:type="dxa"/>
              <w:bottom w:w="0" w:type="dxa"/>
              <w:right w:w="0" w:type="dxa"/>
            </w:tcMar>
          </w:tcPr>
          <w:p w:rsidR="00E4285A" w:rsidRDefault="00813332" w14:paraId="6DF96A86" w14:textId="77777777">
            <w:pPr>
              <w:spacing w:before="80" w:after="80"/>
              <w:ind w:left="80" w:right="80"/>
              <w:jc w:val="right"/>
            </w:pPr>
            <w:r>
              <w:rPr>
                <w:rFonts w:ascii="Arial" w:hAnsi="Arial" w:eastAsia="Arial" w:cs="Arial"/>
                <w:color w:val="000000"/>
                <w:sz w:val="16"/>
                <w:szCs w:val="16"/>
              </w:rPr>
              <w:t>0.825</w:t>
            </w:r>
          </w:p>
        </w:tc>
        <w:tc>
          <w:tcPr>
            <w:tcW w:w="873" w:type="dxa"/>
            <w:shd w:val="clear" w:color="auto" w:fill="FFFFFF"/>
            <w:tcMar>
              <w:top w:w="0" w:type="dxa"/>
              <w:left w:w="0" w:type="dxa"/>
              <w:bottom w:w="0" w:type="dxa"/>
              <w:right w:w="0" w:type="dxa"/>
            </w:tcMar>
          </w:tcPr>
          <w:p w:rsidR="00E4285A" w:rsidRDefault="00813332" w14:paraId="6DF96A87" w14:textId="77777777">
            <w:pPr>
              <w:spacing w:before="80" w:after="80"/>
              <w:ind w:left="80" w:right="80"/>
              <w:jc w:val="right"/>
            </w:pPr>
            <w:r>
              <w:rPr>
                <w:rFonts w:ascii="Arial" w:hAnsi="Arial" w:eastAsia="Arial" w:cs="Arial"/>
                <w:color w:val="000000"/>
                <w:sz w:val="16"/>
                <w:szCs w:val="16"/>
              </w:rPr>
              <w:t>0.001</w:t>
            </w:r>
          </w:p>
        </w:tc>
        <w:tc>
          <w:tcPr>
            <w:tcW w:w="864" w:type="dxa"/>
            <w:shd w:val="clear" w:color="auto" w:fill="FFFFFF"/>
            <w:tcMar>
              <w:top w:w="0" w:type="dxa"/>
              <w:left w:w="0" w:type="dxa"/>
              <w:bottom w:w="0" w:type="dxa"/>
              <w:right w:w="0" w:type="dxa"/>
            </w:tcMar>
          </w:tcPr>
          <w:p w:rsidR="00E4285A" w:rsidRDefault="00813332" w14:paraId="6DF96A88" w14:textId="77777777">
            <w:pPr>
              <w:spacing w:before="80" w:after="80"/>
              <w:ind w:left="80" w:right="80"/>
              <w:jc w:val="right"/>
            </w:pPr>
            <w:r>
              <w:rPr>
                <w:rFonts w:ascii="Arial" w:hAnsi="Arial" w:eastAsia="Arial" w:cs="Arial"/>
                <w:color w:val="000000"/>
                <w:sz w:val="16"/>
                <w:szCs w:val="16"/>
              </w:rPr>
              <w:t>0.0428</w:t>
            </w:r>
          </w:p>
        </w:tc>
        <w:tc>
          <w:tcPr>
            <w:tcW w:w="802" w:type="dxa"/>
            <w:shd w:val="clear" w:color="auto" w:fill="FFFFFF"/>
            <w:tcMar>
              <w:top w:w="0" w:type="dxa"/>
              <w:left w:w="0" w:type="dxa"/>
              <w:bottom w:w="0" w:type="dxa"/>
              <w:right w:w="0" w:type="dxa"/>
            </w:tcMar>
          </w:tcPr>
          <w:p w:rsidR="00E4285A" w:rsidRDefault="00813332" w14:paraId="6DF96A89" w14:textId="77777777">
            <w:pPr>
              <w:spacing w:before="80" w:after="80"/>
              <w:ind w:left="80"/>
              <w:jc w:val="right"/>
            </w:pPr>
            <w:r>
              <w:rPr>
                <w:rFonts w:ascii="Arial" w:hAnsi="Arial" w:eastAsia="Arial" w:cs="Arial"/>
                <w:color w:val="000000"/>
                <w:sz w:val="16"/>
                <w:szCs w:val="16"/>
              </w:rPr>
              <w:t>0.174</w:t>
            </w:r>
          </w:p>
        </w:tc>
      </w:tr>
      <w:tr w:rsidR="00E4285A" w:rsidTr="00E4285A" w14:paraId="6DF96A91" w14:textId="77777777">
        <w:trPr>
          <w:cantSplit/>
          <w:jc w:val="center"/>
        </w:trPr>
        <w:tc>
          <w:tcPr>
            <w:tcW w:w="429" w:type="dxa"/>
            <w:shd w:val="clear" w:color="auto" w:fill="FFFFFF"/>
            <w:tcMar>
              <w:top w:w="0" w:type="dxa"/>
              <w:left w:w="0" w:type="dxa"/>
              <w:bottom w:w="0" w:type="dxa"/>
              <w:right w:w="0" w:type="dxa"/>
            </w:tcMar>
          </w:tcPr>
          <w:p w:rsidR="00E4285A" w:rsidRDefault="00813332" w14:paraId="6DF96A8B" w14:textId="77777777">
            <w:pPr>
              <w:spacing w:before="80" w:after="80"/>
              <w:ind w:right="80"/>
              <w:jc w:val="right"/>
            </w:pPr>
            <w:r>
              <w:rPr>
                <w:rFonts w:ascii="Arial" w:hAnsi="Arial" w:eastAsia="Arial" w:cs="Arial"/>
                <w:color w:val="000000"/>
                <w:sz w:val="16"/>
                <w:szCs w:val="16"/>
              </w:rPr>
              <w:t>36</w:t>
            </w:r>
          </w:p>
        </w:tc>
        <w:tc>
          <w:tcPr>
            <w:tcW w:w="535" w:type="dxa"/>
            <w:shd w:val="clear" w:color="auto" w:fill="FFFFFF"/>
            <w:tcMar>
              <w:top w:w="0" w:type="dxa"/>
              <w:left w:w="0" w:type="dxa"/>
              <w:bottom w:w="0" w:type="dxa"/>
              <w:right w:w="0" w:type="dxa"/>
            </w:tcMar>
          </w:tcPr>
          <w:p w:rsidR="00E4285A" w:rsidRDefault="00813332" w14:paraId="6DF96A8C" w14:textId="77777777">
            <w:pPr>
              <w:spacing w:before="80" w:after="80"/>
              <w:ind w:left="80" w:right="80"/>
              <w:jc w:val="right"/>
            </w:pPr>
            <w:r>
              <w:rPr>
                <w:rFonts w:ascii="Arial" w:hAnsi="Arial" w:eastAsia="Arial" w:cs="Arial"/>
                <w:color w:val="000000"/>
                <w:sz w:val="16"/>
                <w:szCs w:val="16"/>
              </w:rPr>
              <w:t>10</w:t>
            </w:r>
          </w:p>
        </w:tc>
        <w:tc>
          <w:tcPr>
            <w:tcW w:w="882" w:type="dxa"/>
            <w:shd w:val="clear" w:color="auto" w:fill="FFFFFF"/>
            <w:tcMar>
              <w:top w:w="0" w:type="dxa"/>
              <w:left w:w="0" w:type="dxa"/>
              <w:bottom w:w="0" w:type="dxa"/>
              <w:right w:w="0" w:type="dxa"/>
            </w:tcMar>
          </w:tcPr>
          <w:p w:rsidR="00E4285A" w:rsidRDefault="00813332" w14:paraId="6DF96A8D" w14:textId="77777777">
            <w:pPr>
              <w:spacing w:before="80" w:after="80"/>
              <w:ind w:left="80" w:right="80"/>
              <w:jc w:val="right"/>
            </w:pPr>
            <w:r>
              <w:rPr>
                <w:rFonts w:ascii="Arial" w:hAnsi="Arial" w:eastAsia="Arial" w:cs="Arial"/>
                <w:color w:val="000000"/>
                <w:sz w:val="16"/>
                <w:szCs w:val="16"/>
              </w:rPr>
              <w:t>0.826</w:t>
            </w:r>
          </w:p>
        </w:tc>
        <w:tc>
          <w:tcPr>
            <w:tcW w:w="873" w:type="dxa"/>
            <w:shd w:val="clear" w:color="auto" w:fill="FFFFFF"/>
            <w:tcMar>
              <w:top w:w="0" w:type="dxa"/>
              <w:left w:w="0" w:type="dxa"/>
              <w:bottom w:w="0" w:type="dxa"/>
              <w:right w:w="0" w:type="dxa"/>
            </w:tcMar>
          </w:tcPr>
          <w:p w:rsidR="00E4285A" w:rsidRDefault="00813332" w14:paraId="6DF96A8E" w14:textId="77777777">
            <w:pPr>
              <w:spacing w:before="80" w:after="80"/>
              <w:ind w:left="80" w:right="80"/>
              <w:jc w:val="right"/>
            </w:pPr>
            <w:r>
              <w:rPr>
                <w:rFonts w:ascii="Arial" w:hAnsi="Arial" w:eastAsia="Arial" w:cs="Arial"/>
                <w:color w:val="000000"/>
                <w:sz w:val="16"/>
                <w:szCs w:val="16"/>
              </w:rPr>
              <w:t>0.001</w:t>
            </w:r>
          </w:p>
        </w:tc>
        <w:tc>
          <w:tcPr>
            <w:tcW w:w="864" w:type="dxa"/>
            <w:shd w:val="clear" w:color="auto" w:fill="FFFFFF"/>
            <w:tcMar>
              <w:top w:w="0" w:type="dxa"/>
              <w:left w:w="0" w:type="dxa"/>
              <w:bottom w:w="0" w:type="dxa"/>
              <w:right w:w="0" w:type="dxa"/>
            </w:tcMar>
          </w:tcPr>
          <w:p w:rsidR="00E4285A" w:rsidRDefault="00813332" w14:paraId="6DF96A8F" w14:textId="77777777">
            <w:pPr>
              <w:spacing w:before="80" w:after="80"/>
              <w:ind w:left="80" w:right="80"/>
              <w:jc w:val="right"/>
            </w:pPr>
            <w:r>
              <w:rPr>
                <w:rFonts w:ascii="Arial" w:hAnsi="Arial" w:eastAsia="Arial" w:cs="Arial"/>
                <w:color w:val="000000"/>
                <w:sz w:val="16"/>
                <w:szCs w:val="16"/>
              </w:rPr>
              <w:t>0.0403</w:t>
            </w:r>
          </w:p>
        </w:tc>
        <w:tc>
          <w:tcPr>
            <w:tcW w:w="802" w:type="dxa"/>
            <w:shd w:val="clear" w:color="auto" w:fill="FFFFFF"/>
            <w:tcMar>
              <w:top w:w="0" w:type="dxa"/>
              <w:left w:w="0" w:type="dxa"/>
              <w:bottom w:w="0" w:type="dxa"/>
              <w:right w:w="0" w:type="dxa"/>
            </w:tcMar>
          </w:tcPr>
          <w:p w:rsidR="00E4285A" w:rsidRDefault="00813332" w14:paraId="6DF96A90" w14:textId="77777777">
            <w:pPr>
              <w:spacing w:before="80" w:after="80"/>
              <w:ind w:left="80"/>
              <w:jc w:val="right"/>
            </w:pPr>
            <w:r>
              <w:rPr>
                <w:rFonts w:ascii="Arial" w:hAnsi="Arial" w:eastAsia="Arial" w:cs="Arial"/>
                <w:color w:val="000000"/>
                <w:sz w:val="16"/>
                <w:szCs w:val="16"/>
              </w:rPr>
              <w:t>0.161</w:t>
            </w:r>
          </w:p>
        </w:tc>
      </w:tr>
      <w:tr w:rsidR="00E4285A" w:rsidTr="00E4285A" w14:paraId="6DF96A98" w14:textId="77777777">
        <w:trPr>
          <w:cantSplit/>
          <w:jc w:val="center"/>
        </w:trPr>
        <w:tc>
          <w:tcPr>
            <w:tcW w:w="429" w:type="dxa"/>
            <w:shd w:val="clear" w:color="auto" w:fill="FFFFFF"/>
            <w:tcMar>
              <w:top w:w="0" w:type="dxa"/>
              <w:left w:w="0" w:type="dxa"/>
              <w:bottom w:w="0" w:type="dxa"/>
              <w:right w:w="0" w:type="dxa"/>
            </w:tcMar>
          </w:tcPr>
          <w:p w:rsidR="00E4285A" w:rsidRDefault="00813332" w14:paraId="6DF96A92" w14:textId="77777777">
            <w:pPr>
              <w:spacing w:before="80" w:after="80"/>
              <w:ind w:right="80"/>
              <w:jc w:val="right"/>
            </w:pPr>
            <w:r>
              <w:rPr>
                <w:rFonts w:ascii="Arial" w:hAnsi="Arial" w:eastAsia="Arial" w:cs="Arial"/>
                <w:color w:val="000000"/>
                <w:sz w:val="16"/>
                <w:szCs w:val="16"/>
              </w:rPr>
              <w:t>36</w:t>
            </w:r>
          </w:p>
        </w:tc>
        <w:tc>
          <w:tcPr>
            <w:tcW w:w="535" w:type="dxa"/>
            <w:shd w:val="clear" w:color="auto" w:fill="FFFFFF"/>
            <w:tcMar>
              <w:top w:w="0" w:type="dxa"/>
              <w:left w:w="0" w:type="dxa"/>
              <w:bottom w:w="0" w:type="dxa"/>
              <w:right w:w="0" w:type="dxa"/>
            </w:tcMar>
          </w:tcPr>
          <w:p w:rsidR="00E4285A" w:rsidRDefault="00813332" w14:paraId="6DF96A93" w14:textId="77777777">
            <w:pPr>
              <w:spacing w:before="80" w:after="80"/>
              <w:ind w:left="80" w:right="80"/>
              <w:jc w:val="right"/>
            </w:pPr>
            <w:r>
              <w:rPr>
                <w:rFonts w:ascii="Arial" w:hAnsi="Arial" w:eastAsia="Arial" w:cs="Arial"/>
                <w:color w:val="000000"/>
                <w:sz w:val="16"/>
                <w:szCs w:val="16"/>
              </w:rPr>
              <w:t>10</w:t>
            </w:r>
          </w:p>
        </w:tc>
        <w:tc>
          <w:tcPr>
            <w:tcW w:w="882" w:type="dxa"/>
            <w:shd w:val="clear" w:color="auto" w:fill="FFFFFF"/>
            <w:tcMar>
              <w:top w:w="0" w:type="dxa"/>
              <w:left w:w="0" w:type="dxa"/>
              <w:bottom w:w="0" w:type="dxa"/>
              <w:right w:w="0" w:type="dxa"/>
            </w:tcMar>
          </w:tcPr>
          <w:p w:rsidR="00E4285A" w:rsidRDefault="00813332" w14:paraId="6DF96A94" w14:textId="77777777">
            <w:pPr>
              <w:spacing w:before="80" w:after="80"/>
              <w:ind w:left="80" w:right="80"/>
              <w:jc w:val="right"/>
            </w:pPr>
            <w:r>
              <w:rPr>
                <w:rFonts w:ascii="Arial" w:hAnsi="Arial" w:eastAsia="Arial" w:cs="Arial"/>
                <w:color w:val="000000"/>
                <w:sz w:val="16"/>
                <w:szCs w:val="16"/>
              </w:rPr>
              <w:t>0.827</w:t>
            </w:r>
          </w:p>
        </w:tc>
        <w:tc>
          <w:tcPr>
            <w:tcW w:w="873" w:type="dxa"/>
            <w:shd w:val="clear" w:color="auto" w:fill="FFFFFF"/>
            <w:tcMar>
              <w:top w:w="0" w:type="dxa"/>
              <w:left w:w="0" w:type="dxa"/>
              <w:bottom w:w="0" w:type="dxa"/>
              <w:right w:w="0" w:type="dxa"/>
            </w:tcMar>
          </w:tcPr>
          <w:p w:rsidR="00E4285A" w:rsidRDefault="00813332" w14:paraId="6DF96A95" w14:textId="77777777">
            <w:pPr>
              <w:spacing w:before="80" w:after="80"/>
              <w:ind w:left="80" w:right="80"/>
              <w:jc w:val="right"/>
            </w:pPr>
            <w:r>
              <w:rPr>
                <w:rFonts w:ascii="Arial" w:hAnsi="Arial" w:eastAsia="Arial" w:cs="Arial"/>
                <w:color w:val="000000"/>
                <w:sz w:val="16"/>
                <w:szCs w:val="16"/>
              </w:rPr>
              <w:t>0.001</w:t>
            </w:r>
          </w:p>
        </w:tc>
        <w:tc>
          <w:tcPr>
            <w:tcW w:w="864" w:type="dxa"/>
            <w:shd w:val="clear" w:color="auto" w:fill="FFFFFF"/>
            <w:tcMar>
              <w:top w:w="0" w:type="dxa"/>
              <w:left w:w="0" w:type="dxa"/>
              <w:bottom w:w="0" w:type="dxa"/>
              <w:right w:w="0" w:type="dxa"/>
            </w:tcMar>
          </w:tcPr>
          <w:p w:rsidR="00E4285A" w:rsidRDefault="00813332" w14:paraId="6DF96A96" w14:textId="77777777">
            <w:pPr>
              <w:spacing w:before="80" w:after="80"/>
              <w:ind w:left="80" w:right="80"/>
              <w:jc w:val="right"/>
            </w:pPr>
            <w:r>
              <w:rPr>
                <w:rFonts w:ascii="Arial" w:hAnsi="Arial" w:eastAsia="Arial" w:cs="Arial"/>
                <w:color w:val="000000"/>
                <w:sz w:val="16"/>
                <w:szCs w:val="16"/>
              </w:rPr>
              <w:t>0.0387</w:t>
            </w:r>
          </w:p>
        </w:tc>
        <w:tc>
          <w:tcPr>
            <w:tcW w:w="802" w:type="dxa"/>
            <w:shd w:val="clear" w:color="auto" w:fill="FFFFFF"/>
            <w:tcMar>
              <w:top w:w="0" w:type="dxa"/>
              <w:left w:w="0" w:type="dxa"/>
              <w:bottom w:w="0" w:type="dxa"/>
              <w:right w:w="0" w:type="dxa"/>
            </w:tcMar>
          </w:tcPr>
          <w:p w:rsidR="00E4285A" w:rsidRDefault="00813332" w14:paraId="6DF96A97" w14:textId="77777777">
            <w:pPr>
              <w:spacing w:before="80" w:after="80"/>
              <w:ind w:left="80"/>
              <w:jc w:val="right"/>
            </w:pPr>
            <w:r>
              <w:rPr>
                <w:rFonts w:ascii="Arial" w:hAnsi="Arial" w:eastAsia="Arial" w:cs="Arial"/>
                <w:color w:val="000000"/>
                <w:sz w:val="16"/>
                <w:szCs w:val="16"/>
              </w:rPr>
              <w:t>0.161</w:t>
            </w:r>
          </w:p>
        </w:tc>
      </w:tr>
      <w:tr w:rsidR="00E4285A" w:rsidTr="00E4285A" w14:paraId="6DF96A9F" w14:textId="77777777">
        <w:trPr>
          <w:cantSplit/>
          <w:jc w:val="center"/>
        </w:trPr>
        <w:tc>
          <w:tcPr>
            <w:tcW w:w="429" w:type="dxa"/>
            <w:shd w:val="clear" w:color="auto" w:fill="FFFFFF"/>
            <w:tcMar>
              <w:top w:w="0" w:type="dxa"/>
              <w:left w:w="0" w:type="dxa"/>
              <w:bottom w:w="0" w:type="dxa"/>
              <w:right w:w="0" w:type="dxa"/>
            </w:tcMar>
          </w:tcPr>
          <w:p w:rsidR="00E4285A" w:rsidRDefault="00813332" w14:paraId="6DF96A99" w14:textId="77777777">
            <w:pPr>
              <w:spacing w:before="80" w:after="80"/>
              <w:ind w:right="80"/>
              <w:jc w:val="right"/>
            </w:pPr>
            <w:r>
              <w:rPr>
                <w:rFonts w:ascii="Arial" w:hAnsi="Arial" w:eastAsia="Arial" w:cs="Arial"/>
                <w:color w:val="000000"/>
                <w:sz w:val="16"/>
                <w:szCs w:val="16"/>
              </w:rPr>
              <w:t>36</w:t>
            </w:r>
          </w:p>
        </w:tc>
        <w:tc>
          <w:tcPr>
            <w:tcW w:w="535" w:type="dxa"/>
            <w:shd w:val="clear" w:color="auto" w:fill="FFFFFF"/>
            <w:tcMar>
              <w:top w:w="0" w:type="dxa"/>
              <w:left w:w="0" w:type="dxa"/>
              <w:bottom w:w="0" w:type="dxa"/>
              <w:right w:w="0" w:type="dxa"/>
            </w:tcMar>
          </w:tcPr>
          <w:p w:rsidR="00E4285A" w:rsidRDefault="00813332" w14:paraId="6DF96A9A" w14:textId="77777777">
            <w:pPr>
              <w:spacing w:before="80" w:after="80"/>
              <w:ind w:left="80" w:right="80"/>
              <w:jc w:val="right"/>
            </w:pPr>
            <w:r>
              <w:rPr>
                <w:rFonts w:ascii="Arial" w:hAnsi="Arial" w:eastAsia="Arial" w:cs="Arial"/>
                <w:color w:val="000000"/>
                <w:sz w:val="16"/>
                <w:szCs w:val="16"/>
              </w:rPr>
              <w:t>10</w:t>
            </w:r>
          </w:p>
        </w:tc>
        <w:tc>
          <w:tcPr>
            <w:tcW w:w="882" w:type="dxa"/>
            <w:shd w:val="clear" w:color="auto" w:fill="FFFFFF"/>
            <w:tcMar>
              <w:top w:w="0" w:type="dxa"/>
              <w:left w:w="0" w:type="dxa"/>
              <w:bottom w:w="0" w:type="dxa"/>
              <w:right w:w="0" w:type="dxa"/>
            </w:tcMar>
          </w:tcPr>
          <w:p w:rsidR="00E4285A" w:rsidRDefault="00813332" w14:paraId="6DF96A9B" w14:textId="77777777">
            <w:pPr>
              <w:spacing w:before="80" w:after="80"/>
              <w:ind w:left="80" w:right="80"/>
              <w:jc w:val="right"/>
            </w:pPr>
            <w:r>
              <w:rPr>
                <w:rFonts w:ascii="Arial" w:hAnsi="Arial" w:eastAsia="Arial" w:cs="Arial"/>
                <w:color w:val="000000"/>
                <w:sz w:val="16"/>
                <w:szCs w:val="16"/>
              </w:rPr>
              <w:t>0.828</w:t>
            </w:r>
          </w:p>
        </w:tc>
        <w:tc>
          <w:tcPr>
            <w:tcW w:w="873" w:type="dxa"/>
            <w:shd w:val="clear" w:color="auto" w:fill="FFFFFF"/>
            <w:tcMar>
              <w:top w:w="0" w:type="dxa"/>
              <w:left w:w="0" w:type="dxa"/>
              <w:bottom w:w="0" w:type="dxa"/>
              <w:right w:w="0" w:type="dxa"/>
            </w:tcMar>
          </w:tcPr>
          <w:p w:rsidR="00E4285A" w:rsidRDefault="00813332" w14:paraId="6DF96A9C" w14:textId="77777777">
            <w:pPr>
              <w:spacing w:before="80" w:after="80"/>
              <w:ind w:left="80" w:right="80"/>
              <w:jc w:val="right"/>
            </w:pPr>
            <w:r>
              <w:rPr>
                <w:rFonts w:ascii="Arial" w:hAnsi="Arial" w:eastAsia="Arial" w:cs="Arial"/>
                <w:color w:val="000000"/>
                <w:sz w:val="16"/>
                <w:szCs w:val="16"/>
              </w:rPr>
              <w:t>0.001</w:t>
            </w:r>
          </w:p>
        </w:tc>
        <w:tc>
          <w:tcPr>
            <w:tcW w:w="864" w:type="dxa"/>
            <w:shd w:val="clear" w:color="auto" w:fill="FFFFFF"/>
            <w:tcMar>
              <w:top w:w="0" w:type="dxa"/>
              <w:left w:w="0" w:type="dxa"/>
              <w:bottom w:w="0" w:type="dxa"/>
              <w:right w:w="0" w:type="dxa"/>
            </w:tcMar>
          </w:tcPr>
          <w:p w:rsidR="00E4285A" w:rsidRDefault="00813332" w14:paraId="6DF96A9D" w14:textId="77777777">
            <w:pPr>
              <w:spacing w:before="80" w:after="80"/>
              <w:ind w:left="80" w:right="80"/>
              <w:jc w:val="right"/>
            </w:pPr>
            <w:r>
              <w:rPr>
                <w:rFonts w:ascii="Arial" w:hAnsi="Arial" w:eastAsia="Arial" w:cs="Arial"/>
                <w:color w:val="000000"/>
                <w:sz w:val="16"/>
                <w:szCs w:val="16"/>
              </w:rPr>
              <w:t>0.0445</w:t>
            </w:r>
          </w:p>
        </w:tc>
        <w:tc>
          <w:tcPr>
            <w:tcW w:w="802" w:type="dxa"/>
            <w:shd w:val="clear" w:color="auto" w:fill="FFFFFF"/>
            <w:tcMar>
              <w:top w:w="0" w:type="dxa"/>
              <w:left w:w="0" w:type="dxa"/>
              <w:bottom w:w="0" w:type="dxa"/>
              <w:right w:w="0" w:type="dxa"/>
            </w:tcMar>
          </w:tcPr>
          <w:p w:rsidR="00E4285A" w:rsidRDefault="00813332" w14:paraId="6DF96A9E" w14:textId="77777777">
            <w:pPr>
              <w:spacing w:before="80" w:after="80"/>
              <w:ind w:left="80"/>
              <w:jc w:val="right"/>
            </w:pPr>
            <w:r>
              <w:rPr>
                <w:rFonts w:ascii="Arial" w:hAnsi="Arial" w:eastAsia="Arial" w:cs="Arial"/>
                <w:color w:val="000000"/>
                <w:sz w:val="16"/>
                <w:szCs w:val="16"/>
              </w:rPr>
              <w:t>0.165</w:t>
            </w:r>
          </w:p>
        </w:tc>
      </w:tr>
      <w:tr w:rsidR="00E4285A" w:rsidTr="00E4285A" w14:paraId="6DF96AA6" w14:textId="77777777">
        <w:trPr>
          <w:cantSplit/>
          <w:jc w:val="center"/>
        </w:trPr>
        <w:tc>
          <w:tcPr>
            <w:tcW w:w="429" w:type="dxa"/>
            <w:shd w:val="clear" w:color="auto" w:fill="FFFFFF"/>
            <w:tcMar>
              <w:top w:w="0" w:type="dxa"/>
              <w:left w:w="0" w:type="dxa"/>
              <w:bottom w:w="0" w:type="dxa"/>
              <w:right w:w="0" w:type="dxa"/>
            </w:tcMar>
          </w:tcPr>
          <w:p w:rsidR="00E4285A" w:rsidRDefault="00813332" w14:paraId="6DF96AA0" w14:textId="77777777">
            <w:pPr>
              <w:spacing w:before="80" w:after="80"/>
              <w:ind w:right="80"/>
              <w:jc w:val="right"/>
            </w:pPr>
            <w:r>
              <w:rPr>
                <w:rFonts w:ascii="Arial" w:hAnsi="Arial" w:eastAsia="Arial" w:cs="Arial"/>
                <w:color w:val="000000"/>
                <w:sz w:val="16"/>
                <w:szCs w:val="16"/>
              </w:rPr>
              <w:t>36</w:t>
            </w:r>
          </w:p>
        </w:tc>
        <w:tc>
          <w:tcPr>
            <w:tcW w:w="535" w:type="dxa"/>
            <w:shd w:val="clear" w:color="auto" w:fill="FFFFFF"/>
            <w:tcMar>
              <w:top w:w="0" w:type="dxa"/>
              <w:left w:w="0" w:type="dxa"/>
              <w:bottom w:w="0" w:type="dxa"/>
              <w:right w:w="0" w:type="dxa"/>
            </w:tcMar>
          </w:tcPr>
          <w:p w:rsidR="00E4285A" w:rsidRDefault="00813332" w14:paraId="6DF96AA1" w14:textId="77777777">
            <w:pPr>
              <w:spacing w:before="80" w:after="80"/>
              <w:ind w:left="80" w:right="80"/>
              <w:jc w:val="right"/>
            </w:pPr>
            <w:r>
              <w:rPr>
                <w:rFonts w:ascii="Arial" w:hAnsi="Arial" w:eastAsia="Arial" w:cs="Arial"/>
                <w:color w:val="000000"/>
                <w:sz w:val="16"/>
                <w:szCs w:val="16"/>
              </w:rPr>
              <w:t>10</w:t>
            </w:r>
          </w:p>
        </w:tc>
        <w:tc>
          <w:tcPr>
            <w:tcW w:w="882" w:type="dxa"/>
            <w:shd w:val="clear" w:color="auto" w:fill="FFFFFF"/>
            <w:tcMar>
              <w:top w:w="0" w:type="dxa"/>
              <w:left w:w="0" w:type="dxa"/>
              <w:bottom w:w="0" w:type="dxa"/>
              <w:right w:w="0" w:type="dxa"/>
            </w:tcMar>
          </w:tcPr>
          <w:p w:rsidR="00E4285A" w:rsidRDefault="00813332" w14:paraId="6DF96AA2" w14:textId="77777777">
            <w:pPr>
              <w:spacing w:before="80" w:after="80"/>
              <w:ind w:left="80" w:right="80"/>
              <w:jc w:val="right"/>
            </w:pPr>
            <w:r>
              <w:rPr>
                <w:rFonts w:ascii="Arial" w:hAnsi="Arial" w:eastAsia="Arial" w:cs="Arial"/>
                <w:color w:val="000000"/>
                <w:sz w:val="16"/>
                <w:szCs w:val="16"/>
              </w:rPr>
              <w:t>0.829</w:t>
            </w:r>
          </w:p>
        </w:tc>
        <w:tc>
          <w:tcPr>
            <w:tcW w:w="873" w:type="dxa"/>
            <w:shd w:val="clear" w:color="auto" w:fill="FFFFFF"/>
            <w:tcMar>
              <w:top w:w="0" w:type="dxa"/>
              <w:left w:w="0" w:type="dxa"/>
              <w:bottom w:w="0" w:type="dxa"/>
              <w:right w:w="0" w:type="dxa"/>
            </w:tcMar>
          </w:tcPr>
          <w:p w:rsidR="00E4285A" w:rsidRDefault="00813332" w14:paraId="6DF96AA3" w14:textId="77777777">
            <w:pPr>
              <w:spacing w:before="80" w:after="80"/>
              <w:ind w:left="80" w:right="80"/>
              <w:jc w:val="right"/>
            </w:pPr>
            <w:r>
              <w:rPr>
                <w:rFonts w:ascii="Arial" w:hAnsi="Arial" w:eastAsia="Arial" w:cs="Arial"/>
                <w:color w:val="000000"/>
                <w:sz w:val="16"/>
                <w:szCs w:val="16"/>
              </w:rPr>
              <w:t>0.001</w:t>
            </w:r>
          </w:p>
        </w:tc>
        <w:tc>
          <w:tcPr>
            <w:tcW w:w="864" w:type="dxa"/>
            <w:shd w:val="clear" w:color="auto" w:fill="FFFFFF"/>
            <w:tcMar>
              <w:top w:w="0" w:type="dxa"/>
              <w:left w:w="0" w:type="dxa"/>
              <w:bottom w:w="0" w:type="dxa"/>
              <w:right w:w="0" w:type="dxa"/>
            </w:tcMar>
          </w:tcPr>
          <w:p w:rsidR="00E4285A" w:rsidRDefault="00813332" w14:paraId="6DF96AA4" w14:textId="77777777">
            <w:pPr>
              <w:spacing w:before="80" w:after="80"/>
              <w:ind w:left="80" w:right="80"/>
              <w:jc w:val="right"/>
            </w:pPr>
            <w:r>
              <w:rPr>
                <w:rFonts w:ascii="Arial" w:hAnsi="Arial" w:eastAsia="Arial" w:cs="Arial"/>
                <w:color w:val="000000"/>
                <w:sz w:val="16"/>
                <w:szCs w:val="16"/>
              </w:rPr>
              <w:t>0.0382</w:t>
            </w:r>
          </w:p>
        </w:tc>
        <w:tc>
          <w:tcPr>
            <w:tcW w:w="802" w:type="dxa"/>
            <w:shd w:val="clear" w:color="auto" w:fill="FFFFFF"/>
            <w:tcMar>
              <w:top w:w="0" w:type="dxa"/>
              <w:left w:w="0" w:type="dxa"/>
              <w:bottom w:w="0" w:type="dxa"/>
              <w:right w:w="0" w:type="dxa"/>
            </w:tcMar>
          </w:tcPr>
          <w:p w:rsidR="00E4285A" w:rsidRDefault="00813332" w14:paraId="6DF96AA5" w14:textId="77777777">
            <w:pPr>
              <w:spacing w:before="80" w:after="80"/>
              <w:ind w:left="80"/>
              <w:jc w:val="right"/>
            </w:pPr>
            <w:r>
              <w:rPr>
                <w:rFonts w:ascii="Arial" w:hAnsi="Arial" w:eastAsia="Arial" w:cs="Arial"/>
                <w:color w:val="000000"/>
                <w:sz w:val="16"/>
                <w:szCs w:val="16"/>
              </w:rPr>
              <w:t>0.164</w:t>
            </w:r>
          </w:p>
        </w:tc>
      </w:tr>
      <w:tr w:rsidR="00E4285A" w:rsidTr="00E4285A" w14:paraId="6DF96AAD" w14:textId="77777777">
        <w:trPr>
          <w:cantSplit/>
          <w:jc w:val="center"/>
        </w:trPr>
        <w:tc>
          <w:tcPr>
            <w:tcW w:w="429" w:type="dxa"/>
            <w:shd w:val="clear" w:color="auto" w:fill="FFFFFF"/>
            <w:tcMar>
              <w:top w:w="0" w:type="dxa"/>
              <w:left w:w="0" w:type="dxa"/>
              <w:bottom w:w="0" w:type="dxa"/>
              <w:right w:w="0" w:type="dxa"/>
            </w:tcMar>
          </w:tcPr>
          <w:p w:rsidR="00E4285A" w:rsidRDefault="00813332" w14:paraId="6DF96AA7" w14:textId="77777777">
            <w:pPr>
              <w:spacing w:before="80" w:after="80"/>
              <w:ind w:right="80"/>
              <w:jc w:val="right"/>
            </w:pPr>
            <w:r>
              <w:rPr>
                <w:rFonts w:ascii="Arial" w:hAnsi="Arial" w:eastAsia="Arial" w:cs="Arial"/>
                <w:color w:val="000000"/>
                <w:sz w:val="16"/>
                <w:szCs w:val="16"/>
              </w:rPr>
              <w:t>36</w:t>
            </w:r>
          </w:p>
        </w:tc>
        <w:tc>
          <w:tcPr>
            <w:tcW w:w="535" w:type="dxa"/>
            <w:shd w:val="clear" w:color="auto" w:fill="FFFFFF"/>
            <w:tcMar>
              <w:top w:w="0" w:type="dxa"/>
              <w:left w:w="0" w:type="dxa"/>
              <w:bottom w:w="0" w:type="dxa"/>
              <w:right w:w="0" w:type="dxa"/>
            </w:tcMar>
          </w:tcPr>
          <w:p w:rsidR="00E4285A" w:rsidRDefault="00813332" w14:paraId="6DF96AA8" w14:textId="77777777">
            <w:pPr>
              <w:spacing w:before="80" w:after="80"/>
              <w:ind w:left="80" w:right="80"/>
              <w:jc w:val="right"/>
            </w:pPr>
            <w:r>
              <w:rPr>
                <w:rFonts w:ascii="Arial" w:hAnsi="Arial" w:eastAsia="Arial" w:cs="Arial"/>
                <w:color w:val="000000"/>
                <w:sz w:val="16"/>
                <w:szCs w:val="16"/>
              </w:rPr>
              <w:t>10</w:t>
            </w:r>
          </w:p>
        </w:tc>
        <w:tc>
          <w:tcPr>
            <w:tcW w:w="882" w:type="dxa"/>
            <w:shd w:val="clear" w:color="auto" w:fill="FFFFFF"/>
            <w:tcMar>
              <w:top w:w="0" w:type="dxa"/>
              <w:left w:w="0" w:type="dxa"/>
              <w:bottom w:w="0" w:type="dxa"/>
              <w:right w:w="0" w:type="dxa"/>
            </w:tcMar>
          </w:tcPr>
          <w:p w:rsidR="00E4285A" w:rsidRDefault="00813332" w14:paraId="6DF96AA9" w14:textId="77777777">
            <w:pPr>
              <w:spacing w:before="80" w:after="80"/>
              <w:ind w:left="80" w:right="80"/>
              <w:jc w:val="right"/>
            </w:pPr>
            <w:r>
              <w:rPr>
                <w:rFonts w:ascii="Arial" w:hAnsi="Arial" w:eastAsia="Arial" w:cs="Arial"/>
                <w:color w:val="000000"/>
                <w:sz w:val="16"/>
                <w:szCs w:val="16"/>
              </w:rPr>
              <w:t xml:space="preserve">0.83 </w:t>
            </w:r>
          </w:p>
        </w:tc>
        <w:tc>
          <w:tcPr>
            <w:tcW w:w="873" w:type="dxa"/>
            <w:shd w:val="clear" w:color="auto" w:fill="FFFFFF"/>
            <w:tcMar>
              <w:top w:w="0" w:type="dxa"/>
              <w:left w:w="0" w:type="dxa"/>
              <w:bottom w:w="0" w:type="dxa"/>
              <w:right w:w="0" w:type="dxa"/>
            </w:tcMar>
          </w:tcPr>
          <w:p w:rsidR="00E4285A" w:rsidRDefault="00813332" w14:paraId="6DF96AAA" w14:textId="77777777">
            <w:pPr>
              <w:spacing w:before="80" w:after="80"/>
              <w:ind w:left="80" w:right="80"/>
              <w:jc w:val="right"/>
            </w:pPr>
            <w:r>
              <w:rPr>
                <w:rFonts w:ascii="Arial" w:hAnsi="Arial" w:eastAsia="Arial" w:cs="Arial"/>
                <w:color w:val="000000"/>
                <w:sz w:val="16"/>
                <w:szCs w:val="16"/>
              </w:rPr>
              <w:t>0.001</w:t>
            </w:r>
          </w:p>
        </w:tc>
        <w:tc>
          <w:tcPr>
            <w:tcW w:w="864" w:type="dxa"/>
            <w:shd w:val="clear" w:color="auto" w:fill="FFFFFF"/>
            <w:tcMar>
              <w:top w:w="0" w:type="dxa"/>
              <w:left w:w="0" w:type="dxa"/>
              <w:bottom w:w="0" w:type="dxa"/>
              <w:right w:w="0" w:type="dxa"/>
            </w:tcMar>
          </w:tcPr>
          <w:p w:rsidR="00E4285A" w:rsidRDefault="00813332" w14:paraId="6DF96AAB" w14:textId="77777777">
            <w:pPr>
              <w:spacing w:before="80" w:after="80"/>
              <w:ind w:left="80" w:right="80"/>
              <w:jc w:val="right"/>
            </w:pPr>
            <w:r>
              <w:rPr>
                <w:rFonts w:ascii="Arial" w:hAnsi="Arial" w:eastAsia="Arial" w:cs="Arial"/>
                <w:color w:val="000000"/>
                <w:sz w:val="16"/>
                <w:szCs w:val="16"/>
              </w:rPr>
              <w:t>0.0408</w:t>
            </w:r>
          </w:p>
        </w:tc>
        <w:tc>
          <w:tcPr>
            <w:tcW w:w="802" w:type="dxa"/>
            <w:shd w:val="clear" w:color="auto" w:fill="FFFFFF"/>
            <w:tcMar>
              <w:top w:w="0" w:type="dxa"/>
              <w:left w:w="0" w:type="dxa"/>
              <w:bottom w:w="0" w:type="dxa"/>
              <w:right w:w="0" w:type="dxa"/>
            </w:tcMar>
          </w:tcPr>
          <w:p w:rsidR="00E4285A" w:rsidRDefault="00813332" w14:paraId="6DF96AAC" w14:textId="77777777">
            <w:pPr>
              <w:spacing w:before="80" w:after="80"/>
              <w:ind w:left="80"/>
              <w:jc w:val="right"/>
            </w:pPr>
            <w:r>
              <w:rPr>
                <w:rFonts w:ascii="Arial" w:hAnsi="Arial" w:eastAsia="Arial" w:cs="Arial"/>
                <w:color w:val="000000"/>
                <w:sz w:val="16"/>
                <w:szCs w:val="16"/>
              </w:rPr>
              <w:t xml:space="preserve">0.16 </w:t>
            </w:r>
          </w:p>
        </w:tc>
      </w:tr>
      <w:tr w:rsidR="00E4285A" w:rsidTr="00E4285A" w14:paraId="6DF96AB4" w14:textId="77777777">
        <w:trPr>
          <w:cantSplit/>
          <w:jc w:val="center"/>
        </w:trPr>
        <w:tc>
          <w:tcPr>
            <w:tcW w:w="429" w:type="dxa"/>
            <w:shd w:val="clear" w:color="auto" w:fill="FFFFFF"/>
            <w:tcMar>
              <w:top w:w="0" w:type="dxa"/>
              <w:left w:w="0" w:type="dxa"/>
              <w:bottom w:w="0" w:type="dxa"/>
              <w:right w:w="0" w:type="dxa"/>
            </w:tcMar>
          </w:tcPr>
          <w:p w:rsidR="00E4285A" w:rsidRDefault="00813332" w14:paraId="6DF96AAE" w14:textId="77777777">
            <w:pPr>
              <w:spacing w:before="80" w:after="80"/>
              <w:ind w:right="80"/>
              <w:jc w:val="right"/>
            </w:pPr>
            <w:r>
              <w:rPr>
                <w:rFonts w:ascii="Arial" w:hAnsi="Arial" w:eastAsia="Arial" w:cs="Arial"/>
                <w:color w:val="000000"/>
                <w:sz w:val="16"/>
                <w:szCs w:val="16"/>
              </w:rPr>
              <w:t>36</w:t>
            </w:r>
          </w:p>
        </w:tc>
        <w:tc>
          <w:tcPr>
            <w:tcW w:w="535" w:type="dxa"/>
            <w:shd w:val="clear" w:color="auto" w:fill="FFFFFF"/>
            <w:tcMar>
              <w:top w:w="0" w:type="dxa"/>
              <w:left w:w="0" w:type="dxa"/>
              <w:bottom w:w="0" w:type="dxa"/>
              <w:right w:w="0" w:type="dxa"/>
            </w:tcMar>
          </w:tcPr>
          <w:p w:rsidR="00E4285A" w:rsidRDefault="00813332" w14:paraId="6DF96AAF" w14:textId="77777777">
            <w:pPr>
              <w:spacing w:before="80" w:after="80"/>
              <w:ind w:left="80" w:right="80"/>
              <w:jc w:val="right"/>
            </w:pPr>
            <w:r>
              <w:rPr>
                <w:rFonts w:ascii="Arial" w:hAnsi="Arial" w:eastAsia="Arial" w:cs="Arial"/>
                <w:color w:val="000000"/>
                <w:sz w:val="16"/>
                <w:szCs w:val="16"/>
              </w:rPr>
              <w:t>10</w:t>
            </w:r>
          </w:p>
        </w:tc>
        <w:tc>
          <w:tcPr>
            <w:tcW w:w="882" w:type="dxa"/>
            <w:shd w:val="clear" w:color="auto" w:fill="FFFFFF"/>
            <w:tcMar>
              <w:top w:w="0" w:type="dxa"/>
              <w:left w:w="0" w:type="dxa"/>
              <w:bottom w:w="0" w:type="dxa"/>
              <w:right w:w="0" w:type="dxa"/>
            </w:tcMar>
          </w:tcPr>
          <w:p w:rsidR="00E4285A" w:rsidRDefault="00813332" w14:paraId="6DF96AB0" w14:textId="77777777">
            <w:pPr>
              <w:spacing w:before="80" w:after="80"/>
              <w:ind w:left="80" w:right="80"/>
              <w:jc w:val="right"/>
            </w:pPr>
            <w:r>
              <w:rPr>
                <w:rFonts w:ascii="Arial" w:hAnsi="Arial" w:eastAsia="Arial" w:cs="Arial"/>
                <w:color w:val="000000"/>
                <w:sz w:val="16"/>
                <w:szCs w:val="16"/>
              </w:rPr>
              <w:t>0.831</w:t>
            </w:r>
          </w:p>
        </w:tc>
        <w:tc>
          <w:tcPr>
            <w:tcW w:w="873" w:type="dxa"/>
            <w:shd w:val="clear" w:color="auto" w:fill="FFFFFF"/>
            <w:tcMar>
              <w:top w:w="0" w:type="dxa"/>
              <w:left w:w="0" w:type="dxa"/>
              <w:bottom w:w="0" w:type="dxa"/>
              <w:right w:w="0" w:type="dxa"/>
            </w:tcMar>
          </w:tcPr>
          <w:p w:rsidR="00E4285A" w:rsidRDefault="00813332" w14:paraId="6DF96AB1" w14:textId="77777777">
            <w:pPr>
              <w:spacing w:before="80" w:after="80"/>
              <w:ind w:left="80" w:right="80"/>
              <w:jc w:val="right"/>
            </w:pPr>
            <w:r>
              <w:rPr>
                <w:rFonts w:ascii="Arial" w:hAnsi="Arial" w:eastAsia="Arial" w:cs="Arial"/>
                <w:color w:val="000000"/>
                <w:sz w:val="16"/>
                <w:szCs w:val="16"/>
              </w:rPr>
              <w:t>0.001</w:t>
            </w:r>
          </w:p>
        </w:tc>
        <w:tc>
          <w:tcPr>
            <w:tcW w:w="864" w:type="dxa"/>
            <w:shd w:val="clear" w:color="auto" w:fill="FFFFFF"/>
            <w:tcMar>
              <w:top w:w="0" w:type="dxa"/>
              <w:left w:w="0" w:type="dxa"/>
              <w:bottom w:w="0" w:type="dxa"/>
              <w:right w:w="0" w:type="dxa"/>
            </w:tcMar>
          </w:tcPr>
          <w:p w:rsidR="00E4285A" w:rsidRDefault="00813332" w14:paraId="6DF96AB2" w14:textId="77777777">
            <w:pPr>
              <w:spacing w:before="80" w:after="80"/>
              <w:ind w:left="80" w:right="80"/>
              <w:jc w:val="right"/>
            </w:pPr>
            <w:r>
              <w:rPr>
                <w:rFonts w:ascii="Arial" w:hAnsi="Arial" w:eastAsia="Arial" w:cs="Arial"/>
                <w:color w:val="000000"/>
                <w:sz w:val="16"/>
                <w:szCs w:val="16"/>
              </w:rPr>
              <w:t>0.0442</w:t>
            </w:r>
          </w:p>
        </w:tc>
        <w:tc>
          <w:tcPr>
            <w:tcW w:w="802" w:type="dxa"/>
            <w:shd w:val="clear" w:color="auto" w:fill="FFFFFF"/>
            <w:tcMar>
              <w:top w:w="0" w:type="dxa"/>
              <w:left w:w="0" w:type="dxa"/>
              <w:bottom w:w="0" w:type="dxa"/>
              <w:right w:w="0" w:type="dxa"/>
            </w:tcMar>
          </w:tcPr>
          <w:p w:rsidR="00E4285A" w:rsidRDefault="00813332" w14:paraId="6DF96AB3" w14:textId="77777777">
            <w:pPr>
              <w:spacing w:before="80" w:after="80"/>
              <w:ind w:left="80"/>
              <w:jc w:val="right"/>
            </w:pPr>
            <w:r>
              <w:rPr>
                <w:rFonts w:ascii="Arial" w:hAnsi="Arial" w:eastAsia="Arial" w:cs="Arial"/>
                <w:color w:val="000000"/>
                <w:sz w:val="16"/>
                <w:szCs w:val="16"/>
              </w:rPr>
              <w:t>0.156</w:t>
            </w:r>
          </w:p>
        </w:tc>
      </w:tr>
      <w:tr w:rsidR="00E4285A" w:rsidTr="00E4285A" w14:paraId="6DF96ABB" w14:textId="77777777">
        <w:trPr>
          <w:cantSplit/>
          <w:jc w:val="center"/>
        </w:trPr>
        <w:tc>
          <w:tcPr>
            <w:tcW w:w="429" w:type="dxa"/>
            <w:shd w:val="clear" w:color="auto" w:fill="FFFFFF"/>
            <w:tcMar>
              <w:top w:w="0" w:type="dxa"/>
              <w:left w:w="0" w:type="dxa"/>
              <w:bottom w:w="0" w:type="dxa"/>
              <w:right w:w="0" w:type="dxa"/>
            </w:tcMar>
          </w:tcPr>
          <w:p w:rsidR="00E4285A" w:rsidRDefault="00813332" w14:paraId="6DF96AB5" w14:textId="77777777">
            <w:pPr>
              <w:spacing w:before="80" w:after="80"/>
              <w:ind w:right="80"/>
              <w:jc w:val="right"/>
            </w:pPr>
            <w:r>
              <w:rPr>
                <w:rFonts w:ascii="Arial" w:hAnsi="Arial" w:eastAsia="Arial" w:cs="Arial"/>
                <w:color w:val="000000"/>
                <w:sz w:val="16"/>
                <w:szCs w:val="16"/>
              </w:rPr>
              <w:t>36</w:t>
            </w:r>
          </w:p>
        </w:tc>
        <w:tc>
          <w:tcPr>
            <w:tcW w:w="535" w:type="dxa"/>
            <w:shd w:val="clear" w:color="auto" w:fill="FFFFFF"/>
            <w:tcMar>
              <w:top w:w="0" w:type="dxa"/>
              <w:left w:w="0" w:type="dxa"/>
              <w:bottom w:w="0" w:type="dxa"/>
              <w:right w:w="0" w:type="dxa"/>
            </w:tcMar>
          </w:tcPr>
          <w:p w:rsidR="00E4285A" w:rsidRDefault="00813332" w14:paraId="6DF96AB6" w14:textId="77777777">
            <w:pPr>
              <w:spacing w:before="80" w:after="80"/>
              <w:ind w:left="80" w:right="80"/>
              <w:jc w:val="right"/>
            </w:pPr>
            <w:r>
              <w:rPr>
                <w:rFonts w:ascii="Arial" w:hAnsi="Arial" w:eastAsia="Arial" w:cs="Arial"/>
                <w:color w:val="000000"/>
                <w:sz w:val="16"/>
                <w:szCs w:val="16"/>
              </w:rPr>
              <w:t>10</w:t>
            </w:r>
          </w:p>
        </w:tc>
        <w:tc>
          <w:tcPr>
            <w:tcW w:w="882" w:type="dxa"/>
            <w:shd w:val="clear" w:color="auto" w:fill="FFFFFF"/>
            <w:tcMar>
              <w:top w:w="0" w:type="dxa"/>
              <w:left w:w="0" w:type="dxa"/>
              <w:bottom w:w="0" w:type="dxa"/>
              <w:right w:w="0" w:type="dxa"/>
            </w:tcMar>
          </w:tcPr>
          <w:p w:rsidR="00E4285A" w:rsidRDefault="00813332" w14:paraId="6DF96AB7" w14:textId="77777777">
            <w:pPr>
              <w:spacing w:before="80" w:after="80"/>
              <w:ind w:left="80" w:right="80"/>
              <w:jc w:val="right"/>
            </w:pPr>
            <w:r>
              <w:rPr>
                <w:rFonts w:ascii="Arial" w:hAnsi="Arial" w:eastAsia="Arial" w:cs="Arial"/>
                <w:color w:val="000000"/>
                <w:sz w:val="16"/>
                <w:szCs w:val="16"/>
              </w:rPr>
              <w:t>0.832</w:t>
            </w:r>
          </w:p>
        </w:tc>
        <w:tc>
          <w:tcPr>
            <w:tcW w:w="873" w:type="dxa"/>
            <w:shd w:val="clear" w:color="auto" w:fill="FFFFFF"/>
            <w:tcMar>
              <w:top w:w="0" w:type="dxa"/>
              <w:left w:w="0" w:type="dxa"/>
              <w:bottom w:w="0" w:type="dxa"/>
              <w:right w:w="0" w:type="dxa"/>
            </w:tcMar>
          </w:tcPr>
          <w:p w:rsidR="00E4285A" w:rsidRDefault="00813332" w14:paraId="6DF96AB8" w14:textId="77777777">
            <w:pPr>
              <w:spacing w:before="80" w:after="80"/>
              <w:ind w:left="80" w:right="80"/>
              <w:jc w:val="right"/>
            </w:pPr>
            <w:r>
              <w:rPr>
                <w:rFonts w:ascii="Arial" w:hAnsi="Arial" w:eastAsia="Arial" w:cs="Arial"/>
                <w:color w:val="000000"/>
                <w:sz w:val="16"/>
                <w:szCs w:val="16"/>
              </w:rPr>
              <w:t>0.001</w:t>
            </w:r>
          </w:p>
        </w:tc>
        <w:tc>
          <w:tcPr>
            <w:tcW w:w="864" w:type="dxa"/>
            <w:shd w:val="clear" w:color="auto" w:fill="FFFFFF"/>
            <w:tcMar>
              <w:top w:w="0" w:type="dxa"/>
              <w:left w:w="0" w:type="dxa"/>
              <w:bottom w:w="0" w:type="dxa"/>
              <w:right w:w="0" w:type="dxa"/>
            </w:tcMar>
          </w:tcPr>
          <w:p w:rsidR="00E4285A" w:rsidRDefault="00813332" w14:paraId="6DF96AB9" w14:textId="77777777">
            <w:pPr>
              <w:spacing w:before="80" w:after="80"/>
              <w:ind w:left="80" w:right="80"/>
              <w:jc w:val="right"/>
            </w:pPr>
            <w:r>
              <w:rPr>
                <w:rFonts w:ascii="Arial" w:hAnsi="Arial" w:eastAsia="Arial" w:cs="Arial"/>
                <w:color w:val="000000"/>
                <w:sz w:val="16"/>
                <w:szCs w:val="16"/>
              </w:rPr>
              <w:t xml:space="preserve">0.046 </w:t>
            </w:r>
          </w:p>
        </w:tc>
        <w:tc>
          <w:tcPr>
            <w:tcW w:w="802" w:type="dxa"/>
            <w:shd w:val="clear" w:color="auto" w:fill="FFFFFF"/>
            <w:tcMar>
              <w:top w:w="0" w:type="dxa"/>
              <w:left w:w="0" w:type="dxa"/>
              <w:bottom w:w="0" w:type="dxa"/>
              <w:right w:w="0" w:type="dxa"/>
            </w:tcMar>
          </w:tcPr>
          <w:p w:rsidR="00E4285A" w:rsidRDefault="00813332" w14:paraId="6DF96ABA" w14:textId="77777777">
            <w:pPr>
              <w:spacing w:before="80" w:after="80"/>
              <w:ind w:left="80"/>
              <w:jc w:val="right"/>
            </w:pPr>
            <w:r>
              <w:rPr>
                <w:rFonts w:ascii="Arial" w:hAnsi="Arial" w:eastAsia="Arial" w:cs="Arial"/>
                <w:color w:val="000000"/>
                <w:sz w:val="16"/>
                <w:szCs w:val="16"/>
              </w:rPr>
              <w:t>0.166</w:t>
            </w:r>
          </w:p>
        </w:tc>
      </w:tr>
      <w:tr w:rsidR="00E4285A" w:rsidTr="00E4285A" w14:paraId="6DF96AC2" w14:textId="77777777">
        <w:trPr>
          <w:cantSplit/>
          <w:jc w:val="center"/>
        </w:trPr>
        <w:tc>
          <w:tcPr>
            <w:tcW w:w="429" w:type="dxa"/>
            <w:shd w:val="clear" w:color="auto" w:fill="FFFFFF"/>
            <w:tcMar>
              <w:top w:w="0" w:type="dxa"/>
              <w:left w:w="0" w:type="dxa"/>
              <w:bottom w:w="0" w:type="dxa"/>
              <w:right w:w="0" w:type="dxa"/>
            </w:tcMar>
          </w:tcPr>
          <w:p w:rsidR="00E4285A" w:rsidRDefault="00813332" w14:paraId="6DF96ABC" w14:textId="77777777">
            <w:pPr>
              <w:spacing w:before="80" w:after="80"/>
              <w:ind w:right="80"/>
              <w:jc w:val="right"/>
            </w:pPr>
            <w:r>
              <w:rPr>
                <w:rFonts w:ascii="Arial" w:hAnsi="Arial" w:eastAsia="Arial" w:cs="Arial"/>
                <w:color w:val="000000"/>
                <w:sz w:val="16"/>
                <w:szCs w:val="16"/>
              </w:rPr>
              <w:t>36</w:t>
            </w:r>
          </w:p>
        </w:tc>
        <w:tc>
          <w:tcPr>
            <w:tcW w:w="535" w:type="dxa"/>
            <w:shd w:val="clear" w:color="auto" w:fill="FFFFFF"/>
            <w:tcMar>
              <w:top w:w="0" w:type="dxa"/>
              <w:left w:w="0" w:type="dxa"/>
              <w:bottom w:w="0" w:type="dxa"/>
              <w:right w:w="0" w:type="dxa"/>
            </w:tcMar>
          </w:tcPr>
          <w:p w:rsidR="00E4285A" w:rsidRDefault="00813332" w14:paraId="6DF96ABD" w14:textId="77777777">
            <w:pPr>
              <w:spacing w:before="80" w:after="80"/>
              <w:ind w:left="80" w:right="80"/>
              <w:jc w:val="right"/>
            </w:pPr>
            <w:r>
              <w:rPr>
                <w:rFonts w:ascii="Arial" w:hAnsi="Arial" w:eastAsia="Arial" w:cs="Arial"/>
                <w:color w:val="000000"/>
                <w:sz w:val="16"/>
                <w:szCs w:val="16"/>
              </w:rPr>
              <w:t>10</w:t>
            </w:r>
          </w:p>
        </w:tc>
        <w:tc>
          <w:tcPr>
            <w:tcW w:w="882" w:type="dxa"/>
            <w:shd w:val="clear" w:color="auto" w:fill="FFFFFF"/>
            <w:tcMar>
              <w:top w:w="0" w:type="dxa"/>
              <w:left w:w="0" w:type="dxa"/>
              <w:bottom w:w="0" w:type="dxa"/>
              <w:right w:w="0" w:type="dxa"/>
            </w:tcMar>
          </w:tcPr>
          <w:p w:rsidR="00E4285A" w:rsidRDefault="00813332" w14:paraId="6DF96ABE" w14:textId="77777777">
            <w:pPr>
              <w:spacing w:before="80" w:after="80"/>
              <w:ind w:left="80" w:right="80"/>
              <w:jc w:val="right"/>
            </w:pPr>
            <w:r>
              <w:rPr>
                <w:rFonts w:ascii="Arial" w:hAnsi="Arial" w:eastAsia="Arial" w:cs="Arial"/>
                <w:color w:val="000000"/>
                <w:sz w:val="16"/>
                <w:szCs w:val="16"/>
              </w:rPr>
              <w:t>0.833</w:t>
            </w:r>
          </w:p>
        </w:tc>
        <w:tc>
          <w:tcPr>
            <w:tcW w:w="873" w:type="dxa"/>
            <w:shd w:val="clear" w:color="auto" w:fill="FFFFFF"/>
            <w:tcMar>
              <w:top w:w="0" w:type="dxa"/>
              <w:left w:w="0" w:type="dxa"/>
              <w:bottom w:w="0" w:type="dxa"/>
              <w:right w:w="0" w:type="dxa"/>
            </w:tcMar>
          </w:tcPr>
          <w:p w:rsidR="00E4285A" w:rsidRDefault="00813332" w14:paraId="6DF96ABF" w14:textId="77777777">
            <w:pPr>
              <w:spacing w:before="80" w:after="80"/>
              <w:ind w:left="80" w:right="80"/>
              <w:jc w:val="right"/>
            </w:pPr>
            <w:r>
              <w:rPr>
                <w:rFonts w:ascii="Arial" w:hAnsi="Arial" w:eastAsia="Arial" w:cs="Arial"/>
                <w:color w:val="000000"/>
                <w:sz w:val="16"/>
                <w:szCs w:val="16"/>
              </w:rPr>
              <w:t>0.001</w:t>
            </w:r>
          </w:p>
        </w:tc>
        <w:tc>
          <w:tcPr>
            <w:tcW w:w="864" w:type="dxa"/>
            <w:shd w:val="clear" w:color="auto" w:fill="FFFFFF"/>
            <w:tcMar>
              <w:top w:w="0" w:type="dxa"/>
              <w:left w:w="0" w:type="dxa"/>
              <w:bottom w:w="0" w:type="dxa"/>
              <w:right w:w="0" w:type="dxa"/>
            </w:tcMar>
          </w:tcPr>
          <w:p w:rsidR="00E4285A" w:rsidRDefault="00813332" w14:paraId="6DF96AC0" w14:textId="77777777">
            <w:pPr>
              <w:spacing w:before="80" w:after="80"/>
              <w:ind w:left="80" w:right="80"/>
              <w:jc w:val="right"/>
            </w:pPr>
            <w:r>
              <w:rPr>
                <w:rFonts w:ascii="Arial" w:hAnsi="Arial" w:eastAsia="Arial" w:cs="Arial"/>
                <w:color w:val="000000"/>
                <w:sz w:val="16"/>
                <w:szCs w:val="16"/>
              </w:rPr>
              <w:t>0.0377</w:t>
            </w:r>
          </w:p>
        </w:tc>
        <w:tc>
          <w:tcPr>
            <w:tcW w:w="802" w:type="dxa"/>
            <w:shd w:val="clear" w:color="auto" w:fill="FFFFFF"/>
            <w:tcMar>
              <w:top w:w="0" w:type="dxa"/>
              <w:left w:w="0" w:type="dxa"/>
              <w:bottom w:w="0" w:type="dxa"/>
              <w:right w:w="0" w:type="dxa"/>
            </w:tcMar>
          </w:tcPr>
          <w:p w:rsidR="00E4285A" w:rsidRDefault="00813332" w14:paraId="6DF96AC1" w14:textId="77777777">
            <w:pPr>
              <w:spacing w:before="80" w:after="80"/>
              <w:ind w:left="80"/>
              <w:jc w:val="right"/>
            </w:pPr>
            <w:r>
              <w:rPr>
                <w:rFonts w:ascii="Arial" w:hAnsi="Arial" w:eastAsia="Arial" w:cs="Arial"/>
                <w:color w:val="000000"/>
                <w:sz w:val="16"/>
                <w:szCs w:val="16"/>
              </w:rPr>
              <w:t xml:space="preserve">0.16 </w:t>
            </w:r>
          </w:p>
        </w:tc>
      </w:tr>
      <w:tr w:rsidR="00E4285A" w:rsidTr="00E4285A" w14:paraId="6DF96AC9" w14:textId="77777777">
        <w:trPr>
          <w:cantSplit/>
          <w:jc w:val="center"/>
        </w:trPr>
        <w:tc>
          <w:tcPr>
            <w:tcW w:w="429" w:type="dxa"/>
            <w:shd w:val="clear" w:color="auto" w:fill="FFFFFF"/>
            <w:tcMar>
              <w:top w:w="0" w:type="dxa"/>
              <w:left w:w="0" w:type="dxa"/>
              <w:bottom w:w="0" w:type="dxa"/>
              <w:right w:w="0" w:type="dxa"/>
            </w:tcMar>
          </w:tcPr>
          <w:p w:rsidR="00E4285A" w:rsidRDefault="00813332" w14:paraId="6DF96AC3" w14:textId="77777777">
            <w:pPr>
              <w:spacing w:before="80" w:after="80"/>
              <w:ind w:right="80"/>
              <w:jc w:val="right"/>
            </w:pPr>
            <w:r>
              <w:rPr>
                <w:rFonts w:ascii="Arial" w:hAnsi="Arial" w:eastAsia="Arial" w:cs="Arial"/>
                <w:color w:val="000000"/>
                <w:sz w:val="16"/>
                <w:szCs w:val="16"/>
              </w:rPr>
              <w:lastRenderedPageBreak/>
              <w:t>36</w:t>
            </w:r>
          </w:p>
        </w:tc>
        <w:tc>
          <w:tcPr>
            <w:tcW w:w="535" w:type="dxa"/>
            <w:shd w:val="clear" w:color="auto" w:fill="FFFFFF"/>
            <w:tcMar>
              <w:top w:w="0" w:type="dxa"/>
              <w:left w:w="0" w:type="dxa"/>
              <w:bottom w:w="0" w:type="dxa"/>
              <w:right w:w="0" w:type="dxa"/>
            </w:tcMar>
          </w:tcPr>
          <w:p w:rsidR="00E4285A" w:rsidRDefault="00813332" w14:paraId="6DF96AC4" w14:textId="77777777">
            <w:pPr>
              <w:spacing w:before="80" w:after="80"/>
              <w:ind w:left="80" w:right="80"/>
              <w:jc w:val="right"/>
            </w:pPr>
            <w:r>
              <w:rPr>
                <w:rFonts w:ascii="Arial" w:hAnsi="Arial" w:eastAsia="Arial" w:cs="Arial"/>
                <w:color w:val="000000"/>
                <w:sz w:val="16"/>
                <w:szCs w:val="16"/>
              </w:rPr>
              <w:t>10</w:t>
            </w:r>
          </w:p>
        </w:tc>
        <w:tc>
          <w:tcPr>
            <w:tcW w:w="882" w:type="dxa"/>
            <w:shd w:val="clear" w:color="auto" w:fill="FFFFFF"/>
            <w:tcMar>
              <w:top w:w="0" w:type="dxa"/>
              <w:left w:w="0" w:type="dxa"/>
              <w:bottom w:w="0" w:type="dxa"/>
              <w:right w:w="0" w:type="dxa"/>
            </w:tcMar>
          </w:tcPr>
          <w:p w:rsidR="00E4285A" w:rsidRDefault="00813332" w14:paraId="6DF96AC5" w14:textId="77777777">
            <w:pPr>
              <w:spacing w:before="80" w:after="80"/>
              <w:ind w:left="80" w:right="80"/>
              <w:jc w:val="right"/>
            </w:pPr>
            <w:r>
              <w:rPr>
                <w:rFonts w:ascii="Arial" w:hAnsi="Arial" w:eastAsia="Arial" w:cs="Arial"/>
                <w:color w:val="000000"/>
                <w:sz w:val="16"/>
                <w:szCs w:val="16"/>
              </w:rPr>
              <w:t>0.834</w:t>
            </w:r>
          </w:p>
        </w:tc>
        <w:tc>
          <w:tcPr>
            <w:tcW w:w="873" w:type="dxa"/>
            <w:shd w:val="clear" w:color="auto" w:fill="FFFFFF"/>
            <w:tcMar>
              <w:top w:w="0" w:type="dxa"/>
              <w:left w:w="0" w:type="dxa"/>
              <w:bottom w:w="0" w:type="dxa"/>
              <w:right w:w="0" w:type="dxa"/>
            </w:tcMar>
          </w:tcPr>
          <w:p w:rsidR="00E4285A" w:rsidRDefault="00813332" w14:paraId="6DF96AC6" w14:textId="77777777">
            <w:pPr>
              <w:spacing w:before="80" w:after="80"/>
              <w:ind w:left="80" w:right="80"/>
              <w:jc w:val="right"/>
            </w:pPr>
            <w:r>
              <w:rPr>
                <w:rFonts w:ascii="Arial" w:hAnsi="Arial" w:eastAsia="Arial" w:cs="Arial"/>
                <w:color w:val="000000"/>
                <w:sz w:val="16"/>
                <w:szCs w:val="16"/>
              </w:rPr>
              <w:t>0.001</w:t>
            </w:r>
          </w:p>
        </w:tc>
        <w:tc>
          <w:tcPr>
            <w:tcW w:w="864" w:type="dxa"/>
            <w:shd w:val="clear" w:color="auto" w:fill="FFFFFF"/>
            <w:tcMar>
              <w:top w:w="0" w:type="dxa"/>
              <w:left w:w="0" w:type="dxa"/>
              <w:bottom w:w="0" w:type="dxa"/>
              <w:right w:w="0" w:type="dxa"/>
            </w:tcMar>
          </w:tcPr>
          <w:p w:rsidR="00E4285A" w:rsidRDefault="00813332" w14:paraId="6DF96AC7" w14:textId="77777777">
            <w:pPr>
              <w:spacing w:before="80" w:after="80"/>
              <w:ind w:left="80" w:right="80"/>
              <w:jc w:val="right"/>
            </w:pPr>
            <w:r>
              <w:rPr>
                <w:rFonts w:ascii="Arial" w:hAnsi="Arial" w:eastAsia="Arial" w:cs="Arial"/>
                <w:color w:val="000000"/>
                <w:sz w:val="16"/>
                <w:szCs w:val="16"/>
              </w:rPr>
              <w:t>0.0398</w:t>
            </w:r>
          </w:p>
        </w:tc>
        <w:tc>
          <w:tcPr>
            <w:tcW w:w="802" w:type="dxa"/>
            <w:shd w:val="clear" w:color="auto" w:fill="FFFFFF"/>
            <w:tcMar>
              <w:top w:w="0" w:type="dxa"/>
              <w:left w:w="0" w:type="dxa"/>
              <w:bottom w:w="0" w:type="dxa"/>
              <w:right w:w="0" w:type="dxa"/>
            </w:tcMar>
          </w:tcPr>
          <w:p w:rsidR="00E4285A" w:rsidRDefault="00813332" w14:paraId="6DF96AC8" w14:textId="77777777">
            <w:pPr>
              <w:spacing w:before="80" w:after="80"/>
              <w:ind w:left="80"/>
              <w:jc w:val="right"/>
            </w:pPr>
            <w:r>
              <w:rPr>
                <w:rFonts w:ascii="Arial" w:hAnsi="Arial" w:eastAsia="Arial" w:cs="Arial"/>
                <w:color w:val="000000"/>
                <w:sz w:val="16"/>
                <w:szCs w:val="16"/>
              </w:rPr>
              <w:t xml:space="preserve">0.16 </w:t>
            </w:r>
          </w:p>
        </w:tc>
      </w:tr>
      <w:tr w:rsidR="00E4285A" w:rsidTr="00E4285A" w14:paraId="6DF96AD0" w14:textId="77777777">
        <w:trPr>
          <w:cantSplit/>
          <w:jc w:val="center"/>
        </w:trPr>
        <w:tc>
          <w:tcPr>
            <w:tcW w:w="429" w:type="dxa"/>
            <w:shd w:val="clear" w:color="auto" w:fill="FFFFFF"/>
            <w:tcMar>
              <w:top w:w="0" w:type="dxa"/>
              <w:left w:w="0" w:type="dxa"/>
              <w:bottom w:w="0" w:type="dxa"/>
              <w:right w:w="0" w:type="dxa"/>
            </w:tcMar>
          </w:tcPr>
          <w:p w:rsidR="00E4285A" w:rsidRDefault="00813332" w14:paraId="6DF96ACA" w14:textId="77777777">
            <w:pPr>
              <w:spacing w:before="80" w:after="80"/>
              <w:ind w:right="80"/>
              <w:jc w:val="right"/>
            </w:pPr>
            <w:r>
              <w:rPr>
                <w:rFonts w:ascii="Arial" w:hAnsi="Arial" w:eastAsia="Arial" w:cs="Arial"/>
                <w:color w:val="000000"/>
                <w:sz w:val="16"/>
                <w:szCs w:val="16"/>
              </w:rPr>
              <w:t>36</w:t>
            </w:r>
          </w:p>
        </w:tc>
        <w:tc>
          <w:tcPr>
            <w:tcW w:w="535" w:type="dxa"/>
            <w:shd w:val="clear" w:color="auto" w:fill="FFFFFF"/>
            <w:tcMar>
              <w:top w:w="0" w:type="dxa"/>
              <w:left w:w="0" w:type="dxa"/>
              <w:bottom w:w="0" w:type="dxa"/>
              <w:right w:w="0" w:type="dxa"/>
            </w:tcMar>
          </w:tcPr>
          <w:p w:rsidR="00E4285A" w:rsidRDefault="00813332" w14:paraId="6DF96ACB" w14:textId="77777777">
            <w:pPr>
              <w:spacing w:before="80" w:after="80"/>
              <w:ind w:left="80" w:right="80"/>
              <w:jc w:val="right"/>
            </w:pPr>
            <w:r>
              <w:rPr>
                <w:rFonts w:ascii="Arial" w:hAnsi="Arial" w:eastAsia="Arial" w:cs="Arial"/>
                <w:color w:val="000000"/>
                <w:sz w:val="16"/>
                <w:szCs w:val="16"/>
              </w:rPr>
              <w:t>10</w:t>
            </w:r>
          </w:p>
        </w:tc>
        <w:tc>
          <w:tcPr>
            <w:tcW w:w="882" w:type="dxa"/>
            <w:shd w:val="clear" w:color="auto" w:fill="FFFFFF"/>
            <w:tcMar>
              <w:top w:w="0" w:type="dxa"/>
              <w:left w:w="0" w:type="dxa"/>
              <w:bottom w:w="0" w:type="dxa"/>
              <w:right w:w="0" w:type="dxa"/>
            </w:tcMar>
          </w:tcPr>
          <w:p w:rsidR="00E4285A" w:rsidRDefault="00813332" w14:paraId="6DF96ACC" w14:textId="77777777">
            <w:pPr>
              <w:spacing w:before="80" w:after="80"/>
              <w:ind w:left="80" w:right="80"/>
              <w:jc w:val="right"/>
            </w:pPr>
            <w:r>
              <w:rPr>
                <w:rFonts w:ascii="Arial" w:hAnsi="Arial" w:eastAsia="Arial" w:cs="Arial"/>
                <w:color w:val="000000"/>
                <w:sz w:val="16"/>
                <w:szCs w:val="16"/>
              </w:rPr>
              <w:t>0.835</w:t>
            </w:r>
          </w:p>
        </w:tc>
        <w:tc>
          <w:tcPr>
            <w:tcW w:w="873" w:type="dxa"/>
            <w:shd w:val="clear" w:color="auto" w:fill="FFFFFF"/>
            <w:tcMar>
              <w:top w:w="0" w:type="dxa"/>
              <w:left w:w="0" w:type="dxa"/>
              <w:bottom w:w="0" w:type="dxa"/>
              <w:right w:w="0" w:type="dxa"/>
            </w:tcMar>
          </w:tcPr>
          <w:p w:rsidR="00E4285A" w:rsidRDefault="00813332" w14:paraId="6DF96ACD" w14:textId="77777777">
            <w:pPr>
              <w:spacing w:before="80" w:after="80"/>
              <w:ind w:left="80" w:right="80"/>
              <w:jc w:val="right"/>
            </w:pPr>
            <w:r>
              <w:rPr>
                <w:rFonts w:ascii="Arial" w:hAnsi="Arial" w:eastAsia="Arial" w:cs="Arial"/>
                <w:color w:val="000000"/>
                <w:sz w:val="16"/>
                <w:szCs w:val="16"/>
              </w:rPr>
              <w:t>0.001</w:t>
            </w:r>
          </w:p>
        </w:tc>
        <w:tc>
          <w:tcPr>
            <w:tcW w:w="864" w:type="dxa"/>
            <w:shd w:val="clear" w:color="auto" w:fill="FFFFFF"/>
            <w:tcMar>
              <w:top w:w="0" w:type="dxa"/>
              <w:left w:w="0" w:type="dxa"/>
              <w:bottom w:w="0" w:type="dxa"/>
              <w:right w:w="0" w:type="dxa"/>
            </w:tcMar>
          </w:tcPr>
          <w:p w:rsidR="00E4285A" w:rsidRDefault="00813332" w14:paraId="6DF96ACE" w14:textId="77777777">
            <w:pPr>
              <w:spacing w:before="80" w:after="80"/>
              <w:ind w:left="80" w:right="80"/>
              <w:jc w:val="right"/>
            </w:pPr>
            <w:r>
              <w:rPr>
                <w:rFonts w:ascii="Arial" w:hAnsi="Arial" w:eastAsia="Arial" w:cs="Arial"/>
                <w:color w:val="000000"/>
                <w:sz w:val="16"/>
                <w:szCs w:val="16"/>
              </w:rPr>
              <w:t>0.0435</w:t>
            </w:r>
          </w:p>
        </w:tc>
        <w:tc>
          <w:tcPr>
            <w:tcW w:w="802" w:type="dxa"/>
            <w:shd w:val="clear" w:color="auto" w:fill="FFFFFF"/>
            <w:tcMar>
              <w:top w:w="0" w:type="dxa"/>
              <w:left w:w="0" w:type="dxa"/>
              <w:bottom w:w="0" w:type="dxa"/>
              <w:right w:w="0" w:type="dxa"/>
            </w:tcMar>
          </w:tcPr>
          <w:p w:rsidR="00E4285A" w:rsidRDefault="00813332" w14:paraId="6DF96ACF" w14:textId="77777777">
            <w:pPr>
              <w:spacing w:before="80" w:after="80"/>
              <w:ind w:left="80"/>
              <w:jc w:val="right"/>
            </w:pPr>
            <w:r>
              <w:rPr>
                <w:rFonts w:ascii="Arial" w:hAnsi="Arial" w:eastAsia="Arial" w:cs="Arial"/>
                <w:color w:val="000000"/>
                <w:sz w:val="16"/>
                <w:szCs w:val="16"/>
              </w:rPr>
              <w:t>0.167</w:t>
            </w:r>
          </w:p>
        </w:tc>
      </w:tr>
      <w:tr w:rsidR="00E4285A" w:rsidTr="00E4285A" w14:paraId="6DF96AD7" w14:textId="77777777">
        <w:trPr>
          <w:cantSplit/>
          <w:jc w:val="center"/>
        </w:trPr>
        <w:tc>
          <w:tcPr>
            <w:tcW w:w="429" w:type="dxa"/>
            <w:shd w:val="clear" w:color="auto" w:fill="FFFFFF"/>
            <w:tcMar>
              <w:top w:w="0" w:type="dxa"/>
              <w:left w:w="0" w:type="dxa"/>
              <w:bottom w:w="0" w:type="dxa"/>
              <w:right w:w="0" w:type="dxa"/>
            </w:tcMar>
          </w:tcPr>
          <w:p w:rsidR="00E4285A" w:rsidRDefault="00813332" w14:paraId="6DF96AD1" w14:textId="77777777">
            <w:pPr>
              <w:spacing w:before="80" w:after="80"/>
              <w:ind w:right="80"/>
              <w:jc w:val="right"/>
            </w:pPr>
            <w:r>
              <w:rPr>
                <w:rFonts w:ascii="Arial" w:hAnsi="Arial" w:eastAsia="Arial" w:cs="Arial"/>
                <w:color w:val="000000"/>
                <w:sz w:val="16"/>
                <w:szCs w:val="16"/>
              </w:rPr>
              <w:t>36</w:t>
            </w:r>
          </w:p>
        </w:tc>
        <w:tc>
          <w:tcPr>
            <w:tcW w:w="535" w:type="dxa"/>
            <w:shd w:val="clear" w:color="auto" w:fill="FFFFFF"/>
            <w:tcMar>
              <w:top w:w="0" w:type="dxa"/>
              <w:left w:w="0" w:type="dxa"/>
              <w:bottom w:w="0" w:type="dxa"/>
              <w:right w:w="0" w:type="dxa"/>
            </w:tcMar>
          </w:tcPr>
          <w:p w:rsidR="00E4285A" w:rsidRDefault="00813332" w14:paraId="6DF96AD2" w14:textId="77777777">
            <w:pPr>
              <w:spacing w:before="80" w:after="80"/>
              <w:ind w:left="80" w:right="80"/>
              <w:jc w:val="right"/>
            </w:pPr>
            <w:r>
              <w:rPr>
                <w:rFonts w:ascii="Arial" w:hAnsi="Arial" w:eastAsia="Arial" w:cs="Arial"/>
                <w:color w:val="000000"/>
                <w:sz w:val="16"/>
                <w:szCs w:val="16"/>
              </w:rPr>
              <w:t>10</w:t>
            </w:r>
          </w:p>
        </w:tc>
        <w:tc>
          <w:tcPr>
            <w:tcW w:w="882" w:type="dxa"/>
            <w:shd w:val="clear" w:color="auto" w:fill="FFFFFF"/>
            <w:tcMar>
              <w:top w:w="0" w:type="dxa"/>
              <w:left w:w="0" w:type="dxa"/>
              <w:bottom w:w="0" w:type="dxa"/>
              <w:right w:w="0" w:type="dxa"/>
            </w:tcMar>
          </w:tcPr>
          <w:p w:rsidR="00E4285A" w:rsidRDefault="00813332" w14:paraId="6DF96AD3" w14:textId="77777777">
            <w:pPr>
              <w:spacing w:before="80" w:after="80"/>
              <w:ind w:left="80" w:right="80"/>
              <w:jc w:val="right"/>
            </w:pPr>
            <w:r>
              <w:rPr>
                <w:rFonts w:ascii="Arial" w:hAnsi="Arial" w:eastAsia="Arial" w:cs="Arial"/>
                <w:color w:val="000000"/>
                <w:sz w:val="16"/>
                <w:szCs w:val="16"/>
              </w:rPr>
              <w:t>0.836</w:t>
            </w:r>
          </w:p>
        </w:tc>
        <w:tc>
          <w:tcPr>
            <w:tcW w:w="873" w:type="dxa"/>
            <w:shd w:val="clear" w:color="auto" w:fill="FFFFFF"/>
            <w:tcMar>
              <w:top w:w="0" w:type="dxa"/>
              <w:left w:w="0" w:type="dxa"/>
              <w:bottom w:w="0" w:type="dxa"/>
              <w:right w:w="0" w:type="dxa"/>
            </w:tcMar>
          </w:tcPr>
          <w:p w:rsidR="00E4285A" w:rsidRDefault="00813332" w14:paraId="6DF96AD4" w14:textId="77777777">
            <w:pPr>
              <w:spacing w:before="80" w:after="80"/>
              <w:ind w:left="80" w:right="80"/>
              <w:jc w:val="right"/>
            </w:pPr>
            <w:r>
              <w:rPr>
                <w:rFonts w:ascii="Arial" w:hAnsi="Arial" w:eastAsia="Arial" w:cs="Arial"/>
                <w:color w:val="000000"/>
                <w:sz w:val="16"/>
                <w:szCs w:val="16"/>
              </w:rPr>
              <w:t>0.001</w:t>
            </w:r>
          </w:p>
        </w:tc>
        <w:tc>
          <w:tcPr>
            <w:tcW w:w="864" w:type="dxa"/>
            <w:shd w:val="clear" w:color="auto" w:fill="FFFFFF"/>
            <w:tcMar>
              <w:top w:w="0" w:type="dxa"/>
              <w:left w:w="0" w:type="dxa"/>
              <w:bottom w:w="0" w:type="dxa"/>
              <w:right w:w="0" w:type="dxa"/>
            </w:tcMar>
          </w:tcPr>
          <w:p w:rsidR="00E4285A" w:rsidRDefault="00813332" w14:paraId="6DF96AD5" w14:textId="77777777">
            <w:pPr>
              <w:spacing w:before="80" w:after="80"/>
              <w:ind w:left="80" w:right="80"/>
              <w:jc w:val="right"/>
            </w:pPr>
            <w:r>
              <w:rPr>
                <w:rFonts w:ascii="Arial" w:hAnsi="Arial" w:eastAsia="Arial" w:cs="Arial"/>
                <w:color w:val="000000"/>
                <w:sz w:val="16"/>
                <w:szCs w:val="16"/>
              </w:rPr>
              <w:t xml:space="preserve">0.046 </w:t>
            </w:r>
          </w:p>
        </w:tc>
        <w:tc>
          <w:tcPr>
            <w:tcW w:w="802" w:type="dxa"/>
            <w:shd w:val="clear" w:color="auto" w:fill="FFFFFF"/>
            <w:tcMar>
              <w:top w:w="0" w:type="dxa"/>
              <w:left w:w="0" w:type="dxa"/>
              <w:bottom w:w="0" w:type="dxa"/>
              <w:right w:w="0" w:type="dxa"/>
            </w:tcMar>
          </w:tcPr>
          <w:p w:rsidR="00E4285A" w:rsidRDefault="00813332" w14:paraId="6DF96AD6" w14:textId="77777777">
            <w:pPr>
              <w:spacing w:before="80" w:after="80"/>
              <w:ind w:left="80"/>
              <w:jc w:val="right"/>
            </w:pPr>
            <w:r>
              <w:rPr>
                <w:rFonts w:ascii="Arial" w:hAnsi="Arial" w:eastAsia="Arial" w:cs="Arial"/>
                <w:color w:val="000000"/>
                <w:sz w:val="16"/>
                <w:szCs w:val="16"/>
              </w:rPr>
              <w:t>0.162</w:t>
            </w:r>
          </w:p>
        </w:tc>
      </w:tr>
      <w:tr w:rsidR="00E4285A" w:rsidTr="00E4285A" w14:paraId="6DF96ADE" w14:textId="77777777">
        <w:trPr>
          <w:cantSplit/>
          <w:jc w:val="center"/>
        </w:trPr>
        <w:tc>
          <w:tcPr>
            <w:tcW w:w="429" w:type="dxa"/>
            <w:shd w:val="clear" w:color="auto" w:fill="FFFFFF"/>
            <w:tcMar>
              <w:top w:w="0" w:type="dxa"/>
              <w:left w:w="0" w:type="dxa"/>
              <w:bottom w:w="0" w:type="dxa"/>
              <w:right w:w="0" w:type="dxa"/>
            </w:tcMar>
          </w:tcPr>
          <w:p w:rsidR="00E4285A" w:rsidRDefault="00813332" w14:paraId="6DF96AD8" w14:textId="77777777">
            <w:pPr>
              <w:spacing w:before="80" w:after="80"/>
              <w:ind w:right="80"/>
              <w:jc w:val="right"/>
            </w:pPr>
            <w:r>
              <w:rPr>
                <w:rFonts w:ascii="Arial" w:hAnsi="Arial" w:eastAsia="Arial" w:cs="Arial"/>
                <w:color w:val="000000"/>
                <w:sz w:val="16"/>
                <w:szCs w:val="16"/>
              </w:rPr>
              <w:t>36</w:t>
            </w:r>
          </w:p>
        </w:tc>
        <w:tc>
          <w:tcPr>
            <w:tcW w:w="535" w:type="dxa"/>
            <w:shd w:val="clear" w:color="auto" w:fill="FFFFFF"/>
            <w:tcMar>
              <w:top w:w="0" w:type="dxa"/>
              <w:left w:w="0" w:type="dxa"/>
              <w:bottom w:w="0" w:type="dxa"/>
              <w:right w:w="0" w:type="dxa"/>
            </w:tcMar>
          </w:tcPr>
          <w:p w:rsidR="00E4285A" w:rsidRDefault="00813332" w14:paraId="6DF96AD9" w14:textId="77777777">
            <w:pPr>
              <w:spacing w:before="80" w:after="80"/>
              <w:ind w:left="80" w:right="80"/>
              <w:jc w:val="right"/>
            </w:pPr>
            <w:r>
              <w:rPr>
                <w:rFonts w:ascii="Arial" w:hAnsi="Arial" w:eastAsia="Arial" w:cs="Arial"/>
                <w:color w:val="000000"/>
                <w:sz w:val="16"/>
                <w:szCs w:val="16"/>
              </w:rPr>
              <w:t>10</w:t>
            </w:r>
          </w:p>
        </w:tc>
        <w:tc>
          <w:tcPr>
            <w:tcW w:w="882" w:type="dxa"/>
            <w:shd w:val="clear" w:color="auto" w:fill="FFFFFF"/>
            <w:tcMar>
              <w:top w:w="0" w:type="dxa"/>
              <w:left w:w="0" w:type="dxa"/>
              <w:bottom w:w="0" w:type="dxa"/>
              <w:right w:w="0" w:type="dxa"/>
            </w:tcMar>
          </w:tcPr>
          <w:p w:rsidR="00E4285A" w:rsidRDefault="00813332" w14:paraId="6DF96ADA" w14:textId="77777777">
            <w:pPr>
              <w:spacing w:before="80" w:after="80"/>
              <w:ind w:left="80" w:right="80"/>
              <w:jc w:val="right"/>
            </w:pPr>
            <w:r>
              <w:rPr>
                <w:rFonts w:ascii="Arial" w:hAnsi="Arial" w:eastAsia="Arial" w:cs="Arial"/>
                <w:color w:val="000000"/>
                <w:sz w:val="16"/>
                <w:szCs w:val="16"/>
              </w:rPr>
              <w:t>0.837</w:t>
            </w:r>
          </w:p>
        </w:tc>
        <w:tc>
          <w:tcPr>
            <w:tcW w:w="873" w:type="dxa"/>
            <w:shd w:val="clear" w:color="auto" w:fill="FFFFFF"/>
            <w:tcMar>
              <w:top w:w="0" w:type="dxa"/>
              <w:left w:w="0" w:type="dxa"/>
              <w:bottom w:w="0" w:type="dxa"/>
              <w:right w:w="0" w:type="dxa"/>
            </w:tcMar>
          </w:tcPr>
          <w:p w:rsidR="00E4285A" w:rsidRDefault="00813332" w14:paraId="6DF96ADB" w14:textId="77777777">
            <w:pPr>
              <w:spacing w:before="80" w:after="80"/>
              <w:ind w:left="80" w:right="80"/>
              <w:jc w:val="right"/>
            </w:pPr>
            <w:r>
              <w:rPr>
                <w:rFonts w:ascii="Arial" w:hAnsi="Arial" w:eastAsia="Arial" w:cs="Arial"/>
                <w:color w:val="000000"/>
                <w:sz w:val="16"/>
                <w:szCs w:val="16"/>
              </w:rPr>
              <w:t>0.001</w:t>
            </w:r>
          </w:p>
        </w:tc>
        <w:tc>
          <w:tcPr>
            <w:tcW w:w="864" w:type="dxa"/>
            <w:shd w:val="clear" w:color="auto" w:fill="FFFFFF"/>
            <w:tcMar>
              <w:top w:w="0" w:type="dxa"/>
              <w:left w:w="0" w:type="dxa"/>
              <w:bottom w:w="0" w:type="dxa"/>
              <w:right w:w="0" w:type="dxa"/>
            </w:tcMar>
          </w:tcPr>
          <w:p w:rsidR="00E4285A" w:rsidRDefault="00813332" w14:paraId="6DF96ADC" w14:textId="77777777">
            <w:pPr>
              <w:spacing w:before="80" w:after="80"/>
              <w:ind w:left="80" w:right="80"/>
              <w:jc w:val="right"/>
            </w:pPr>
            <w:r>
              <w:rPr>
                <w:rFonts w:ascii="Arial" w:hAnsi="Arial" w:eastAsia="Arial" w:cs="Arial"/>
                <w:color w:val="000000"/>
                <w:sz w:val="16"/>
                <w:szCs w:val="16"/>
              </w:rPr>
              <w:t>0.0445</w:t>
            </w:r>
          </w:p>
        </w:tc>
        <w:tc>
          <w:tcPr>
            <w:tcW w:w="802" w:type="dxa"/>
            <w:shd w:val="clear" w:color="auto" w:fill="FFFFFF"/>
            <w:tcMar>
              <w:top w:w="0" w:type="dxa"/>
              <w:left w:w="0" w:type="dxa"/>
              <w:bottom w:w="0" w:type="dxa"/>
              <w:right w:w="0" w:type="dxa"/>
            </w:tcMar>
          </w:tcPr>
          <w:p w:rsidR="00E4285A" w:rsidRDefault="00813332" w14:paraId="6DF96ADD" w14:textId="77777777">
            <w:pPr>
              <w:spacing w:before="80" w:after="80"/>
              <w:ind w:left="80"/>
              <w:jc w:val="right"/>
            </w:pPr>
            <w:r>
              <w:rPr>
                <w:rFonts w:ascii="Arial" w:hAnsi="Arial" w:eastAsia="Arial" w:cs="Arial"/>
                <w:color w:val="000000"/>
                <w:sz w:val="16"/>
                <w:szCs w:val="16"/>
              </w:rPr>
              <w:t>0.167</w:t>
            </w:r>
          </w:p>
        </w:tc>
      </w:tr>
      <w:tr w:rsidR="00E4285A" w:rsidTr="00E4285A" w14:paraId="6DF96AE5" w14:textId="77777777">
        <w:trPr>
          <w:cantSplit/>
          <w:jc w:val="center"/>
        </w:trPr>
        <w:tc>
          <w:tcPr>
            <w:tcW w:w="429" w:type="dxa"/>
            <w:shd w:val="clear" w:color="auto" w:fill="FFFFFF"/>
            <w:tcMar>
              <w:top w:w="0" w:type="dxa"/>
              <w:left w:w="0" w:type="dxa"/>
              <w:bottom w:w="0" w:type="dxa"/>
              <w:right w:w="0" w:type="dxa"/>
            </w:tcMar>
          </w:tcPr>
          <w:p w:rsidR="00E4285A" w:rsidRDefault="00813332" w14:paraId="6DF96ADF" w14:textId="77777777">
            <w:pPr>
              <w:spacing w:before="80" w:after="80"/>
              <w:ind w:right="80"/>
              <w:jc w:val="right"/>
            </w:pPr>
            <w:r>
              <w:rPr>
                <w:rFonts w:ascii="Arial" w:hAnsi="Arial" w:eastAsia="Arial" w:cs="Arial"/>
                <w:color w:val="000000"/>
                <w:sz w:val="16"/>
                <w:szCs w:val="16"/>
              </w:rPr>
              <w:t>36</w:t>
            </w:r>
          </w:p>
        </w:tc>
        <w:tc>
          <w:tcPr>
            <w:tcW w:w="535" w:type="dxa"/>
            <w:shd w:val="clear" w:color="auto" w:fill="FFFFFF"/>
            <w:tcMar>
              <w:top w:w="0" w:type="dxa"/>
              <w:left w:w="0" w:type="dxa"/>
              <w:bottom w:w="0" w:type="dxa"/>
              <w:right w:w="0" w:type="dxa"/>
            </w:tcMar>
          </w:tcPr>
          <w:p w:rsidR="00E4285A" w:rsidRDefault="00813332" w14:paraId="6DF96AE0" w14:textId="77777777">
            <w:pPr>
              <w:spacing w:before="80" w:after="80"/>
              <w:ind w:left="80" w:right="80"/>
              <w:jc w:val="right"/>
            </w:pPr>
            <w:r>
              <w:rPr>
                <w:rFonts w:ascii="Arial" w:hAnsi="Arial" w:eastAsia="Arial" w:cs="Arial"/>
                <w:color w:val="000000"/>
                <w:sz w:val="16"/>
                <w:szCs w:val="16"/>
              </w:rPr>
              <w:t>10</w:t>
            </w:r>
          </w:p>
        </w:tc>
        <w:tc>
          <w:tcPr>
            <w:tcW w:w="882" w:type="dxa"/>
            <w:shd w:val="clear" w:color="auto" w:fill="FFFFFF"/>
            <w:tcMar>
              <w:top w:w="0" w:type="dxa"/>
              <w:left w:w="0" w:type="dxa"/>
              <w:bottom w:w="0" w:type="dxa"/>
              <w:right w:w="0" w:type="dxa"/>
            </w:tcMar>
          </w:tcPr>
          <w:p w:rsidR="00E4285A" w:rsidRDefault="00813332" w14:paraId="6DF96AE1" w14:textId="77777777">
            <w:pPr>
              <w:spacing w:before="80" w:after="80"/>
              <w:ind w:left="80" w:right="80"/>
              <w:jc w:val="right"/>
            </w:pPr>
            <w:r>
              <w:rPr>
                <w:rFonts w:ascii="Arial" w:hAnsi="Arial" w:eastAsia="Arial" w:cs="Arial"/>
                <w:color w:val="000000"/>
                <w:sz w:val="16"/>
                <w:szCs w:val="16"/>
              </w:rPr>
              <w:t>0.838</w:t>
            </w:r>
          </w:p>
        </w:tc>
        <w:tc>
          <w:tcPr>
            <w:tcW w:w="873" w:type="dxa"/>
            <w:shd w:val="clear" w:color="auto" w:fill="FFFFFF"/>
            <w:tcMar>
              <w:top w:w="0" w:type="dxa"/>
              <w:left w:w="0" w:type="dxa"/>
              <w:bottom w:w="0" w:type="dxa"/>
              <w:right w:w="0" w:type="dxa"/>
            </w:tcMar>
          </w:tcPr>
          <w:p w:rsidR="00E4285A" w:rsidRDefault="00813332" w14:paraId="6DF96AE2" w14:textId="77777777">
            <w:pPr>
              <w:spacing w:before="80" w:after="80"/>
              <w:ind w:left="80" w:right="80"/>
              <w:jc w:val="right"/>
            </w:pPr>
            <w:r>
              <w:rPr>
                <w:rFonts w:ascii="Arial" w:hAnsi="Arial" w:eastAsia="Arial" w:cs="Arial"/>
                <w:color w:val="000000"/>
                <w:sz w:val="16"/>
                <w:szCs w:val="16"/>
              </w:rPr>
              <w:t>0.001</w:t>
            </w:r>
          </w:p>
        </w:tc>
        <w:tc>
          <w:tcPr>
            <w:tcW w:w="864" w:type="dxa"/>
            <w:shd w:val="clear" w:color="auto" w:fill="FFFFFF"/>
            <w:tcMar>
              <w:top w:w="0" w:type="dxa"/>
              <w:left w:w="0" w:type="dxa"/>
              <w:bottom w:w="0" w:type="dxa"/>
              <w:right w:w="0" w:type="dxa"/>
            </w:tcMar>
          </w:tcPr>
          <w:p w:rsidR="00E4285A" w:rsidRDefault="00813332" w14:paraId="6DF96AE3" w14:textId="77777777">
            <w:pPr>
              <w:spacing w:before="80" w:after="80"/>
              <w:ind w:left="80" w:right="80"/>
              <w:jc w:val="right"/>
            </w:pPr>
            <w:r>
              <w:rPr>
                <w:rFonts w:ascii="Arial" w:hAnsi="Arial" w:eastAsia="Arial" w:cs="Arial"/>
                <w:color w:val="000000"/>
                <w:sz w:val="16"/>
                <w:szCs w:val="16"/>
              </w:rPr>
              <w:t>0.0467</w:t>
            </w:r>
          </w:p>
        </w:tc>
        <w:tc>
          <w:tcPr>
            <w:tcW w:w="802" w:type="dxa"/>
            <w:shd w:val="clear" w:color="auto" w:fill="FFFFFF"/>
            <w:tcMar>
              <w:top w:w="0" w:type="dxa"/>
              <w:left w:w="0" w:type="dxa"/>
              <w:bottom w:w="0" w:type="dxa"/>
              <w:right w:w="0" w:type="dxa"/>
            </w:tcMar>
          </w:tcPr>
          <w:p w:rsidR="00E4285A" w:rsidRDefault="00813332" w14:paraId="6DF96AE4" w14:textId="77777777">
            <w:pPr>
              <w:spacing w:before="80" w:after="80"/>
              <w:ind w:left="80"/>
              <w:jc w:val="right"/>
            </w:pPr>
            <w:r>
              <w:rPr>
                <w:rFonts w:ascii="Arial" w:hAnsi="Arial" w:eastAsia="Arial" w:cs="Arial"/>
                <w:color w:val="000000"/>
                <w:sz w:val="16"/>
                <w:szCs w:val="16"/>
              </w:rPr>
              <w:t>0.176</w:t>
            </w:r>
          </w:p>
        </w:tc>
      </w:tr>
      <w:tr w:rsidR="00E4285A" w:rsidTr="00E4285A" w14:paraId="6DF96AEC" w14:textId="77777777">
        <w:trPr>
          <w:cantSplit/>
          <w:jc w:val="center"/>
        </w:trPr>
        <w:tc>
          <w:tcPr>
            <w:tcW w:w="429" w:type="dxa"/>
            <w:shd w:val="clear" w:color="auto" w:fill="FFFFFF"/>
            <w:tcMar>
              <w:top w:w="0" w:type="dxa"/>
              <w:left w:w="0" w:type="dxa"/>
              <w:bottom w:w="0" w:type="dxa"/>
              <w:right w:w="0" w:type="dxa"/>
            </w:tcMar>
          </w:tcPr>
          <w:p w:rsidR="00E4285A" w:rsidRDefault="00813332" w14:paraId="6DF96AE6" w14:textId="77777777">
            <w:pPr>
              <w:spacing w:before="80" w:after="80"/>
              <w:ind w:right="80"/>
              <w:jc w:val="right"/>
            </w:pPr>
            <w:r>
              <w:rPr>
                <w:rFonts w:ascii="Arial" w:hAnsi="Arial" w:eastAsia="Arial" w:cs="Arial"/>
                <w:color w:val="000000"/>
                <w:sz w:val="16"/>
                <w:szCs w:val="16"/>
              </w:rPr>
              <w:t>36</w:t>
            </w:r>
          </w:p>
        </w:tc>
        <w:tc>
          <w:tcPr>
            <w:tcW w:w="535" w:type="dxa"/>
            <w:shd w:val="clear" w:color="auto" w:fill="FFFFFF"/>
            <w:tcMar>
              <w:top w:w="0" w:type="dxa"/>
              <w:left w:w="0" w:type="dxa"/>
              <w:bottom w:w="0" w:type="dxa"/>
              <w:right w:w="0" w:type="dxa"/>
            </w:tcMar>
          </w:tcPr>
          <w:p w:rsidR="00E4285A" w:rsidRDefault="00813332" w14:paraId="6DF96AE7" w14:textId="77777777">
            <w:pPr>
              <w:spacing w:before="80" w:after="80"/>
              <w:ind w:left="80" w:right="80"/>
              <w:jc w:val="right"/>
            </w:pPr>
            <w:r>
              <w:rPr>
                <w:rFonts w:ascii="Arial" w:hAnsi="Arial" w:eastAsia="Arial" w:cs="Arial"/>
                <w:color w:val="000000"/>
                <w:sz w:val="16"/>
                <w:szCs w:val="16"/>
              </w:rPr>
              <w:t>10</w:t>
            </w:r>
          </w:p>
        </w:tc>
        <w:tc>
          <w:tcPr>
            <w:tcW w:w="882" w:type="dxa"/>
            <w:shd w:val="clear" w:color="auto" w:fill="FFFFFF"/>
            <w:tcMar>
              <w:top w:w="0" w:type="dxa"/>
              <w:left w:w="0" w:type="dxa"/>
              <w:bottom w:w="0" w:type="dxa"/>
              <w:right w:w="0" w:type="dxa"/>
            </w:tcMar>
          </w:tcPr>
          <w:p w:rsidR="00E4285A" w:rsidRDefault="00813332" w14:paraId="6DF96AE8" w14:textId="77777777">
            <w:pPr>
              <w:spacing w:before="80" w:after="80"/>
              <w:ind w:left="80" w:right="80"/>
              <w:jc w:val="right"/>
            </w:pPr>
            <w:r>
              <w:rPr>
                <w:rFonts w:ascii="Arial" w:hAnsi="Arial" w:eastAsia="Arial" w:cs="Arial"/>
                <w:color w:val="000000"/>
                <w:sz w:val="16"/>
                <w:szCs w:val="16"/>
              </w:rPr>
              <w:t>0.839</w:t>
            </w:r>
          </w:p>
        </w:tc>
        <w:tc>
          <w:tcPr>
            <w:tcW w:w="873" w:type="dxa"/>
            <w:shd w:val="clear" w:color="auto" w:fill="FFFFFF"/>
            <w:tcMar>
              <w:top w:w="0" w:type="dxa"/>
              <w:left w:w="0" w:type="dxa"/>
              <w:bottom w:w="0" w:type="dxa"/>
              <w:right w:w="0" w:type="dxa"/>
            </w:tcMar>
          </w:tcPr>
          <w:p w:rsidR="00E4285A" w:rsidRDefault="00813332" w14:paraId="6DF96AE9" w14:textId="77777777">
            <w:pPr>
              <w:spacing w:before="80" w:after="80"/>
              <w:ind w:left="80" w:right="80"/>
              <w:jc w:val="right"/>
            </w:pPr>
            <w:r>
              <w:rPr>
                <w:rFonts w:ascii="Arial" w:hAnsi="Arial" w:eastAsia="Arial" w:cs="Arial"/>
                <w:color w:val="000000"/>
                <w:sz w:val="16"/>
                <w:szCs w:val="16"/>
              </w:rPr>
              <w:t>0.001</w:t>
            </w:r>
          </w:p>
        </w:tc>
        <w:tc>
          <w:tcPr>
            <w:tcW w:w="864" w:type="dxa"/>
            <w:shd w:val="clear" w:color="auto" w:fill="FFFFFF"/>
            <w:tcMar>
              <w:top w:w="0" w:type="dxa"/>
              <w:left w:w="0" w:type="dxa"/>
              <w:bottom w:w="0" w:type="dxa"/>
              <w:right w:w="0" w:type="dxa"/>
            </w:tcMar>
          </w:tcPr>
          <w:p w:rsidR="00E4285A" w:rsidRDefault="00813332" w14:paraId="6DF96AEA" w14:textId="77777777">
            <w:pPr>
              <w:spacing w:before="80" w:after="80"/>
              <w:ind w:left="80" w:right="80"/>
              <w:jc w:val="right"/>
            </w:pPr>
            <w:r>
              <w:rPr>
                <w:rFonts w:ascii="Arial" w:hAnsi="Arial" w:eastAsia="Arial" w:cs="Arial"/>
                <w:color w:val="000000"/>
                <w:sz w:val="16"/>
                <w:szCs w:val="16"/>
              </w:rPr>
              <w:t>0.0442</w:t>
            </w:r>
          </w:p>
        </w:tc>
        <w:tc>
          <w:tcPr>
            <w:tcW w:w="802" w:type="dxa"/>
            <w:shd w:val="clear" w:color="auto" w:fill="FFFFFF"/>
            <w:tcMar>
              <w:top w:w="0" w:type="dxa"/>
              <w:left w:w="0" w:type="dxa"/>
              <w:bottom w:w="0" w:type="dxa"/>
              <w:right w:w="0" w:type="dxa"/>
            </w:tcMar>
          </w:tcPr>
          <w:p w:rsidR="00E4285A" w:rsidRDefault="00813332" w14:paraId="6DF96AEB" w14:textId="77777777">
            <w:pPr>
              <w:spacing w:before="80" w:after="80"/>
              <w:ind w:left="80"/>
              <w:jc w:val="right"/>
            </w:pPr>
            <w:r>
              <w:rPr>
                <w:rFonts w:ascii="Arial" w:hAnsi="Arial" w:eastAsia="Arial" w:cs="Arial"/>
                <w:color w:val="000000"/>
                <w:sz w:val="16"/>
                <w:szCs w:val="16"/>
              </w:rPr>
              <w:t>0.146</w:t>
            </w:r>
          </w:p>
        </w:tc>
      </w:tr>
      <w:tr w:rsidR="00E4285A" w:rsidTr="00E4285A" w14:paraId="6DF96AF3" w14:textId="77777777">
        <w:trPr>
          <w:cantSplit/>
          <w:jc w:val="center"/>
        </w:trPr>
        <w:tc>
          <w:tcPr>
            <w:tcW w:w="429" w:type="dxa"/>
            <w:shd w:val="clear" w:color="auto" w:fill="FFFFFF"/>
            <w:tcMar>
              <w:top w:w="0" w:type="dxa"/>
              <w:left w:w="0" w:type="dxa"/>
              <w:bottom w:w="0" w:type="dxa"/>
              <w:right w:w="0" w:type="dxa"/>
            </w:tcMar>
          </w:tcPr>
          <w:p w:rsidR="00E4285A" w:rsidRDefault="00813332" w14:paraId="6DF96AED" w14:textId="77777777">
            <w:pPr>
              <w:spacing w:before="80" w:after="80"/>
              <w:ind w:right="80"/>
              <w:jc w:val="right"/>
            </w:pPr>
            <w:r>
              <w:rPr>
                <w:rFonts w:ascii="Arial" w:hAnsi="Arial" w:eastAsia="Arial" w:cs="Arial"/>
                <w:color w:val="000000"/>
                <w:sz w:val="16"/>
                <w:szCs w:val="16"/>
              </w:rPr>
              <w:t>36</w:t>
            </w:r>
          </w:p>
        </w:tc>
        <w:tc>
          <w:tcPr>
            <w:tcW w:w="535" w:type="dxa"/>
            <w:shd w:val="clear" w:color="auto" w:fill="FFFFFF"/>
            <w:tcMar>
              <w:top w:w="0" w:type="dxa"/>
              <w:left w:w="0" w:type="dxa"/>
              <w:bottom w:w="0" w:type="dxa"/>
              <w:right w:w="0" w:type="dxa"/>
            </w:tcMar>
          </w:tcPr>
          <w:p w:rsidR="00E4285A" w:rsidRDefault="00813332" w14:paraId="6DF96AEE" w14:textId="77777777">
            <w:pPr>
              <w:spacing w:before="80" w:after="80"/>
              <w:ind w:left="80" w:right="80"/>
              <w:jc w:val="right"/>
            </w:pPr>
            <w:r>
              <w:rPr>
                <w:rFonts w:ascii="Arial" w:hAnsi="Arial" w:eastAsia="Arial" w:cs="Arial"/>
                <w:color w:val="000000"/>
                <w:sz w:val="16"/>
                <w:szCs w:val="16"/>
              </w:rPr>
              <w:t>10</w:t>
            </w:r>
          </w:p>
        </w:tc>
        <w:tc>
          <w:tcPr>
            <w:tcW w:w="882" w:type="dxa"/>
            <w:shd w:val="clear" w:color="auto" w:fill="FFFFFF"/>
            <w:tcMar>
              <w:top w:w="0" w:type="dxa"/>
              <w:left w:w="0" w:type="dxa"/>
              <w:bottom w:w="0" w:type="dxa"/>
              <w:right w:w="0" w:type="dxa"/>
            </w:tcMar>
          </w:tcPr>
          <w:p w:rsidR="00E4285A" w:rsidRDefault="00813332" w14:paraId="6DF96AEF" w14:textId="77777777">
            <w:pPr>
              <w:spacing w:before="80" w:after="80"/>
              <w:ind w:left="80" w:right="80"/>
              <w:jc w:val="right"/>
            </w:pPr>
            <w:r>
              <w:rPr>
                <w:rFonts w:ascii="Arial" w:hAnsi="Arial" w:eastAsia="Arial" w:cs="Arial"/>
                <w:color w:val="000000"/>
                <w:sz w:val="16"/>
                <w:szCs w:val="16"/>
              </w:rPr>
              <w:t xml:space="preserve">0.84 </w:t>
            </w:r>
          </w:p>
        </w:tc>
        <w:tc>
          <w:tcPr>
            <w:tcW w:w="873" w:type="dxa"/>
            <w:shd w:val="clear" w:color="auto" w:fill="FFFFFF"/>
            <w:tcMar>
              <w:top w:w="0" w:type="dxa"/>
              <w:left w:w="0" w:type="dxa"/>
              <w:bottom w:w="0" w:type="dxa"/>
              <w:right w:w="0" w:type="dxa"/>
            </w:tcMar>
          </w:tcPr>
          <w:p w:rsidR="00E4285A" w:rsidRDefault="00813332" w14:paraId="6DF96AF0" w14:textId="77777777">
            <w:pPr>
              <w:spacing w:before="80" w:after="80"/>
              <w:ind w:left="80" w:right="80"/>
              <w:jc w:val="right"/>
            </w:pPr>
            <w:r>
              <w:rPr>
                <w:rFonts w:ascii="Arial" w:hAnsi="Arial" w:eastAsia="Arial" w:cs="Arial"/>
                <w:color w:val="000000"/>
                <w:sz w:val="16"/>
                <w:szCs w:val="16"/>
              </w:rPr>
              <w:t>0.001</w:t>
            </w:r>
          </w:p>
        </w:tc>
        <w:tc>
          <w:tcPr>
            <w:tcW w:w="864" w:type="dxa"/>
            <w:shd w:val="clear" w:color="auto" w:fill="FFFFFF"/>
            <w:tcMar>
              <w:top w:w="0" w:type="dxa"/>
              <w:left w:w="0" w:type="dxa"/>
              <w:bottom w:w="0" w:type="dxa"/>
              <w:right w:w="0" w:type="dxa"/>
            </w:tcMar>
          </w:tcPr>
          <w:p w:rsidR="00E4285A" w:rsidRDefault="00813332" w14:paraId="6DF96AF1" w14:textId="77777777">
            <w:pPr>
              <w:spacing w:before="80" w:after="80"/>
              <w:ind w:left="80" w:right="80"/>
              <w:jc w:val="right"/>
            </w:pPr>
            <w:r>
              <w:rPr>
                <w:rFonts w:ascii="Arial" w:hAnsi="Arial" w:eastAsia="Arial" w:cs="Arial"/>
                <w:color w:val="000000"/>
                <w:sz w:val="16"/>
                <w:szCs w:val="16"/>
              </w:rPr>
              <w:t xml:space="preserve">0.04  </w:t>
            </w:r>
          </w:p>
        </w:tc>
        <w:tc>
          <w:tcPr>
            <w:tcW w:w="802" w:type="dxa"/>
            <w:shd w:val="clear" w:color="auto" w:fill="FFFFFF"/>
            <w:tcMar>
              <w:top w:w="0" w:type="dxa"/>
              <w:left w:w="0" w:type="dxa"/>
              <w:bottom w:w="0" w:type="dxa"/>
              <w:right w:w="0" w:type="dxa"/>
            </w:tcMar>
          </w:tcPr>
          <w:p w:rsidR="00E4285A" w:rsidRDefault="00813332" w14:paraId="6DF96AF2" w14:textId="77777777">
            <w:pPr>
              <w:spacing w:before="80" w:after="80"/>
              <w:ind w:left="80"/>
              <w:jc w:val="right"/>
            </w:pPr>
            <w:r>
              <w:rPr>
                <w:rFonts w:ascii="Arial" w:hAnsi="Arial" w:eastAsia="Arial" w:cs="Arial"/>
                <w:color w:val="000000"/>
                <w:sz w:val="16"/>
                <w:szCs w:val="16"/>
              </w:rPr>
              <w:t>0.168</w:t>
            </w:r>
          </w:p>
        </w:tc>
      </w:tr>
      <w:tr w:rsidR="00E4285A" w:rsidTr="00E4285A" w14:paraId="6DF96AFA" w14:textId="77777777">
        <w:trPr>
          <w:cantSplit/>
          <w:jc w:val="center"/>
        </w:trPr>
        <w:tc>
          <w:tcPr>
            <w:tcW w:w="429" w:type="dxa"/>
            <w:shd w:val="clear" w:color="auto" w:fill="FFFFFF"/>
            <w:tcMar>
              <w:top w:w="0" w:type="dxa"/>
              <w:left w:w="0" w:type="dxa"/>
              <w:bottom w:w="0" w:type="dxa"/>
              <w:right w:w="0" w:type="dxa"/>
            </w:tcMar>
          </w:tcPr>
          <w:p w:rsidR="00E4285A" w:rsidRDefault="00813332" w14:paraId="6DF96AF4" w14:textId="77777777">
            <w:pPr>
              <w:spacing w:before="80" w:after="80"/>
              <w:ind w:right="80"/>
              <w:jc w:val="right"/>
            </w:pPr>
            <w:r>
              <w:rPr>
                <w:rFonts w:ascii="Arial" w:hAnsi="Arial" w:eastAsia="Arial" w:cs="Arial"/>
                <w:color w:val="000000"/>
                <w:sz w:val="16"/>
                <w:szCs w:val="16"/>
              </w:rPr>
              <w:t>36</w:t>
            </w:r>
          </w:p>
        </w:tc>
        <w:tc>
          <w:tcPr>
            <w:tcW w:w="535" w:type="dxa"/>
            <w:shd w:val="clear" w:color="auto" w:fill="FFFFFF"/>
            <w:tcMar>
              <w:top w:w="0" w:type="dxa"/>
              <w:left w:w="0" w:type="dxa"/>
              <w:bottom w:w="0" w:type="dxa"/>
              <w:right w:w="0" w:type="dxa"/>
            </w:tcMar>
          </w:tcPr>
          <w:p w:rsidR="00E4285A" w:rsidRDefault="00813332" w14:paraId="6DF96AF5" w14:textId="77777777">
            <w:pPr>
              <w:spacing w:before="80" w:after="80"/>
              <w:ind w:left="80" w:right="80"/>
              <w:jc w:val="right"/>
            </w:pPr>
            <w:r>
              <w:rPr>
                <w:rFonts w:ascii="Arial" w:hAnsi="Arial" w:eastAsia="Arial" w:cs="Arial"/>
                <w:color w:val="000000"/>
                <w:sz w:val="16"/>
                <w:szCs w:val="16"/>
              </w:rPr>
              <w:t>10</w:t>
            </w:r>
          </w:p>
        </w:tc>
        <w:tc>
          <w:tcPr>
            <w:tcW w:w="882" w:type="dxa"/>
            <w:shd w:val="clear" w:color="auto" w:fill="FFFFFF"/>
            <w:tcMar>
              <w:top w:w="0" w:type="dxa"/>
              <w:left w:w="0" w:type="dxa"/>
              <w:bottom w:w="0" w:type="dxa"/>
              <w:right w:w="0" w:type="dxa"/>
            </w:tcMar>
          </w:tcPr>
          <w:p w:rsidR="00E4285A" w:rsidRDefault="00813332" w14:paraId="6DF96AF6" w14:textId="77777777">
            <w:pPr>
              <w:spacing w:before="80" w:after="80"/>
              <w:ind w:left="80" w:right="80"/>
              <w:jc w:val="right"/>
            </w:pPr>
            <w:r>
              <w:rPr>
                <w:rFonts w:ascii="Arial" w:hAnsi="Arial" w:eastAsia="Arial" w:cs="Arial"/>
                <w:color w:val="000000"/>
                <w:sz w:val="16"/>
                <w:szCs w:val="16"/>
              </w:rPr>
              <w:t>0.841</w:t>
            </w:r>
          </w:p>
        </w:tc>
        <w:tc>
          <w:tcPr>
            <w:tcW w:w="873" w:type="dxa"/>
            <w:shd w:val="clear" w:color="auto" w:fill="FFFFFF"/>
            <w:tcMar>
              <w:top w:w="0" w:type="dxa"/>
              <w:left w:w="0" w:type="dxa"/>
              <w:bottom w:w="0" w:type="dxa"/>
              <w:right w:w="0" w:type="dxa"/>
            </w:tcMar>
          </w:tcPr>
          <w:p w:rsidR="00E4285A" w:rsidRDefault="00813332" w14:paraId="6DF96AF7" w14:textId="77777777">
            <w:pPr>
              <w:spacing w:before="80" w:after="80"/>
              <w:ind w:left="80" w:right="80"/>
              <w:jc w:val="right"/>
            </w:pPr>
            <w:r>
              <w:rPr>
                <w:rFonts w:ascii="Arial" w:hAnsi="Arial" w:eastAsia="Arial" w:cs="Arial"/>
                <w:color w:val="000000"/>
                <w:sz w:val="16"/>
                <w:szCs w:val="16"/>
              </w:rPr>
              <w:t>0.001</w:t>
            </w:r>
          </w:p>
        </w:tc>
        <w:tc>
          <w:tcPr>
            <w:tcW w:w="864" w:type="dxa"/>
            <w:shd w:val="clear" w:color="auto" w:fill="FFFFFF"/>
            <w:tcMar>
              <w:top w:w="0" w:type="dxa"/>
              <w:left w:w="0" w:type="dxa"/>
              <w:bottom w:w="0" w:type="dxa"/>
              <w:right w:w="0" w:type="dxa"/>
            </w:tcMar>
          </w:tcPr>
          <w:p w:rsidR="00E4285A" w:rsidRDefault="00813332" w14:paraId="6DF96AF8" w14:textId="77777777">
            <w:pPr>
              <w:spacing w:before="80" w:after="80"/>
              <w:ind w:left="80" w:right="80"/>
              <w:jc w:val="right"/>
            </w:pPr>
            <w:r>
              <w:rPr>
                <w:rFonts w:ascii="Arial" w:hAnsi="Arial" w:eastAsia="Arial" w:cs="Arial"/>
                <w:color w:val="000000"/>
                <w:sz w:val="16"/>
                <w:szCs w:val="16"/>
              </w:rPr>
              <w:t>0.0423</w:t>
            </w:r>
          </w:p>
        </w:tc>
        <w:tc>
          <w:tcPr>
            <w:tcW w:w="802" w:type="dxa"/>
            <w:shd w:val="clear" w:color="auto" w:fill="FFFFFF"/>
            <w:tcMar>
              <w:top w:w="0" w:type="dxa"/>
              <w:left w:w="0" w:type="dxa"/>
              <w:bottom w:w="0" w:type="dxa"/>
              <w:right w:w="0" w:type="dxa"/>
            </w:tcMar>
          </w:tcPr>
          <w:p w:rsidR="00E4285A" w:rsidRDefault="00813332" w14:paraId="6DF96AF9" w14:textId="77777777">
            <w:pPr>
              <w:spacing w:before="80" w:after="80"/>
              <w:ind w:left="80"/>
              <w:jc w:val="right"/>
            </w:pPr>
            <w:r>
              <w:rPr>
                <w:rFonts w:ascii="Arial" w:hAnsi="Arial" w:eastAsia="Arial" w:cs="Arial"/>
                <w:color w:val="000000"/>
                <w:sz w:val="16"/>
                <w:szCs w:val="16"/>
              </w:rPr>
              <w:t>0.165</w:t>
            </w:r>
          </w:p>
        </w:tc>
      </w:tr>
      <w:tr w:rsidR="00E4285A" w:rsidTr="00E4285A" w14:paraId="6DF96B01" w14:textId="77777777">
        <w:trPr>
          <w:cantSplit/>
          <w:jc w:val="center"/>
        </w:trPr>
        <w:tc>
          <w:tcPr>
            <w:tcW w:w="429" w:type="dxa"/>
            <w:shd w:val="clear" w:color="auto" w:fill="FFFFFF"/>
            <w:tcMar>
              <w:top w:w="0" w:type="dxa"/>
              <w:left w:w="0" w:type="dxa"/>
              <w:bottom w:w="0" w:type="dxa"/>
              <w:right w:w="0" w:type="dxa"/>
            </w:tcMar>
          </w:tcPr>
          <w:p w:rsidR="00E4285A" w:rsidRDefault="00813332" w14:paraId="6DF96AFB" w14:textId="77777777">
            <w:pPr>
              <w:spacing w:before="80" w:after="80"/>
              <w:ind w:right="80"/>
              <w:jc w:val="right"/>
            </w:pPr>
            <w:r>
              <w:rPr>
                <w:rFonts w:ascii="Arial" w:hAnsi="Arial" w:eastAsia="Arial" w:cs="Arial"/>
                <w:color w:val="000000"/>
                <w:sz w:val="16"/>
                <w:szCs w:val="16"/>
              </w:rPr>
              <w:t>36</w:t>
            </w:r>
          </w:p>
        </w:tc>
        <w:tc>
          <w:tcPr>
            <w:tcW w:w="535" w:type="dxa"/>
            <w:shd w:val="clear" w:color="auto" w:fill="FFFFFF"/>
            <w:tcMar>
              <w:top w:w="0" w:type="dxa"/>
              <w:left w:w="0" w:type="dxa"/>
              <w:bottom w:w="0" w:type="dxa"/>
              <w:right w:w="0" w:type="dxa"/>
            </w:tcMar>
          </w:tcPr>
          <w:p w:rsidR="00E4285A" w:rsidRDefault="00813332" w14:paraId="6DF96AFC" w14:textId="77777777">
            <w:pPr>
              <w:spacing w:before="80" w:after="80"/>
              <w:ind w:left="80" w:right="80"/>
              <w:jc w:val="right"/>
            </w:pPr>
            <w:r>
              <w:rPr>
                <w:rFonts w:ascii="Arial" w:hAnsi="Arial" w:eastAsia="Arial" w:cs="Arial"/>
                <w:color w:val="000000"/>
                <w:sz w:val="16"/>
                <w:szCs w:val="16"/>
              </w:rPr>
              <w:t>10</w:t>
            </w:r>
          </w:p>
        </w:tc>
        <w:tc>
          <w:tcPr>
            <w:tcW w:w="882" w:type="dxa"/>
            <w:shd w:val="clear" w:color="auto" w:fill="FFFFFF"/>
            <w:tcMar>
              <w:top w:w="0" w:type="dxa"/>
              <w:left w:w="0" w:type="dxa"/>
              <w:bottom w:w="0" w:type="dxa"/>
              <w:right w:w="0" w:type="dxa"/>
            </w:tcMar>
          </w:tcPr>
          <w:p w:rsidR="00E4285A" w:rsidRDefault="00813332" w14:paraId="6DF96AFD" w14:textId="77777777">
            <w:pPr>
              <w:spacing w:before="80" w:after="80"/>
              <w:ind w:left="80" w:right="80"/>
              <w:jc w:val="right"/>
            </w:pPr>
            <w:r>
              <w:rPr>
                <w:rFonts w:ascii="Arial" w:hAnsi="Arial" w:eastAsia="Arial" w:cs="Arial"/>
                <w:color w:val="000000"/>
                <w:sz w:val="16"/>
                <w:szCs w:val="16"/>
              </w:rPr>
              <w:t>0.842</w:t>
            </w:r>
          </w:p>
        </w:tc>
        <w:tc>
          <w:tcPr>
            <w:tcW w:w="873" w:type="dxa"/>
            <w:shd w:val="clear" w:color="auto" w:fill="FFFFFF"/>
            <w:tcMar>
              <w:top w:w="0" w:type="dxa"/>
              <w:left w:w="0" w:type="dxa"/>
              <w:bottom w:w="0" w:type="dxa"/>
              <w:right w:w="0" w:type="dxa"/>
            </w:tcMar>
          </w:tcPr>
          <w:p w:rsidR="00E4285A" w:rsidRDefault="00813332" w14:paraId="6DF96AFE" w14:textId="77777777">
            <w:pPr>
              <w:spacing w:before="80" w:after="80"/>
              <w:ind w:left="80" w:right="80"/>
              <w:jc w:val="right"/>
            </w:pPr>
            <w:r>
              <w:rPr>
                <w:rFonts w:ascii="Arial" w:hAnsi="Arial" w:eastAsia="Arial" w:cs="Arial"/>
                <w:color w:val="000000"/>
                <w:sz w:val="16"/>
                <w:szCs w:val="16"/>
              </w:rPr>
              <w:t>0.001</w:t>
            </w:r>
          </w:p>
        </w:tc>
        <w:tc>
          <w:tcPr>
            <w:tcW w:w="864" w:type="dxa"/>
            <w:shd w:val="clear" w:color="auto" w:fill="FFFFFF"/>
            <w:tcMar>
              <w:top w:w="0" w:type="dxa"/>
              <w:left w:w="0" w:type="dxa"/>
              <w:bottom w:w="0" w:type="dxa"/>
              <w:right w:w="0" w:type="dxa"/>
            </w:tcMar>
          </w:tcPr>
          <w:p w:rsidR="00E4285A" w:rsidRDefault="00813332" w14:paraId="6DF96AFF" w14:textId="77777777">
            <w:pPr>
              <w:spacing w:before="80" w:after="80"/>
              <w:ind w:left="80" w:right="80"/>
              <w:jc w:val="right"/>
            </w:pPr>
            <w:r>
              <w:rPr>
                <w:rFonts w:ascii="Arial" w:hAnsi="Arial" w:eastAsia="Arial" w:cs="Arial"/>
                <w:color w:val="000000"/>
                <w:sz w:val="16"/>
                <w:szCs w:val="16"/>
              </w:rPr>
              <w:t xml:space="preserve">0.042 </w:t>
            </w:r>
          </w:p>
        </w:tc>
        <w:tc>
          <w:tcPr>
            <w:tcW w:w="802" w:type="dxa"/>
            <w:shd w:val="clear" w:color="auto" w:fill="FFFFFF"/>
            <w:tcMar>
              <w:top w:w="0" w:type="dxa"/>
              <w:left w:w="0" w:type="dxa"/>
              <w:bottom w:w="0" w:type="dxa"/>
              <w:right w:w="0" w:type="dxa"/>
            </w:tcMar>
          </w:tcPr>
          <w:p w:rsidR="00E4285A" w:rsidRDefault="00813332" w14:paraId="6DF96B00" w14:textId="77777777">
            <w:pPr>
              <w:spacing w:before="80" w:after="80"/>
              <w:ind w:left="80"/>
              <w:jc w:val="right"/>
            </w:pPr>
            <w:r>
              <w:rPr>
                <w:rFonts w:ascii="Arial" w:hAnsi="Arial" w:eastAsia="Arial" w:cs="Arial"/>
                <w:color w:val="000000"/>
                <w:sz w:val="16"/>
                <w:szCs w:val="16"/>
              </w:rPr>
              <w:t>0.155</w:t>
            </w:r>
          </w:p>
        </w:tc>
      </w:tr>
      <w:tr w:rsidR="00E4285A" w:rsidTr="00E4285A" w14:paraId="6DF96B08" w14:textId="77777777">
        <w:trPr>
          <w:cantSplit/>
          <w:jc w:val="center"/>
        </w:trPr>
        <w:tc>
          <w:tcPr>
            <w:tcW w:w="429" w:type="dxa"/>
            <w:shd w:val="clear" w:color="auto" w:fill="FFFFFF"/>
            <w:tcMar>
              <w:top w:w="0" w:type="dxa"/>
              <w:left w:w="0" w:type="dxa"/>
              <w:bottom w:w="0" w:type="dxa"/>
              <w:right w:w="0" w:type="dxa"/>
            </w:tcMar>
          </w:tcPr>
          <w:p w:rsidR="00E4285A" w:rsidRDefault="00813332" w14:paraId="6DF96B02" w14:textId="77777777">
            <w:pPr>
              <w:spacing w:before="80" w:after="80"/>
              <w:ind w:right="80"/>
              <w:jc w:val="right"/>
            </w:pPr>
            <w:r>
              <w:rPr>
                <w:rFonts w:ascii="Arial" w:hAnsi="Arial" w:eastAsia="Arial" w:cs="Arial"/>
                <w:color w:val="000000"/>
                <w:sz w:val="16"/>
                <w:szCs w:val="16"/>
              </w:rPr>
              <w:t>36</w:t>
            </w:r>
          </w:p>
        </w:tc>
        <w:tc>
          <w:tcPr>
            <w:tcW w:w="535" w:type="dxa"/>
            <w:shd w:val="clear" w:color="auto" w:fill="FFFFFF"/>
            <w:tcMar>
              <w:top w:w="0" w:type="dxa"/>
              <w:left w:w="0" w:type="dxa"/>
              <w:bottom w:w="0" w:type="dxa"/>
              <w:right w:w="0" w:type="dxa"/>
            </w:tcMar>
          </w:tcPr>
          <w:p w:rsidR="00E4285A" w:rsidRDefault="00813332" w14:paraId="6DF96B03" w14:textId="77777777">
            <w:pPr>
              <w:spacing w:before="80" w:after="80"/>
              <w:ind w:left="80" w:right="80"/>
              <w:jc w:val="right"/>
            </w:pPr>
            <w:r>
              <w:rPr>
                <w:rFonts w:ascii="Arial" w:hAnsi="Arial" w:eastAsia="Arial" w:cs="Arial"/>
                <w:color w:val="000000"/>
                <w:sz w:val="16"/>
                <w:szCs w:val="16"/>
              </w:rPr>
              <w:t>10</w:t>
            </w:r>
          </w:p>
        </w:tc>
        <w:tc>
          <w:tcPr>
            <w:tcW w:w="882" w:type="dxa"/>
            <w:shd w:val="clear" w:color="auto" w:fill="FFFFFF"/>
            <w:tcMar>
              <w:top w:w="0" w:type="dxa"/>
              <w:left w:w="0" w:type="dxa"/>
              <w:bottom w:w="0" w:type="dxa"/>
              <w:right w:w="0" w:type="dxa"/>
            </w:tcMar>
          </w:tcPr>
          <w:p w:rsidR="00E4285A" w:rsidRDefault="00813332" w14:paraId="6DF96B04" w14:textId="77777777">
            <w:pPr>
              <w:spacing w:before="80" w:after="80"/>
              <w:ind w:left="80" w:right="80"/>
              <w:jc w:val="right"/>
            </w:pPr>
            <w:r>
              <w:rPr>
                <w:rFonts w:ascii="Arial" w:hAnsi="Arial" w:eastAsia="Arial" w:cs="Arial"/>
                <w:color w:val="000000"/>
                <w:sz w:val="16"/>
                <w:szCs w:val="16"/>
              </w:rPr>
              <w:t>0.843</w:t>
            </w:r>
          </w:p>
        </w:tc>
        <w:tc>
          <w:tcPr>
            <w:tcW w:w="873" w:type="dxa"/>
            <w:shd w:val="clear" w:color="auto" w:fill="FFFFFF"/>
            <w:tcMar>
              <w:top w:w="0" w:type="dxa"/>
              <w:left w:w="0" w:type="dxa"/>
              <w:bottom w:w="0" w:type="dxa"/>
              <w:right w:w="0" w:type="dxa"/>
            </w:tcMar>
          </w:tcPr>
          <w:p w:rsidR="00E4285A" w:rsidRDefault="00813332" w14:paraId="6DF96B05" w14:textId="77777777">
            <w:pPr>
              <w:spacing w:before="80" w:after="80"/>
              <w:ind w:left="80" w:right="80"/>
              <w:jc w:val="right"/>
            </w:pPr>
            <w:r>
              <w:rPr>
                <w:rFonts w:ascii="Arial" w:hAnsi="Arial" w:eastAsia="Arial" w:cs="Arial"/>
                <w:color w:val="000000"/>
                <w:sz w:val="16"/>
                <w:szCs w:val="16"/>
              </w:rPr>
              <w:t>0.001</w:t>
            </w:r>
          </w:p>
        </w:tc>
        <w:tc>
          <w:tcPr>
            <w:tcW w:w="864" w:type="dxa"/>
            <w:shd w:val="clear" w:color="auto" w:fill="FFFFFF"/>
            <w:tcMar>
              <w:top w:w="0" w:type="dxa"/>
              <w:left w:w="0" w:type="dxa"/>
              <w:bottom w:w="0" w:type="dxa"/>
              <w:right w:w="0" w:type="dxa"/>
            </w:tcMar>
          </w:tcPr>
          <w:p w:rsidR="00E4285A" w:rsidRDefault="00813332" w14:paraId="6DF96B06" w14:textId="77777777">
            <w:pPr>
              <w:spacing w:before="80" w:after="80"/>
              <w:ind w:left="80" w:right="80"/>
              <w:jc w:val="right"/>
            </w:pPr>
            <w:r>
              <w:rPr>
                <w:rFonts w:ascii="Arial" w:hAnsi="Arial" w:eastAsia="Arial" w:cs="Arial"/>
                <w:color w:val="000000"/>
                <w:sz w:val="16"/>
                <w:szCs w:val="16"/>
              </w:rPr>
              <w:t>0.0428</w:t>
            </w:r>
          </w:p>
        </w:tc>
        <w:tc>
          <w:tcPr>
            <w:tcW w:w="802" w:type="dxa"/>
            <w:shd w:val="clear" w:color="auto" w:fill="FFFFFF"/>
            <w:tcMar>
              <w:top w:w="0" w:type="dxa"/>
              <w:left w:w="0" w:type="dxa"/>
              <w:bottom w:w="0" w:type="dxa"/>
              <w:right w:w="0" w:type="dxa"/>
            </w:tcMar>
          </w:tcPr>
          <w:p w:rsidR="00E4285A" w:rsidRDefault="00813332" w14:paraId="6DF96B07" w14:textId="77777777">
            <w:pPr>
              <w:spacing w:before="80" w:after="80"/>
              <w:ind w:left="80"/>
              <w:jc w:val="right"/>
            </w:pPr>
            <w:r>
              <w:rPr>
                <w:rFonts w:ascii="Arial" w:hAnsi="Arial" w:eastAsia="Arial" w:cs="Arial"/>
                <w:color w:val="000000"/>
                <w:sz w:val="16"/>
                <w:szCs w:val="16"/>
              </w:rPr>
              <w:t>0.162</w:t>
            </w:r>
          </w:p>
        </w:tc>
      </w:tr>
      <w:tr w:rsidR="00E4285A" w:rsidTr="00E4285A" w14:paraId="6DF96B0F" w14:textId="77777777">
        <w:trPr>
          <w:cantSplit/>
          <w:jc w:val="center"/>
        </w:trPr>
        <w:tc>
          <w:tcPr>
            <w:tcW w:w="429" w:type="dxa"/>
            <w:shd w:val="clear" w:color="auto" w:fill="FFFFFF"/>
            <w:tcMar>
              <w:top w:w="0" w:type="dxa"/>
              <w:left w:w="0" w:type="dxa"/>
              <w:bottom w:w="0" w:type="dxa"/>
              <w:right w:w="0" w:type="dxa"/>
            </w:tcMar>
          </w:tcPr>
          <w:p w:rsidR="00E4285A" w:rsidRDefault="00813332" w14:paraId="6DF96B09" w14:textId="77777777">
            <w:pPr>
              <w:spacing w:before="80" w:after="80"/>
              <w:ind w:right="80"/>
              <w:jc w:val="right"/>
            </w:pPr>
            <w:r>
              <w:rPr>
                <w:rFonts w:ascii="Arial" w:hAnsi="Arial" w:eastAsia="Arial" w:cs="Arial"/>
                <w:color w:val="000000"/>
                <w:sz w:val="16"/>
                <w:szCs w:val="16"/>
              </w:rPr>
              <w:t>36</w:t>
            </w:r>
          </w:p>
        </w:tc>
        <w:tc>
          <w:tcPr>
            <w:tcW w:w="535" w:type="dxa"/>
            <w:shd w:val="clear" w:color="auto" w:fill="FFFFFF"/>
            <w:tcMar>
              <w:top w:w="0" w:type="dxa"/>
              <w:left w:w="0" w:type="dxa"/>
              <w:bottom w:w="0" w:type="dxa"/>
              <w:right w:w="0" w:type="dxa"/>
            </w:tcMar>
          </w:tcPr>
          <w:p w:rsidR="00E4285A" w:rsidRDefault="00813332" w14:paraId="6DF96B0A" w14:textId="77777777">
            <w:pPr>
              <w:spacing w:before="80" w:after="80"/>
              <w:ind w:left="80" w:right="80"/>
              <w:jc w:val="right"/>
            </w:pPr>
            <w:r>
              <w:rPr>
                <w:rFonts w:ascii="Arial" w:hAnsi="Arial" w:eastAsia="Arial" w:cs="Arial"/>
                <w:color w:val="000000"/>
                <w:sz w:val="16"/>
                <w:szCs w:val="16"/>
              </w:rPr>
              <w:t>10</w:t>
            </w:r>
          </w:p>
        </w:tc>
        <w:tc>
          <w:tcPr>
            <w:tcW w:w="882" w:type="dxa"/>
            <w:shd w:val="clear" w:color="auto" w:fill="FFFFFF"/>
            <w:tcMar>
              <w:top w:w="0" w:type="dxa"/>
              <w:left w:w="0" w:type="dxa"/>
              <w:bottom w:w="0" w:type="dxa"/>
              <w:right w:w="0" w:type="dxa"/>
            </w:tcMar>
          </w:tcPr>
          <w:p w:rsidR="00E4285A" w:rsidRDefault="00813332" w14:paraId="6DF96B0B" w14:textId="77777777">
            <w:pPr>
              <w:spacing w:before="80" w:after="80"/>
              <w:ind w:left="80" w:right="80"/>
              <w:jc w:val="right"/>
            </w:pPr>
            <w:r>
              <w:rPr>
                <w:rFonts w:ascii="Arial" w:hAnsi="Arial" w:eastAsia="Arial" w:cs="Arial"/>
                <w:color w:val="000000"/>
                <w:sz w:val="16"/>
                <w:szCs w:val="16"/>
              </w:rPr>
              <w:t>0.844</w:t>
            </w:r>
          </w:p>
        </w:tc>
        <w:tc>
          <w:tcPr>
            <w:tcW w:w="873" w:type="dxa"/>
            <w:shd w:val="clear" w:color="auto" w:fill="FFFFFF"/>
            <w:tcMar>
              <w:top w:w="0" w:type="dxa"/>
              <w:left w:w="0" w:type="dxa"/>
              <w:bottom w:w="0" w:type="dxa"/>
              <w:right w:w="0" w:type="dxa"/>
            </w:tcMar>
          </w:tcPr>
          <w:p w:rsidR="00E4285A" w:rsidRDefault="00813332" w14:paraId="6DF96B0C" w14:textId="77777777">
            <w:pPr>
              <w:spacing w:before="80" w:after="80"/>
              <w:ind w:left="80" w:right="80"/>
              <w:jc w:val="right"/>
            </w:pPr>
            <w:r>
              <w:rPr>
                <w:rFonts w:ascii="Arial" w:hAnsi="Arial" w:eastAsia="Arial" w:cs="Arial"/>
                <w:color w:val="000000"/>
                <w:sz w:val="16"/>
                <w:szCs w:val="16"/>
              </w:rPr>
              <w:t>0.001</w:t>
            </w:r>
          </w:p>
        </w:tc>
        <w:tc>
          <w:tcPr>
            <w:tcW w:w="864" w:type="dxa"/>
            <w:shd w:val="clear" w:color="auto" w:fill="FFFFFF"/>
            <w:tcMar>
              <w:top w:w="0" w:type="dxa"/>
              <w:left w:w="0" w:type="dxa"/>
              <w:bottom w:w="0" w:type="dxa"/>
              <w:right w:w="0" w:type="dxa"/>
            </w:tcMar>
          </w:tcPr>
          <w:p w:rsidR="00E4285A" w:rsidRDefault="00813332" w14:paraId="6DF96B0D" w14:textId="77777777">
            <w:pPr>
              <w:spacing w:before="80" w:after="80"/>
              <w:ind w:left="80" w:right="80"/>
              <w:jc w:val="right"/>
            </w:pPr>
            <w:r>
              <w:rPr>
                <w:rFonts w:ascii="Arial" w:hAnsi="Arial" w:eastAsia="Arial" w:cs="Arial"/>
                <w:color w:val="000000"/>
                <w:sz w:val="16"/>
                <w:szCs w:val="16"/>
              </w:rPr>
              <w:t xml:space="preserve">0.04  </w:t>
            </w:r>
          </w:p>
        </w:tc>
        <w:tc>
          <w:tcPr>
            <w:tcW w:w="802" w:type="dxa"/>
            <w:shd w:val="clear" w:color="auto" w:fill="FFFFFF"/>
            <w:tcMar>
              <w:top w:w="0" w:type="dxa"/>
              <w:left w:w="0" w:type="dxa"/>
              <w:bottom w:w="0" w:type="dxa"/>
              <w:right w:w="0" w:type="dxa"/>
            </w:tcMar>
          </w:tcPr>
          <w:p w:rsidR="00E4285A" w:rsidRDefault="00813332" w14:paraId="6DF96B0E" w14:textId="77777777">
            <w:pPr>
              <w:spacing w:before="80" w:after="80"/>
              <w:ind w:left="80"/>
              <w:jc w:val="right"/>
            </w:pPr>
            <w:r>
              <w:rPr>
                <w:rFonts w:ascii="Arial" w:hAnsi="Arial" w:eastAsia="Arial" w:cs="Arial"/>
                <w:color w:val="000000"/>
                <w:sz w:val="16"/>
                <w:szCs w:val="16"/>
              </w:rPr>
              <w:t xml:space="preserve">0.17 </w:t>
            </w:r>
          </w:p>
        </w:tc>
      </w:tr>
      <w:tr w:rsidR="00E4285A" w:rsidTr="00E4285A" w14:paraId="6DF96B16" w14:textId="77777777">
        <w:trPr>
          <w:cantSplit/>
          <w:jc w:val="center"/>
        </w:trPr>
        <w:tc>
          <w:tcPr>
            <w:tcW w:w="429" w:type="dxa"/>
            <w:shd w:val="clear" w:color="auto" w:fill="FFFFFF"/>
            <w:tcMar>
              <w:top w:w="0" w:type="dxa"/>
              <w:left w:w="0" w:type="dxa"/>
              <w:bottom w:w="0" w:type="dxa"/>
              <w:right w:w="0" w:type="dxa"/>
            </w:tcMar>
          </w:tcPr>
          <w:p w:rsidR="00E4285A" w:rsidRDefault="00813332" w14:paraId="6DF96B10" w14:textId="77777777">
            <w:pPr>
              <w:spacing w:before="80" w:after="80"/>
              <w:ind w:right="80"/>
              <w:jc w:val="right"/>
            </w:pPr>
            <w:r>
              <w:rPr>
                <w:rFonts w:ascii="Arial" w:hAnsi="Arial" w:eastAsia="Arial" w:cs="Arial"/>
                <w:color w:val="000000"/>
                <w:sz w:val="16"/>
                <w:szCs w:val="16"/>
              </w:rPr>
              <w:t>36</w:t>
            </w:r>
          </w:p>
        </w:tc>
        <w:tc>
          <w:tcPr>
            <w:tcW w:w="535" w:type="dxa"/>
            <w:shd w:val="clear" w:color="auto" w:fill="FFFFFF"/>
            <w:tcMar>
              <w:top w:w="0" w:type="dxa"/>
              <w:left w:w="0" w:type="dxa"/>
              <w:bottom w:w="0" w:type="dxa"/>
              <w:right w:w="0" w:type="dxa"/>
            </w:tcMar>
          </w:tcPr>
          <w:p w:rsidR="00E4285A" w:rsidRDefault="00813332" w14:paraId="6DF96B11" w14:textId="77777777">
            <w:pPr>
              <w:spacing w:before="80" w:after="80"/>
              <w:ind w:left="80" w:right="80"/>
              <w:jc w:val="right"/>
            </w:pPr>
            <w:r>
              <w:rPr>
                <w:rFonts w:ascii="Arial" w:hAnsi="Arial" w:eastAsia="Arial" w:cs="Arial"/>
                <w:color w:val="000000"/>
                <w:sz w:val="16"/>
                <w:szCs w:val="16"/>
              </w:rPr>
              <w:t>10</w:t>
            </w:r>
          </w:p>
        </w:tc>
        <w:tc>
          <w:tcPr>
            <w:tcW w:w="882" w:type="dxa"/>
            <w:shd w:val="clear" w:color="auto" w:fill="FFFFFF"/>
            <w:tcMar>
              <w:top w:w="0" w:type="dxa"/>
              <w:left w:w="0" w:type="dxa"/>
              <w:bottom w:w="0" w:type="dxa"/>
              <w:right w:w="0" w:type="dxa"/>
            </w:tcMar>
          </w:tcPr>
          <w:p w:rsidR="00E4285A" w:rsidRDefault="00813332" w14:paraId="6DF96B12" w14:textId="77777777">
            <w:pPr>
              <w:spacing w:before="80" w:after="80"/>
              <w:ind w:left="80" w:right="80"/>
              <w:jc w:val="right"/>
            </w:pPr>
            <w:r>
              <w:rPr>
                <w:rFonts w:ascii="Arial" w:hAnsi="Arial" w:eastAsia="Arial" w:cs="Arial"/>
                <w:color w:val="000000"/>
                <w:sz w:val="16"/>
                <w:szCs w:val="16"/>
              </w:rPr>
              <w:t>0.845</w:t>
            </w:r>
          </w:p>
        </w:tc>
        <w:tc>
          <w:tcPr>
            <w:tcW w:w="873" w:type="dxa"/>
            <w:shd w:val="clear" w:color="auto" w:fill="FFFFFF"/>
            <w:tcMar>
              <w:top w:w="0" w:type="dxa"/>
              <w:left w:w="0" w:type="dxa"/>
              <w:bottom w:w="0" w:type="dxa"/>
              <w:right w:w="0" w:type="dxa"/>
            </w:tcMar>
          </w:tcPr>
          <w:p w:rsidR="00E4285A" w:rsidRDefault="00813332" w14:paraId="6DF96B13" w14:textId="77777777">
            <w:pPr>
              <w:spacing w:before="80" w:after="80"/>
              <w:ind w:left="80" w:right="80"/>
              <w:jc w:val="right"/>
            </w:pPr>
            <w:r>
              <w:rPr>
                <w:rFonts w:ascii="Arial" w:hAnsi="Arial" w:eastAsia="Arial" w:cs="Arial"/>
                <w:color w:val="000000"/>
                <w:sz w:val="16"/>
                <w:szCs w:val="16"/>
              </w:rPr>
              <w:t>0.001</w:t>
            </w:r>
          </w:p>
        </w:tc>
        <w:tc>
          <w:tcPr>
            <w:tcW w:w="864" w:type="dxa"/>
            <w:shd w:val="clear" w:color="auto" w:fill="FFFFFF"/>
            <w:tcMar>
              <w:top w:w="0" w:type="dxa"/>
              <w:left w:w="0" w:type="dxa"/>
              <w:bottom w:w="0" w:type="dxa"/>
              <w:right w:w="0" w:type="dxa"/>
            </w:tcMar>
          </w:tcPr>
          <w:p w:rsidR="00E4285A" w:rsidRDefault="00813332" w14:paraId="6DF96B14" w14:textId="77777777">
            <w:pPr>
              <w:spacing w:before="80" w:after="80"/>
              <w:ind w:left="80" w:right="80"/>
              <w:jc w:val="right"/>
            </w:pPr>
            <w:r>
              <w:rPr>
                <w:rFonts w:ascii="Arial" w:hAnsi="Arial" w:eastAsia="Arial" w:cs="Arial"/>
                <w:color w:val="000000"/>
                <w:sz w:val="16"/>
                <w:szCs w:val="16"/>
              </w:rPr>
              <w:t>0.0452</w:t>
            </w:r>
          </w:p>
        </w:tc>
        <w:tc>
          <w:tcPr>
            <w:tcW w:w="802" w:type="dxa"/>
            <w:shd w:val="clear" w:color="auto" w:fill="FFFFFF"/>
            <w:tcMar>
              <w:top w:w="0" w:type="dxa"/>
              <w:left w:w="0" w:type="dxa"/>
              <w:bottom w:w="0" w:type="dxa"/>
              <w:right w:w="0" w:type="dxa"/>
            </w:tcMar>
          </w:tcPr>
          <w:p w:rsidR="00E4285A" w:rsidRDefault="00813332" w14:paraId="6DF96B15" w14:textId="77777777">
            <w:pPr>
              <w:spacing w:before="80" w:after="80"/>
              <w:ind w:left="80"/>
              <w:jc w:val="right"/>
            </w:pPr>
            <w:r>
              <w:rPr>
                <w:rFonts w:ascii="Arial" w:hAnsi="Arial" w:eastAsia="Arial" w:cs="Arial"/>
                <w:color w:val="000000"/>
                <w:sz w:val="16"/>
                <w:szCs w:val="16"/>
              </w:rPr>
              <w:t>0.156</w:t>
            </w:r>
          </w:p>
        </w:tc>
      </w:tr>
      <w:tr w:rsidR="00E4285A" w:rsidTr="00E4285A" w14:paraId="6DF96B1D" w14:textId="77777777">
        <w:trPr>
          <w:cantSplit/>
          <w:jc w:val="center"/>
        </w:trPr>
        <w:tc>
          <w:tcPr>
            <w:tcW w:w="429" w:type="dxa"/>
            <w:shd w:val="clear" w:color="auto" w:fill="FFFFFF"/>
            <w:tcMar>
              <w:top w:w="0" w:type="dxa"/>
              <w:left w:w="0" w:type="dxa"/>
              <w:bottom w:w="0" w:type="dxa"/>
              <w:right w:w="0" w:type="dxa"/>
            </w:tcMar>
          </w:tcPr>
          <w:p w:rsidR="00E4285A" w:rsidRDefault="00813332" w14:paraId="6DF96B17" w14:textId="77777777">
            <w:pPr>
              <w:spacing w:before="80" w:after="80"/>
              <w:ind w:right="80"/>
              <w:jc w:val="right"/>
            </w:pPr>
            <w:r>
              <w:rPr>
                <w:rFonts w:ascii="Arial" w:hAnsi="Arial" w:eastAsia="Arial" w:cs="Arial"/>
                <w:color w:val="000000"/>
                <w:sz w:val="16"/>
                <w:szCs w:val="16"/>
              </w:rPr>
              <w:t>36</w:t>
            </w:r>
          </w:p>
        </w:tc>
        <w:tc>
          <w:tcPr>
            <w:tcW w:w="535" w:type="dxa"/>
            <w:shd w:val="clear" w:color="auto" w:fill="FFFFFF"/>
            <w:tcMar>
              <w:top w:w="0" w:type="dxa"/>
              <w:left w:w="0" w:type="dxa"/>
              <w:bottom w:w="0" w:type="dxa"/>
              <w:right w:w="0" w:type="dxa"/>
            </w:tcMar>
          </w:tcPr>
          <w:p w:rsidR="00E4285A" w:rsidRDefault="00813332" w14:paraId="6DF96B18" w14:textId="77777777">
            <w:pPr>
              <w:spacing w:before="80" w:after="80"/>
              <w:ind w:left="80" w:right="80"/>
              <w:jc w:val="right"/>
            </w:pPr>
            <w:r>
              <w:rPr>
                <w:rFonts w:ascii="Arial" w:hAnsi="Arial" w:eastAsia="Arial" w:cs="Arial"/>
                <w:color w:val="000000"/>
                <w:sz w:val="16"/>
                <w:szCs w:val="16"/>
              </w:rPr>
              <w:t>10</w:t>
            </w:r>
          </w:p>
        </w:tc>
        <w:tc>
          <w:tcPr>
            <w:tcW w:w="882" w:type="dxa"/>
            <w:shd w:val="clear" w:color="auto" w:fill="FFFFFF"/>
            <w:tcMar>
              <w:top w:w="0" w:type="dxa"/>
              <w:left w:w="0" w:type="dxa"/>
              <w:bottom w:w="0" w:type="dxa"/>
              <w:right w:w="0" w:type="dxa"/>
            </w:tcMar>
          </w:tcPr>
          <w:p w:rsidR="00E4285A" w:rsidRDefault="00813332" w14:paraId="6DF96B19" w14:textId="77777777">
            <w:pPr>
              <w:spacing w:before="80" w:after="80"/>
              <w:ind w:left="80" w:right="80"/>
              <w:jc w:val="right"/>
            </w:pPr>
            <w:r>
              <w:rPr>
                <w:rFonts w:ascii="Arial" w:hAnsi="Arial" w:eastAsia="Arial" w:cs="Arial"/>
                <w:color w:val="000000"/>
                <w:sz w:val="16"/>
                <w:szCs w:val="16"/>
              </w:rPr>
              <w:t>0.846</w:t>
            </w:r>
          </w:p>
        </w:tc>
        <w:tc>
          <w:tcPr>
            <w:tcW w:w="873" w:type="dxa"/>
            <w:shd w:val="clear" w:color="auto" w:fill="FFFFFF"/>
            <w:tcMar>
              <w:top w:w="0" w:type="dxa"/>
              <w:left w:w="0" w:type="dxa"/>
              <w:bottom w:w="0" w:type="dxa"/>
              <w:right w:w="0" w:type="dxa"/>
            </w:tcMar>
          </w:tcPr>
          <w:p w:rsidR="00E4285A" w:rsidRDefault="00813332" w14:paraId="6DF96B1A" w14:textId="77777777">
            <w:pPr>
              <w:spacing w:before="80" w:after="80"/>
              <w:ind w:left="80" w:right="80"/>
              <w:jc w:val="right"/>
            </w:pPr>
            <w:r>
              <w:rPr>
                <w:rFonts w:ascii="Arial" w:hAnsi="Arial" w:eastAsia="Arial" w:cs="Arial"/>
                <w:color w:val="000000"/>
                <w:sz w:val="16"/>
                <w:szCs w:val="16"/>
              </w:rPr>
              <w:t>0.001</w:t>
            </w:r>
          </w:p>
        </w:tc>
        <w:tc>
          <w:tcPr>
            <w:tcW w:w="864" w:type="dxa"/>
            <w:shd w:val="clear" w:color="auto" w:fill="FFFFFF"/>
            <w:tcMar>
              <w:top w:w="0" w:type="dxa"/>
              <w:left w:w="0" w:type="dxa"/>
              <w:bottom w:w="0" w:type="dxa"/>
              <w:right w:w="0" w:type="dxa"/>
            </w:tcMar>
          </w:tcPr>
          <w:p w:rsidR="00E4285A" w:rsidRDefault="00813332" w14:paraId="6DF96B1B" w14:textId="77777777">
            <w:pPr>
              <w:spacing w:before="80" w:after="80"/>
              <w:ind w:left="80" w:right="80"/>
              <w:jc w:val="right"/>
            </w:pPr>
            <w:r>
              <w:rPr>
                <w:rFonts w:ascii="Arial" w:hAnsi="Arial" w:eastAsia="Arial" w:cs="Arial"/>
                <w:color w:val="000000"/>
                <w:sz w:val="16"/>
                <w:szCs w:val="16"/>
              </w:rPr>
              <w:t>0.0452</w:t>
            </w:r>
          </w:p>
        </w:tc>
        <w:tc>
          <w:tcPr>
            <w:tcW w:w="802" w:type="dxa"/>
            <w:shd w:val="clear" w:color="auto" w:fill="FFFFFF"/>
            <w:tcMar>
              <w:top w:w="0" w:type="dxa"/>
              <w:left w:w="0" w:type="dxa"/>
              <w:bottom w:w="0" w:type="dxa"/>
              <w:right w:w="0" w:type="dxa"/>
            </w:tcMar>
          </w:tcPr>
          <w:p w:rsidR="00E4285A" w:rsidRDefault="00813332" w14:paraId="6DF96B1C" w14:textId="77777777">
            <w:pPr>
              <w:spacing w:before="80" w:after="80"/>
              <w:ind w:left="80"/>
              <w:jc w:val="right"/>
            </w:pPr>
            <w:r>
              <w:rPr>
                <w:rFonts w:ascii="Arial" w:hAnsi="Arial" w:eastAsia="Arial" w:cs="Arial"/>
                <w:color w:val="000000"/>
                <w:sz w:val="16"/>
                <w:szCs w:val="16"/>
              </w:rPr>
              <w:t>0.157</w:t>
            </w:r>
          </w:p>
        </w:tc>
      </w:tr>
      <w:tr w:rsidR="00E4285A" w:rsidTr="00E4285A" w14:paraId="6DF96B24" w14:textId="77777777">
        <w:trPr>
          <w:cantSplit/>
          <w:jc w:val="center"/>
        </w:trPr>
        <w:tc>
          <w:tcPr>
            <w:tcW w:w="429" w:type="dxa"/>
            <w:shd w:val="clear" w:color="auto" w:fill="FFFFFF"/>
            <w:tcMar>
              <w:top w:w="0" w:type="dxa"/>
              <w:left w:w="0" w:type="dxa"/>
              <w:bottom w:w="0" w:type="dxa"/>
              <w:right w:w="0" w:type="dxa"/>
            </w:tcMar>
          </w:tcPr>
          <w:p w:rsidR="00E4285A" w:rsidRDefault="00813332" w14:paraId="6DF96B1E" w14:textId="77777777">
            <w:pPr>
              <w:spacing w:before="80" w:after="80"/>
              <w:ind w:right="80"/>
              <w:jc w:val="right"/>
            </w:pPr>
            <w:r>
              <w:rPr>
                <w:rFonts w:ascii="Arial" w:hAnsi="Arial" w:eastAsia="Arial" w:cs="Arial"/>
                <w:color w:val="000000"/>
                <w:sz w:val="16"/>
                <w:szCs w:val="16"/>
              </w:rPr>
              <w:t>36</w:t>
            </w:r>
          </w:p>
        </w:tc>
        <w:tc>
          <w:tcPr>
            <w:tcW w:w="535" w:type="dxa"/>
            <w:shd w:val="clear" w:color="auto" w:fill="FFFFFF"/>
            <w:tcMar>
              <w:top w:w="0" w:type="dxa"/>
              <w:left w:w="0" w:type="dxa"/>
              <w:bottom w:w="0" w:type="dxa"/>
              <w:right w:w="0" w:type="dxa"/>
            </w:tcMar>
          </w:tcPr>
          <w:p w:rsidR="00E4285A" w:rsidRDefault="00813332" w14:paraId="6DF96B1F" w14:textId="77777777">
            <w:pPr>
              <w:spacing w:before="80" w:after="80"/>
              <w:ind w:left="80" w:right="80"/>
              <w:jc w:val="right"/>
            </w:pPr>
            <w:r>
              <w:rPr>
                <w:rFonts w:ascii="Arial" w:hAnsi="Arial" w:eastAsia="Arial" w:cs="Arial"/>
                <w:color w:val="000000"/>
                <w:sz w:val="16"/>
                <w:szCs w:val="16"/>
              </w:rPr>
              <w:t>10</w:t>
            </w:r>
          </w:p>
        </w:tc>
        <w:tc>
          <w:tcPr>
            <w:tcW w:w="882" w:type="dxa"/>
            <w:shd w:val="clear" w:color="auto" w:fill="FFFFFF"/>
            <w:tcMar>
              <w:top w:w="0" w:type="dxa"/>
              <w:left w:w="0" w:type="dxa"/>
              <w:bottom w:w="0" w:type="dxa"/>
              <w:right w:w="0" w:type="dxa"/>
            </w:tcMar>
          </w:tcPr>
          <w:p w:rsidR="00E4285A" w:rsidRDefault="00813332" w14:paraId="6DF96B20" w14:textId="77777777">
            <w:pPr>
              <w:spacing w:before="80" w:after="80"/>
              <w:ind w:left="80" w:right="80"/>
              <w:jc w:val="right"/>
            </w:pPr>
            <w:r>
              <w:rPr>
                <w:rFonts w:ascii="Arial" w:hAnsi="Arial" w:eastAsia="Arial" w:cs="Arial"/>
                <w:color w:val="000000"/>
                <w:sz w:val="16"/>
                <w:szCs w:val="16"/>
              </w:rPr>
              <w:t>0.847</w:t>
            </w:r>
          </w:p>
        </w:tc>
        <w:tc>
          <w:tcPr>
            <w:tcW w:w="873" w:type="dxa"/>
            <w:shd w:val="clear" w:color="auto" w:fill="FFFFFF"/>
            <w:tcMar>
              <w:top w:w="0" w:type="dxa"/>
              <w:left w:w="0" w:type="dxa"/>
              <w:bottom w:w="0" w:type="dxa"/>
              <w:right w:w="0" w:type="dxa"/>
            </w:tcMar>
          </w:tcPr>
          <w:p w:rsidR="00E4285A" w:rsidRDefault="00813332" w14:paraId="6DF96B21" w14:textId="77777777">
            <w:pPr>
              <w:spacing w:before="80" w:after="80"/>
              <w:ind w:left="80" w:right="80"/>
              <w:jc w:val="right"/>
            </w:pPr>
            <w:r>
              <w:rPr>
                <w:rFonts w:ascii="Arial" w:hAnsi="Arial" w:eastAsia="Arial" w:cs="Arial"/>
                <w:color w:val="000000"/>
                <w:sz w:val="16"/>
                <w:szCs w:val="16"/>
              </w:rPr>
              <w:t>0.001</w:t>
            </w:r>
          </w:p>
        </w:tc>
        <w:tc>
          <w:tcPr>
            <w:tcW w:w="864" w:type="dxa"/>
            <w:shd w:val="clear" w:color="auto" w:fill="FFFFFF"/>
            <w:tcMar>
              <w:top w:w="0" w:type="dxa"/>
              <w:left w:w="0" w:type="dxa"/>
              <w:bottom w:w="0" w:type="dxa"/>
              <w:right w:w="0" w:type="dxa"/>
            </w:tcMar>
          </w:tcPr>
          <w:p w:rsidR="00E4285A" w:rsidRDefault="00813332" w14:paraId="6DF96B22" w14:textId="77777777">
            <w:pPr>
              <w:spacing w:before="80" w:after="80"/>
              <w:ind w:left="80" w:right="80"/>
              <w:jc w:val="right"/>
            </w:pPr>
            <w:r>
              <w:rPr>
                <w:rFonts w:ascii="Arial" w:hAnsi="Arial" w:eastAsia="Arial" w:cs="Arial"/>
                <w:color w:val="000000"/>
                <w:sz w:val="16"/>
                <w:szCs w:val="16"/>
              </w:rPr>
              <w:t>0.0392</w:t>
            </w:r>
          </w:p>
        </w:tc>
        <w:tc>
          <w:tcPr>
            <w:tcW w:w="802" w:type="dxa"/>
            <w:shd w:val="clear" w:color="auto" w:fill="FFFFFF"/>
            <w:tcMar>
              <w:top w:w="0" w:type="dxa"/>
              <w:left w:w="0" w:type="dxa"/>
              <w:bottom w:w="0" w:type="dxa"/>
              <w:right w:w="0" w:type="dxa"/>
            </w:tcMar>
          </w:tcPr>
          <w:p w:rsidR="00E4285A" w:rsidRDefault="00813332" w14:paraId="6DF96B23" w14:textId="77777777">
            <w:pPr>
              <w:spacing w:before="80" w:after="80"/>
              <w:ind w:left="80"/>
              <w:jc w:val="right"/>
            </w:pPr>
            <w:r>
              <w:rPr>
                <w:rFonts w:ascii="Arial" w:hAnsi="Arial" w:eastAsia="Arial" w:cs="Arial"/>
                <w:color w:val="000000"/>
                <w:sz w:val="16"/>
                <w:szCs w:val="16"/>
              </w:rPr>
              <w:t xml:space="preserve">0.17 </w:t>
            </w:r>
          </w:p>
        </w:tc>
      </w:tr>
      <w:tr w:rsidR="00E4285A" w:rsidTr="00E4285A" w14:paraId="6DF96B2B" w14:textId="77777777">
        <w:trPr>
          <w:cantSplit/>
          <w:jc w:val="center"/>
        </w:trPr>
        <w:tc>
          <w:tcPr>
            <w:tcW w:w="429" w:type="dxa"/>
            <w:shd w:val="clear" w:color="auto" w:fill="FFFFFF"/>
            <w:tcMar>
              <w:top w:w="0" w:type="dxa"/>
              <w:left w:w="0" w:type="dxa"/>
              <w:bottom w:w="0" w:type="dxa"/>
              <w:right w:w="0" w:type="dxa"/>
            </w:tcMar>
          </w:tcPr>
          <w:p w:rsidR="00E4285A" w:rsidRDefault="00813332" w14:paraId="6DF96B25" w14:textId="77777777">
            <w:pPr>
              <w:spacing w:before="80" w:after="80"/>
              <w:ind w:right="80"/>
              <w:jc w:val="right"/>
            </w:pPr>
            <w:r>
              <w:rPr>
                <w:rFonts w:ascii="Arial" w:hAnsi="Arial" w:eastAsia="Arial" w:cs="Arial"/>
                <w:color w:val="000000"/>
                <w:sz w:val="16"/>
                <w:szCs w:val="16"/>
              </w:rPr>
              <w:t>36</w:t>
            </w:r>
          </w:p>
        </w:tc>
        <w:tc>
          <w:tcPr>
            <w:tcW w:w="535" w:type="dxa"/>
            <w:shd w:val="clear" w:color="auto" w:fill="FFFFFF"/>
            <w:tcMar>
              <w:top w:w="0" w:type="dxa"/>
              <w:left w:w="0" w:type="dxa"/>
              <w:bottom w:w="0" w:type="dxa"/>
              <w:right w:w="0" w:type="dxa"/>
            </w:tcMar>
          </w:tcPr>
          <w:p w:rsidR="00E4285A" w:rsidRDefault="00813332" w14:paraId="6DF96B26" w14:textId="77777777">
            <w:pPr>
              <w:spacing w:before="80" w:after="80"/>
              <w:ind w:left="80" w:right="80"/>
              <w:jc w:val="right"/>
            </w:pPr>
            <w:r>
              <w:rPr>
                <w:rFonts w:ascii="Arial" w:hAnsi="Arial" w:eastAsia="Arial" w:cs="Arial"/>
                <w:color w:val="000000"/>
                <w:sz w:val="16"/>
                <w:szCs w:val="16"/>
              </w:rPr>
              <w:t>10</w:t>
            </w:r>
          </w:p>
        </w:tc>
        <w:tc>
          <w:tcPr>
            <w:tcW w:w="882" w:type="dxa"/>
            <w:shd w:val="clear" w:color="auto" w:fill="FFFFFF"/>
            <w:tcMar>
              <w:top w:w="0" w:type="dxa"/>
              <w:left w:w="0" w:type="dxa"/>
              <w:bottom w:w="0" w:type="dxa"/>
              <w:right w:w="0" w:type="dxa"/>
            </w:tcMar>
          </w:tcPr>
          <w:p w:rsidR="00E4285A" w:rsidRDefault="00813332" w14:paraId="6DF96B27" w14:textId="77777777">
            <w:pPr>
              <w:spacing w:before="80" w:after="80"/>
              <w:ind w:left="80" w:right="80"/>
              <w:jc w:val="right"/>
            </w:pPr>
            <w:r>
              <w:rPr>
                <w:rFonts w:ascii="Arial" w:hAnsi="Arial" w:eastAsia="Arial" w:cs="Arial"/>
                <w:color w:val="000000"/>
                <w:sz w:val="16"/>
                <w:szCs w:val="16"/>
              </w:rPr>
              <w:t>0.848</w:t>
            </w:r>
          </w:p>
        </w:tc>
        <w:tc>
          <w:tcPr>
            <w:tcW w:w="873" w:type="dxa"/>
            <w:shd w:val="clear" w:color="auto" w:fill="FFFFFF"/>
            <w:tcMar>
              <w:top w:w="0" w:type="dxa"/>
              <w:left w:w="0" w:type="dxa"/>
              <w:bottom w:w="0" w:type="dxa"/>
              <w:right w:w="0" w:type="dxa"/>
            </w:tcMar>
          </w:tcPr>
          <w:p w:rsidR="00E4285A" w:rsidRDefault="00813332" w14:paraId="6DF96B28" w14:textId="77777777">
            <w:pPr>
              <w:spacing w:before="80" w:after="80"/>
              <w:ind w:left="80" w:right="80"/>
              <w:jc w:val="right"/>
            </w:pPr>
            <w:r>
              <w:rPr>
                <w:rFonts w:ascii="Arial" w:hAnsi="Arial" w:eastAsia="Arial" w:cs="Arial"/>
                <w:color w:val="000000"/>
                <w:sz w:val="16"/>
                <w:szCs w:val="16"/>
              </w:rPr>
              <w:t>0.001</w:t>
            </w:r>
          </w:p>
        </w:tc>
        <w:tc>
          <w:tcPr>
            <w:tcW w:w="864" w:type="dxa"/>
            <w:shd w:val="clear" w:color="auto" w:fill="FFFFFF"/>
            <w:tcMar>
              <w:top w:w="0" w:type="dxa"/>
              <w:left w:w="0" w:type="dxa"/>
              <w:bottom w:w="0" w:type="dxa"/>
              <w:right w:w="0" w:type="dxa"/>
            </w:tcMar>
          </w:tcPr>
          <w:p w:rsidR="00E4285A" w:rsidRDefault="00813332" w14:paraId="6DF96B29" w14:textId="77777777">
            <w:pPr>
              <w:spacing w:before="80" w:after="80"/>
              <w:ind w:left="80" w:right="80"/>
              <w:jc w:val="right"/>
            </w:pPr>
            <w:r>
              <w:rPr>
                <w:rFonts w:ascii="Arial" w:hAnsi="Arial" w:eastAsia="Arial" w:cs="Arial"/>
                <w:color w:val="000000"/>
                <w:sz w:val="16"/>
                <w:szCs w:val="16"/>
              </w:rPr>
              <w:t>0.0465</w:t>
            </w:r>
          </w:p>
        </w:tc>
        <w:tc>
          <w:tcPr>
            <w:tcW w:w="802" w:type="dxa"/>
            <w:shd w:val="clear" w:color="auto" w:fill="FFFFFF"/>
            <w:tcMar>
              <w:top w:w="0" w:type="dxa"/>
              <w:left w:w="0" w:type="dxa"/>
              <w:bottom w:w="0" w:type="dxa"/>
              <w:right w:w="0" w:type="dxa"/>
            </w:tcMar>
          </w:tcPr>
          <w:p w:rsidR="00E4285A" w:rsidRDefault="00813332" w14:paraId="6DF96B2A" w14:textId="77777777">
            <w:pPr>
              <w:spacing w:before="80" w:after="80"/>
              <w:ind w:left="80"/>
              <w:jc w:val="right"/>
            </w:pPr>
            <w:r>
              <w:rPr>
                <w:rFonts w:ascii="Arial" w:hAnsi="Arial" w:eastAsia="Arial" w:cs="Arial"/>
                <w:color w:val="000000"/>
                <w:sz w:val="16"/>
                <w:szCs w:val="16"/>
              </w:rPr>
              <w:t>0.178</w:t>
            </w:r>
          </w:p>
        </w:tc>
      </w:tr>
      <w:tr w:rsidR="00E4285A" w:rsidTr="00E4285A" w14:paraId="6DF96B32" w14:textId="77777777">
        <w:trPr>
          <w:cantSplit/>
          <w:jc w:val="center"/>
        </w:trPr>
        <w:tc>
          <w:tcPr>
            <w:tcW w:w="429" w:type="dxa"/>
            <w:shd w:val="clear" w:color="auto" w:fill="FFFFFF"/>
            <w:tcMar>
              <w:top w:w="0" w:type="dxa"/>
              <w:left w:w="0" w:type="dxa"/>
              <w:bottom w:w="0" w:type="dxa"/>
              <w:right w:w="0" w:type="dxa"/>
            </w:tcMar>
          </w:tcPr>
          <w:p w:rsidR="00E4285A" w:rsidRDefault="00813332" w14:paraId="6DF96B2C" w14:textId="77777777">
            <w:pPr>
              <w:spacing w:before="80" w:after="80"/>
              <w:ind w:right="80"/>
              <w:jc w:val="right"/>
            </w:pPr>
            <w:r>
              <w:rPr>
                <w:rFonts w:ascii="Arial" w:hAnsi="Arial" w:eastAsia="Arial" w:cs="Arial"/>
                <w:color w:val="000000"/>
                <w:sz w:val="16"/>
                <w:szCs w:val="16"/>
              </w:rPr>
              <w:t>36</w:t>
            </w:r>
          </w:p>
        </w:tc>
        <w:tc>
          <w:tcPr>
            <w:tcW w:w="535" w:type="dxa"/>
            <w:shd w:val="clear" w:color="auto" w:fill="FFFFFF"/>
            <w:tcMar>
              <w:top w:w="0" w:type="dxa"/>
              <w:left w:w="0" w:type="dxa"/>
              <w:bottom w:w="0" w:type="dxa"/>
              <w:right w:w="0" w:type="dxa"/>
            </w:tcMar>
          </w:tcPr>
          <w:p w:rsidR="00E4285A" w:rsidRDefault="00813332" w14:paraId="6DF96B2D" w14:textId="77777777">
            <w:pPr>
              <w:spacing w:before="80" w:after="80"/>
              <w:ind w:left="80" w:right="80"/>
              <w:jc w:val="right"/>
            </w:pPr>
            <w:r>
              <w:rPr>
                <w:rFonts w:ascii="Arial" w:hAnsi="Arial" w:eastAsia="Arial" w:cs="Arial"/>
                <w:color w:val="000000"/>
                <w:sz w:val="16"/>
                <w:szCs w:val="16"/>
              </w:rPr>
              <w:t>10</w:t>
            </w:r>
          </w:p>
        </w:tc>
        <w:tc>
          <w:tcPr>
            <w:tcW w:w="882" w:type="dxa"/>
            <w:shd w:val="clear" w:color="auto" w:fill="FFFFFF"/>
            <w:tcMar>
              <w:top w:w="0" w:type="dxa"/>
              <w:left w:w="0" w:type="dxa"/>
              <w:bottom w:w="0" w:type="dxa"/>
              <w:right w:w="0" w:type="dxa"/>
            </w:tcMar>
          </w:tcPr>
          <w:p w:rsidR="00E4285A" w:rsidRDefault="00813332" w14:paraId="6DF96B2E" w14:textId="77777777">
            <w:pPr>
              <w:spacing w:before="80" w:after="80"/>
              <w:ind w:left="80" w:right="80"/>
              <w:jc w:val="right"/>
            </w:pPr>
            <w:r>
              <w:rPr>
                <w:rFonts w:ascii="Arial" w:hAnsi="Arial" w:eastAsia="Arial" w:cs="Arial"/>
                <w:color w:val="000000"/>
                <w:sz w:val="16"/>
                <w:szCs w:val="16"/>
              </w:rPr>
              <w:t>0.849</w:t>
            </w:r>
          </w:p>
        </w:tc>
        <w:tc>
          <w:tcPr>
            <w:tcW w:w="873" w:type="dxa"/>
            <w:shd w:val="clear" w:color="auto" w:fill="FFFFFF"/>
            <w:tcMar>
              <w:top w:w="0" w:type="dxa"/>
              <w:left w:w="0" w:type="dxa"/>
              <w:bottom w:w="0" w:type="dxa"/>
              <w:right w:w="0" w:type="dxa"/>
            </w:tcMar>
          </w:tcPr>
          <w:p w:rsidR="00E4285A" w:rsidRDefault="00813332" w14:paraId="6DF96B2F" w14:textId="77777777">
            <w:pPr>
              <w:spacing w:before="80" w:after="80"/>
              <w:ind w:left="80" w:right="80"/>
              <w:jc w:val="right"/>
            </w:pPr>
            <w:r>
              <w:rPr>
                <w:rFonts w:ascii="Arial" w:hAnsi="Arial" w:eastAsia="Arial" w:cs="Arial"/>
                <w:color w:val="000000"/>
                <w:sz w:val="16"/>
                <w:szCs w:val="16"/>
              </w:rPr>
              <w:t>0.001</w:t>
            </w:r>
          </w:p>
        </w:tc>
        <w:tc>
          <w:tcPr>
            <w:tcW w:w="864" w:type="dxa"/>
            <w:shd w:val="clear" w:color="auto" w:fill="FFFFFF"/>
            <w:tcMar>
              <w:top w:w="0" w:type="dxa"/>
              <w:left w:w="0" w:type="dxa"/>
              <w:bottom w:w="0" w:type="dxa"/>
              <w:right w:w="0" w:type="dxa"/>
            </w:tcMar>
          </w:tcPr>
          <w:p w:rsidR="00E4285A" w:rsidRDefault="00813332" w14:paraId="6DF96B30" w14:textId="77777777">
            <w:pPr>
              <w:spacing w:before="80" w:after="80"/>
              <w:ind w:left="80" w:right="80"/>
              <w:jc w:val="right"/>
            </w:pPr>
            <w:r>
              <w:rPr>
                <w:rFonts w:ascii="Arial" w:hAnsi="Arial" w:eastAsia="Arial" w:cs="Arial"/>
                <w:color w:val="000000"/>
                <w:sz w:val="16"/>
                <w:szCs w:val="16"/>
              </w:rPr>
              <w:t>0.0357</w:t>
            </w:r>
          </w:p>
        </w:tc>
        <w:tc>
          <w:tcPr>
            <w:tcW w:w="802" w:type="dxa"/>
            <w:shd w:val="clear" w:color="auto" w:fill="FFFFFF"/>
            <w:tcMar>
              <w:top w:w="0" w:type="dxa"/>
              <w:left w:w="0" w:type="dxa"/>
              <w:bottom w:w="0" w:type="dxa"/>
              <w:right w:w="0" w:type="dxa"/>
            </w:tcMar>
          </w:tcPr>
          <w:p w:rsidR="00E4285A" w:rsidRDefault="00813332" w14:paraId="6DF96B31" w14:textId="77777777">
            <w:pPr>
              <w:spacing w:before="80" w:after="80"/>
              <w:ind w:left="80"/>
              <w:jc w:val="right"/>
            </w:pPr>
            <w:r>
              <w:rPr>
                <w:rFonts w:ascii="Arial" w:hAnsi="Arial" w:eastAsia="Arial" w:cs="Arial"/>
                <w:color w:val="000000"/>
                <w:sz w:val="16"/>
                <w:szCs w:val="16"/>
              </w:rPr>
              <w:t xml:space="preserve">0.16 </w:t>
            </w:r>
          </w:p>
        </w:tc>
      </w:tr>
      <w:tr w:rsidR="00E4285A" w:rsidTr="00E4285A" w14:paraId="6DF96B39" w14:textId="77777777">
        <w:trPr>
          <w:cantSplit/>
          <w:jc w:val="center"/>
        </w:trPr>
        <w:tc>
          <w:tcPr>
            <w:tcW w:w="429" w:type="dxa"/>
            <w:shd w:val="clear" w:color="auto" w:fill="FFFFFF"/>
            <w:tcMar>
              <w:top w:w="0" w:type="dxa"/>
              <w:left w:w="0" w:type="dxa"/>
              <w:bottom w:w="0" w:type="dxa"/>
              <w:right w:w="0" w:type="dxa"/>
            </w:tcMar>
          </w:tcPr>
          <w:p w:rsidR="00E4285A" w:rsidRDefault="00813332" w14:paraId="6DF96B33" w14:textId="77777777">
            <w:pPr>
              <w:spacing w:before="80" w:after="80"/>
              <w:ind w:right="80"/>
              <w:jc w:val="right"/>
            </w:pPr>
            <w:r>
              <w:rPr>
                <w:rFonts w:ascii="Arial" w:hAnsi="Arial" w:eastAsia="Arial" w:cs="Arial"/>
                <w:color w:val="000000"/>
                <w:sz w:val="16"/>
                <w:szCs w:val="16"/>
              </w:rPr>
              <w:t>36</w:t>
            </w:r>
          </w:p>
        </w:tc>
        <w:tc>
          <w:tcPr>
            <w:tcW w:w="535" w:type="dxa"/>
            <w:shd w:val="clear" w:color="auto" w:fill="FFFFFF"/>
            <w:tcMar>
              <w:top w:w="0" w:type="dxa"/>
              <w:left w:w="0" w:type="dxa"/>
              <w:bottom w:w="0" w:type="dxa"/>
              <w:right w:w="0" w:type="dxa"/>
            </w:tcMar>
          </w:tcPr>
          <w:p w:rsidR="00E4285A" w:rsidRDefault="00813332" w14:paraId="6DF96B34" w14:textId="77777777">
            <w:pPr>
              <w:spacing w:before="80" w:after="80"/>
              <w:ind w:left="80" w:right="80"/>
              <w:jc w:val="right"/>
            </w:pPr>
            <w:r>
              <w:rPr>
                <w:rFonts w:ascii="Arial" w:hAnsi="Arial" w:eastAsia="Arial" w:cs="Arial"/>
                <w:color w:val="000000"/>
                <w:sz w:val="16"/>
                <w:szCs w:val="16"/>
              </w:rPr>
              <w:t>10</w:t>
            </w:r>
          </w:p>
        </w:tc>
        <w:tc>
          <w:tcPr>
            <w:tcW w:w="882" w:type="dxa"/>
            <w:shd w:val="clear" w:color="auto" w:fill="FFFFFF"/>
            <w:tcMar>
              <w:top w:w="0" w:type="dxa"/>
              <w:left w:w="0" w:type="dxa"/>
              <w:bottom w:w="0" w:type="dxa"/>
              <w:right w:w="0" w:type="dxa"/>
            </w:tcMar>
          </w:tcPr>
          <w:p w:rsidR="00E4285A" w:rsidRDefault="00813332" w14:paraId="6DF96B35" w14:textId="77777777">
            <w:pPr>
              <w:spacing w:before="80" w:after="80"/>
              <w:ind w:left="80" w:right="80"/>
              <w:jc w:val="right"/>
            </w:pPr>
            <w:r>
              <w:rPr>
                <w:rFonts w:ascii="Arial" w:hAnsi="Arial" w:eastAsia="Arial" w:cs="Arial"/>
                <w:color w:val="000000"/>
                <w:sz w:val="16"/>
                <w:szCs w:val="16"/>
              </w:rPr>
              <w:t xml:space="preserve">0.85 </w:t>
            </w:r>
          </w:p>
        </w:tc>
        <w:tc>
          <w:tcPr>
            <w:tcW w:w="873" w:type="dxa"/>
            <w:shd w:val="clear" w:color="auto" w:fill="FFFFFF"/>
            <w:tcMar>
              <w:top w:w="0" w:type="dxa"/>
              <w:left w:w="0" w:type="dxa"/>
              <w:bottom w:w="0" w:type="dxa"/>
              <w:right w:w="0" w:type="dxa"/>
            </w:tcMar>
          </w:tcPr>
          <w:p w:rsidR="00E4285A" w:rsidRDefault="00813332" w14:paraId="6DF96B36" w14:textId="77777777">
            <w:pPr>
              <w:spacing w:before="80" w:after="80"/>
              <w:ind w:left="80" w:right="80"/>
              <w:jc w:val="right"/>
            </w:pPr>
            <w:r>
              <w:rPr>
                <w:rFonts w:ascii="Arial" w:hAnsi="Arial" w:eastAsia="Arial" w:cs="Arial"/>
                <w:color w:val="000000"/>
                <w:sz w:val="16"/>
                <w:szCs w:val="16"/>
              </w:rPr>
              <w:t>0.001</w:t>
            </w:r>
          </w:p>
        </w:tc>
        <w:tc>
          <w:tcPr>
            <w:tcW w:w="864" w:type="dxa"/>
            <w:shd w:val="clear" w:color="auto" w:fill="FFFFFF"/>
            <w:tcMar>
              <w:top w:w="0" w:type="dxa"/>
              <w:left w:w="0" w:type="dxa"/>
              <w:bottom w:w="0" w:type="dxa"/>
              <w:right w:w="0" w:type="dxa"/>
            </w:tcMar>
          </w:tcPr>
          <w:p w:rsidR="00E4285A" w:rsidRDefault="00813332" w14:paraId="6DF96B37" w14:textId="77777777">
            <w:pPr>
              <w:spacing w:before="80" w:after="80"/>
              <w:ind w:left="80" w:right="80"/>
              <w:jc w:val="right"/>
            </w:pPr>
            <w:r>
              <w:rPr>
                <w:rFonts w:ascii="Arial" w:hAnsi="Arial" w:eastAsia="Arial" w:cs="Arial"/>
                <w:color w:val="000000"/>
                <w:sz w:val="16"/>
                <w:szCs w:val="16"/>
              </w:rPr>
              <w:t>0.0387</w:t>
            </w:r>
          </w:p>
        </w:tc>
        <w:tc>
          <w:tcPr>
            <w:tcW w:w="802" w:type="dxa"/>
            <w:shd w:val="clear" w:color="auto" w:fill="FFFFFF"/>
            <w:tcMar>
              <w:top w:w="0" w:type="dxa"/>
              <w:left w:w="0" w:type="dxa"/>
              <w:bottom w:w="0" w:type="dxa"/>
              <w:right w:w="0" w:type="dxa"/>
            </w:tcMar>
          </w:tcPr>
          <w:p w:rsidR="00E4285A" w:rsidRDefault="00813332" w14:paraId="6DF96B38" w14:textId="77777777">
            <w:pPr>
              <w:spacing w:before="80" w:after="80"/>
              <w:ind w:left="80"/>
              <w:jc w:val="right"/>
            </w:pPr>
            <w:r>
              <w:rPr>
                <w:rFonts w:ascii="Arial" w:hAnsi="Arial" w:eastAsia="Arial" w:cs="Arial"/>
                <w:color w:val="000000"/>
                <w:sz w:val="16"/>
                <w:szCs w:val="16"/>
              </w:rPr>
              <w:t>0.163</w:t>
            </w:r>
          </w:p>
        </w:tc>
      </w:tr>
      <w:tr w:rsidR="00E4285A" w:rsidTr="00E4285A" w14:paraId="6DF96B40" w14:textId="77777777">
        <w:trPr>
          <w:cantSplit/>
          <w:jc w:val="center"/>
        </w:trPr>
        <w:tc>
          <w:tcPr>
            <w:tcW w:w="429" w:type="dxa"/>
            <w:shd w:val="clear" w:color="auto" w:fill="FFFFFF"/>
            <w:tcMar>
              <w:top w:w="0" w:type="dxa"/>
              <w:left w:w="0" w:type="dxa"/>
              <w:bottom w:w="0" w:type="dxa"/>
              <w:right w:w="0" w:type="dxa"/>
            </w:tcMar>
          </w:tcPr>
          <w:p w:rsidR="00E4285A" w:rsidRDefault="00813332" w14:paraId="6DF96B3A" w14:textId="77777777">
            <w:pPr>
              <w:spacing w:before="80" w:after="80"/>
              <w:ind w:right="80"/>
              <w:jc w:val="right"/>
            </w:pPr>
            <w:r>
              <w:rPr>
                <w:rFonts w:ascii="Arial" w:hAnsi="Arial" w:eastAsia="Arial" w:cs="Arial"/>
                <w:color w:val="000000"/>
                <w:sz w:val="16"/>
                <w:szCs w:val="16"/>
              </w:rPr>
              <w:t>36</w:t>
            </w:r>
          </w:p>
        </w:tc>
        <w:tc>
          <w:tcPr>
            <w:tcW w:w="535" w:type="dxa"/>
            <w:shd w:val="clear" w:color="auto" w:fill="FFFFFF"/>
            <w:tcMar>
              <w:top w:w="0" w:type="dxa"/>
              <w:left w:w="0" w:type="dxa"/>
              <w:bottom w:w="0" w:type="dxa"/>
              <w:right w:w="0" w:type="dxa"/>
            </w:tcMar>
          </w:tcPr>
          <w:p w:rsidR="00E4285A" w:rsidRDefault="00813332" w14:paraId="6DF96B3B" w14:textId="77777777">
            <w:pPr>
              <w:spacing w:before="80" w:after="80"/>
              <w:ind w:left="80" w:right="80"/>
              <w:jc w:val="right"/>
            </w:pPr>
            <w:r>
              <w:rPr>
                <w:rFonts w:ascii="Arial" w:hAnsi="Arial" w:eastAsia="Arial" w:cs="Arial"/>
                <w:color w:val="000000"/>
                <w:sz w:val="16"/>
                <w:szCs w:val="16"/>
              </w:rPr>
              <w:t>10</w:t>
            </w:r>
          </w:p>
        </w:tc>
        <w:tc>
          <w:tcPr>
            <w:tcW w:w="882" w:type="dxa"/>
            <w:shd w:val="clear" w:color="auto" w:fill="FFFFFF"/>
            <w:tcMar>
              <w:top w:w="0" w:type="dxa"/>
              <w:left w:w="0" w:type="dxa"/>
              <w:bottom w:w="0" w:type="dxa"/>
              <w:right w:w="0" w:type="dxa"/>
            </w:tcMar>
          </w:tcPr>
          <w:p w:rsidR="00E4285A" w:rsidRDefault="00813332" w14:paraId="6DF96B3C" w14:textId="77777777">
            <w:pPr>
              <w:spacing w:before="80" w:after="80"/>
              <w:ind w:left="80" w:right="80"/>
              <w:jc w:val="right"/>
            </w:pPr>
            <w:r>
              <w:rPr>
                <w:rFonts w:ascii="Arial" w:hAnsi="Arial" w:eastAsia="Arial" w:cs="Arial"/>
                <w:color w:val="000000"/>
                <w:sz w:val="16"/>
                <w:szCs w:val="16"/>
              </w:rPr>
              <w:t>0.851</w:t>
            </w:r>
          </w:p>
        </w:tc>
        <w:tc>
          <w:tcPr>
            <w:tcW w:w="873" w:type="dxa"/>
            <w:shd w:val="clear" w:color="auto" w:fill="FFFFFF"/>
            <w:tcMar>
              <w:top w:w="0" w:type="dxa"/>
              <w:left w:w="0" w:type="dxa"/>
              <w:bottom w:w="0" w:type="dxa"/>
              <w:right w:w="0" w:type="dxa"/>
            </w:tcMar>
          </w:tcPr>
          <w:p w:rsidR="00E4285A" w:rsidRDefault="00813332" w14:paraId="6DF96B3D" w14:textId="77777777">
            <w:pPr>
              <w:spacing w:before="80" w:after="80"/>
              <w:ind w:left="80" w:right="80"/>
              <w:jc w:val="right"/>
            </w:pPr>
            <w:r>
              <w:rPr>
                <w:rFonts w:ascii="Arial" w:hAnsi="Arial" w:eastAsia="Arial" w:cs="Arial"/>
                <w:color w:val="000000"/>
                <w:sz w:val="16"/>
                <w:szCs w:val="16"/>
              </w:rPr>
              <w:t>0.001</w:t>
            </w:r>
          </w:p>
        </w:tc>
        <w:tc>
          <w:tcPr>
            <w:tcW w:w="864" w:type="dxa"/>
            <w:shd w:val="clear" w:color="auto" w:fill="FFFFFF"/>
            <w:tcMar>
              <w:top w:w="0" w:type="dxa"/>
              <w:left w:w="0" w:type="dxa"/>
              <w:bottom w:w="0" w:type="dxa"/>
              <w:right w:w="0" w:type="dxa"/>
            </w:tcMar>
          </w:tcPr>
          <w:p w:rsidR="00E4285A" w:rsidRDefault="00813332" w14:paraId="6DF96B3E" w14:textId="77777777">
            <w:pPr>
              <w:spacing w:before="80" w:after="80"/>
              <w:ind w:left="80" w:right="80"/>
              <w:jc w:val="right"/>
            </w:pPr>
            <w:r>
              <w:rPr>
                <w:rFonts w:ascii="Arial" w:hAnsi="Arial" w:eastAsia="Arial" w:cs="Arial"/>
                <w:color w:val="000000"/>
                <w:sz w:val="16"/>
                <w:szCs w:val="16"/>
              </w:rPr>
              <w:t>0.0382</w:t>
            </w:r>
          </w:p>
        </w:tc>
        <w:tc>
          <w:tcPr>
            <w:tcW w:w="802" w:type="dxa"/>
            <w:shd w:val="clear" w:color="auto" w:fill="FFFFFF"/>
            <w:tcMar>
              <w:top w:w="0" w:type="dxa"/>
              <w:left w:w="0" w:type="dxa"/>
              <w:bottom w:w="0" w:type="dxa"/>
              <w:right w:w="0" w:type="dxa"/>
            </w:tcMar>
          </w:tcPr>
          <w:p w:rsidR="00E4285A" w:rsidRDefault="00813332" w14:paraId="6DF96B3F" w14:textId="77777777">
            <w:pPr>
              <w:spacing w:before="80" w:after="80"/>
              <w:ind w:left="80"/>
              <w:jc w:val="right"/>
            </w:pPr>
            <w:r>
              <w:rPr>
                <w:rFonts w:ascii="Arial" w:hAnsi="Arial" w:eastAsia="Arial" w:cs="Arial"/>
                <w:color w:val="000000"/>
                <w:sz w:val="16"/>
                <w:szCs w:val="16"/>
              </w:rPr>
              <w:t>0.163</w:t>
            </w:r>
          </w:p>
        </w:tc>
      </w:tr>
      <w:tr w:rsidR="00E4285A" w:rsidTr="00E4285A" w14:paraId="6DF96B47" w14:textId="77777777">
        <w:trPr>
          <w:cantSplit/>
          <w:jc w:val="center"/>
        </w:trPr>
        <w:tc>
          <w:tcPr>
            <w:tcW w:w="429" w:type="dxa"/>
            <w:shd w:val="clear" w:color="auto" w:fill="FFFFFF"/>
            <w:tcMar>
              <w:top w:w="0" w:type="dxa"/>
              <w:left w:w="0" w:type="dxa"/>
              <w:bottom w:w="0" w:type="dxa"/>
              <w:right w:w="0" w:type="dxa"/>
            </w:tcMar>
          </w:tcPr>
          <w:p w:rsidR="00E4285A" w:rsidRDefault="00813332" w14:paraId="6DF96B41" w14:textId="77777777">
            <w:pPr>
              <w:spacing w:before="80" w:after="80"/>
              <w:ind w:right="80"/>
              <w:jc w:val="right"/>
            </w:pPr>
            <w:r>
              <w:rPr>
                <w:rFonts w:ascii="Arial" w:hAnsi="Arial" w:eastAsia="Arial" w:cs="Arial"/>
                <w:color w:val="000000"/>
                <w:sz w:val="16"/>
                <w:szCs w:val="16"/>
              </w:rPr>
              <w:t>36</w:t>
            </w:r>
          </w:p>
        </w:tc>
        <w:tc>
          <w:tcPr>
            <w:tcW w:w="535" w:type="dxa"/>
            <w:shd w:val="clear" w:color="auto" w:fill="FFFFFF"/>
            <w:tcMar>
              <w:top w:w="0" w:type="dxa"/>
              <w:left w:w="0" w:type="dxa"/>
              <w:bottom w:w="0" w:type="dxa"/>
              <w:right w:w="0" w:type="dxa"/>
            </w:tcMar>
          </w:tcPr>
          <w:p w:rsidR="00E4285A" w:rsidRDefault="00813332" w14:paraId="6DF96B42" w14:textId="77777777">
            <w:pPr>
              <w:spacing w:before="80" w:after="80"/>
              <w:ind w:left="80" w:right="80"/>
              <w:jc w:val="right"/>
            </w:pPr>
            <w:r>
              <w:rPr>
                <w:rFonts w:ascii="Arial" w:hAnsi="Arial" w:eastAsia="Arial" w:cs="Arial"/>
                <w:color w:val="000000"/>
                <w:sz w:val="16"/>
                <w:szCs w:val="16"/>
              </w:rPr>
              <w:t>10</w:t>
            </w:r>
          </w:p>
        </w:tc>
        <w:tc>
          <w:tcPr>
            <w:tcW w:w="882" w:type="dxa"/>
            <w:shd w:val="clear" w:color="auto" w:fill="FFFFFF"/>
            <w:tcMar>
              <w:top w:w="0" w:type="dxa"/>
              <w:left w:w="0" w:type="dxa"/>
              <w:bottom w:w="0" w:type="dxa"/>
              <w:right w:w="0" w:type="dxa"/>
            </w:tcMar>
          </w:tcPr>
          <w:p w:rsidR="00E4285A" w:rsidRDefault="00813332" w14:paraId="6DF96B43" w14:textId="77777777">
            <w:pPr>
              <w:spacing w:before="80" w:after="80"/>
              <w:ind w:left="80" w:right="80"/>
              <w:jc w:val="right"/>
            </w:pPr>
            <w:r>
              <w:rPr>
                <w:rFonts w:ascii="Arial" w:hAnsi="Arial" w:eastAsia="Arial" w:cs="Arial"/>
                <w:color w:val="000000"/>
                <w:sz w:val="16"/>
                <w:szCs w:val="16"/>
              </w:rPr>
              <w:t>0.852</w:t>
            </w:r>
          </w:p>
        </w:tc>
        <w:tc>
          <w:tcPr>
            <w:tcW w:w="873" w:type="dxa"/>
            <w:shd w:val="clear" w:color="auto" w:fill="FFFFFF"/>
            <w:tcMar>
              <w:top w:w="0" w:type="dxa"/>
              <w:left w:w="0" w:type="dxa"/>
              <w:bottom w:w="0" w:type="dxa"/>
              <w:right w:w="0" w:type="dxa"/>
            </w:tcMar>
          </w:tcPr>
          <w:p w:rsidR="00E4285A" w:rsidRDefault="00813332" w14:paraId="6DF96B44" w14:textId="77777777">
            <w:pPr>
              <w:spacing w:before="80" w:after="80"/>
              <w:ind w:left="80" w:right="80"/>
              <w:jc w:val="right"/>
            </w:pPr>
            <w:r>
              <w:rPr>
                <w:rFonts w:ascii="Arial" w:hAnsi="Arial" w:eastAsia="Arial" w:cs="Arial"/>
                <w:color w:val="000000"/>
                <w:sz w:val="16"/>
                <w:szCs w:val="16"/>
              </w:rPr>
              <w:t>0.001</w:t>
            </w:r>
          </w:p>
        </w:tc>
        <w:tc>
          <w:tcPr>
            <w:tcW w:w="864" w:type="dxa"/>
            <w:shd w:val="clear" w:color="auto" w:fill="FFFFFF"/>
            <w:tcMar>
              <w:top w:w="0" w:type="dxa"/>
              <w:left w:w="0" w:type="dxa"/>
              <w:bottom w:w="0" w:type="dxa"/>
              <w:right w:w="0" w:type="dxa"/>
            </w:tcMar>
          </w:tcPr>
          <w:p w:rsidR="00E4285A" w:rsidRDefault="00813332" w14:paraId="6DF96B45" w14:textId="77777777">
            <w:pPr>
              <w:spacing w:before="80" w:after="80"/>
              <w:ind w:left="80" w:right="80"/>
              <w:jc w:val="right"/>
            </w:pPr>
            <w:r>
              <w:rPr>
                <w:rFonts w:ascii="Arial" w:hAnsi="Arial" w:eastAsia="Arial" w:cs="Arial"/>
                <w:color w:val="000000"/>
                <w:sz w:val="16"/>
                <w:szCs w:val="16"/>
              </w:rPr>
              <w:t>0.0425</w:t>
            </w:r>
          </w:p>
        </w:tc>
        <w:tc>
          <w:tcPr>
            <w:tcW w:w="802" w:type="dxa"/>
            <w:shd w:val="clear" w:color="auto" w:fill="FFFFFF"/>
            <w:tcMar>
              <w:top w:w="0" w:type="dxa"/>
              <w:left w:w="0" w:type="dxa"/>
              <w:bottom w:w="0" w:type="dxa"/>
              <w:right w:w="0" w:type="dxa"/>
            </w:tcMar>
          </w:tcPr>
          <w:p w:rsidR="00E4285A" w:rsidRDefault="00813332" w14:paraId="6DF96B46" w14:textId="77777777">
            <w:pPr>
              <w:spacing w:before="80" w:after="80"/>
              <w:ind w:left="80"/>
              <w:jc w:val="right"/>
            </w:pPr>
            <w:r>
              <w:rPr>
                <w:rFonts w:ascii="Arial" w:hAnsi="Arial" w:eastAsia="Arial" w:cs="Arial"/>
                <w:color w:val="000000"/>
                <w:sz w:val="16"/>
                <w:szCs w:val="16"/>
              </w:rPr>
              <w:t xml:space="preserve">0.16 </w:t>
            </w:r>
          </w:p>
        </w:tc>
      </w:tr>
      <w:tr w:rsidR="00E4285A" w:rsidTr="00E4285A" w14:paraId="6DF96B4E" w14:textId="77777777">
        <w:trPr>
          <w:cantSplit/>
          <w:jc w:val="center"/>
        </w:trPr>
        <w:tc>
          <w:tcPr>
            <w:tcW w:w="429" w:type="dxa"/>
            <w:shd w:val="clear" w:color="auto" w:fill="FFFFFF"/>
            <w:tcMar>
              <w:top w:w="0" w:type="dxa"/>
              <w:left w:w="0" w:type="dxa"/>
              <w:bottom w:w="0" w:type="dxa"/>
              <w:right w:w="0" w:type="dxa"/>
            </w:tcMar>
          </w:tcPr>
          <w:p w:rsidR="00E4285A" w:rsidRDefault="00813332" w14:paraId="6DF96B48" w14:textId="77777777">
            <w:pPr>
              <w:spacing w:before="80" w:after="80"/>
              <w:ind w:right="80"/>
              <w:jc w:val="right"/>
            </w:pPr>
            <w:r>
              <w:rPr>
                <w:rFonts w:ascii="Arial" w:hAnsi="Arial" w:eastAsia="Arial" w:cs="Arial"/>
                <w:color w:val="000000"/>
                <w:sz w:val="16"/>
                <w:szCs w:val="16"/>
              </w:rPr>
              <w:t>36</w:t>
            </w:r>
          </w:p>
        </w:tc>
        <w:tc>
          <w:tcPr>
            <w:tcW w:w="535" w:type="dxa"/>
            <w:shd w:val="clear" w:color="auto" w:fill="FFFFFF"/>
            <w:tcMar>
              <w:top w:w="0" w:type="dxa"/>
              <w:left w:w="0" w:type="dxa"/>
              <w:bottom w:w="0" w:type="dxa"/>
              <w:right w:w="0" w:type="dxa"/>
            </w:tcMar>
          </w:tcPr>
          <w:p w:rsidR="00E4285A" w:rsidRDefault="00813332" w14:paraId="6DF96B49" w14:textId="77777777">
            <w:pPr>
              <w:spacing w:before="80" w:after="80"/>
              <w:ind w:left="80" w:right="80"/>
              <w:jc w:val="right"/>
            </w:pPr>
            <w:r>
              <w:rPr>
                <w:rFonts w:ascii="Arial" w:hAnsi="Arial" w:eastAsia="Arial" w:cs="Arial"/>
                <w:color w:val="000000"/>
                <w:sz w:val="16"/>
                <w:szCs w:val="16"/>
              </w:rPr>
              <w:t>10</w:t>
            </w:r>
          </w:p>
        </w:tc>
        <w:tc>
          <w:tcPr>
            <w:tcW w:w="882" w:type="dxa"/>
            <w:shd w:val="clear" w:color="auto" w:fill="FFFFFF"/>
            <w:tcMar>
              <w:top w:w="0" w:type="dxa"/>
              <w:left w:w="0" w:type="dxa"/>
              <w:bottom w:w="0" w:type="dxa"/>
              <w:right w:w="0" w:type="dxa"/>
            </w:tcMar>
          </w:tcPr>
          <w:p w:rsidR="00E4285A" w:rsidRDefault="00813332" w14:paraId="6DF96B4A" w14:textId="77777777">
            <w:pPr>
              <w:spacing w:before="80" w:after="80"/>
              <w:ind w:left="80" w:right="80"/>
              <w:jc w:val="right"/>
            </w:pPr>
            <w:r>
              <w:rPr>
                <w:rFonts w:ascii="Arial" w:hAnsi="Arial" w:eastAsia="Arial" w:cs="Arial"/>
                <w:color w:val="000000"/>
                <w:sz w:val="16"/>
                <w:szCs w:val="16"/>
              </w:rPr>
              <w:t>0.853</w:t>
            </w:r>
          </w:p>
        </w:tc>
        <w:tc>
          <w:tcPr>
            <w:tcW w:w="873" w:type="dxa"/>
            <w:shd w:val="clear" w:color="auto" w:fill="FFFFFF"/>
            <w:tcMar>
              <w:top w:w="0" w:type="dxa"/>
              <w:left w:w="0" w:type="dxa"/>
              <w:bottom w:w="0" w:type="dxa"/>
              <w:right w:w="0" w:type="dxa"/>
            </w:tcMar>
          </w:tcPr>
          <w:p w:rsidR="00E4285A" w:rsidRDefault="00813332" w14:paraId="6DF96B4B" w14:textId="77777777">
            <w:pPr>
              <w:spacing w:before="80" w:after="80"/>
              <w:ind w:left="80" w:right="80"/>
              <w:jc w:val="right"/>
            </w:pPr>
            <w:r>
              <w:rPr>
                <w:rFonts w:ascii="Arial" w:hAnsi="Arial" w:eastAsia="Arial" w:cs="Arial"/>
                <w:color w:val="000000"/>
                <w:sz w:val="16"/>
                <w:szCs w:val="16"/>
              </w:rPr>
              <w:t>0.001</w:t>
            </w:r>
          </w:p>
        </w:tc>
        <w:tc>
          <w:tcPr>
            <w:tcW w:w="864" w:type="dxa"/>
            <w:shd w:val="clear" w:color="auto" w:fill="FFFFFF"/>
            <w:tcMar>
              <w:top w:w="0" w:type="dxa"/>
              <w:left w:w="0" w:type="dxa"/>
              <w:bottom w:w="0" w:type="dxa"/>
              <w:right w:w="0" w:type="dxa"/>
            </w:tcMar>
          </w:tcPr>
          <w:p w:rsidR="00E4285A" w:rsidRDefault="00813332" w14:paraId="6DF96B4C" w14:textId="77777777">
            <w:pPr>
              <w:spacing w:before="80" w:after="80"/>
              <w:ind w:left="80" w:right="80"/>
              <w:jc w:val="right"/>
            </w:pPr>
            <w:r>
              <w:rPr>
                <w:rFonts w:ascii="Arial" w:hAnsi="Arial" w:eastAsia="Arial" w:cs="Arial"/>
                <w:color w:val="000000"/>
                <w:sz w:val="16"/>
                <w:szCs w:val="16"/>
              </w:rPr>
              <w:t>0.0435</w:t>
            </w:r>
          </w:p>
        </w:tc>
        <w:tc>
          <w:tcPr>
            <w:tcW w:w="802" w:type="dxa"/>
            <w:shd w:val="clear" w:color="auto" w:fill="FFFFFF"/>
            <w:tcMar>
              <w:top w:w="0" w:type="dxa"/>
              <w:left w:w="0" w:type="dxa"/>
              <w:bottom w:w="0" w:type="dxa"/>
              <w:right w:w="0" w:type="dxa"/>
            </w:tcMar>
          </w:tcPr>
          <w:p w:rsidR="00E4285A" w:rsidRDefault="00813332" w14:paraId="6DF96B4D" w14:textId="77777777">
            <w:pPr>
              <w:spacing w:before="80" w:after="80"/>
              <w:ind w:left="80"/>
              <w:jc w:val="right"/>
            </w:pPr>
            <w:r>
              <w:rPr>
                <w:rFonts w:ascii="Arial" w:hAnsi="Arial" w:eastAsia="Arial" w:cs="Arial"/>
                <w:color w:val="000000"/>
                <w:sz w:val="16"/>
                <w:szCs w:val="16"/>
              </w:rPr>
              <w:t>0.166</w:t>
            </w:r>
          </w:p>
        </w:tc>
      </w:tr>
      <w:tr w:rsidR="00E4285A" w:rsidTr="00E4285A" w14:paraId="6DF96B55" w14:textId="77777777">
        <w:trPr>
          <w:cantSplit/>
          <w:jc w:val="center"/>
        </w:trPr>
        <w:tc>
          <w:tcPr>
            <w:tcW w:w="429" w:type="dxa"/>
            <w:shd w:val="clear" w:color="auto" w:fill="FFFFFF"/>
            <w:tcMar>
              <w:top w:w="0" w:type="dxa"/>
              <w:left w:w="0" w:type="dxa"/>
              <w:bottom w:w="0" w:type="dxa"/>
              <w:right w:w="0" w:type="dxa"/>
            </w:tcMar>
          </w:tcPr>
          <w:p w:rsidR="00E4285A" w:rsidRDefault="00813332" w14:paraId="6DF96B4F" w14:textId="77777777">
            <w:pPr>
              <w:spacing w:before="80" w:after="80"/>
              <w:ind w:right="80"/>
              <w:jc w:val="right"/>
            </w:pPr>
            <w:r>
              <w:rPr>
                <w:rFonts w:ascii="Arial" w:hAnsi="Arial" w:eastAsia="Arial" w:cs="Arial"/>
                <w:color w:val="000000"/>
                <w:sz w:val="16"/>
                <w:szCs w:val="16"/>
              </w:rPr>
              <w:t>36</w:t>
            </w:r>
          </w:p>
        </w:tc>
        <w:tc>
          <w:tcPr>
            <w:tcW w:w="535" w:type="dxa"/>
            <w:shd w:val="clear" w:color="auto" w:fill="FFFFFF"/>
            <w:tcMar>
              <w:top w:w="0" w:type="dxa"/>
              <w:left w:w="0" w:type="dxa"/>
              <w:bottom w:w="0" w:type="dxa"/>
              <w:right w:w="0" w:type="dxa"/>
            </w:tcMar>
          </w:tcPr>
          <w:p w:rsidR="00E4285A" w:rsidRDefault="00813332" w14:paraId="6DF96B50" w14:textId="77777777">
            <w:pPr>
              <w:spacing w:before="80" w:after="80"/>
              <w:ind w:left="80" w:right="80"/>
              <w:jc w:val="right"/>
            </w:pPr>
            <w:r>
              <w:rPr>
                <w:rFonts w:ascii="Arial" w:hAnsi="Arial" w:eastAsia="Arial" w:cs="Arial"/>
                <w:color w:val="000000"/>
                <w:sz w:val="16"/>
                <w:szCs w:val="16"/>
              </w:rPr>
              <w:t>10</w:t>
            </w:r>
          </w:p>
        </w:tc>
        <w:tc>
          <w:tcPr>
            <w:tcW w:w="882" w:type="dxa"/>
            <w:shd w:val="clear" w:color="auto" w:fill="FFFFFF"/>
            <w:tcMar>
              <w:top w:w="0" w:type="dxa"/>
              <w:left w:w="0" w:type="dxa"/>
              <w:bottom w:w="0" w:type="dxa"/>
              <w:right w:w="0" w:type="dxa"/>
            </w:tcMar>
          </w:tcPr>
          <w:p w:rsidR="00E4285A" w:rsidRDefault="00813332" w14:paraId="6DF96B51" w14:textId="77777777">
            <w:pPr>
              <w:spacing w:before="80" w:after="80"/>
              <w:ind w:left="80" w:right="80"/>
              <w:jc w:val="right"/>
            </w:pPr>
            <w:r>
              <w:rPr>
                <w:rFonts w:ascii="Arial" w:hAnsi="Arial" w:eastAsia="Arial" w:cs="Arial"/>
                <w:color w:val="000000"/>
                <w:sz w:val="16"/>
                <w:szCs w:val="16"/>
              </w:rPr>
              <w:t>0.854</w:t>
            </w:r>
          </w:p>
        </w:tc>
        <w:tc>
          <w:tcPr>
            <w:tcW w:w="873" w:type="dxa"/>
            <w:shd w:val="clear" w:color="auto" w:fill="FFFFFF"/>
            <w:tcMar>
              <w:top w:w="0" w:type="dxa"/>
              <w:left w:w="0" w:type="dxa"/>
              <w:bottom w:w="0" w:type="dxa"/>
              <w:right w:w="0" w:type="dxa"/>
            </w:tcMar>
          </w:tcPr>
          <w:p w:rsidR="00E4285A" w:rsidRDefault="00813332" w14:paraId="6DF96B52" w14:textId="77777777">
            <w:pPr>
              <w:spacing w:before="80" w:after="80"/>
              <w:ind w:left="80" w:right="80"/>
              <w:jc w:val="right"/>
            </w:pPr>
            <w:r>
              <w:rPr>
                <w:rFonts w:ascii="Arial" w:hAnsi="Arial" w:eastAsia="Arial" w:cs="Arial"/>
                <w:color w:val="000000"/>
                <w:sz w:val="16"/>
                <w:szCs w:val="16"/>
              </w:rPr>
              <w:t>0.001</w:t>
            </w:r>
          </w:p>
        </w:tc>
        <w:tc>
          <w:tcPr>
            <w:tcW w:w="864" w:type="dxa"/>
            <w:shd w:val="clear" w:color="auto" w:fill="FFFFFF"/>
            <w:tcMar>
              <w:top w:w="0" w:type="dxa"/>
              <w:left w:w="0" w:type="dxa"/>
              <w:bottom w:w="0" w:type="dxa"/>
              <w:right w:w="0" w:type="dxa"/>
            </w:tcMar>
          </w:tcPr>
          <w:p w:rsidR="00E4285A" w:rsidRDefault="00813332" w14:paraId="6DF96B53" w14:textId="77777777">
            <w:pPr>
              <w:spacing w:before="80" w:after="80"/>
              <w:ind w:left="80" w:right="80"/>
              <w:jc w:val="right"/>
            </w:pPr>
            <w:r>
              <w:rPr>
                <w:rFonts w:ascii="Arial" w:hAnsi="Arial" w:eastAsia="Arial" w:cs="Arial"/>
                <w:color w:val="000000"/>
                <w:sz w:val="16"/>
                <w:szCs w:val="16"/>
              </w:rPr>
              <w:t>0.0442</w:t>
            </w:r>
          </w:p>
        </w:tc>
        <w:tc>
          <w:tcPr>
            <w:tcW w:w="802" w:type="dxa"/>
            <w:shd w:val="clear" w:color="auto" w:fill="FFFFFF"/>
            <w:tcMar>
              <w:top w:w="0" w:type="dxa"/>
              <w:left w:w="0" w:type="dxa"/>
              <w:bottom w:w="0" w:type="dxa"/>
              <w:right w:w="0" w:type="dxa"/>
            </w:tcMar>
          </w:tcPr>
          <w:p w:rsidR="00E4285A" w:rsidRDefault="00813332" w14:paraId="6DF96B54" w14:textId="77777777">
            <w:pPr>
              <w:spacing w:before="80" w:after="80"/>
              <w:ind w:left="80"/>
              <w:jc w:val="right"/>
            </w:pPr>
            <w:r>
              <w:rPr>
                <w:rFonts w:ascii="Arial" w:hAnsi="Arial" w:eastAsia="Arial" w:cs="Arial"/>
                <w:color w:val="000000"/>
                <w:sz w:val="16"/>
                <w:szCs w:val="16"/>
              </w:rPr>
              <w:t xml:space="preserve">0.16 </w:t>
            </w:r>
          </w:p>
        </w:tc>
      </w:tr>
      <w:tr w:rsidR="00E4285A" w:rsidTr="00E4285A" w14:paraId="6DF96B5C" w14:textId="77777777">
        <w:trPr>
          <w:cantSplit/>
          <w:jc w:val="center"/>
        </w:trPr>
        <w:tc>
          <w:tcPr>
            <w:tcW w:w="429" w:type="dxa"/>
            <w:shd w:val="clear" w:color="auto" w:fill="FFFFFF"/>
            <w:tcMar>
              <w:top w:w="0" w:type="dxa"/>
              <w:left w:w="0" w:type="dxa"/>
              <w:bottom w:w="0" w:type="dxa"/>
              <w:right w:w="0" w:type="dxa"/>
            </w:tcMar>
          </w:tcPr>
          <w:p w:rsidR="00E4285A" w:rsidRDefault="00813332" w14:paraId="6DF96B56" w14:textId="77777777">
            <w:pPr>
              <w:spacing w:before="80" w:after="80"/>
              <w:ind w:right="80"/>
              <w:jc w:val="right"/>
            </w:pPr>
            <w:r>
              <w:rPr>
                <w:rFonts w:ascii="Arial" w:hAnsi="Arial" w:eastAsia="Arial" w:cs="Arial"/>
                <w:color w:val="000000"/>
                <w:sz w:val="16"/>
                <w:szCs w:val="16"/>
              </w:rPr>
              <w:t>36</w:t>
            </w:r>
          </w:p>
        </w:tc>
        <w:tc>
          <w:tcPr>
            <w:tcW w:w="535" w:type="dxa"/>
            <w:shd w:val="clear" w:color="auto" w:fill="FFFFFF"/>
            <w:tcMar>
              <w:top w:w="0" w:type="dxa"/>
              <w:left w:w="0" w:type="dxa"/>
              <w:bottom w:w="0" w:type="dxa"/>
              <w:right w:w="0" w:type="dxa"/>
            </w:tcMar>
          </w:tcPr>
          <w:p w:rsidR="00E4285A" w:rsidRDefault="00813332" w14:paraId="6DF96B57" w14:textId="77777777">
            <w:pPr>
              <w:spacing w:before="80" w:after="80"/>
              <w:ind w:left="80" w:right="80"/>
              <w:jc w:val="right"/>
            </w:pPr>
            <w:r>
              <w:rPr>
                <w:rFonts w:ascii="Arial" w:hAnsi="Arial" w:eastAsia="Arial" w:cs="Arial"/>
                <w:color w:val="000000"/>
                <w:sz w:val="16"/>
                <w:szCs w:val="16"/>
              </w:rPr>
              <w:t>10</w:t>
            </w:r>
          </w:p>
        </w:tc>
        <w:tc>
          <w:tcPr>
            <w:tcW w:w="882" w:type="dxa"/>
            <w:shd w:val="clear" w:color="auto" w:fill="FFFFFF"/>
            <w:tcMar>
              <w:top w:w="0" w:type="dxa"/>
              <w:left w:w="0" w:type="dxa"/>
              <w:bottom w:w="0" w:type="dxa"/>
              <w:right w:w="0" w:type="dxa"/>
            </w:tcMar>
          </w:tcPr>
          <w:p w:rsidR="00E4285A" w:rsidRDefault="00813332" w14:paraId="6DF96B58" w14:textId="77777777">
            <w:pPr>
              <w:spacing w:before="80" w:after="80"/>
              <w:ind w:left="80" w:right="80"/>
              <w:jc w:val="right"/>
            </w:pPr>
            <w:r>
              <w:rPr>
                <w:rFonts w:ascii="Arial" w:hAnsi="Arial" w:eastAsia="Arial" w:cs="Arial"/>
                <w:color w:val="000000"/>
                <w:sz w:val="16"/>
                <w:szCs w:val="16"/>
              </w:rPr>
              <w:t>0.855</w:t>
            </w:r>
          </w:p>
        </w:tc>
        <w:tc>
          <w:tcPr>
            <w:tcW w:w="873" w:type="dxa"/>
            <w:shd w:val="clear" w:color="auto" w:fill="FFFFFF"/>
            <w:tcMar>
              <w:top w:w="0" w:type="dxa"/>
              <w:left w:w="0" w:type="dxa"/>
              <w:bottom w:w="0" w:type="dxa"/>
              <w:right w:w="0" w:type="dxa"/>
            </w:tcMar>
          </w:tcPr>
          <w:p w:rsidR="00E4285A" w:rsidRDefault="00813332" w14:paraId="6DF96B59" w14:textId="77777777">
            <w:pPr>
              <w:spacing w:before="80" w:after="80"/>
              <w:ind w:left="80" w:right="80"/>
              <w:jc w:val="right"/>
            </w:pPr>
            <w:r>
              <w:rPr>
                <w:rFonts w:ascii="Arial" w:hAnsi="Arial" w:eastAsia="Arial" w:cs="Arial"/>
                <w:color w:val="000000"/>
                <w:sz w:val="16"/>
                <w:szCs w:val="16"/>
              </w:rPr>
              <w:t>0.001</w:t>
            </w:r>
          </w:p>
        </w:tc>
        <w:tc>
          <w:tcPr>
            <w:tcW w:w="864" w:type="dxa"/>
            <w:shd w:val="clear" w:color="auto" w:fill="FFFFFF"/>
            <w:tcMar>
              <w:top w:w="0" w:type="dxa"/>
              <w:left w:w="0" w:type="dxa"/>
              <w:bottom w:w="0" w:type="dxa"/>
              <w:right w:w="0" w:type="dxa"/>
            </w:tcMar>
          </w:tcPr>
          <w:p w:rsidR="00E4285A" w:rsidRDefault="00813332" w14:paraId="6DF96B5A" w14:textId="77777777">
            <w:pPr>
              <w:spacing w:before="80" w:after="80"/>
              <w:ind w:left="80" w:right="80"/>
              <w:jc w:val="right"/>
            </w:pPr>
            <w:r>
              <w:rPr>
                <w:rFonts w:ascii="Arial" w:hAnsi="Arial" w:eastAsia="Arial" w:cs="Arial"/>
                <w:color w:val="000000"/>
                <w:sz w:val="16"/>
                <w:szCs w:val="16"/>
              </w:rPr>
              <w:t>0.0432</w:t>
            </w:r>
          </w:p>
        </w:tc>
        <w:tc>
          <w:tcPr>
            <w:tcW w:w="802" w:type="dxa"/>
            <w:shd w:val="clear" w:color="auto" w:fill="FFFFFF"/>
            <w:tcMar>
              <w:top w:w="0" w:type="dxa"/>
              <w:left w:w="0" w:type="dxa"/>
              <w:bottom w:w="0" w:type="dxa"/>
              <w:right w:w="0" w:type="dxa"/>
            </w:tcMar>
          </w:tcPr>
          <w:p w:rsidR="00E4285A" w:rsidRDefault="00813332" w14:paraId="6DF96B5B" w14:textId="77777777">
            <w:pPr>
              <w:spacing w:before="80" w:after="80"/>
              <w:ind w:left="80"/>
              <w:jc w:val="right"/>
            </w:pPr>
            <w:r>
              <w:rPr>
                <w:rFonts w:ascii="Arial" w:hAnsi="Arial" w:eastAsia="Arial" w:cs="Arial"/>
                <w:color w:val="000000"/>
                <w:sz w:val="16"/>
                <w:szCs w:val="16"/>
              </w:rPr>
              <w:t xml:space="preserve">0.17 </w:t>
            </w:r>
          </w:p>
        </w:tc>
      </w:tr>
      <w:tr w:rsidR="00E4285A" w:rsidTr="00E4285A" w14:paraId="6DF96B63" w14:textId="77777777">
        <w:trPr>
          <w:cantSplit/>
          <w:jc w:val="center"/>
        </w:trPr>
        <w:tc>
          <w:tcPr>
            <w:tcW w:w="429" w:type="dxa"/>
            <w:shd w:val="clear" w:color="auto" w:fill="FFFFFF"/>
            <w:tcMar>
              <w:top w:w="0" w:type="dxa"/>
              <w:left w:w="0" w:type="dxa"/>
              <w:bottom w:w="0" w:type="dxa"/>
              <w:right w:w="0" w:type="dxa"/>
            </w:tcMar>
          </w:tcPr>
          <w:p w:rsidR="00E4285A" w:rsidRDefault="00813332" w14:paraId="6DF96B5D" w14:textId="77777777">
            <w:pPr>
              <w:spacing w:before="80" w:after="80"/>
              <w:ind w:right="80"/>
              <w:jc w:val="right"/>
            </w:pPr>
            <w:r>
              <w:rPr>
                <w:rFonts w:ascii="Arial" w:hAnsi="Arial" w:eastAsia="Arial" w:cs="Arial"/>
                <w:color w:val="000000"/>
                <w:sz w:val="16"/>
                <w:szCs w:val="16"/>
              </w:rPr>
              <w:t>36</w:t>
            </w:r>
          </w:p>
        </w:tc>
        <w:tc>
          <w:tcPr>
            <w:tcW w:w="535" w:type="dxa"/>
            <w:shd w:val="clear" w:color="auto" w:fill="FFFFFF"/>
            <w:tcMar>
              <w:top w:w="0" w:type="dxa"/>
              <w:left w:w="0" w:type="dxa"/>
              <w:bottom w:w="0" w:type="dxa"/>
              <w:right w:w="0" w:type="dxa"/>
            </w:tcMar>
          </w:tcPr>
          <w:p w:rsidR="00E4285A" w:rsidRDefault="00813332" w14:paraId="6DF96B5E" w14:textId="77777777">
            <w:pPr>
              <w:spacing w:before="80" w:after="80"/>
              <w:ind w:left="80" w:right="80"/>
              <w:jc w:val="right"/>
            </w:pPr>
            <w:r>
              <w:rPr>
                <w:rFonts w:ascii="Arial" w:hAnsi="Arial" w:eastAsia="Arial" w:cs="Arial"/>
                <w:color w:val="000000"/>
                <w:sz w:val="16"/>
                <w:szCs w:val="16"/>
              </w:rPr>
              <w:t>10</w:t>
            </w:r>
          </w:p>
        </w:tc>
        <w:tc>
          <w:tcPr>
            <w:tcW w:w="882" w:type="dxa"/>
            <w:shd w:val="clear" w:color="auto" w:fill="FFFFFF"/>
            <w:tcMar>
              <w:top w:w="0" w:type="dxa"/>
              <w:left w:w="0" w:type="dxa"/>
              <w:bottom w:w="0" w:type="dxa"/>
              <w:right w:w="0" w:type="dxa"/>
            </w:tcMar>
          </w:tcPr>
          <w:p w:rsidR="00E4285A" w:rsidRDefault="00813332" w14:paraId="6DF96B5F" w14:textId="77777777">
            <w:pPr>
              <w:spacing w:before="80" w:after="80"/>
              <w:ind w:left="80" w:right="80"/>
              <w:jc w:val="right"/>
            </w:pPr>
            <w:r>
              <w:rPr>
                <w:rFonts w:ascii="Arial" w:hAnsi="Arial" w:eastAsia="Arial" w:cs="Arial"/>
                <w:color w:val="000000"/>
                <w:sz w:val="16"/>
                <w:szCs w:val="16"/>
              </w:rPr>
              <w:t>0.856</w:t>
            </w:r>
          </w:p>
        </w:tc>
        <w:tc>
          <w:tcPr>
            <w:tcW w:w="873" w:type="dxa"/>
            <w:shd w:val="clear" w:color="auto" w:fill="FFFFFF"/>
            <w:tcMar>
              <w:top w:w="0" w:type="dxa"/>
              <w:left w:w="0" w:type="dxa"/>
              <w:bottom w:w="0" w:type="dxa"/>
              <w:right w:w="0" w:type="dxa"/>
            </w:tcMar>
          </w:tcPr>
          <w:p w:rsidR="00E4285A" w:rsidRDefault="00813332" w14:paraId="6DF96B60" w14:textId="77777777">
            <w:pPr>
              <w:spacing w:before="80" w:after="80"/>
              <w:ind w:left="80" w:right="80"/>
              <w:jc w:val="right"/>
            </w:pPr>
            <w:r>
              <w:rPr>
                <w:rFonts w:ascii="Arial" w:hAnsi="Arial" w:eastAsia="Arial" w:cs="Arial"/>
                <w:color w:val="000000"/>
                <w:sz w:val="16"/>
                <w:szCs w:val="16"/>
              </w:rPr>
              <w:t>0.001</w:t>
            </w:r>
          </w:p>
        </w:tc>
        <w:tc>
          <w:tcPr>
            <w:tcW w:w="864" w:type="dxa"/>
            <w:shd w:val="clear" w:color="auto" w:fill="FFFFFF"/>
            <w:tcMar>
              <w:top w:w="0" w:type="dxa"/>
              <w:left w:w="0" w:type="dxa"/>
              <w:bottom w:w="0" w:type="dxa"/>
              <w:right w:w="0" w:type="dxa"/>
            </w:tcMar>
          </w:tcPr>
          <w:p w:rsidR="00E4285A" w:rsidRDefault="00813332" w14:paraId="6DF96B61" w14:textId="77777777">
            <w:pPr>
              <w:spacing w:before="80" w:after="80"/>
              <w:ind w:left="80" w:right="80"/>
              <w:jc w:val="right"/>
            </w:pPr>
            <w:r>
              <w:rPr>
                <w:rFonts w:ascii="Arial" w:hAnsi="Arial" w:eastAsia="Arial" w:cs="Arial"/>
                <w:color w:val="000000"/>
                <w:sz w:val="16"/>
                <w:szCs w:val="16"/>
              </w:rPr>
              <w:t>0.0432</w:t>
            </w:r>
          </w:p>
        </w:tc>
        <w:tc>
          <w:tcPr>
            <w:tcW w:w="802" w:type="dxa"/>
            <w:shd w:val="clear" w:color="auto" w:fill="FFFFFF"/>
            <w:tcMar>
              <w:top w:w="0" w:type="dxa"/>
              <w:left w:w="0" w:type="dxa"/>
              <w:bottom w:w="0" w:type="dxa"/>
              <w:right w:w="0" w:type="dxa"/>
            </w:tcMar>
          </w:tcPr>
          <w:p w:rsidR="00E4285A" w:rsidRDefault="00813332" w14:paraId="6DF96B62" w14:textId="77777777">
            <w:pPr>
              <w:spacing w:before="80" w:after="80"/>
              <w:ind w:left="80"/>
              <w:jc w:val="right"/>
            </w:pPr>
            <w:r>
              <w:rPr>
                <w:rFonts w:ascii="Arial" w:hAnsi="Arial" w:eastAsia="Arial" w:cs="Arial"/>
                <w:color w:val="000000"/>
                <w:sz w:val="16"/>
                <w:szCs w:val="16"/>
              </w:rPr>
              <w:t>0.169</w:t>
            </w:r>
          </w:p>
        </w:tc>
      </w:tr>
      <w:tr w:rsidR="00E4285A" w:rsidTr="00E4285A" w14:paraId="6DF96B6A" w14:textId="77777777">
        <w:trPr>
          <w:cantSplit/>
          <w:jc w:val="center"/>
        </w:trPr>
        <w:tc>
          <w:tcPr>
            <w:tcW w:w="429" w:type="dxa"/>
            <w:shd w:val="clear" w:color="auto" w:fill="FFFFFF"/>
            <w:tcMar>
              <w:top w:w="0" w:type="dxa"/>
              <w:left w:w="0" w:type="dxa"/>
              <w:bottom w:w="0" w:type="dxa"/>
              <w:right w:w="0" w:type="dxa"/>
            </w:tcMar>
          </w:tcPr>
          <w:p w:rsidR="00E4285A" w:rsidRDefault="00813332" w14:paraId="6DF96B64" w14:textId="77777777">
            <w:pPr>
              <w:spacing w:before="80" w:after="80"/>
              <w:ind w:right="80"/>
              <w:jc w:val="right"/>
            </w:pPr>
            <w:r>
              <w:rPr>
                <w:rFonts w:ascii="Arial" w:hAnsi="Arial" w:eastAsia="Arial" w:cs="Arial"/>
                <w:color w:val="000000"/>
                <w:sz w:val="16"/>
                <w:szCs w:val="16"/>
              </w:rPr>
              <w:t>36</w:t>
            </w:r>
          </w:p>
        </w:tc>
        <w:tc>
          <w:tcPr>
            <w:tcW w:w="535" w:type="dxa"/>
            <w:shd w:val="clear" w:color="auto" w:fill="FFFFFF"/>
            <w:tcMar>
              <w:top w:w="0" w:type="dxa"/>
              <w:left w:w="0" w:type="dxa"/>
              <w:bottom w:w="0" w:type="dxa"/>
              <w:right w:w="0" w:type="dxa"/>
            </w:tcMar>
          </w:tcPr>
          <w:p w:rsidR="00E4285A" w:rsidRDefault="00813332" w14:paraId="6DF96B65" w14:textId="77777777">
            <w:pPr>
              <w:spacing w:before="80" w:after="80"/>
              <w:ind w:left="80" w:right="80"/>
              <w:jc w:val="right"/>
            </w:pPr>
            <w:r>
              <w:rPr>
                <w:rFonts w:ascii="Arial" w:hAnsi="Arial" w:eastAsia="Arial" w:cs="Arial"/>
                <w:color w:val="000000"/>
                <w:sz w:val="16"/>
                <w:szCs w:val="16"/>
              </w:rPr>
              <w:t>10</w:t>
            </w:r>
          </w:p>
        </w:tc>
        <w:tc>
          <w:tcPr>
            <w:tcW w:w="882" w:type="dxa"/>
            <w:shd w:val="clear" w:color="auto" w:fill="FFFFFF"/>
            <w:tcMar>
              <w:top w:w="0" w:type="dxa"/>
              <w:left w:w="0" w:type="dxa"/>
              <w:bottom w:w="0" w:type="dxa"/>
              <w:right w:w="0" w:type="dxa"/>
            </w:tcMar>
          </w:tcPr>
          <w:p w:rsidR="00E4285A" w:rsidRDefault="00813332" w14:paraId="6DF96B66" w14:textId="77777777">
            <w:pPr>
              <w:spacing w:before="80" w:after="80"/>
              <w:ind w:left="80" w:right="80"/>
              <w:jc w:val="right"/>
            </w:pPr>
            <w:r>
              <w:rPr>
                <w:rFonts w:ascii="Arial" w:hAnsi="Arial" w:eastAsia="Arial" w:cs="Arial"/>
                <w:color w:val="000000"/>
                <w:sz w:val="16"/>
                <w:szCs w:val="16"/>
              </w:rPr>
              <w:t>0.857</w:t>
            </w:r>
          </w:p>
        </w:tc>
        <w:tc>
          <w:tcPr>
            <w:tcW w:w="873" w:type="dxa"/>
            <w:shd w:val="clear" w:color="auto" w:fill="FFFFFF"/>
            <w:tcMar>
              <w:top w:w="0" w:type="dxa"/>
              <w:left w:w="0" w:type="dxa"/>
              <w:bottom w:w="0" w:type="dxa"/>
              <w:right w:w="0" w:type="dxa"/>
            </w:tcMar>
          </w:tcPr>
          <w:p w:rsidR="00E4285A" w:rsidRDefault="00813332" w14:paraId="6DF96B67" w14:textId="77777777">
            <w:pPr>
              <w:spacing w:before="80" w:after="80"/>
              <w:ind w:left="80" w:right="80"/>
              <w:jc w:val="right"/>
            </w:pPr>
            <w:r>
              <w:rPr>
                <w:rFonts w:ascii="Arial" w:hAnsi="Arial" w:eastAsia="Arial" w:cs="Arial"/>
                <w:color w:val="000000"/>
                <w:sz w:val="16"/>
                <w:szCs w:val="16"/>
              </w:rPr>
              <w:t>0.001</w:t>
            </w:r>
          </w:p>
        </w:tc>
        <w:tc>
          <w:tcPr>
            <w:tcW w:w="864" w:type="dxa"/>
            <w:shd w:val="clear" w:color="auto" w:fill="FFFFFF"/>
            <w:tcMar>
              <w:top w:w="0" w:type="dxa"/>
              <w:left w:w="0" w:type="dxa"/>
              <w:bottom w:w="0" w:type="dxa"/>
              <w:right w:w="0" w:type="dxa"/>
            </w:tcMar>
          </w:tcPr>
          <w:p w:rsidR="00E4285A" w:rsidRDefault="00813332" w14:paraId="6DF96B68" w14:textId="77777777">
            <w:pPr>
              <w:spacing w:before="80" w:after="80"/>
              <w:ind w:left="80" w:right="80"/>
              <w:jc w:val="right"/>
            </w:pPr>
            <w:r>
              <w:rPr>
                <w:rFonts w:ascii="Arial" w:hAnsi="Arial" w:eastAsia="Arial" w:cs="Arial"/>
                <w:color w:val="000000"/>
                <w:sz w:val="16"/>
                <w:szCs w:val="16"/>
              </w:rPr>
              <w:t>0.0437</w:t>
            </w:r>
          </w:p>
        </w:tc>
        <w:tc>
          <w:tcPr>
            <w:tcW w:w="802" w:type="dxa"/>
            <w:shd w:val="clear" w:color="auto" w:fill="FFFFFF"/>
            <w:tcMar>
              <w:top w:w="0" w:type="dxa"/>
              <w:left w:w="0" w:type="dxa"/>
              <w:bottom w:w="0" w:type="dxa"/>
              <w:right w:w="0" w:type="dxa"/>
            </w:tcMar>
          </w:tcPr>
          <w:p w:rsidR="00E4285A" w:rsidRDefault="00813332" w14:paraId="6DF96B69" w14:textId="77777777">
            <w:pPr>
              <w:spacing w:before="80" w:after="80"/>
              <w:ind w:left="80"/>
              <w:jc w:val="right"/>
            </w:pPr>
            <w:r>
              <w:rPr>
                <w:rFonts w:ascii="Arial" w:hAnsi="Arial" w:eastAsia="Arial" w:cs="Arial"/>
                <w:color w:val="000000"/>
                <w:sz w:val="16"/>
                <w:szCs w:val="16"/>
              </w:rPr>
              <w:t>0.164</w:t>
            </w:r>
          </w:p>
        </w:tc>
      </w:tr>
      <w:tr w:rsidR="00E4285A" w:rsidTr="00E4285A" w14:paraId="6DF96B71" w14:textId="77777777">
        <w:trPr>
          <w:cantSplit/>
          <w:jc w:val="center"/>
        </w:trPr>
        <w:tc>
          <w:tcPr>
            <w:tcW w:w="429" w:type="dxa"/>
            <w:shd w:val="clear" w:color="auto" w:fill="FFFFFF"/>
            <w:tcMar>
              <w:top w:w="0" w:type="dxa"/>
              <w:left w:w="0" w:type="dxa"/>
              <w:bottom w:w="0" w:type="dxa"/>
              <w:right w:w="0" w:type="dxa"/>
            </w:tcMar>
          </w:tcPr>
          <w:p w:rsidR="00E4285A" w:rsidRDefault="00813332" w14:paraId="6DF96B6B" w14:textId="77777777">
            <w:pPr>
              <w:spacing w:before="80" w:after="80"/>
              <w:ind w:right="80"/>
              <w:jc w:val="right"/>
            </w:pPr>
            <w:r>
              <w:rPr>
                <w:rFonts w:ascii="Arial" w:hAnsi="Arial" w:eastAsia="Arial" w:cs="Arial"/>
                <w:color w:val="000000"/>
                <w:sz w:val="16"/>
                <w:szCs w:val="16"/>
              </w:rPr>
              <w:t>36</w:t>
            </w:r>
          </w:p>
        </w:tc>
        <w:tc>
          <w:tcPr>
            <w:tcW w:w="535" w:type="dxa"/>
            <w:shd w:val="clear" w:color="auto" w:fill="FFFFFF"/>
            <w:tcMar>
              <w:top w:w="0" w:type="dxa"/>
              <w:left w:w="0" w:type="dxa"/>
              <w:bottom w:w="0" w:type="dxa"/>
              <w:right w:w="0" w:type="dxa"/>
            </w:tcMar>
          </w:tcPr>
          <w:p w:rsidR="00E4285A" w:rsidRDefault="00813332" w14:paraId="6DF96B6C" w14:textId="77777777">
            <w:pPr>
              <w:spacing w:before="80" w:after="80"/>
              <w:ind w:left="80" w:right="80"/>
              <w:jc w:val="right"/>
            </w:pPr>
            <w:r>
              <w:rPr>
                <w:rFonts w:ascii="Arial" w:hAnsi="Arial" w:eastAsia="Arial" w:cs="Arial"/>
                <w:color w:val="000000"/>
                <w:sz w:val="16"/>
                <w:szCs w:val="16"/>
              </w:rPr>
              <w:t>10</w:t>
            </w:r>
          </w:p>
        </w:tc>
        <w:tc>
          <w:tcPr>
            <w:tcW w:w="882" w:type="dxa"/>
            <w:shd w:val="clear" w:color="auto" w:fill="FFFFFF"/>
            <w:tcMar>
              <w:top w:w="0" w:type="dxa"/>
              <w:left w:w="0" w:type="dxa"/>
              <w:bottom w:w="0" w:type="dxa"/>
              <w:right w:w="0" w:type="dxa"/>
            </w:tcMar>
          </w:tcPr>
          <w:p w:rsidR="00E4285A" w:rsidRDefault="00813332" w14:paraId="6DF96B6D" w14:textId="77777777">
            <w:pPr>
              <w:spacing w:before="80" w:after="80"/>
              <w:ind w:left="80" w:right="80"/>
              <w:jc w:val="right"/>
            </w:pPr>
            <w:r>
              <w:rPr>
                <w:rFonts w:ascii="Arial" w:hAnsi="Arial" w:eastAsia="Arial" w:cs="Arial"/>
                <w:color w:val="000000"/>
                <w:sz w:val="16"/>
                <w:szCs w:val="16"/>
              </w:rPr>
              <w:t>0.858</w:t>
            </w:r>
          </w:p>
        </w:tc>
        <w:tc>
          <w:tcPr>
            <w:tcW w:w="873" w:type="dxa"/>
            <w:shd w:val="clear" w:color="auto" w:fill="FFFFFF"/>
            <w:tcMar>
              <w:top w:w="0" w:type="dxa"/>
              <w:left w:w="0" w:type="dxa"/>
              <w:bottom w:w="0" w:type="dxa"/>
              <w:right w:w="0" w:type="dxa"/>
            </w:tcMar>
          </w:tcPr>
          <w:p w:rsidR="00E4285A" w:rsidRDefault="00813332" w14:paraId="6DF96B6E" w14:textId="77777777">
            <w:pPr>
              <w:spacing w:before="80" w:after="80"/>
              <w:ind w:left="80" w:right="80"/>
              <w:jc w:val="right"/>
            </w:pPr>
            <w:r>
              <w:rPr>
                <w:rFonts w:ascii="Arial" w:hAnsi="Arial" w:eastAsia="Arial" w:cs="Arial"/>
                <w:color w:val="000000"/>
                <w:sz w:val="16"/>
                <w:szCs w:val="16"/>
              </w:rPr>
              <w:t>0.001</w:t>
            </w:r>
          </w:p>
        </w:tc>
        <w:tc>
          <w:tcPr>
            <w:tcW w:w="864" w:type="dxa"/>
            <w:shd w:val="clear" w:color="auto" w:fill="FFFFFF"/>
            <w:tcMar>
              <w:top w:w="0" w:type="dxa"/>
              <w:left w:w="0" w:type="dxa"/>
              <w:bottom w:w="0" w:type="dxa"/>
              <w:right w:w="0" w:type="dxa"/>
            </w:tcMar>
          </w:tcPr>
          <w:p w:rsidR="00E4285A" w:rsidRDefault="00813332" w14:paraId="6DF96B6F" w14:textId="77777777">
            <w:pPr>
              <w:spacing w:before="80" w:after="80"/>
              <w:ind w:left="80" w:right="80"/>
              <w:jc w:val="right"/>
            </w:pPr>
            <w:r>
              <w:rPr>
                <w:rFonts w:ascii="Arial" w:hAnsi="Arial" w:eastAsia="Arial" w:cs="Arial"/>
                <w:color w:val="000000"/>
                <w:sz w:val="16"/>
                <w:szCs w:val="16"/>
              </w:rPr>
              <w:t>0.0395</w:t>
            </w:r>
          </w:p>
        </w:tc>
        <w:tc>
          <w:tcPr>
            <w:tcW w:w="802" w:type="dxa"/>
            <w:shd w:val="clear" w:color="auto" w:fill="FFFFFF"/>
            <w:tcMar>
              <w:top w:w="0" w:type="dxa"/>
              <w:left w:w="0" w:type="dxa"/>
              <w:bottom w:w="0" w:type="dxa"/>
              <w:right w:w="0" w:type="dxa"/>
            </w:tcMar>
          </w:tcPr>
          <w:p w:rsidR="00E4285A" w:rsidRDefault="00813332" w14:paraId="6DF96B70" w14:textId="77777777">
            <w:pPr>
              <w:spacing w:before="80" w:after="80"/>
              <w:ind w:left="80"/>
              <w:jc w:val="right"/>
            </w:pPr>
            <w:r>
              <w:rPr>
                <w:rFonts w:ascii="Arial" w:hAnsi="Arial" w:eastAsia="Arial" w:cs="Arial"/>
                <w:color w:val="000000"/>
                <w:sz w:val="16"/>
                <w:szCs w:val="16"/>
              </w:rPr>
              <w:t>0.162</w:t>
            </w:r>
          </w:p>
        </w:tc>
      </w:tr>
      <w:tr w:rsidR="00E4285A" w:rsidTr="00E4285A" w14:paraId="6DF96B78" w14:textId="77777777">
        <w:trPr>
          <w:cantSplit/>
          <w:jc w:val="center"/>
        </w:trPr>
        <w:tc>
          <w:tcPr>
            <w:tcW w:w="429" w:type="dxa"/>
            <w:shd w:val="clear" w:color="auto" w:fill="FFFFFF"/>
            <w:tcMar>
              <w:top w:w="0" w:type="dxa"/>
              <w:left w:w="0" w:type="dxa"/>
              <w:bottom w:w="0" w:type="dxa"/>
              <w:right w:w="0" w:type="dxa"/>
            </w:tcMar>
          </w:tcPr>
          <w:p w:rsidR="00E4285A" w:rsidRDefault="00813332" w14:paraId="6DF96B72" w14:textId="77777777">
            <w:pPr>
              <w:spacing w:before="80" w:after="80"/>
              <w:ind w:right="80"/>
              <w:jc w:val="right"/>
            </w:pPr>
            <w:r>
              <w:rPr>
                <w:rFonts w:ascii="Arial" w:hAnsi="Arial" w:eastAsia="Arial" w:cs="Arial"/>
                <w:color w:val="000000"/>
                <w:sz w:val="16"/>
                <w:szCs w:val="16"/>
              </w:rPr>
              <w:t>36</w:t>
            </w:r>
          </w:p>
        </w:tc>
        <w:tc>
          <w:tcPr>
            <w:tcW w:w="535" w:type="dxa"/>
            <w:shd w:val="clear" w:color="auto" w:fill="FFFFFF"/>
            <w:tcMar>
              <w:top w:w="0" w:type="dxa"/>
              <w:left w:w="0" w:type="dxa"/>
              <w:bottom w:w="0" w:type="dxa"/>
              <w:right w:w="0" w:type="dxa"/>
            </w:tcMar>
          </w:tcPr>
          <w:p w:rsidR="00E4285A" w:rsidRDefault="00813332" w14:paraId="6DF96B73" w14:textId="77777777">
            <w:pPr>
              <w:spacing w:before="80" w:after="80"/>
              <w:ind w:left="80" w:right="80"/>
              <w:jc w:val="right"/>
            </w:pPr>
            <w:r>
              <w:rPr>
                <w:rFonts w:ascii="Arial" w:hAnsi="Arial" w:eastAsia="Arial" w:cs="Arial"/>
                <w:color w:val="000000"/>
                <w:sz w:val="16"/>
                <w:szCs w:val="16"/>
              </w:rPr>
              <w:t>10</w:t>
            </w:r>
          </w:p>
        </w:tc>
        <w:tc>
          <w:tcPr>
            <w:tcW w:w="882" w:type="dxa"/>
            <w:shd w:val="clear" w:color="auto" w:fill="FFFFFF"/>
            <w:tcMar>
              <w:top w:w="0" w:type="dxa"/>
              <w:left w:w="0" w:type="dxa"/>
              <w:bottom w:w="0" w:type="dxa"/>
              <w:right w:w="0" w:type="dxa"/>
            </w:tcMar>
          </w:tcPr>
          <w:p w:rsidR="00E4285A" w:rsidRDefault="00813332" w14:paraId="6DF96B74" w14:textId="77777777">
            <w:pPr>
              <w:spacing w:before="80" w:after="80"/>
              <w:ind w:left="80" w:right="80"/>
              <w:jc w:val="right"/>
            </w:pPr>
            <w:r>
              <w:rPr>
                <w:rFonts w:ascii="Arial" w:hAnsi="Arial" w:eastAsia="Arial" w:cs="Arial"/>
                <w:color w:val="000000"/>
                <w:sz w:val="16"/>
                <w:szCs w:val="16"/>
              </w:rPr>
              <w:t>0.859</w:t>
            </w:r>
          </w:p>
        </w:tc>
        <w:tc>
          <w:tcPr>
            <w:tcW w:w="873" w:type="dxa"/>
            <w:shd w:val="clear" w:color="auto" w:fill="FFFFFF"/>
            <w:tcMar>
              <w:top w:w="0" w:type="dxa"/>
              <w:left w:w="0" w:type="dxa"/>
              <w:bottom w:w="0" w:type="dxa"/>
              <w:right w:w="0" w:type="dxa"/>
            </w:tcMar>
          </w:tcPr>
          <w:p w:rsidR="00E4285A" w:rsidRDefault="00813332" w14:paraId="6DF96B75" w14:textId="77777777">
            <w:pPr>
              <w:spacing w:before="80" w:after="80"/>
              <w:ind w:left="80" w:right="80"/>
              <w:jc w:val="right"/>
            </w:pPr>
            <w:r>
              <w:rPr>
                <w:rFonts w:ascii="Arial" w:hAnsi="Arial" w:eastAsia="Arial" w:cs="Arial"/>
                <w:color w:val="000000"/>
                <w:sz w:val="16"/>
                <w:szCs w:val="16"/>
              </w:rPr>
              <w:t>0.001</w:t>
            </w:r>
          </w:p>
        </w:tc>
        <w:tc>
          <w:tcPr>
            <w:tcW w:w="864" w:type="dxa"/>
            <w:shd w:val="clear" w:color="auto" w:fill="FFFFFF"/>
            <w:tcMar>
              <w:top w:w="0" w:type="dxa"/>
              <w:left w:w="0" w:type="dxa"/>
              <w:bottom w:w="0" w:type="dxa"/>
              <w:right w:w="0" w:type="dxa"/>
            </w:tcMar>
          </w:tcPr>
          <w:p w:rsidR="00E4285A" w:rsidRDefault="00813332" w14:paraId="6DF96B76" w14:textId="77777777">
            <w:pPr>
              <w:spacing w:before="80" w:after="80"/>
              <w:ind w:left="80" w:right="80"/>
              <w:jc w:val="right"/>
            </w:pPr>
            <w:r>
              <w:rPr>
                <w:rFonts w:ascii="Arial" w:hAnsi="Arial" w:eastAsia="Arial" w:cs="Arial"/>
                <w:color w:val="000000"/>
                <w:sz w:val="16"/>
                <w:szCs w:val="16"/>
              </w:rPr>
              <w:t>0.0428</w:t>
            </w:r>
          </w:p>
        </w:tc>
        <w:tc>
          <w:tcPr>
            <w:tcW w:w="802" w:type="dxa"/>
            <w:shd w:val="clear" w:color="auto" w:fill="FFFFFF"/>
            <w:tcMar>
              <w:top w:w="0" w:type="dxa"/>
              <w:left w:w="0" w:type="dxa"/>
              <w:bottom w:w="0" w:type="dxa"/>
              <w:right w:w="0" w:type="dxa"/>
            </w:tcMar>
          </w:tcPr>
          <w:p w:rsidR="00E4285A" w:rsidRDefault="00813332" w14:paraId="6DF96B77" w14:textId="77777777">
            <w:pPr>
              <w:spacing w:before="80" w:after="80"/>
              <w:ind w:left="80"/>
              <w:jc w:val="right"/>
            </w:pPr>
            <w:r>
              <w:rPr>
                <w:rFonts w:ascii="Arial" w:hAnsi="Arial" w:eastAsia="Arial" w:cs="Arial"/>
                <w:color w:val="000000"/>
                <w:sz w:val="16"/>
                <w:szCs w:val="16"/>
              </w:rPr>
              <w:t>0.154</w:t>
            </w:r>
          </w:p>
        </w:tc>
      </w:tr>
      <w:tr w:rsidR="00E4285A" w:rsidTr="00E4285A" w14:paraId="6DF96B7F" w14:textId="77777777">
        <w:trPr>
          <w:cantSplit/>
          <w:jc w:val="center"/>
        </w:trPr>
        <w:tc>
          <w:tcPr>
            <w:tcW w:w="429" w:type="dxa"/>
            <w:shd w:val="clear" w:color="auto" w:fill="FFFFFF"/>
            <w:tcMar>
              <w:top w:w="0" w:type="dxa"/>
              <w:left w:w="0" w:type="dxa"/>
              <w:bottom w:w="0" w:type="dxa"/>
              <w:right w:w="0" w:type="dxa"/>
            </w:tcMar>
          </w:tcPr>
          <w:p w:rsidR="00E4285A" w:rsidRDefault="00813332" w14:paraId="6DF96B79" w14:textId="77777777">
            <w:pPr>
              <w:spacing w:before="80" w:after="80"/>
              <w:ind w:right="80"/>
              <w:jc w:val="right"/>
            </w:pPr>
            <w:r>
              <w:rPr>
                <w:rFonts w:ascii="Arial" w:hAnsi="Arial" w:eastAsia="Arial" w:cs="Arial"/>
                <w:color w:val="000000"/>
                <w:sz w:val="16"/>
                <w:szCs w:val="16"/>
              </w:rPr>
              <w:t>36</w:t>
            </w:r>
          </w:p>
        </w:tc>
        <w:tc>
          <w:tcPr>
            <w:tcW w:w="535" w:type="dxa"/>
            <w:shd w:val="clear" w:color="auto" w:fill="FFFFFF"/>
            <w:tcMar>
              <w:top w:w="0" w:type="dxa"/>
              <w:left w:w="0" w:type="dxa"/>
              <w:bottom w:w="0" w:type="dxa"/>
              <w:right w:w="0" w:type="dxa"/>
            </w:tcMar>
          </w:tcPr>
          <w:p w:rsidR="00E4285A" w:rsidRDefault="00813332" w14:paraId="6DF96B7A" w14:textId="77777777">
            <w:pPr>
              <w:spacing w:before="80" w:after="80"/>
              <w:ind w:left="80" w:right="80"/>
              <w:jc w:val="right"/>
            </w:pPr>
            <w:r>
              <w:rPr>
                <w:rFonts w:ascii="Arial" w:hAnsi="Arial" w:eastAsia="Arial" w:cs="Arial"/>
                <w:color w:val="000000"/>
                <w:sz w:val="16"/>
                <w:szCs w:val="16"/>
              </w:rPr>
              <w:t>10</w:t>
            </w:r>
          </w:p>
        </w:tc>
        <w:tc>
          <w:tcPr>
            <w:tcW w:w="882" w:type="dxa"/>
            <w:shd w:val="clear" w:color="auto" w:fill="FFFFFF"/>
            <w:tcMar>
              <w:top w:w="0" w:type="dxa"/>
              <w:left w:w="0" w:type="dxa"/>
              <w:bottom w:w="0" w:type="dxa"/>
              <w:right w:w="0" w:type="dxa"/>
            </w:tcMar>
          </w:tcPr>
          <w:p w:rsidR="00E4285A" w:rsidRDefault="00813332" w14:paraId="6DF96B7B" w14:textId="77777777">
            <w:pPr>
              <w:spacing w:before="80" w:after="80"/>
              <w:ind w:left="80" w:right="80"/>
              <w:jc w:val="right"/>
            </w:pPr>
            <w:r>
              <w:rPr>
                <w:rFonts w:ascii="Arial" w:hAnsi="Arial" w:eastAsia="Arial" w:cs="Arial"/>
                <w:color w:val="000000"/>
                <w:sz w:val="16"/>
                <w:szCs w:val="16"/>
              </w:rPr>
              <w:t xml:space="preserve">0.86 </w:t>
            </w:r>
          </w:p>
        </w:tc>
        <w:tc>
          <w:tcPr>
            <w:tcW w:w="873" w:type="dxa"/>
            <w:shd w:val="clear" w:color="auto" w:fill="FFFFFF"/>
            <w:tcMar>
              <w:top w:w="0" w:type="dxa"/>
              <w:left w:w="0" w:type="dxa"/>
              <w:bottom w:w="0" w:type="dxa"/>
              <w:right w:w="0" w:type="dxa"/>
            </w:tcMar>
          </w:tcPr>
          <w:p w:rsidR="00E4285A" w:rsidRDefault="00813332" w14:paraId="6DF96B7C" w14:textId="77777777">
            <w:pPr>
              <w:spacing w:before="80" w:after="80"/>
              <w:ind w:left="80" w:right="80"/>
              <w:jc w:val="right"/>
            </w:pPr>
            <w:r>
              <w:rPr>
                <w:rFonts w:ascii="Arial" w:hAnsi="Arial" w:eastAsia="Arial" w:cs="Arial"/>
                <w:color w:val="000000"/>
                <w:sz w:val="16"/>
                <w:szCs w:val="16"/>
              </w:rPr>
              <w:t>0.001</w:t>
            </w:r>
          </w:p>
        </w:tc>
        <w:tc>
          <w:tcPr>
            <w:tcW w:w="864" w:type="dxa"/>
            <w:shd w:val="clear" w:color="auto" w:fill="FFFFFF"/>
            <w:tcMar>
              <w:top w:w="0" w:type="dxa"/>
              <w:left w:w="0" w:type="dxa"/>
              <w:bottom w:w="0" w:type="dxa"/>
              <w:right w:w="0" w:type="dxa"/>
            </w:tcMar>
          </w:tcPr>
          <w:p w:rsidR="00E4285A" w:rsidRDefault="00813332" w14:paraId="6DF96B7D" w14:textId="77777777">
            <w:pPr>
              <w:spacing w:before="80" w:after="80"/>
              <w:ind w:left="80" w:right="80"/>
              <w:jc w:val="right"/>
            </w:pPr>
            <w:r>
              <w:rPr>
                <w:rFonts w:ascii="Arial" w:hAnsi="Arial" w:eastAsia="Arial" w:cs="Arial"/>
                <w:color w:val="000000"/>
                <w:sz w:val="16"/>
                <w:szCs w:val="16"/>
              </w:rPr>
              <w:t xml:space="preserve">0.041 </w:t>
            </w:r>
          </w:p>
        </w:tc>
        <w:tc>
          <w:tcPr>
            <w:tcW w:w="802" w:type="dxa"/>
            <w:shd w:val="clear" w:color="auto" w:fill="FFFFFF"/>
            <w:tcMar>
              <w:top w:w="0" w:type="dxa"/>
              <w:left w:w="0" w:type="dxa"/>
              <w:bottom w:w="0" w:type="dxa"/>
              <w:right w:w="0" w:type="dxa"/>
            </w:tcMar>
          </w:tcPr>
          <w:p w:rsidR="00E4285A" w:rsidRDefault="00813332" w14:paraId="6DF96B7E" w14:textId="77777777">
            <w:pPr>
              <w:spacing w:before="80" w:after="80"/>
              <w:ind w:left="80"/>
              <w:jc w:val="right"/>
            </w:pPr>
            <w:r>
              <w:rPr>
                <w:rFonts w:ascii="Arial" w:hAnsi="Arial" w:eastAsia="Arial" w:cs="Arial"/>
                <w:color w:val="000000"/>
                <w:sz w:val="16"/>
                <w:szCs w:val="16"/>
              </w:rPr>
              <w:t>0.168</w:t>
            </w:r>
          </w:p>
        </w:tc>
      </w:tr>
      <w:tr w:rsidR="00E4285A" w:rsidTr="00E4285A" w14:paraId="6DF96B86" w14:textId="77777777">
        <w:trPr>
          <w:cantSplit/>
          <w:jc w:val="center"/>
        </w:trPr>
        <w:tc>
          <w:tcPr>
            <w:tcW w:w="429" w:type="dxa"/>
            <w:shd w:val="clear" w:color="auto" w:fill="FFFFFF"/>
            <w:tcMar>
              <w:top w:w="0" w:type="dxa"/>
              <w:left w:w="0" w:type="dxa"/>
              <w:bottom w:w="0" w:type="dxa"/>
              <w:right w:w="0" w:type="dxa"/>
            </w:tcMar>
          </w:tcPr>
          <w:p w:rsidR="00E4285A" w:rsidRDefault="00813332" w14:paraId="6DF96B80" w14:textId="77777777">
            <w:pPr>
              <w:spacing w:before="80" w:after="80"/>
              <w:ind w:right="80"/>
              <w:jc w:val="right"/>
            </w:pPr>
            <w:r>
              <w:rPr>
                <w:rFonts w:ascii="Arial" w:hAnsi="Arial" w:eastAsia="Arial" w:cs="Arial"/>
                <w:color w:val="000000"/>
                <w:sz w:val="16"/>
                <w:szCs w:val="16"/>
              </w:rPr>
              <w:t>36</w:t>
            </w:r>
          </w:p>
        </w:tc>
        <w:tc>
          <w:tcPr>
            <w:tcW w:w="535" w:type="dxa"/>
            <w:shd w:val="clear" w:color="auto" w:fill="FFFFFF"/>
            <w:tcMar>
              <w:top w:w="0" w:type="dxa"/>
              <w:left w:w="0" w:type="dxa"/>
              <w:bottom w:w="0" w:type="dxa"/>
              <w:right w:w="0" w:type="dxa"/>
            </w:tcMar>
          </w:tcPr>
          <w:p w:rsidR="00E4285A" w:rsidRDefault="00813332" w14:paraId="6DF96B81" w14:textId="77777777">
            <w:pPr>
              <w:spacing w:before="80" w:after="80"/>
              <w:ind w:left="80" w:right="80"/>
              <w:jc w:val="right"/>
            </w:pPr>
            <w:r>
              <w:rPr>
                <w:rFonts w:ascii="Arial" w:hAnsi="Arial" w:eastAsia="Arial" w:cs="Arial"/>
                <w:color w:val="000000"/>
                <w:sz w:val="16"/>
                <w:szCs w:val="16"/>
              </w:rPr>
              <w:t>10</w:t>
            </w:r>
          </w:p>
        </w:tc>
        <w:tc>
          <w:tcPr>
            <w:tcW w:w="882" w:type="dxa"/>
            <w:shd w:val="clear" w:color="auto" w:fill="FFFFFF"/>
            <w:tcMar>
              <w:top w:w="0" w:type="dxa"/>
              <w:left w:w="0" w:type="dxa"/>
              <w:bottom w:w="0" w:type="dxa"/>
              <w:right w:w="0" w:type="dxa"/>
            </w:tcMar>
          </w:tcPr>
          <w:p w:rsidR="00E4285A" w:rsidRDefault="00813332" w14:paraId="6DF96B82" w14:textId="77777777">
            <w:pPr>
              <w:spacing w:before="80" w:after="80"/>
              <w:ind w:left="80" w:right="80"/>
              <w:jc w:val="right"/>
            </w:pPr>
            <w:r>
              <w:rPr>
                <w:rFonts w:ascii="Arial" w:hAnsi="Arial" w:eastAsia="Arial" w:cs="Arial"/>
                <w:color w:val="000000"/>
                <w:sz w:val="16"/>
                <w:szCs w:val="16"/>
              </w:rPr>
              <w:t>0.861</w:t>
            </w:r>
          </w:p>
        </w:tc>
        <w:tc>
          <w:tcPr>
            <w:tcW w:w="873" w:type="dxa"/>
            <w:shd w:val="clear" w:color="auto" w:fill="FFFFFF"/>
            <w:tcMar>
              <w:top w:w="0" w:type="dxa"/>
              <w:left w:w="0" w:type="dxa"/>
              <w:bottom w:w="0" w:type="dxa"/>
              <w:right w:w="0" w:type="dxa"/>
            </w:tcMar>
          </w:tcPr>
          <w:p w:rsidR="00E4285A" w:rsidRDefault="00813332" w14:paraId="6DF96B83" w14:textId="77777777">
            <w:pPr>
              <w:spacing w:before="80" w:after="80"/>
              <w:ind w:left="80" w:right="80"/>
              <w:jc w:val="right"/>
            </w:pPr>
            <w:r>
              <w:rPr>
                <w:rFonts w:ascii="Arial" w:hAnsi="Arial" w:eastAsia="Arial" w:cs="Arial"/>
                <w:color w:val="000000"/>
                <w:sz w:val="16"/>
                <w:szCs w:val="16"/>
              </w:rPr>
              <w:t>0.001</w:t>
            </w:r>
          </w:p>
        </w:tc>
        <w:tc>
          <w:tcPr>
            <w:tcW w:w="864" w:type="dxa"/>
            <w:shd w:val="clear" w:color="auto" w:fill="FFFFFF"/>
            <w:tcMar>
              <w:top w:w="0" w:type="dxa"/>
              <w:left w:w="0" w:type="dxa"/>
              <w:bottom w:w="0" w:type="dxa"/>
              <w:right w:w="0" w:type="dxa"/>
            </w:tcMar>
          </w:tcPr>
          <w:p w:rsidR="00E4285A" w:rsidRDefault="00813332" w14:paraId="6DF96B84" w14:textId="77777777">
            <w:pPr>
              <w:spacing w:before="80" w:after="80"/>
              <w:ind w:left="80" w:right="80"/>
              <w:jc w:val="right"/>
            </w:pPr>
            <w:r>
              <w:rPr>
                <w:rFonts w:ascii="Arial" w:hAnsi="Arial" w:eastAsia="Arial" w:cs="Arial"/>
                <w:color w:val="000000"/>
                <w:sz w:val="16"/>
                <w:szCs w:val="16"/>
              </w:rPr>
              <w:t>0.0408</w:t>
            </w:r>
          </w:p>
        </w:tc>
        <w:tc>
          <w:tcPr>
            <w:tcW w:w="802" w:type="dxa"/>
            <w:shd w:val="clear" w:color="auto" w:fill="FFFFFF"/>
            <w:tcMar>
              <w:top w:w="0" w:type="dxa"/>
              <w:left w:w="0" w:type="dxa"/>
              <w:bottom w:w="0" w:type="dxa"/>
              <w:right w:w="0" w:type="dxa"/>
            </w:tcMar>
          </w:tcPr>
          <w:p w:rsidR="00E4285A" w:rsidRDefault="00813332" w14:paraId="6DF96B85" w14:textId="77777777">
            <w:pPr>
              <w:spacing w:before="80" w:after="80"/>
              <w:ind w:left="80"/>
              <w:jc w:val="right"/>
            </w:pPr>
            <w:r>
              <w:rPr>
                <w:rFonts w:ascii="Arial" w:hAnsi="Arial" w:eastAsia="Arial" w:cs="Arial"/>
                <w:color w:val="000000"/>
                <w:sz w:val="16"/>
                <w:szCs w:val="16"/>
              </w:rPr>
              <w:t>0.154</w:t>
            </w:r>
          </w:p>
        </w:tc>
      </w:tr>
      <w:tr w:rsidR="00E4285A" w:rsidTr="00E4285A" w14:paraId="6DF96B8D" w14:textId="77777777">
        <w:trPr>
          <w:cantSplit/>
          <w:jc w:val="center"/>
        </w:trPr>
        <w:tc>
          <w:tcPr>
            <w:tcW w:w="429" w:type="dxa"/>
            <w:shd w:val="clear" w:color="auto" w:fill="FFFFFF"/>
            <w:tcMar>
              <w:top w:w="0" w:type="dxa"/>
              <w:left w:w="0" w:type="dxa"/>
              <w:bottom w:w="0" w:type="dxa"/>
              <w:right w:w="0" w:type="dxa"/>
            </w:tcMar>
          </w:tcPr>
          <w:p w:rsidR="00E4285A" w:rsidRDefault="00813332" w14:paraId="6DF96B87" w14:textId="77777777">
            <w:pPr>
              <w:spacing w:before="80" w:after="80"/>
              <w:ind w:right="80"/>
              <w:jc w:val="right"/>
            </w:pPr>
            <w:r>
              <w:rPr>
                <w:rFonts w:ascii="Arial" w:hAnsi="Arial" w:eastAsia="Arial" w:cs="Arial"/>
                <w:color w:val="000000"/>
                <w:sz w:val="16"/>
                <w:szCs w:val="16"/>
              </w:rPr>
              <w:t>36</w:t>
            </w:r>
          </w:p>
        </w:tc>
        <w:tc>
          <w:tcPr>
            <w:tcW w:w="535" w:type="dxa"/>
            <w:shd w:val="clear" w:color="auto" w:fill="FFFFFF"/>
            <w:tcMar>
              <w:top w:w="0" w:type="dxa"/>
              <w:left w:w="0" w:type="dxa"/>
              <w:bottom w:w="0" w:type="dxa"/>
              <w:right w:w="0" w:type="dxa"/>
            </w:tcMar>
          </w:tcPr>
          <w:p w:rsidR="00E4285A" w:rsidRDefault="00813332" w14:paraId="6DF96B88" w14:textId="77777777">
            <w:pPr>
              <w:spacing w:before="80" w:after="80"/>
              <w:ind w:left="80" w:right="80"/>
              <w:jc w:val="right"/>
            </w:pPr>
            <w:r>
              <w:rPr>
                <w:rFonts w:ascii="Arial" w:hAnsi="Arial" w:eastAsia="Arial" w:cs="Arial"/>
                <w:color w:val="000000"/>
                <w:sz w:val="16"/>
                <w:szCs w:val="16"/>
              </w:rPr>
              <w:t>10</w:t>
            </w:r>
          </w:p>
        </w:tc>
        <w:tc>
          <w:tcPr>
            <w:tcW w:w="882" w:type="dxa"/>
            <w:shd w:val="clear" w:color="auto" w:fill="FFFFFF"/>
            <w:tcMar>
              <w:top w:w="0" w:type="dxa"/>
              <w:left w:w="0" w:type="dxa"/>
              <w:bottom w:w="0" w:type="dxa"/>
              <w:right w:w="0" w:type="dxa"/>
            </w:tcMar>
          </w:tcPr>
          <w:p w:rsidR="00E4285A" w:rsidRDefault="00813332" w14:paraId="6DF96B89" w14:textId="77777777">
            <w:pPr>
              <w:spacing w:before="80" w:after="80"/>
              <w:ind w:left="80" w:right="80"/>
              <w:jc w:val="right"/>
            </w:pPr>
            <w:r>
              <w:rPr>
                <w:rFonts w:ascii="Arial" w:hAnsi="Arial" w:eastAsia="Arial" w:cs="Arial"/>
                <w:color w:val="000000"/>
                <w:sz w:val="16"/>
                <w:szCs w:val="16"/>
              </w:rPr>
              <w:t>0.862</w:t>
            </w:r>
          </w:p>
        </w:tc>
        <w:tc>
          <w:tcPr>
            <w:tcW w:w="873" w:type="dxa"/>
            <w:shd w:val="clear" w:color="auto" w:fill="FFFFFF"/>
            <w:tcMar>
              <w:top w:w="0" w:type="dxa"/>
              <w:left w:w="0" w:type="dxa"/>
              <w:bottom w:w="0" w:type="dxa"/>
              <w:right w:w="0" w:type="dxa"/>
            </w:tcMar>
          </w:tcPr>
          <w:p w:rsidR="00E4285A" w:rsidRDefault="00813332" w14:paraId="6DF96B8A" w14:textId="77777777">
            <w:pPr>
              <w:spacing w:before="80" w:after="80"/>
              <w:ind w:left="80" w:right="80"/>
              <w:jc w:val="right"/>
            </w:pPr>
            <w:r>
              <w:rPr>
                <w:rFonts w:ascii="Arial" w:hAnsi="Arial" w:eastAsia="Arial" w:cs="Arial"/>
                <w:color w:val="000000"/>
                <w:sz w:val="16"/>
                <w:szCs w:val="16"/>
              </w:rPr>
              <w:t>0.001</w:t>
            </w:r>
          </w:p>
        </w:tc>
        <w:tc>
          <w:tcPr>
            <w:tcW w:w="864" w:type="dxa"/>
            <w:shd w:val="clear" w:color="auto" w:fill="FFFFFF"/>
            <w:tcMar>
              <w:top w:w="0" w:type="dxa"/>
              <w:left w:w="0" w:type="dxa"/>
              <w:bottom w:w="0" w:type="dxa"/>
              <w:right w:w="0" w:type="dxa"/>
            </w:tcMar>
          </w:tcPr>
          <w:p w:rsidR="00E4285A" w:rsidRDefault="00813332" w14:paraId="6DF96B8B" w14:textId="77777777">
            <w:pPr>
              <w:spacing w:before="80" w:after="80"/>
              <w:ind w:left="80" w:right="80"/>
              <w:jc w:val="right"/>
            </w:pPr>
            <w:r>
              <w:rPr>
                <w:rFonts w:ascii="Arial" w:hAnsi="Arial" w:eastAsia="Arial" w:cs="Arial"/>
                <w:color w:val="000000"/>
                <w:sz w:val="16"/>
                <w:szCs w:val="16"/>
              </w:rPr>
              <w:t>0.0408</w:t>
            </w:r>
          </w:p>
        </w:tc>
        <w:tc>
          <w:tcPr>
            <w:tcW w:w="802" w:type="dxa"/>
            <w:shd w:val="clear" w:color="auto" w:fill="FFFFFF"/>
            <w:tcMar>
              <w:top w:w="0" w:type="dxa"/>
              <w:left w:w="0" w:type="dxa"/>
              <w:bottom w:w="0" w:type="dxa"/>
              <w:right w:w="0" w:type="dxa"/>
            </w:tcMar>
          </w:tcPr>
          <w:p w:rsidR="00E4285A" w:rsidRDefault="00813332" w14:paraId="6DF96B8C" w14:textId="77777777">
            <w:pPr>
              <w:spacing w:before="80" w:after="80"/>
              <w:ind w:left="80"/>
              <w:jc w:val="right"/>
            </w:pPr>
            <w:r>
              <w:rPr>
                <w:rFonts w:ascii="Arial" w:hAnsi="Arial" w:eastAsia="Arial" w:cs="Arial"/>
                <w:color w:val="000000"/>
                <w:sz w:val="16"/>
                <w:szCs w:val="16"/>
              </w:rPr>
              <w:t>0.169</w:t>
            </w:r>
          </w:p>
        </w:tc>
      </w:tr>
      <w:tr w:rsidR="00E4285A" w:rsidTr="00E4285A" w14:paraId="6DF96B94" w14:textId="77777777">
        <w:trPr>
          <w:cantSplit/>
          <w:jc w:val="center"/>
        </w:trPr>
        <w:tc>
          <w:tcPr>
            <w:tcW w:w="429" w:type="dxa"/>
            <w:shd w:val="clear" w:color="auto" w:fill="FFFFFF"/>
            <w:tcMar>
              <w:top w:w="0" w:type="dxa"/>
              <w:left w:w="0" w:type="dxa"/>
              <w:bottom w:w="0" w:type="dxa"/>
              <w:right w:w="0" w:type="dxa"/>
            </w:tcMar>
          </w:tcPr>
          <w:p w:rsidR="00E4285A" w:rsidRDefault="00813332" w14:paraId="6DF96B8E" w14:textId="77777777">
            <w:pPr>
              <w:spacing w:before="80" w:after="80"/>
              <w:ind w:right="80"/>
              <w:jc w:val="right"/>
            </w:pPr>
            <w:r>
              <w:rPr>
                <w:rFonts w:ascii="Arial" w:hAnsi="Arial" w:eastAsia="Arial" w:cs="Arial"/>
                <w:color w:val="000000"/>
                <w:sz w:val="16"/>
                <w:szCs w:val="16"/>
              </w:rPr>
              <w:t>36</w:t>
            </w:r>
          </w:p>
        </w:tc>
        <w:tc>
          <w:tcPr>
            <w:tcW w:w="535" w:type="dxa"/>
            <w:shd w:val="clear" w:color="auto" w:fill="FFFFFF"/>
            <w:tcMar>
              <w:top w:w="0" w:type="dxa"/>
              <w:left w:w="0" w:type="dxa"/>
              <w:bottom w:w="0" w:type="dxa"/>
              <w:right w:w="0" w:type="dxa"/>
            </w:tcMar>
          </w:tcPr>
          <w:p w:rsidR="00E4285A" w:rsidRDefault="00813332" w14:paraId="6DF96B8F" w14:textId="77777777">
            <w:pPr>
              <w:spacing w:before="80" w:after="80"/>
              <w:ind w:left="80" w:right="80"/>
              <w:jc w:val="right"/>
            </w:pPr>
            <w:r>
              <w:rPr>
                <w:rFonts w:ascii="Arial" w:hAnsi="Arial" w:eastAsia="Arial" w:cs="Arial"/>
                <w:color w:val="000000"/>
                <w:sz w:val="16"/>
                <w:szCs w:val="16"/>
              </w:rPr>
              <w:t>10</w:t>
            </w:r>
          </w:p>
        </w:tc>
        <w:tc>
          <w:tcPr>
            <w:tcW w:w="882" w:type="dxa"/>
            <w:shd w:val="clear" w:color="auto" w:fill="FFFFFF"/>
            <w:tcMar>
              <w:top w:w="0" w:type="dxa"/>
              <w:left w:w="0" w:type="dxa"/>
              <w:bottom w:w="0" w:type="dxa"/>
              <w:right w:w="0" w:type="dxa"/>
            </w:tcMar>
          </w:tcPr>
          <w:p w:rsidR="00E4285A" w:rsidRDefault="00813332" w14:paraId="6DF96B90" w14:textId="77777777">
            <w:pPr>
              <w:spacing w:before="80" w:after="80"/>
              <w:ind w:left="80" w:right="80"/>
              <w:jc w:val="right"/>
            </w:pPr>
            <w:r>
              <w:rPr>
                <w:rFonts w:ascii="Arial" w:hAnsi="Arial" w:eastAsia="Arial" w:cs="Arial"/>
                <w:color w:val="000000"/>
                <w:sz w:val="16"/>
                <w:szCs w:val="16"/>
              </w:rPr>
              <w:t>0.863</w:t>
            </w:r>
          </w:p>
        </w:tc>
        <w:tc>
          <w:tcPr>
            <w:tcW w:w="873" w:type="dxa"/>
            <w:shd w:val="clear" w:color="auto" w:fill="FFFFFF"/>
            <w:tcMar>
              <w:top w:w="0" w:type="dxa"/>
              <w:left w:w="0" w:type="dxa"/>
              <w:bottom w:w="0" w:type="dxa"/>
              <w:right w:w="0" w:type="dxa"/>
            </w:tcMar>
          </w:tcPr>
          <w:p w:rsidR="00E4285A" w:rsidRDefault="00813332" w14:paraId="6DF96B91" w14:textId="77777777">
            <w:pPr>
              <w:spacing w:before="80" w:after="80"/>
              <w:ind w:left="80" w:right="80"/>
              <w:jc w:val="right"/>
            </w:pPr>
            <w:r>
              <w:rPr>
                <w:rFonts w:ascii="Arial" w:hAnsi="Arial" w:eastAsia="Arial" w:cs="Arial"/>
                <w:color w:val="000000"/>
                <w:sz w:val="16"/>
                <w:szCs w:val="16"/>
              </w:rPr>
              <w:t>0.001</w:t>
            </w:r>
          </w:p>
        </w:tc>
        <w:tc>
          <w:tcPr>
            <w:tcW w:w="864" w:type="dxa"/>
            <w:shd w:val="clear" w:color="auto" w:fill="FFFFFF"/>
            <w:tcMar>
              <w:top w:w="0" w:type="dxa"/>
              <w:left w:w="0" w:type="dxa"/>
              <w:bottom w:w="0" w:type="dxa"/>
              <w:right w:w="0" w:type="dxa"/>
            </w:tcMar>
          </w:tcPr>
          <w:p w:rsidR="00E4285A" w:rsidRDefault="00813332" w14:paraId="6DF96B92" w14:textId="77777777">
            <w:pPr>
              <w:spacing w:before="80" w:after="80"/>
              <w:ind w:left="80" w:right="80"/>
              <w:jc w:val="right"/>
            </w:pPr>
            <w:r>
              <w:rPr>
                <w:rFonts w:ascii="Arial" w:hAnsi="Arial" w:eastAsia="Arial" w:cs="Arial"/>
                <w:color w:val="000000"/>
                <w:sz w:val="16"/>
                <w:szCs w:val="16"/>
              </w:rPr>
              <w:t>0.0413</w:t>
            </w:r>
          </w:p>
        </w:tc>
        <w:tc>
          <w:tcPr>
            <w:tcW w:w="802" w:type="dxa"/>
            <w:shd w:val="clear" w:color="auto" w:fill="FFFFFF"/>
            <w:tcMar>
              <w:top w:w="0" w:type="dxa"/>
              <w:left w:w="0" w:type="dxa"/>
              <w:bottom w:w="0" w:type="dxa"/>
              <w:right w:w="0" w:type="dxa"/>
            </w:tcMar>
          </w:tcPr>
          <w:p w:rsidR="00E4285A" w:rsidRDefault="00813332" w14:paraId="6DF96B93" w14:textId="77777777">
            <w:pPr>
              <w:spacing w:before="80" w:after="80"/>
              <w:ind w:left="80"/>
              <w:jc w:val="right"/>
            </w:pPr>
            <w:r>
              <w:rPr>
                <w:rFonts w:ascii="Arial" w:hAnsi="Arial" w:eastAsia="Arial" w:cs="Arial"/>
                <w:color w:val="000000"/>
                <w:sz w:val="16"/>
                <w:szCs w:val="16"/>
              </w:rPr>
              <w:t>0.163</w:t>
            </w:r>
          </w:p>
        </w:tc>
      </w:tr>
      <w:tr w:rsidR="00E4285A" w:rsidTr="00E4285A" w14:paraId="6DF96B9B" w14:textId="77777777">
        <w:trPr>
          <w:cantSplit/>
          <w:jc w:val="center"/>
        </w:trPr>
        <w:tc>
          <w:tcPr>
            <w:tcW w:w="429" w:type="dxa"/>
            <w:shd w:val="clear" w:color="auto" w:fill="FFFFFF"/>
            <w:tcMar>
              <w:top w:w="0" w:type="dxa"/>
              <w:left w:w="0" w:type="dxa"/>
              <w:bottom w:w="0" w:type="dxa"/>
              <w:right w:w="0" w:type="dxa"/>
            </w:tcMar>
          </w:tcPr>
          <w:p w:rsidR="00E4285A" w:rsidRDefault="00813332" w14:paraId="6DF96B95" w14:textId="77777777">
            <w:pPr>
              <w:spacing w:before="80" w:after="80"/>
              <w:ind w:right="80"/>
              <w:jc w:val="right"/>
            </w:pPr>
            <w:r>
              <w:rPr>
                <w:rFonts w:ascii="Arial" w:hAnsi="Arial" w:eastAsia="Arial" w:cs="Arial"/>
                <w:color w:val="000000"/>
                <w:sz w:val="16"/>
                <w:szCs w:val="16"/>
              </w:rPr>
              <w:t>36</w:t>
            </w:r>
          </w:p>
        </w:tc>
        <w:tc>
          <w:tcPr>
            <w:tcW w:w="535" w:type="dxa"/>
            <w:shd w:val="clear" w:color="auto" w:fill="FFFFFF"/>
            <w:tcMar>
              <w:top w:w="0" w:type="dxa"/>
              <w:left w:w="0" w:type="dxa"/>
              <w:bottom w:w="0" w:type="dxa"/>
              <w:right w:w="0" w:type="dxa"/>
            </w:tcMar>
          </w:tcPr>
          <w:p w:rsidR="00E4285A" w:rsidRDefault="00813332" w14:paraId="6DF96B96" w14:textId="77777777">
            <w:pPr>
              <w:spacing w:before="80" w:after="80"/>
              <w:ind w:left="80" w:right="80"/>
              <w:jc w:val="right"/>
            </w:pPr>
            <w:r>
              <w:rPr>
                <w:rFonts w:ascii="Arial" w:hAnsi="Arial" w:eastAsia="Arial" w:cs="Arial"/>
                <w:color w:val="000000"/>
                <w:sz w:val="16"/>
                <w:szCs w:val="16"/>
              </w:rPr>
              <w:t>10</w:t>
            </w:r>
          </w:p>
        </w:tc>
        <w:tc>
          <w:tcPr>
            <w:tcW w:w="882" w:type="dxa"/>
            <w:shd w:val="clear" w:color="auto" w:fill="FFFFFF"/>
            <w:tcMar>
              <w:top w:w="0" w:type="dxa"/>
              <w:left w:w="0" w:type="dxa"/>
              <w:bottom w:w="0" w:type="dxa"/>
              <w:right w:w="0" w:type="dxa"/>
            </w:tcMar>
          </w:tcPr>
          <w:p w:rsidR="00E4285A" w:rsidRDefault="00813332" w14:paraId="6DF96B97" w14:textId="77777777">
            <w:pPr>
              <w:spacing w:before="80" w:after="80"/>
              <w:ind w:left="80" w:right="80"/>
              <w:jc w:val="right"/>
            </w:pPr>
            <w:r>
              <w:rPr>
                <w:rFonts w:ascii="Arial" w:hAnsi="Arial" w:eastAsia="Arial" w:cs="Arial"/>
                <w:color w:val="000000"/>
                <w:sz w:val="16"/>
                <w:szCs w:val="16"/>
              </w:rPr>
              <w:t>0.864</w:t>
            </w:r>
          </w:p>
        </w:tc>
        <w:tc>
          <w:tcPr>
            <w:tcW w:w="873" w:type="dxa"/>
            <w:shd w:val="clear" w:color="auto" w:fill="FFFFFF"/>
            <w:tcMar>
              <w:top w:w="0" w:type="dxa"/>
              <w:left w:w="0" w:type="dxa"/>
              <w:bottom w:w="0" w:type="dxa"/>
              <w:right w:w="0" w:type="dxa"/>
            </w:tcMar>
          </w:tcPr>
          <w:p w:rsidR="00E4285A" w:rsidRDefault="00813332" w14:paraId="6DF96B98" w14:textId="77777777">
            <w:pPr>
              <w:spacing w:before="80" w:after="80"/>
              <w:ind w:left="80" w:right="80"/>
              <w:jc w:val="right"/>
            </w:pPr>
            <w:r>
              <w:rPr>
                <w:rFonts w:ascii="Arial" w:hAnsi="Arial" w:eastAsia="Arial" w:cs="Arial"/>
                <w:color w:val="000000"/>
                <w:sz w:val="16"/>
                <w:szCs w:val="16"/>
              </w:rPr>
              <w:t>0.001</w:t>
            </w:r>
          </w:p>
        </w:tc>
        <w:tc>
          <w:tcPr>
            <w:tcW w:w="864" w:type="dxa"/>
            <w:shd w:val="clear" w:color="auto" w:fill="FFFFFF"/>
            <w:tcMar>
              <w:top w:w="0" w:type="dxa"/>
              <w:left w:w="0" w:type="dxa"/>
              <w:bottom w:w="0" w:type="dxa"/>
              <w:right w:w="0" w:type="dxa"/>
            </w:tcMar>
          </w:tcPr>
          <w:p w:rsidR="00E4285A" w:rsidRDefault="00813332" w14:paraId="6DF96B99" w14:textId="77777777">
            <w:pPr>
              <w:spacing w:before="80" w:after="80"/>
              <w:ind w:left="80" w:right="80"/>
              <w:jc w:val="right"/>
            </w:pPr>
            <w:r>
              <w:rPr>
                <w:rFonts w:ascii="Arial" w:hAnsi="Arial" w:eastAsia="Arial" w:cs="Arial"/>
                <w:color w:val="000000"/>
                <w:sz w:val="16"/>
                <w:szCs w:val="16"/>
              </w:rPr>
              <w:t>0.0435</w:t>
            </w:r>
          </w:p>
        </w:tc>
        <w:tc>
          <w:tcPr>
            <w:tcW w:w="802" w:type="dxa"/>
            <w:shd w:val="clear" w:color="auto" w:fill="FFFFFF"/>
            <w:tcMar>
              <w:top w:w="0" w:type="dxa"/>
              <w:left w:w="0" w:type="dxa"/>
              <w:bottom w:w="0" w:type="dxa"/>
              <w:right w:w="0" w:type="dxa"/>
            </w:tcMar>
          </w:tcPr>
          <w:p w:rsidR="00E4285A" w:rsidRDefault="00813332" w14:paraId="6DF96B9A" w14:textId="77777777">
            <w:pPr>
              <w:spacing w:before="80" w:after="80"/>
              <w:ind w:left="80"/>
              <w:jc w:val="right"/>
            </w:pPr>
            <w:r>
              <w:rPr>
                <w:rFonts w:ascii="Arial" w:hAnsi="Arial" w:eastAsia="Arial" w:cs="Arial"/>
                <w:color w:val="000000"/>
                <w:sz w:val="16"/>
                <w:szCs w:val="16"/>
              </w:rPr>
              <w:t>0.168</w:t>
            </w:r>
          </w:p>
        </w:tc>
      </w:tr>
      <w:tr w:rsidR="00E4285A" w:rsidTr="00E4285A" w14:paraId="6DF96BA2" w14:textId="77777777">
        <w:trPr>
          <w:cantSplit/>
          <w:jc w:val="center"/>
        </w:trPr>
        <w:tc>
          <w:tcPr>
            <w:tcW w:w="429" w:type="dxa"/>
            <w:shd w:val="clear" w:color="auto" w:fill="FFFFFF"/>
            <w:tcMar>
              <w:top w:w="0" w:type="dxa"/>
              <w:left w:w="0" w:type="dxa"/>
              <w:bottom w:w="0" w:type="dxa"/>
              <w:right w:w="0" w:type="dxa"/>
            </w:tcMar>
          </w:tcPr>
          <w:p w:rsidR="00E4285A" w:rsidRDefault="00813332" w14:paraId="6DF96B9C" w14:textId="77777777">
            <w:pPr>
              <w:spacing w:before="80" w:after="80"/>
              <w:ind w:right="80"/>
              <w:jc w:val="right"/>
            </w:pPr>
            <w:r>
              <w:rPr>
                <w:rFonts w:ascii="Arial" w:hAnsi="Arial" w:eastAsia="Arial" w:cs="Arial"/>
                <w:color w:val="000000"/>
                <w:sz w:val="16"/>
                <w:szCs w:val="16"/>
              </w:rPr>
              <w:t>36</w:t>
            </w:r>
          </w:p>
        </w:tc>
        <w:tc>
          <w:tcPr>
            <w:tcW w:w="535" w:type="dxa"/>
            <w:shd w:val="clear" w:color="auto" w:fill="FFFFFF"/>
            <w:tcMar>
              <w:top w:w="0" w:type="dxa"/>
              <w:left w:w="0" w:type="dxa"/>
              <w:bottom w:w="0" w:type="dxa"/>
              <w:right w:w="0" w:type="dxa"/>
            </w:tcMar>
          </w:tcPr>
          <w:p w:rsidR="00E4285A" w:rsidRDefault="00813332" w14:paraId="6DF96B9D" w14:textId="77777777">
            <w:pPr>
              <w:spacing w:before="80" w:after="80"/>
              <w:ind w:left="80" w:right="80"/>
              <w:jc w:val="right"/>
            </w:pPr>
            <w:r>
              <w:rPr>
                <w:rFonts w:ascii="Arial" w:hAnsi="Arial" w:eastAsia="Arial" w:cs="Arial"/>
                <w:color w:val="000000"/>
                <w:sz w:val="16"/>
                <w:szCs w:val="16"/>
              </w:rPr>
              <w:t>10</w:t>
            </w:r>
          </w:p>
        </w:tc>
        <w:tc>
          <w:tcPr>
            <w:tcW w:w="882" w:type="dxa"/>
            <w:shd w:val="clear" w:color="auto" w:fill="FFFFFF"/>
            <w:tcMar>
              <w:top w:w="0" w:type="dxa"/>
              <w:left w:w="0" w:type="dxa"/>
              <w:bottom w:w="0" w:type="dxa"/>
              <w:right w:w="0" w:type="dxa"/>
            </w:tcMar>
          </w:tcPr>
          <w:p w:rsidR="00E4285A" w:rsidRDefault="00813332" w14:paraId="6DF96B9E" w14:textId="77777777">
            <w:pPr>
              <w:spacing w:before="80" w:after="80"/>
              <w:ind w:left="80" w:right="80"/>
              <w:jc w:val="right"/>
            </w:pPr>
            <w:r>
              <w:rPr>
                <w:rFonts w:ascii="Arial" w:hAnsi="Arial" w:eastAsia="Arial" w:cs="Arial"/>
                <w:color w:val="000000"/>
                <w:sz w:val="16"/>
                <w:szCs w:val="16"/>
              </w:rPr>
              <w:t>0.865</w:t>
            </w:r>
          </w:p>
        </w:tc>
        <w:tc>
          <w:tcPr>
            <w:tcW w:w="873" w:type="dxa"/>
            <w:shd w:val="clear" w:color="auto" w:fill="FFFFFF"/>
            <w:tcMar>
              <w:top w:w="0" w:type="dxa"/>
              <w:left w:w="0" w:type="dxa"/>
              <w:bottom w:w="0" w:type="dxa"/>
              <w:right w:w="0" w:type="dxa"/>
            </w:tcMar>
          </w:tcPr>
          <w:p w:rsidR="00E4285A" w:rsidRDefault="00813332" w14:paraId="6DF96B9F" w14:textId="77777777">
            <w:pPr>
              <w:spacing w:before="80" w:after="80"/>
              <w:ind w:left="80" w:right="80"/>
              <w:jc w:val="right"/>
            </w:pPr>
            <w:r>
              <w:rPr>
                <w:rFonts w:ascii="Arial" w:hAnsi="Arial" w:eastAsia="Arial" w:cs="Arial"/>
                <w:color w:val="000000"/>
                <w:sz w:val="16"/>
                <w:szCs w:val="16"/>
              </w:rPr>
              <w:t>0.001</w:t>
            </w:r>
          </w:p>
        </w:tc>
        <w:tc>
          <w:tcPr>
            <w:tcW w:w="864" w:type="dxa"/>
            <w:shd w:val="clear" w:color="auto" w:fill="FFFFFF"/>
            <w:tcMar>
              <w:top w:w="0" w:type="dxa"/>
              <w:left w:w="0" w:type="dxa"/>
              <w:bottom w:w="0" w:type="dxa"/>
              <w:right w:w="0" w:type="dxa"/>
            </w:tcMar>
          </w:tcPr>
          <w:p w:rsidR="00E4285A" w:rsidRDefault="00813332" w14:paraId="6DF96BA0" w14:textId="77777777">
            <w:pPr>
              <w:spacing w:before="80" w:after="80"/>
              <w:ind w:left="80" w:right="80"/>
              <w:jc w:val="right"/>
            </w:pPr>
            <w:r>
              <w:rPr>
                <w:rFonts w:ascii="Arial" w:hAnsi="Arial" w:eastAsia="Arial" w:cs="Arial"/>
                <w:color w:val="000000"/>
                <w:sz w:val="16"/>
                <w:szCs w:val="16"/>
              </w:rPr>
              <w:t>0.0467</w:t>
            </w:r>
          </w:p>
        </w:tc>
        <w:tc>
          <w:tcPr>
            <w:tcW w:w="802" w:type="dxa"/>
            <w:shd w:val="clear" w:color="auto" w:fill="FFFFFF"/>
            <w:tcMar>
              <w:top w:w="0" w:type="dxa"/>
              <w:left w:w="0" w:type="dxa"/>
              <w:bottom w:w="0" w:type="dxa"/>
              <w:right w:w="0" w:type="dxa"/>
            </w:tcMar>
          </w:tcPr>
          <w:p w:rsidR="00E4285A" w:rsidRDefault="00813332" w14:paraId="6DF96BA1" w14:textId="77777777">
            <w:pPr>
              <w:spacing w:before="80" w:after="80"/>
              <w:ind w:left="80"/>
              <w:jc w:val="right"/>
            </w:pPr>
            <w:r>
              <w:rPr>
                <w:rFonts w:ascii="Arial" w:hAnsi="Arial" w:eastAsia="Arial" w:cs="Arial"/>
                <w:color w:val="000000"/>
                <w:sz w:val="16"/>
                <w:szCs w:val="16"/>
              </w:rPr>
              <w:t>0.168</w:t>
            </w:r>
          </w:p>
        </w:tc>
      </w:tr>
      <w:tr w:rsidR="00E4285A" w:rsidTr="00E4285A" w14:paraId="6DF96BA9" w14:textId="77777777">
        <w:trPr>
          <w:cantSplit/>
          <w:jc w:val="center"/>
        </w:trPr>
        <w:tc>
          <w:tcPr>
            <w:tcW w:w="429" w:type="dxa"/>
            <w:shd w:val="clear" w:color="auto" w:fill="FFFFFF"/>
            <w:tcMar>
              <w:top w:w="0" w:type="dxa"/>
              <w:left w:w="0" w:type="dxa"/>
              <w:bottom w:w="0" w:type="dxa"/>
              <w:right w:w="0" w:type="dxa"/>
            </w:tcMar>
          </w:tcPr>
          <w:p w:rsidR="00E4285A" w:rsidRDefault="00813332" w14:paraId="6DF96BA3" w14:textId="77777777">
            <w:pPr>
              <w:spacing w:before="80" w:after="80"/>
              <w:ind w:right="80"/>
              <w:jc w:val="right"/>
            </w:pPr>
            <w:r>
              <w:rPr>
                <w:rFonts w:ascii="Arial" w:hAnsi="Arial" w:eastAsia="Arial" w:cs="Arial"/>
                <w:color w:val="000000"/>
                <w:sz w:val="16"/>
                <w:szCs w:val="16"/>
              </w:rPr>
              <w:t>36</w:t>
            </w:r>
          </w:p>
        </w:tc>
        <w:tc>
          <w:tcPr>
            <w:tcW w:w="535" w:type="dxa"/>
            <w:shd w:val="clear" w:color="auto" w:fill="FFFFFF"/>
            <w:tcMar>
              <w:top w:w="0" w:type="dxa"/>
              <w:left w:w="0" w:type="dxa"/>
              <w:bottom w:w="0" w:type="dxa"/>
              <w:right w:w="0" w:type="dxa"/>
            </w:tcMar>
          </w:tcPr>
          <w:p w:rsidR="00E4285A" w:rsidRDefault="00813332" w14:paraId="6DF96BA4" w14:textId="77777777">
            <w:pPr>
              <w:spacing w:before="80" w:after="80"/>
              <w:ind w:left="80" w:right="80"/>
              <w:jc w:val="right"/>
            </w:pPr>
            <w:r>
              <w:rPr>
                <w:rFonts w:ascii="Arial" w:hAnsi="Arial" w:eastAsia="Arial" w:cs="Arial"/>
                <w:color w:val="000000"/>
                <w:sz w:val="16"/>
                <w:szCs w:val="16"/>
              </w:rPr>
              <w:t>10</w:t>
            </w:r>
          </w:p>
        </w:tc>
        <w:tc>
          <w:tcPr>
            <w:tcW w:w="882" w:type="dxa"/>
            <w:shd w:val="clear" w:color="auto" w:fill="FFFFFF"/>
            <w:tcMar>
              <w:top w:w="0" w:type="dxa"/>
              <w:left w:w="0" w:type="dxa"/>
              <w:bottom w:w="0" w:type="dxa"/>
              <w:right w:w="0" w:type="dxa"/>
            </w:tcMar>
          </w:tcPr>
          <w:p w:rsidR="00E4285A" w:rsidRDefault="00813332" w14:paraId="6DF96BA5" w14:textId="77777777">
            <w:pPr>
              <w:spacing w:before="80" w:after="80"/>
              <w:ind w:left="80" w:right="80"/>
              <w:jc w:val="right"/>
            </w:pPr>
            <w:r>
              <w:rPr>
                <w:rFonts w:ascii="Arial" w:hAnsi="Arial" w:eastAsia="Arial" w:cs="Arial"/>
                <w:color w:val="000000"/>
                <w:sz w:val="16"/>
                <w:szCs w:val="16"/>
              </w:rPr>
              <w:t>0.866</w:t>
            </w:r>
          </w:p>
        </w:tc>
        <w:tc>
          <w:tcPr>
            <w:tcW w:w="873" w:type="dxa"/>
            <w:shd w:val="clear" w:color="auto" w:fill="FFFFFF"/>
            <w:tcMar>
              <w:top w:w="0" w:type="dxa"/>
              <w:left w:w="0" w:type="dxa"/>
              <w:bottom w:w="0" w:type="dxa"/>
              <w:right w:w="0" w:type="dxa"/>
            </w:tcMar>
          </w:tcPr>
          <w:p w:rsidR="00E4285A" w:rsidRDefault="00813332" w14:paraId="6DF96BA6" w14:textId="77777777">
            <w:pPr>
              <w:spacing w:before="80" w:after="80"/>
              <w:ind w:left="80" w:right="80"/>
              <w:jc w:val="right"/>
            </w:pPr>
            <w:r>
              <w:rPr>
                <w:rFonts w:ascii="Arial" w:hAnsi="Arial" w:eastAsia="Arial" w:cs="Arial"/>
                <w:color w:val="000000"/>
                <w:sz w:val="16"/>
                <w:szCs w:val="16"/>
              </w:rPr>
              <w:t>0.001</w:t>
            </w:r>
          </w:p>
        </w:tc>
        <w:tc>
          <w:tcPr>
            <w:tcW w:w="864" w:type="dxa"/>
            <w:shd w:val="clear" w:color="auto" w:fill="FFFFFF"/>
            <w:tcMar>
              <w:top w:w="0" w:type="dxa"/>
              <w:left w:w="0" w:type="dxa"/>
              <w:bottom w:w="0" w:type="dxa"/>
              <w:right w:w="0" w:type="dxa"/>
            </w:tcMar>
          </w:tcPr>
          <w:p w:rsidR="00E4285A" w:rsidRDefault="00813332" w14:paraId="6DF96BA7" w14:textId="77777777">
            <w:pPr>
              <w:spacing w:before="80" w:after="80"/>
              <w:ind w:left="80" w:right="80"/>
              <w:jc w:val="right"/>
            </w:pPr>
            <w:r>
              <w:rPr>
                <w:rFonts w:ascii="Arial" w:hAnsi="Arial" w:eastAsia="Arial" w:cs="Arial"/>
                <w:color w:val="000000"/>
                <w:sz w:val="16"/>
                <w:szCs w:val="16"/>
              </w:rPr>
              <w:t>0.0403</w:t>
            </w:r>
          </w:p>
        </w:tc>
        <w:tc>
          <w:tcPr>
            <w:tcW w:w="802" w:type="dxa"/>
            <w:shd w:val="clear" w:color="auto" w:fill="FFFFFF"/>
            <w:tcMar>
              <w:top w:w="0" w:type="dxa"/>
              <w:left w:w="0" w:type="dxa"/>
              <w:bottom w:w="0" w:type="dxa"/>
              <w:right w:w="0" w:type="dxa"/>
            </w:tcMar>
          </w:tcPr>
          <w:p w:rsidR="00E4285A" w:rsidRDefault="00813332" w14:paraId="6DF96BA8" w14:textId="77777777">
            <w:pPr>
              <w:spacing w:before="80" w:after="80"/>
              <w:ind w:left="80"/>
              <w:jc w:val="right"/>
            </w:pPr>
            <w:r>
              <w:rPr>
                <w:rFonts w:ascii="Arial" w:hAnsi="Arial" w:eastAsia="Arial" w:cs="Arial"/>
                <w:color w:val="000000"/>
                <w:sz w:val="16"/>
                <w:szCs w:val="16"/>
              </w:rPr>
              <w:t>0.169</w:t>
            </w:r>
          </w:p>
        </w:tc>
      </w:tr>
      <w:tr w:rsidR="00E4285A" w:rsidTr="00E4285A" w14:paraId="6DF96BB0" w14:textId="77777777">
        <w:trPr>
          <w:cantSplit/>
          <w:jc w:val="center"/>
        </w:trPr>
        <w:tc>
          <w:tcPr>
            <w:tcW w:w="429" w:type="dxa"/>
            <w:shd w:val="clear" w:color="auto" w:fill="FFFFFF"/>
            <w:tcMar>
              <w:top w:w="0" w:type="dxa"/>
              <w:left w:w="0" w:type="dxa"/>
              <w:bottom w:w="0" w:type="dxa"/>
              <w:right w:w="0" w:type="dxa"/>
            </w:tcMar>
          </w:tcPr>
          <w:p w:rsidR="00E4285A" w:rsidRDefault="00813332" w14:paraId="6DF96BAA" w14:textId="77777777">
            <w:pPr>
              <w:spacing w:before="80" w:after="80"/>
              <w:ind w:right="80"/>
              <w:jc w:val="right"/>
            </w:pPr>
            <w:r>
              <w:rPr>
                <w:rFonts w:ascii="Arial" w:hAnsi="Arial" w:eastAsia="Arial" w:cs="Arial"/>
                <w:color w:val="000000"/>
                <w:sz w:val="16"/>
                <w:szCs w:val="16"/>
              </w:rPr>
              <w:t>36</w:t>
            </w:r>
          </w:p>
        </w:tc>
        <w:tc>
          <w:tcPr>
            <w:tcW w:w="535" w:type="dxa"/>
            <w:shd w:val="clear" w:color="auto" w:fill="FFFFFF"/>
            <w:tcMar>
              <w:top w:w="0" w:type="dxa"/>
              <w:left w:w="0" w:type="dxa"/>
              <w:bottom w:w="0" w:type="dxa"/>
              <w:right w:w="0" w:type="dxa"/>
            </w:tcMar>
          </w:tcPr>
          <w:p w:rsidR="00E4285A" w:rsidRDefault="00813332" w14:paraId="6DF96BAB" w14:textId="77777777">
            <w:pPr>
              <w:spacing w:before="80" w:after="80"/>
              <w:ind w:left="80" w:right="80"/>
              <w:jc w:val="right"/>
            </w:pPr>
            <w:r>
              <w:rPr>
                <w:rFonts w:ascii="Arial" w:hAnsi="Arial" w:eastAsia="Arial" w:cs="Arial"/>
                <w:color w:val="000000"/>
                <w:sz w:val="16"/>
                <w:szCs w:val="16"/>
              </w:rPr>
              <w:t>10</w:t>
            </w:r>
          </w:p>
        </w:tc>
        <w:tc>
          <w:tcPr>
            <w:tcW w:w="882" w:type="dxa"/>
            <w:shd w:val="clear" w:color="auto" w:fill="FFFFFF"/>
            <w:tcMar>
              <w:top w:w="0" w:type="dxa"/>
              <w:left w:w="0" w:type="dxa"/>
              <w:bottom w:w="0" w:type="dxa"/>
              <w:right w:w="0" w:type="dxa"/>
            </w:tcMar>
          </w:tcPr>
          <w:p w:rsidR="00E4285A" w:rsidRDefault="00813332" w14:paraId="6DF96BAC" w14:textId="77777777">
            <w:pPr>
              <w:spacing w:before="80" w:after="80"/>
              <w:ind w:left="80" w:right="80"/>
              <w:jc w:val="right"/>
            </w:pPr>
            <w:r>
              <w:rPr>
                <w:rFonts w:ascii="Arial" w:hAnsi="Arial" w:eastAsia="Arial" w:cs="Arial"/>
                <w:color w:val="000000"/>
                <w:sz w:val="16"/>
                <w:szCs w:val="16"/>
              </w:rPr>
              <w:t>0.867</w:t>
            </w:r>
          </w:p>
        </w:tc>
        <w:tc>
          <w:tcPr>
            <w:tcW w:w="873" w:type="dxa"/>
            <w:shd w:val="clear" w:color="auto" w:fill="FFFFFF"/>
            <w:tcMar>
              <w:top w:w="0" w:type="dxa"/>
              <w:left w:w="0" w:type="dxa"/>
              <w:bottom w:w="0" w:type="dxa"/>
              <w:right w:w="0" w:type="dxa"/>
            </w:tcMar>
          </w:tcPr>
          <w:p w:rsidR="00E4285A" w:rsidRDefault="00813332" w14:paraId="6DF96BAD" w14:textId="77777777">
            <w:pPr>
              <w:spacing w:before="80" w:after="80"/>
              <w:ind w:left="80" w:right="80"/>
              <w:jc w:val="right"/>
            </w:pPr>
            <w:r>
              <w:rPr>
                <w:rFonts w:ascii="Arial" w:hAnsi="Arial" w:eastAsia="Arial" w:cs="Arial"/>
                <w:color w:val="000000"/>
                <w:sz w:val="16"/>
                <w:szCs w:val="16"/>
              </w:rPr>
              <w:t>0.001</w:t>
            </w:r>
          </w:p>
        </w:tc>
        <w:tc>
          <w:tcPr>
            <w:tcW w:w="864" w:type="dxa"/>
            <w:shd w:val="clear" w:color="auto" w:fill="FFFFFF"/>
            <w:tcMar>
              <w:top w:w="0" w:type="dxa"/>
              <w:left w:w="0" w:type="dxa"/>
              <w:bottom w:w="0" w:type="dxa"/>
              <w:right w:w="0" w:type="dxa"/>
            </w:tcMar>
          </w:tcPr>
          <w:p w:rsidR="00E4285A" w:rsidRDefault="00813332" w14:paraId="6DF96BAE" w14:textId="77777777">
            <w:pPr>
              <w:spacing w:before="80" w:after="80"/>
              <w:ind w:left="80" w:right="80"/>
              <w:jc w:val="right"/>
            </w:pPr>
            <w:r>
              <w:rPr>
                <w:rFonts w:ascii="Arial" w:hAnsi="Arial" w:eastAsia="Arial" w:cs="Arial"/>
                <w:color w:val="000000"/>
                <w:sz w:val="16"/>
                <w:szCs w:val="16"/>
              </w:rPr>
              <w:t>0.0385</w:t>
            </w:r>
          </w:p>
        </w:tc>
        <w:tc>
          <w:tcPr>
            <w:tcW w:w="802" w:type="dxa"/>
            <w:shd w:val="clear" w:color="auto" w:fill="FFFFFF"/>
            <w:tcMar>
              <w:top w:w="0" w:type="dxa"/>
              <w:left w:w="0" w:type="dxa"/>
              <w:bottom w:w="0" w:type="dxa"/>
              <w:right w:w="0" w:type="dxa"/>
            </w:tcMar>
          </w:tcPr>
          <w:p w:rsidR="00E4285A" w:rsidRDefault="00813332" w14:paraId="6DF96BAF" w14:textId="77777777">
            <w:pPr>
              <w:spacing w:before="80" w:after="80"/>
              <w:ind w:left="80"/>
              <w:jc w:val="right"/>
            </w:pPr>
            <w:r>
              <w:rPr>
                <w:rFonts w:ascii="Arial" w:hAnsi="Arial" w:eastAsia="Arial" w:cs="Arial"/>
                <w:color w:val="000000"/>
                <w:sz w:val="16"/>
                <w:szCs w:val="16"/>
              </w:rPr>
              <w:t>0.169</w:t>
            </w:r>
          </w:p>
        </w:tc>
      </w:tr>
      <w:tr w:rsidR="00E4285A" w:rsidTr="00E4285A" w14:paraId="6DF96BB7" w14:textId="77777777">
        <w:trPr>
          <w:cantSplit/>
          <w:jc w:val="center"/>
        </w:trPr>
        <w:tc>
          <w:tcPr>
            <w:tcW w:w="429" w:type="dxa"/>
            <w:shd w:val="clear" w:color="auto" w:fill="FFFFFF"/>
            <w:tcMar>
              <w:top w:w="0" w:type="dxa"/>
              <w:left w:w="0" w:type="dxa"/>
              <w:bottom w:w="0" w:type="dxa"/>
              <w:right w:w="0" w:type="dxa"/>
            </w:tcMar>
          </w:tcPr>
          <w:p w:rsidR="00E4285A" w:rsidRDefault="00813332" w14:paraId="6DF96BB1" w14:textId="77777777">
            <w:pPr>
              <w:spacing w:before="80" w:after="80"/>
              <w:ind w:right="80"/>
              <w:jc w:val="right"/>
            </w:pPr>
            <w:r>
              <w:rPr>
                <w:rFonts w:ascii="Arial" w:hAnsi="Arial" w:eastAsia="Arial" w:cs="Arial"/>
                <w:color w:val="000000"/>
                <w:sz w:val="16"/>
                <w:szCs w:val="16"/>
              </w:rPr>
              <w:t>36</w:t>
            </w:r>
          </w:p>
        </w:tc>
        <w:tc>
          <w:tcPr>
            <w:tcW w:w="535" w:type="dxa"/>
            <w:shd w:val="clear" w:color="auto" w:fill="FFFFFF"/>
            <w:tcMar>
              <w:top w:w="0" w:type="dxa"/>
              <w:left w:w="0" w:type="dxa"/>
              <w:bottom w:w="0" w:type="dxa"/>
              <w:right w:w="0" w:type="dxa"/>
            </w:tcMar>
          </w:tcPr>
          <w:p w:rsidR="00E4285A" w:rsidRDefault="00813332" w14:paraId="6DF96BB2" w14:textId="77777777">
            <w:pPr>
              <w:spacing w:before="80" w:after="80"/>
              <w:ind w:left="80" w:right="80"/>
              <w:jc w:val="right"/>
            </w:pPr>
            <w:r>
              <w:rPr>
                <w:rFonts w:ascii="Arial" w:hAnsi="Arial" w:eastAsia="Arial" w:cs="Arial"/>
                <w:color w:val="000000"/>
                <w:sz w:val="16"/>
                <w:szCs w:val="16"/>
              </w:rPr>
              <w:t>10</w:t>
            </w:r>
          </w:p>
        </w:tc>
        <w:tc>
          <w:tcPr>
            <w:tcW w:w="882" w:type="dxa"/>
            <w:shd w:val="clear" w:color="auto" w:fill="FFFFFF"/>
            <w:tcMar>
              <w:top w:w="0" w:type="dxa"/>
              <w:left w:w="0" w:type="dxa"/>
              <w:bottom w:w="0" w:type="dxa"/>
              <w:right w:w="0" w:type="dxa"/>
            </w:tcMar>
          </w:tcPr>
          <w:p w:rsidR="00E4285A" w:rsidRDefault="00813332" w14:paraId="6DF96BB3" w14:textId="77777777">
            <w:pPr>
              <w:spacing w:before="80" w:after="80"/>
              <w:ind w:left="80" w:right="80"/>
              <w:jc w:val="right"/>
            </w:pPr>
            <w:r>
              <w:rPr>
                <w:rFonts w:ascii="Arial" w:hAnsi="Arial" w:eastAsia="Arial" w:cs="Arial"/>
                <w:color w:val="000000"/>
                <w:sz w:val="16"/>
                <w:szCs w:val="16"/>
              </w:rPr>
              <w:t>0.868</w:t>
            </w:r>
          </w:p>
        </w:tc>
        <w:tc>
          <w:tcPr>
            <w:tcW w:w="873" w:type="dxa"/>
            <w:shd w:val="clear" w:color="auto" w:fill="FFFFFF"/>
            <w:tcMar>
              <w:top w:w="0" w:type="dxa"/>
              <w:left w:w="0" w:type="dxa"/>
              <w:bottom w:w="0" w:type="dxa"/>
              <w:right w:w="0" w:type="dxa"/>
            </w:tcMar>
          </w:tcPr>
          <w:p w:rsidR="00E4285A" w:rsidRDefault="00813332" w14:paraId="6DF96BB4" w14:textId="77777777">
            <w:pPr>
              <w:spacing w:before="80" w:after="80"/>
              <w:ind w:left="80" w:right="80"/>
              <w:jc w:val="right"/>
            </w:pPr>
            <w:r>
              <w:rPr>
                <w:rFonts w:ascii="Arial" w:hAnsi="Arial" w:eastAsia="Arial" w:cs="Arial"/>
                <w:color w:val="000000"/>
                <w:sz w:val="16"/>
                <w:szCs w:val="16"/>
              </w:rPr>
              <w:t>0.001</w:t>
            </w:r>
          </w:p>
        </w:tc>
        <w:tc>
          <w:tcPr>
            <w:tcW w:w="864" w:type="dxa"/>
            <w:shd w:val="clear" w:color="auto" w:fill="FFFFFF"/>
            <w:tcMar>
              <w:top w:w="0" w:type="dxa"/>
              <w:left w:w="0" w:type="dxa"/>
              <w:bottom w:w="0" w:type="dxa"/>
              <w:right w:w="0" w:type="dxa"/>
            </w:tcMar>
          </w:tcPr>
          <w:p w:rsidR="00E4285A" w:rsidRDefault="00813332" w14:paraId="6DF96BB5" w14:textId="77777777">
            <w:pPr>
              <w:spacing w:before="80" w:after="80"/>
              <w:ind w:left="80" w:right="80"/>
              <w:jc w:val="right"/>
            </w:pPr>
            <w:r>
              <w:rPr>
                <w:rFonts w:ascii="Arial" w:hAnsi="Arial" w:eastAsia="Arial" w:cs="Arial"/>
                <w:color w:val="000000"/>
                <w:sz w:val="16"/>
                <w:szCs w:val="16"/>
              </w:rPr>
              <w:t>0.0432</w:t>
            </w:r>
          </w:p>
        </w:tc>
        <w:tc>
          <w:tcPr>
            <w:tcW w:w="802" w:type="dxa"/>
            <w:shd w:val="clear" w:color="auto" w:fill="FFFFFF"/>
            <w:tcMar>
              <w:top w:w="0" w:type="dxa"/>
              <w:left w:w="0" w:type="dxa"/>
              <w:bottom w:w="0" w:type="dxa"/>
              <w:right w:w="0" w:type="dxa"/>
            </w:tcMar>
          </w:tcPr>
          <w:p w:rsidR="00E4285A" w:rsidRDefault="00813332" w14:paraId="6DF96BB6" w14:textId="77777777">
            <w:pPr>
              <w:spacing w:before="80" w:after="80"/>
              <w:ind w:left="80"/>
              <w:jc w:val="right"/>
            </w:pPr>
            <w:r>
              <w:rPr>
                <w:rFonts w:ascii="Arial" w:hAnsi="Arial" w:eastAsia="Arial" w:cs="Arial"/>
                <w:color w:val="000000"/>
                <w:sz w:val="16"/>
                <w:szCs w:val="16"/>
              </w:rPr>
              <w:t>0.167</w:t>
            </w:r>
          </w:p>
        </w:tc>
      </w:tr>
      <w:tr w:rsidR="00E4285A" w:rsidTr="00E4285A" w14:paraId="6DF96BBE" w14:textId="77777777">
        <w:trPr>
          <w:cantSplit/>
          <w:jc w:val="center"/>
        </w:trPr>
        <w:tc>
          <w:tcPr>
            <w:tcW w:w="429" w:type="dxa"/>
            <w:shd w:val="clear" w:color="auto" w:fill="FFFFFF"/>
            <w:tcMar>
              <w:top w:w="0" w:type="dxa"/>
              <w:left w:w="0" w:type="dxa"/>
              <w:bottom w:w="0" w:type="dxa"/>
              <w:right w:w="0" w:type="dxa"/>
            </w:tcMar>
          </w:tcPr>
          <w:p w:rsidR="00E4285A" w:rsidRDefault="00813332" w14:paraId="6DF96BB8" w14:textId="77777777">
            <w:pPr>
              <w:spacing w:before="80" w:after="80"/>
              <w:ind w:right="80"/>
              <w:jc w:val="right"/>
            </w:pPr>
            <w:r>
              <w:rPr>
                <w:rFonts w:ascii="Arial" w:hAnsi="Arial" w:eastAsia="Arial" w:cs="Arial"/>
                <w:color w:val="000000"/>
                <w:sz w:val="16"/>
                <w:szCs w:val="16"/>
              </w:rPr>
              <w:t>36</w:t>
            </w:r>
          </w:p>
        </w:tc>
        <w:tc>
          <w:tcPr>
            <w:tcW w:w="535" w:type="dxa"/>
            <w:shd w:val="clear" w:color="auto" w:fill="FFFFFF"/>
            <w:tcMar>
              <w:top w:w="0" w:type="dxa"/>
              <w:left w:w="0" w:type="dxa"/>
              <w:bottom w:w="0" w:type="dxa"/>
              <w:right w:w="0" w:type="dxa"/>
            </w:tcMar>
          </w:tcPr>
          <w:p w:rsidR="00E4285A" w:rsidRDefault="00813332" w14:paraId="6DF96BB9" w14:textId="77777777">
            <w:pPr>
              <w:spacing w:before="80" w:after="80"/>
              <w:ind w:left="80" w:right="80"/>
              <w:jc w:val="right"/>
            </w:pPr>
            <w:r>
              <w:rPr>
                <w:rFonts w:ascii="Arial" w:hAnsi="Arial" w:eastAsia="Arial" w:cs="Arial"/>
                <w:color w:val="000000"/>
                <w:sz w:val="16"/>
                <w:szCs w:val="16"/>
              </w:rPr>
              <w:t>10</w:t>
            </w:r>
          </w:p>
        </w:tc>
        <w:tc>
          <w:tcPr>
            <w:tcW w:w="882" w:type="dxa"/>
            <w:shd w:val="clear" w:color="auto" w:fill="FFFFFF"/>
            <w:tcMar>
              <w:top w:w="0" w:type="dxa"/>
              <w:left w:w="0" w:type="dxa"/>
              <w:bottom w:w="0" w:type="dxa"/>
              <w:right w:w="0" w:type="dxa"/>
            </w:tcMar>
          </w:tcPr>
          <w:p w:rsidR="00E4285A" w:rsidRDefault="00813332" w14:paraId="6DF96BBA" w14:textId="77777777">
            <w:pPr>
              <w:spacing w:before="80" w:after="80"/>
              <w:ind w:left="80" w:right="80"/>
              <w:jc w:val="right"/>
            </w:pPr>
            <w:r>
              <w:rPr>
                <w:rFonts w:ascii="Arial" w:hAnsi="Arial" w:eastAsia="Arial" w:cs="Arial"/>
                <w:color w:val="000000"/>
                <w:sz w:val="16"/>
                <w:szCs w:val="16"/>
              </w:rPr>
              <w:t>0.869</w:t>
            </w:r>
          </w:p>
        </w:tc>
        <w:tc>
          <w:tcPr>
            <w:tcW w:w="873" w:type="dxa"/>
            <w:shd w:val="clear" w:color="auto" w:fill="FFFFFF"/>
            <w:tcMar>
              <w:top w:w="0" w:type="dxa"/>
              <w:left w:w="0" w:type="dxa"/>
              <w:bottom w:w="0" w:type="dxa"/>
              <w:right w:w="0" w:type="dxa"/>
            </w:tcMar>
          </w:tcPr>
          <w:p w:rsidR="00E4285A" w:rsidRDefault="00813332" w14:paraId="6DF96BBB" w14:textId="77777777">
            <w:pPr>
              <w:spacing w:before="80" w:after="80"/>
              <w:ind w:left="80" w:right="80"/>
              <w:jc w:val="right"/>
            </w:pPr>
            <w:r>
              <w:rPr>
                <w:rFonts w:ascii="Arial" w:hAnsi="Arial" w:eastAsia="Arial" w:cs="Arial"/>
                <w:color w:val="000000"/>
                <w:sz w:val="16"/>
                <w:szCs w:val="16"/>
              </w:rPr>
              <w:t>0.001</w:t>
            </w:r>
          </w:p>
        </w:tc>
        <w:tc>
          <w:tcPr>
            <w:tcW w:w="864" w:type="dxa"/>
            <w:shd w:val="clear" w:color="auto" w:fill="FFFFFF"/>
            <w:tcMar>
              <w:top w:w="0" w:type="dxa"/>
              <w:left w:w="0" w:type="dxa"/>
              <w:bottom w:w="0" w:type="dxa"/>
              <w:right w:w="0" w:type="dxa"/>
            </w:tcMar>
          </w:tcPr>
          <w:p w:rsidR="00E4285A" w:rsidRDefault="00813332" w14:paraId="6DF96BBC" w14:textId="77777777">
            <w:pPr>
              <w:spacing w:before="80" w:after="80"/>
              <w:ind w:left="80" w:right="80"/>
              <w:jc w:val="right"/>
            </w:pPr>
            <w:r>
              <w:rPr>
                <w:rFonts w:ascii="Arial" w:hAnsi="Arial" w:eastAsia="Arial" w:cs="Arial"/>
                <w:color w:val="000000"/>
                <w:sz w:val="16"/>
                <w:szCs w:val="16"/>
              </w:rPr>
              <w:t xml:space="preserve">0.041 </w:t>
            </w:r>
          </w:p>
        </w:tc>
        <w:tc>
          <w:tcPr>
            <w:tcW w:w="802" w:type="dxa"/>
            <w:shd w:val="clear" w:color="auto" w:fill="FFFFFF"/>
            <w:tcMar>
              <w:top w:w="0" w:type="dxa"/>
              <w:left w:w="0" w:type="dxa"/>
              <w:bottom w:w="0" w:type="dxa"/>
              <w:right w:w="0" w:type="dxa"/>
            </w:tcMar>
          </w:tcPr>
          <w:p w:rsidR="00E4285A" w:rsidRDefault="00813332" w14:paraId="6DF96BBD" w14:textId="77777777">
            <w:pPr>
              <w:spacing w:before="80" w:after="80"/>
              <w:ind w:left="80"/>
              <w:jc w:val="right"/>
            </w:pPr>
            <w:r>
              <w:rPr>
                <w:rFonts w:ascii="Arial" w:hAnsi="Arial" w:eastAsia="Arial" w:cs="Arial"/>
                <w:color w:val="000000"/>
                <w:sz w:val="16"/>
                <w:szCs w:val="16"/>
              </w:rPr>
              <w:t>0.161</w:t>
            </w:r>
          </w:p>
        </w:tc>
      </w:tr>
      <w:tr w:rsidR="00E4285A" w:rsidTr="00E4285A" w14:paraId="6DF96BC5" w14:textId="77777777">
        <w:trPr>
          <w:cantSplit/>
          <w:jc w:val="center"/>
        </w:trPr>
        <w:tc>
          <w:tcPr>
            <w:tcW w:w="429" w:type="dxa"/>
            <w:shd w:val="clear" w:color="auto" w:fill="FFFFFF"/>
            <w:tcMar>
              <w:top w:w="0" w:type="dxa"/>
              <w:left w:w="0" w:type="dxa"/>
              <w:bottom w:w="0" w:type="dxa"/>
              <w:right w:w="0" w:type="dxa"/>
            </w:tcMar>
          </w:tcPr>
          <w:p w:rsidR="00E4285A" w:rsidRDefault="00813332" w14:paraId="6DF96BBF" w14:textId="77777777">
            <w:pPr>
              <w:spacing w:before="80" w:after="80"/>
              <w:ind w:right="80"/>
              <w:jc w:val="right"/>
            </w:pPr>
            <w:r>
              <w:rPr>
                <w:rFonts w:ascii="Arial" w:hAnsi="Arial" w:eastAsia="Arial" w:cs="Arial"/>
                <w:color w:val="000000"/>
                <w:sz w:val="16"/>
                <w:szCs w:val="16"/>
              </w:rPr>
              <w:t>36</w:t>
            </w:r>
          </w:p>
        </w:tc>
        <w:tc>
          <w:tcPr>
            <w:tcW w:w="535" w:type="dxa"/>
            <w:shd w:val="clear" w:color="auto" w:fill="FFFFFF"/>
            <w:tcMar>
              <w:top w:w="0" w:type="dxa"/>
              <w:left w:w="0" w:type="dxa"/>
              <w:bottom w:w="0" w:type="dxa"/>
              <w:right w:w="0" w:type="dxa"/>
            </w:tcMar>
          </w:tcPr>
          <w:p w:rsidR="00E4285A" w:rsidRDefault="00813332" w14:paraId="6DF96BC0" w14:textId="77777777">
            <w:pPr>
              <w:spacing w:before="80" w:after="80"/>
              <w:ind w:left="80" w:right="80"/>
              <w:jc w:val="right"/>
            </w:pPr>
            <w:r>
              <w:rPr>
                <w:rFonts w:ascii="Arial" w:hAnsi="Arial" w:eastAsia="Arial" w:cs="Arial"/>
                <w:color w:val="000000"/>
                <w:sz w:val="16"/>
                <w:szCs w:val="16"/>
              </w:rPr>
              <w:t>10</w:t>
            </w:r>
          </w:p>
        </w:tc>
        <w:tc>
          <w:tcPr>
            <w:tcW w:w="882" w:type="dxa"/>
            <w:shd w:val="clear" w:color="auto" w:fill="FFFFFF"/>
            <w:tcMar>
              <w:top w:w="0" w:type="dxa"/>
              <w:left w:w="0" w:type="dxa"/>
              <w:bottom w:w="0" w:type="dxa"/>
              <w:right w:w="0" w:type="dxa"/>
            </w:tcMar>
          </w:tcPr>
          <w:p w:rsidR="00E4285A" w:rsidRDefault="00813332" w14:paraId="6DF96BC1" w14:textId="77777777">
            <w:pPr>
              <w:spacing w:before="80" w:after="80"/>
              <w:ind w:left="80" w:right="80"/>
              <w:jc w:val="right"/>
            </w:pPr>
            <w:r>
              <w:rPr>
                <w:rFonts w:ascii="Arial" w:hAnsi="Arial" w:eastAsia="Arial" w:cs="Arial"/>
                <w:color w:val="000000"/>
                <w:sz w:val="16"/>
                <w:szCs w:val="16"/>
              </w:rPr>
              <w:t xml:space="preserve">0.87 </w:t>
            </w:r>
          </w:p>
        </w:tc>
        <w:tc>
          <w:tcPr>
            <w:tcW w:w="873" w:type="dxa"/>
            <w:shd w:val="clear" w:color="auto" w:fill="FFFFFF"/>
            <w:tcMar>
              <w:top w:w="0" w:type="dxa"/>
              <w:left w:w="0" w:type="dxa"/>
              <w:bottom w:w="0" w:type="dxa"/>
              <w:right w:w="0" w:type="dxa"/>
            </w:tcMar>
          </w:tcPr>
          <w:p w:rsidR="00E4285A" w:rsidRDefault="00813332" w14:paraId="6DF96BC2" w14:textId="77777777">
            <w:pPr>
              <w:spacing w:before="80" w:after="80"/>
              <w:ind w:left="80" w:right="80"/>
              <w:jc w:val="right"/>
            </w:pPr>
            <w:r>
              <w:rPr>
                <w:rFonts w:ascii="Arial" w:hAnsi="Arial" w:eastAsia="Arial" w:cs="Arial"/>
                <w:color w:val="000000"/>
                <w:sz w:val="16"/>
                <w:szCs w:val="16"/>
              </w:rPr>
              <w:t>0.001</w:t>
            </w:r>
          </w:p>
        </w:tc>
        <w:tc>
          <w:tcPr>
            <w:tcW w:w="864" w:type="dxa"/>
            <w:shd w:val="clear" w:color="auto" w:fill="FFFFFF"/>
            <w:tcMar>
              <w:top w:w="0" w:type="dxa"/>
              <w:left w:w="0" w:type="dxa"/>
              <w:bottom w:w="0" w:type="dxa"/>
              <w:right w:w="0" w:type="dxa"/>
            </w:tcMar>
          </w:tcPr>
          <w:p w:rsidR="00E4285A" w:rsidRDefault="00813332" w14:paraId="6DF96BC3" w14:textId="77777777">
            <w:pPr>
              <w:spacing w:before="80" w:after="80"/>
              <w:ind w:left="80" w:right="80"/>
              <w:jc w:val="right"/>
            </w:pPr>
            <w:r>
              <w:rPr>
                <w:rFonts w:ascii="Arial" w:hAnsi="Arial" w:eastAsia="Arial" w:cs="Arial"/>
                <w:color w:val="000000"/>
                <w:sz w:val="16"/>
                <w:szCs w:val="16"/>
              </w:rPr>
              <w:t>0.0425</w:t>
            </w:r>
          </w:p>
        </w:tc>
        <w:tc>
          <w:tcPr>
            <w:tcW w:w="802" w:type="dxa"/>
            <w:shd w:val="clear" w:color="auto" w:fill="FFFFFF"/>
            <w:tcMar>
              <w:top w:w="0" w:type="dxa"/>
              <w:left w:w="0" w:type="dxa"/>
              <w:bottom w:w="0" w:type="dxa"/>
              <w:right w:w="0" w:type="dxa"/>
            </w:tcMar>
          </w:tcPr>
          <w:p w:rsidR="00E4285A" w:rsidRDefault="00813332" w14:paraId="6DF96BC4" w14:textId="77777777">
            <w:pPr>
              <w:spacing w:before="80" w:after="80"/>
              <w:ind w:left="80"/>
              <w:jc w:val="right"/>
            </w:pPr>
            <w:r>
              <w:rPr>
                <w:rFonts w:ascii="Arial" w:hAnsi="Arial" w:eastAsia="Arial" w:cs="Arial"/>
                <w:color w:val="000000"/>
                <w:sz w:val="16"/>
                <w:szCs w:val="16"/>
              </w:rPr>
              <w:t xml:space="preserve">0.16 </w:t>
            </w:r>
          </w:p>
        </w:tc>
      </w:tr>
      <w:tr w:rsidR="00E4285A" w:rsidTr="00E4285A" w14:paraId="6DF96BCC" w14:textId="77777777">
        <w:trPr>
          <w:cantSplit/>
          <w:jc w:val="center"/>
        </w:trPr>
        <w:tc>
          <w:tcPr>
            <w:tcW w:w="429" w:type="dxa"/>
            <w:shd w:val="clear" w:color="auto" w:fill="FFFFFF"/>
            <w:tcMar>
              <w:top w:w="0" w:type="dxa"/>
              <w:left w:w="0" w:type="dxa"/>
              <w:bottom w:w="0" w:type="dxa"/>
              <w:right w:w="0" w:type="dxa"/>
            </w:tcMar>
          </w:tcPr>
          <w:p w:rsidR="00E4285A" w:rsidRDefault="00813332" w14:paraId="6DF96BC6" w14:textId="77777777">
            <w:pPr>
              <w:spacing w:before="80" w:after="80"/>
              <w:ind w:right="80"/>
              <w:jc w:val="right"/>
            </w:pPr>
            <w:r>
              <w:rPr>
                <w:rFonts w:ascii="Arial" w:hAnsi="Arial" w:eastAsia="Arial" w:cs="Arial"/>
                <w:color w:val="000000"/>
                <w:sz w:val="16"/>
                <w:szCs w:val="16"/>
              </w:rPr>
              <w:lastRenderedPageBreak/>
              <w:t>36</w:t>
            </w:r>
          </w:p>
        </w:tc>
        <w:tc>
          <w:tcPr>
            <w:tcW w:w="535" w:type="dxa"/>
            <w:shd w:val="clear" w:color="auto" w:fill="FFFFFF"/>
            <w:tcMar>
              <w:top w:w="0" w:type="dxa"/>
              <w:left w:w="0" w:type="dxa"/>
              <w:bottom w:w="0" w:type="dxa"/>
              <w:right w:w="0" w:type="dxa"/>
            </w:tcMar>
          </w:tcPr>
          <w:p w:rsidR="00E4285A" w:rsidRDefault="00813332" w14:paraId="6DF96BC7" w14:textId="77777777">
            <w:pPr>
              <w:spacing w:before="80" w:after="80"/>
              <w:ind w:left="80" w:right="80"/>
              <w:jc w:val="right"/>
            </w:pPr>
            <w:r>
              <w:rPr>
                <w:rFonts w:ascii="Arial" w:hAnsi="Arial" w:eastAsia="Arial" w:cs="Arial"/>
                <w:color w:val="000000"/>
                <w:sz w:val="16"/>
                <w:szCs w:val="16"/>
              </w:rPr>
              <w:t>10</w:t>
            </w:r>
          </w:p>
        </w:tc>
        <w:tc>
          <w:tcPr>
            <w:tcW w:w="882" w:type="dxa"/>
            <w:shd w:val="clear" w:color="auto" w:fill="FFFFFF"/>
            <w:tcMar>
              <w:top w:w="0" w:type="dxa"/>
              <w:left w:w="0" w:type="dxa"/>
              <w:bottom w:w="0" w:type="dxa"/>
              <w:right w:w="0" w:type="dxa"/>
            </w:tcMar>
          </w:tcPr>
          <w:p w:rsidR="00E4285A" w:rsidRDefault="00813332" w14:paraId="6DF96BC8" w14:textId="77777777">
            <w:pPr>
              <w:spacing w:before="80" w:after="80"/>
              <w:ind w:left="80" w:right="80"/>
              <w:jc w:val="right"/>
            </w:pPr>
            <w:r>
              <w:rPr>
                <w:rFonts w:ascii="Arial" w:hAnsi="Arial" w:eastAsia="Arial" w:cs="Arial"/>
                <w:color w:val="000000"/>
                <w:sz w:val="16"/>
                <w:szCs w:val="16"/>
              </w:rPr>
              <w:t>0.871</w:t>
            </w:r>
          </w:p>
        </w:tc>
        <w:tc>
          <w:tcPr>
            <w:tcW w:w="873" w:type="dxa"/>
            <w:shd w:val="clear" w:color="auto" w:fill="FFFFFF"/>
            <w:tcMar>
              <w:top w:w="0" w:type="dxa"/>
              <w:left w:w="0" w:type="dxa"/>
              <w:bottom w:w="0" w:type="dxa"/>
              <w:right w:w="0" w:type="dxa"/>
            </w:tcMar>
          </w:tcPr>
          <w:p w:rsidR="00E4285A" w:rsidRDefault="00813332" w14:paraId="6DF96BC9" w14:textId="77777777">
            <w:pPr>
              <w:spacing w:before="80" w:after="80"/>
              <w:ind w:left="80" w:right="80"/>
              <w:jc w:val="right"/>
            </w:pPr>
            <w:r>
              <w:rPr>
                <w:rFonts w:ascii="Arial" w:hAnsi="Arial" w:eastAsia="Arial" w:cs="Arial"/>
                <w:color w:val="000000"/>
                <w:sz w:val="16"/>
                <w:szCs w:val="16"/>
              </w:rPr>
              <w:t>0.001</w:t>
            </w:r>
          </w:p>
        </w:tc>
        <w:tc>
          <w:tcPr>
            <w:tcW w:w="864" w:type="dxa"/>
            <w:shd w:val="clear" w:color="auto" w:fill="FFFFFF"/>
            <w:tcMar>
              <w:top w:w="0" w:type="dxa"/>
              <w:left w:w="0" w:type="dxa"/>
              <w:bottom w:w="0" w:type="dxa"/>
              <w:right w:w="0" w:type="dxa"/>
            </w:tcMar>
          </w:tcPr>
          <w:p w:rsidR="00E4285A" w:rsidRDefault="00813332" w14:paraId="6DF96BCA" w14:textId="77777777">
            <w:pPr>
              <w:spacing w:before="80" w:after="80"/>
              <w:ind w:left="80" w:right="80"/>
              <w:jc w:val="right"/>
            </w:pPr>
            <w:r>
              <w:rPr>
                <w:rFonts w:ascii="Arial" w:hAnsi="Arial" w:eastAsia="Arial" w:cs="Arial"/>
                <w:color w:val="000000"/>
                <w:sz w:val="16"/>
                <w:szCs w:val="16"/>
              </w:rPr>
              <w:t>0.0405</w:t>
            </w:r>
          </w:p>
        </w:tc>
        <w:tc>
          <w:tcPr>
            <w:tcW w:w="802" w:type="dxa"/>
            <w:shd w:val="clear" w:color="auto" w:fill="FFFFFF"/>
            <w:tcMar>
              <w:top w:w="0" w:type="dxa"/>
              <w:left w:w="0" w:type="dxa"/>
              <w:bottom w:w="0" w:type="dxa"/>
              <w:right w:w="0" w:type="dxa"/>
            </w:tcMar>
          </w:tcPr>
          <w:p w:rsidR="00E4285A" w:rsidRDefault="00813332" w14:paraId="6DF96BCB" w14:textId="77777777">
            <w:pPr>
              <w:spacing w:before="80" w:after="80"/>
              <w:ind w:left="80"/>
              <w:jc w:val="right"/>
            </w:pPr>
            <w:r>
              <w:rPr>
                <w:rFonts w:ascii="Arial" w:hAnsi="Arial" w:eastAsia="Arial" w:cs="Arial"/>
                <w:color w:val="000000"/>
                <w:sz w:val="16"/>
                <w:szCs w:val="16"/>
              </w:rPr>
              <w:t>0.166</w:t>
            </w:r>
          </w:p>
        </w:tc>
      </w:tr>
      <w:tr w:rsidR="00E4285A" w:rsidTr="00E4285A" w14:paraId="6DF96BD3" w14:textId="77777777">
        <w:trPr>
          <w:cantSplit/>
          <w:jc w:val="center"/>
        </w:trPr>
        <w:tc>
          <w:tcPr>
            <w:tcW w:w="429" w:type="dxa"/>
            <w:shd w:val="clear" w:color="auto" w:fill="FFFFFF"/>
            <w:tcMar>
              <w:top w:w="0" w:type="dxa"/>
              <w:left w:w="0" w:type="dxa"/>
              <w:bottom w:w="0" w:type="dxa"/>
              <w:right w:w="0" w:type="dxa"/>
            </w:tcMar>
          </w:tcPr>
          <w:p w:rsidR="00E4285A" w:rsidRDefault="00813332" w14:paraId="6DF96BCD" w14:textId="77777777">
            <w:pPr>
              <w:spacing w:before="80" w:after="80"/>
              <w:ind w:right="80"/>
              <w:jc w:val="right"/>
            </w:pPr>
            <w:r>
              <w:rPr>
                <w:rFonts w:ascii="Arial" w:hAnsi="Arial" w:eastAsia="Arial" w:cs="Arial"/>
                <w:color w:val="000000"/>
                <w:sz w:val="16"/>
                <w:szCs w:val="16"/>
              </w:rPr>
              <w:t>36</w:t>
            </w:r>
          </w:p>
        </w:tc>
        <w:tc>
          <w:tcPr>
            <w:tcW w:w="535" w:type="dxa"/>
            <w:shd w:val="clear" w:color="auto" w:fill="FFFFFF"/>
            <w:tcMar>
              <w:top w:w="0" w:type="dxa"/>
              <w:left w:w="0" w:type="dxa"/>
              <w:bottom w:w="0" w:type="dxa"/>
              <w:right w:w="0" w:type="dxa"/>
            </w:tcMar>
          </w:tcPr>
          <w:p w:rsidR="00E4285A" w:rsidRDefault="00813332" w14:paraId="6DF96BCE" w14:textId="77777777">
            <w:pPr>
              <w:spacing w:before="80" w:after="80"/>
              <w:ind w:left="80" w:right="80"/>
              <w:jc w:val="right"/>
            </w:pPr>
            <w:r>
              <w:rPr>
                <w:rFonts w:ascii="Arial" w:hAnsi="Arial" w:eastAsia="Arial" w:cs="Arial"/>
                <w:color w:val="000000"/>
                <w:sz w:val="16"/>
                <w:szCs w:val="16"/>
              </w:rPr>
              <w:t>10</w:t>
            </w:r>
          </w:p>
        </w:tc>
        <w:tc>
          <w:tcPr>
            <w:tcW w:w="882" w:type="dxa"/>
            <w:shd w:val="clear" w:color="auto" w:fill="FFFFFF"/>
            <w:tcMar>
              <w:top w:w="0" w:type="dxa"/>
              <w:left w:w="0" w:type="dxa"/>
              <w:bottom w:w="0" w:type="dxa"/>
              <w:right w:w="0" w:type="dxa"/>
            </w:tcMar>
          </w:tcPr>
          <w:p w:rsidR="00E4285A" w:rsidRDefault="00813332" w14:paraId="6DF96BCF" w14:textId="77777777">
            <w:pPr>
              <w:spacing w:before="80" w:after="80"/>
              <w:ind w:left="80" w:right="80"/>
              <w:jc w:val="right"/>
            </w:pPr>
            <w:r>
              <w:rPr>
                <w:rFonts w:ascii="Arial" w:hAnsi="Arial" w:eastAsia="Arial" w:cs="Arial"/>
                <w:color w:val="000000"/>
                <w:sz w:val="16"/>
                <w:szCs w:val="16"/>
              </w:rPr>
              <w:t>0.872</w:t>
            </w:r>
          </w:p>
        </w:tc>
        <w:tc>
          <w:tcPr>
            <w:tcW w:w="873" w:type="dxa"/>
            <w:shd w:val="clear" w:color="auto" w:fill="FFFFFF"/>
            <w:tcMar>
              <w:top w:w="0" w:type="dxa"/>
              <w:left w:w="0" w:type="dxa"/>
              <w:bottom w:w="0" w:type="dxa"/>
              <w:right w:w="0" w:type="dxa"/>
            </w:tcMar>
          </w:tcPr>
          <w:p w:rsidR="00E4285A" w:rsidRDefault="00813332" w14:paraId="6DF96BD0" w14:textId="77777777">
            <w:pPr>
              <w:spacing w:before="80" w:after="80"/>
              <w:ind w:left="80" w:right="80"/>
              <w:jc w:val="right"/>
            </w:pPr>
            <w:r>
              <w:rPr>
                <w:rFonts w:ascii="Arial" w:hAnsi="Arial" w:eastAsia="Arial" w:cs="Arial"/>
                <w:color w:val="000000"/>
                <w:sz w:val="16"/>
                <w:szCs w:val="16"/>
              </w:rPr>
              <w:t>0.001</w:t>
            </w:r>
          </w:p>
        </w:tc>
        <w:tc>
          <w:tcPr>
            <w:tcW w:w="864" w:type="dxa"/>
            <w:shd w:val="clear" w:color="auto" w:fill="FFFFFF"/>
            <w:tcMar>
              <w:top w:w="0" w:type="dxa"/>
              <w:left w:w="0" w:type="dxa"/>
              <w:bottom w:w="0" w:type="dxa"/>
              <w:right w:w="0" w:type="dxa"/>
            </w:tcMar>
          </w:tcPr>
          <w:p w:rsidR="00E4285A" w:rsidRDefault="00813332" w14:paraId="6DF96BD1" w14:textId="77777777">
            <w:pPr>
              <w:spacing w:before="80" w:after="80"/>
              <w:ind w:left="80" w:right="80"/>
              <w:jc w:val="right"/>
            </w:pPr>
            <w:r>
              <w:rPr>
                <w:rFonts w:ascii="Arial" w:hAnsi="Arial" w:eastAsia="Arial" w:cs="Arial"/>
                <w:color w:val="000000"/>
                <w:sz w:val="16"/>
                <w:szCs w:val="16"/>
              </w:rPr>
              <w:t>0.0395</w:t>
            </w:r>
          </w:p>
        </w:tc>
        <w:tc>
          <w:tcPr>
            <w:tcW w:w="802" w:type="dxa"/>
            <w:shd w:val="clear" w:color="auto" w:fill="FFFFFF"/>
            <w:tcMar>
              <w:top w:w="0" w:type="dxa"/>
              <w:left w:w="0" w:type="dxa"/>
              <w:bottom w:w="0" w:type="dxa"/>
              <w:right w:w="0" w:type="dxa"/>
            </w:tcMar>
          </w:tcPr>
          <w:p w:rsidR="00E4285A" w:rsidRDefault="00813332" w14:paraId="6DF96BD2" w14:textId="77777777">
            <w:pPr>
              <w:spacing w:before="80" w:after="80"/>
              <w:ind w:left="80"/>
              <w:jc w:val="right"/>
            </w:pPr>
            <w:r>
              <w:rPr>
                <w:rFonts w:ascii="Arial" w:hAnsi="Arial" w:eastAsia="Arial" w:cs="Arial"/>
                <w:color w:val="000000"/>
                <w:sz w:val="16"/>
                <w:szCs w:val="16"/>
              </w:rPr>
              <w:t>0.155</w:t>
            </w:r>
          </w:p>
        </w:tc>
      </w:tr>
      <w:tr w:rsidR="00E4285A" w:rsidTr="00E4285A" w14:paraId="6DF96BDA" w14:textId="77777777">
        <w:trPr>
          <w:cantSplit/>
          <w:jc w:val="center"/>
        </w:trPr>
        <w:tc>
          <w:tcPr>
            <w:tcW w:w="429" w:type="dxa"/>
            <w:shd w:val="clear" w:color="auto" w:fill="FFFFFF"/>
            <w:tcMar>
              <w:top w:w="0" w:type="dxa"/>
              <w:left w:w="0" w:type="dxa"/>
              <w:bottom w:w="0" w:type="dxa"/>
              <w:right w:w="0" w:type="dxa"/>
            </w:tcMar>
          </w:tcPr>
          <w:p w:rsidR="00E4285A" w:rsidRDefault="00813332" w14:paraId="6DF96BD4" w14:textId="77777777">
            <w:pPr>
              <w:spacing w:before="80" w:after="80"/>
              <w:ind w:right="80"/>
              <w:jc w:val="right"/>
            </w:pPr>
            <w:r>
              <w:rPr>
                <w:rFonts w:ascii="Arial" w:hAnsi="Arial" w:eastAsia="Arial" w:cs="Arial"/>
                <w:color w:val="000000"/>
                <w:sz w:val="16"/>
                <w:szCs w:val="16"/>
              </w:rPr>
              <w:t>36</w:t>
            </w:r>
          </w:p>
        </w:tc>
        <w:tc>
          <w:tcPr>
            <w:tcW w:w="535" w:type="dxa"/>
            <w:shd w:val="clear" w:color="auto" w:fill="FFFFFF"/>
            <w:tcMar>
              <w:top w:w="0" w:type="dxa"/>
              <w:left w:w="0" w:type="dxa"/>
              <w:bottom w:w="0" w:type="dxa"/>
              <w:right w:w="0" w:type="dxa"/>
            </w:tcMar>
          </w:tcPr>
          <w:p w:rsidR="00E4285A" w:rsidRDefault="00813332" w14:paraId="6DF96BD5" w14:textId="77777777">
            <w:pPr>
              <w:spacing w:before="80" w:after="80"/>
              <w:ind w:left="80" w:right="80"/>
              <w:jc w:val="right"/>
            </w:pPr>
            <w:r>
              <w:rPr>
                <w:rFonts w:ascii="Arial" w:hAnsi="Arial" w:eastAsia="Arial" w:cs="Arial"/>
                <w:color w:val="000000"/>
                <w:sz w:val="16"/>
                <w:szCs w:val="16"/>
              </w:rPr>
              <w:t>10</w:t>
            </w:r>
          </w:p>
        </w:tc>
        <w:tc>
          <w:tcPr>
            <w:tcW w:w="882" w:type="dxa"/>
            <w:shd w:val="clear" w:color="auto" w:fill="FFFFFF"/>
            <w:tcMar>
              <w:top w:w="0" w:type="dxa"/>
              <w:left w:w="0" w:type="dxa"/>
              <w:bottom w:w="0" w:type="dxa"/>
              <w:right w:w="0" w:type="dxa"/>
            </w:tcMar>
          </w:tcPr>
          <w:p w:rsidR="00E4285A" w:rsidRDefault="00813332" w14:paraId="6DF96BD6" w14:textId="77777777">
            <w:pPr>
              <w:spacing w:before="80" w:after="80"/>
              <w:ind w:left="80" w:right="80"/>
              <w:jc w:val="right"/>
            </w:pPr>
            <w:r>
              <w:rPr>
                <w:rFonts w:ascii="Arial" w:hAnsi="Arial" w:eastAsia="Arial" w:cs="Arial"/>
                <w:color w:val="000000"/>
                <w:sz w:val="16"/>
                <w:szCs w:val="16"/>
              </w:rPr>
              <w:t>0.873</w:t>
            </w:r>
          </w:p>
        </w:tc>
        <w:tc>
          <w:tcPr>
            <w:tcW w:w="873" w:type="dxa"/>
            <w:shd w:val="clear" w:color="auto" w:fill="FFFFFF"/>
            <w:tcMar>
              <w:top w:w="0" w:type="dxa"/>
              <w:left w:w="0" w:type="dxa"/>
              <w:bottom w:w="0" w:type="dxa"/>
              <w:right w:w="0" w:type="dxa"/>
            </w:tcMar>
          </w:tcPr>
          <w:p w:rsidR="00E4285A" w:rsidRDefault="00813332" w14:paraId="6DF96BD7" w14:textId="77777777">
            <w:pPr>
              <w:spacing w:before="80" w:after="80"/>
              <w:ind w:left="80" w:right="80"/>
              <w:jc w:val="right"/>
            </w:pPr>
            <w:r>
              <w:rPr>
                <w:rFonts w:ascii="Arial" w:hAnsi="Arial" w:eastAsia="Arial" w:cs="Arial"/>
                <w:color w:val="000000"/>
                <w:sz w:val="16"/>
                <w:szCs w:val="16"/>
              </w:rPr>
              <w:t>0.001</w:t>
            </w:r>
          </w:p>
        </w:tc>
        <w:tc>
          <w:tcPr>
            <w:tcW w:w="864" w:type="dxa"/>
            <w:shd w:val="clear" w:color="auto" w:fill="FFFFFF"/>
            <w:tcMar>
              <w:top w:w="0" w:type="dxa"/>
              <w:left w:w="0" w:type="dxa"/>
              <w:bottom w:w="0" w:type="dxa"/>
              <w:right w:w="0" w:type="dxa"/>
            </w:tcMar>
          </w:tcPr>
          <w:p w:rsidR="00E4285A" w:rsidRDefault="00813332" w14:paraId="6DF96BD8" w14:textId="77777777">
            <w:pPr>
              <w:spacing w:before="80" w:after="80"/>
              <w:ind w:left="80" w:right="80"/>
              <w:jc w:val="right"/>
            </w:pPr>
            <w:r>
              <w:rPr>
                <w:rFonts w:ascii="Arial" w:hAnsi="Arial" w:eastAsia="Arial" w:cs="Arial"/>
                <w:color w:val="000000"/>
                <w:sz w:val="16"/>
                <w:szCs w:val="16"/>
              </w:rPr>
              <w:t>0.0423</w:t>
            </w:r>
          </w:p>
        </w:tc>
        <w:tc>
          <w:tcPr>
            <w:tcW w:w="802" w:type="dxa"/>
            <w:shd w:val="clear" w:color="auto" w:fill="FFFFFF"/>
            <w:tcMar>
              <w:top w:w="0" w:type="dxa"/>
              <w:left w:w="0" w:type="dxa"/>
              <w:bottom w:w="0" w:type="dxa"/>
              <w:right w:w="0" w:type="dxa"/>
            </w:tcMar>
          </w:tcPr>
          <w:p w:rsidR="00E4285A" w:rsidRDefault="00813332" w14:paraId="6DF96BD9" w14:textId="77777777">
            <w:pPr>
              <w:spacing w:before="80" w:after="80"/>
              <w:ind w:left="80"/>
              <w:jc w:val="right"/>
            </w:pPr>
            <w:r>
              <w:rPr>
                <w:rFonts w:ascii="Arial" w:hAnsi="Arial" w:eastAsia="Arial" w:cs="Arial"/>
                <w:color w:val="000000"/>
                <w:sz w:val="16"/>
                <w:szCs w:val="16"/>
              </w:rPr>
              <w:t>0.175</w:t>
            </w:r>
          </w:p>
        </w:tc>
      </w:tr>
      <w:tr w:rsidR="00E4285A" w:rsidTr="00E4285A" w14:paraId="6DF96BE1" w14:textId="77777777">
        <w:trPr>
          <w:cantSplit/>
          <w:jc w:val="center"/>
        </w:trPr>
        <w:tc>
          <w:tcPr>
            <w:tcW w:w="429" w:type="dxa"/>
            <w:shd w:val="clear" w:color="auto" w:fill="FFFFFF"/>
            <w:tcMar>
              <w:top w:w="0" w:type="dxa"/>
              <w:left w:w="0" w:type="dxa"/>
              <w:bottom w:w="0" w:type="dxa"/>
              <w:right w:w="0" w:type="dxa"/>
            </w:tcMar>
          </w:tcPr>
          <w:p w:rsidR="00E4285A" w:rsidRDefault="00813332" w14:paraId="6DF96BDB" w14:textId="77777777">
            <w:pPr>
              <w:spacing w:before="80" w:after="80"/>
              <w:ind w:right="80"/>
              <w:jc w:val="right"/>
            </w:pPr>
            <w:r>
              <w:rPr>
                <w:rFonts w:ascii="Arial" w:hAnsi="Arial" w:eastAsia="Arial" w:cs="Arial"/>
                <w:color w:val="000000"/>
                <w:sz w:val="16"/>
                <w:szCs w:val="16"/>
              </w:rPr>
              <w:t>36</w:t>
            </w:r>
          </w:p>
        </w:tc>
        <w:tc>
          <w:tcPr>
            <w:tcW w:w="535" w:type="dxa"/>
            <w:shd w:val="clear" w:color="auto" w:fill="FFFFFF"/>
            <w:tcMar>
              <w:top w:w="0" w:type="dxa"/>
              <w:left w:w="0" w:type="dxa"/>
              <w:bottom w:w="0" w:type="dxa"/>
              <w:right w:w="0" w:type="dxa"/>
            </w:tcMar>
          </w:tcPr>
          <w:p w:rsidR="00E4285A" w:rsidRDefault="00813332" w14:paraId="6DF96BDC" w14:textId="77777777">
            <w:pPr>
              <w:spacing w:before="80" w:after="80"/>
              <w:ind w:left="80" w:right="80"/>
              <w:jc w:val="right"/>
            </w:pPr>
            <w:r>
              <w:rPr>
                <w:rFonts w:ascii="Arial" w:hAnsi="Arial" w:eastAsia="Arial" w:cs="Arial"/>
                <w:color w:val="000000"/>
                <w:sz w:val="16"/>
                <w:szCs w:val="16"/>
              </w:rPr>
              <w:t>10</w:t>
            </w:r>
          </w:p>
        </w:tc>
        <w:tc>
          <w:tcPr>
            <w:tcW w:w="882" w:type="dxa"/>
            <w:shd w:val="clear" w:color="auto" w:fill="FFFFFF"/>
            <w:tcMar>
              <w:top w:w="0" w:type="dxa"/>
              <w:left w:w="0" w:type="dxa"/>
              <w:bottom w:w="0" w:type="dxa"/>
              <w:right w:w="0" w:type="dxa"/>
            </w:tcMar>
          </w:tcPr>
          <w:p w:rsidR="00E4285A" w:rsidRDefault="00813332" w14:paraId="6DF96BDD" w14:textId="77777777">
            <w:pPr>
              <w:spacing w:before="80" w:after="80"/>
              <w:ind w:left="80" w:right="80"/>
              <w:jc w:val="right"/>
            </w:pPr>
            <w:r>
              <w:rPr>
                <w:rFonts w:ascii="Arial" w:hAnsi="Arial" w:eastAsia="Arial" w:cs="Arial"/>
                <w:color w:val="000000"/>
                <w:sz w:val="16"/>
                <w:szCs w:val="16"/>
              </w:rPr>
              <w:t>0.874</w:t>
            </w:r>
          </w:p>
        </w:tc>
        <w:tc>
          <w:tcPr>
            <w:tcW w:w="873" w:type="dxa"/>
            <w:shd w:val="clear" w:color="auto" w:fill="FFFFFF"/>
            <w:tcMar>
              <w:top w:w="0" w:type="dxa"/>
              <w:left w:w="0" w:type="dxa"/>
              <w:bottom w:w="0" w:type="dxa"/>
              <w:right w:w="0" w:type="dxa"/>
            </w:tcMar>
          </w:tcPr>
          <w:p w:rsidR="00E4285A" w:rsidRDefault="00813332" w14:paraId="6DF96BDE" w14:textId="77777777">
            <w:pPr>
              <w:spacing w:before="80" w:after="80"/>
              <w:ind w:left="80" w:right="80"/>
              <w:jc w:val="right"/>
            </w:pPr>
            <w:r>
              <w:rPr>
                <w:rFonts w:ascii="Arial" w:hAnsi="Arial" w:eastAsia="Arial" w:cs="Arial"/>
                <w:color w:val="000000"/>
                <w:sz w:val="16"/>
                <w:szCs w:val="16"/>
              </w:rPr>
              <w:t>0.001</w:t>
            </w:r>
          </w:p>
        </w:tc>
        <w:tc>
          <w:tcPr>
            <w:tcW w:w="864" w:type="dxa"/>
            <w:shd w:val="clear" w:color="auto" w:fill="FFFFFF"/>
            <w:tcMar>
              <w:top w:w="0" w:type="dxa"/>
              <w:left w:w="0" w:type="dxa"/>
              <w:bottom w:w="0" w:type="dxa"/>
              <w:right w:w="0" w:type="dxa"/>
            </w:tcMar>
          </w:tcPr>
          <w:p w:rsidR="00E4285A" w:rsidRDefault="00813332" w14:paraId="6DF96BDF" w14:textId="77777777">
            <w:pPr>
              <w:spacing w:before="80" w:after="80"/>
              <w:ind w:left="80" w:right="80"/>
              <w:jc w:val="right"/>
            </w:pPr>
            <w:r>
              <w:rPr>
                <w:rFonts w:ascii="Arial" w:hAnsi="Arial" w:eastAsia="Arial" w:cs="Arial"/>
                <w:color w:val="000000"/>
                <w:sz w:val="16"/>
                <w:szCs w:val="16"/>
              </w:rPr>
              <w:t>0.0442</w:t>
            </w:r>
          </w:p>
        </w:tc>
        <w:tc>
          <w:tcPr>
            <w:tcW w:w="802" w:type="dxa"/>
            <w:shd w:val="clear" w:color="auto" w:fill="FFFFFF"/>
            <w:tcMar>
              <w:top w:w="0" w:type="dxa"/>
              <w:left w:w="0" w:type="dxa"/>
              <w:bottom w:w="0" w:type="dxa"/>
              <w:right w:w="0" w:type="dxa"/>
            </w:tcMar>
          </w:tcPr>
          <w:p w:rsidR="00E4285A" w:rsidRDefault="00813332" w14:paraId="6DF96BE0" w14:textId="77777777">
            <w:pPr>
              <w:spacing w:before="80" w:after="80"/>
              <w:ind w:left="80"/>
              <w:jc w:val="right"/>
            </w:pPr>
            <w:r>
              <w:rPr>
                <w:rFonts w:ascii="Arial" w:hAnsi="Arial" w:eastAsia="Arial" w:cs="Arial"/>
                <w:color w:val="000000"/>
                <w:sz w:val="16"/>
                <w:szCs w:val="16"/>
              </w:rPr>
              <w:t>0.169</w:t>
            </w:r>
          </w:p>
        </w:tc>
      </w:tr>
      <w:tr w:rsidR="00E4285A" w:rsidTr="00E4285A" w14:paraId="6DF96BE8" w14:textId="77777777">
        <w:trPr>
          <w:cantSplit/>
          <w:jc w:val="center"/>
        </w:trPr>
        <w:tc>
          <w:tcPr>
            <w:tcW w:w="429" w:type="dxa"/>
            <w:shd w:val="clear" w:color="auto" w:fill="FFFFFF"/>
            <w:tcMar>
              <w:top w:w="0" w:type="dxa"/>
              <w:left w:w="0" w:type="dxa"/>
              <w:bottom w:w="0" w:type="dxa"/>
              <w:right w:w="0" w:type="dxa"/>
            </w:tcMar>
          </w:tcPr>
          <w:p w:rsidR="00E4285A" w:rsidRDefault="00813332" w14:paraId="6DF96BE2" w14:textId="77777777">
            <w:pPr>
              <w:spacing w:before="80" w:after="80"/>
              <w:ind w:right="80"/>
              <w:jc w:val="right"/>
            </w:pPr>
            <w:r>
              <w:rPr>
                <w:rFonts w:ascii="Arial" w:hAnsi="Arial" w:eastAsia="Arial" w:cs="Arial"/>
                <w:color w:val="000000"/>
                <w:sz w:val="16"/>
                <w:szCs w:val="16"/>
              </w:rPr>
              <w:t>36</w:t>
            </w:r>
          </w:p>
        </w:tc>
        <w:tc>
          <w:tcPr>
            <w:tcW w:w="535" w:type="dxa"/>
            <w:shd w:val="clear" w:color="auto" w:fill="FFFFFF"/>
            <w:tcMar>
              <w:top w:w="0" w:type="dxa"/>
              <w:left w:w="0" w:type="dxa"/>
              <w:bottom w:w="0" w:type="dxa"/>
              <w:right w:w="0" w:type="dxa"/>
            </w:tcMar>
          </w:tcPr>
          <w:p w:rsidR="00E4285A" w:rsidRDefault="00813332" w14:paraId="6DF96BE3" w14:textId="77777777">
            <w:pPr>
              <w:spacing w:before="80" w:after="80"/>
              <w:ind w:left="80" w:right="80"/>
              <w:jc w:val="right"/>
            </w:pPr>
            <w:r>
              <w:rPr>
                <w:rFonts w:ascii="Arial" w:hAnsi="Arial" w:eastAsia="Arial" w:cs="Arial"/>
                <w:color w:val="000000"/>
                <w:sz w:val="16"/>
                <w:szCs w:val="16"/>
              </w:rPr>
              <w:t>10</w:t>
            </w:r>
          </w:p>
        </w:tc>
        <w:tc>
          <w:tcPr>
            <w:tcW w:w="882" w:type="dxa"/>
            <w:shd w:val="clear" w:color="auto" w:fill="FFFFFF"/>
            <w:tcMar>
              <w:top w:w="0" w:type="dxa"/>
              <w:left w:w="0" w:type="dxa"/>
              <w:bottom w:w="0" w:type="dxa"/>
              <w:right w:w="0" w:type="dxa"/>
            </w:tcMar>
          </w:tcPr>
          <w:p w:rsidR="00E4285A" w:rsidRDefault="00813332" w14:paraId="6DF96BE4" w14:textId="77777777">
            <w:pPr>
              <w:spacing w:before="80" w:after="80"/>
              <w:ind w:left="80" w:right="80"/>
              <w:jc w:val="right"/>
            </w:pPr>
            <w:r>
              <w:rPr>
                <w:rFonts w:ascii="Arial" w:hAnsi="Arial" w:eastAsia="Arial" w:cs="Arial"/>
                <w:color w:val="000000"/>
                <w:sz w:val="16"/>
                <w:szCs w:val="16"/>
              </w:rPr>
              <w:t>0.875</w:t>
            </w:r>
          </w:p>
        </w:tc>
        <w:tc>
          <w:tcPr>
            <w:tcW w:w="873" w:type="dxa"/>
            <w:shd w:val="clear" w:color="auto" w:fill="FFFFFF"/>
            <w:tcMar>
              <w:top w:w="0" w:type="dxa"/>
              <w:left w:w="0" w:type="dxa"/>
              <w:bottom w:w="0" w:type="dxa"/>
              <w:right w:w="0" w:type="dxa"/>
            </w:tcMar>
          </w:tcPr>
          <w:p w:rsidR="00E4285A" w:rsidRDefault="00813332" w14:paraId="6DF96BE5" w14:textId="77777777">
            <w:pPr>
              <w:spacing w:before="80" w:after="80"/>
              <w:ind w:left="80" w:right="80"/>
              <w:jc w:val="right"/>
            </w:pPr>
            <w:r>
              <w:rPr>
                <w:rFonts w:ascii="Arial" w:hAnsi="Arial" w:eastAsia="Arial" w:cs="Arial"/>
                <w:color w:val="000000"/>
                <w:sz w:val="16"/>
                <w:szCs w:val="16"/>
              </w:rPr>
              <w:t>0.001</w:t>
            </w:r>
          </w:p>
        </w:tc>
        <w:tc>
          <w:tcPr>
            <w:tcW w:w="864" w:type="dxa"/>
            <w:shd w:val="clear" w:color="auto" w:fill="FFFFFF"/>
            <w:tcMar>
              <w:top w:w="0" w:type="dxa"/>
              <w:left w:w="0" w:type="dxa"/>
              <w:bottom w:w="0" w:type="dxa"/>
              <w:right w:w="0" w:type="dxa"/>
            </w:tcMar>
          </w:tcPr>
          <w:p w:rsidR="00E4285A" w:rsidRDefault="00813332" w14:paraId="6DF96BE6" w14:textId="77777777">
            <w:pPr>
              <w:spacing w:before="80" w:after="80"/>
              <w:ind w:left="80" w:right="80"/>
              <w:jc w:val="right"/>
            </w:pPr>
            <w:r>
              <w:rPr>
                <w:rFonts w:ascii="Arial" w:hAnsi="Arial" w:eastAsia="Arial" w:cs="Arial"/>
                <w:color w:val="000000"/>
                <w:sz w:val="16"/>
                <w:szCs w:val="16"/>
              </w:rPr>
              <w:t>0.0485</w:t>
            </w:r>
          </w:p>
        </w:tc>
        <w:tc>
          <w:tcPr>
            <w:tcW w:w="802" w:type="dxa"/>
            <w:shd w:val="clear" w:color="auto" w:fill="FFFFFF"/>
            <w:tcMar>
              <w:top w:w="0" w:type="dxa"/>
              <w:left w:w="0" w:type="dxa"/>
              <w:bottom w:w="0" w:type="dxa"/>
              <w:right w:w="0" w:type="dxa"/>
            </w:tcMar>
          </w:tcPr>
          <w:p w:rsidR="00E4285A" w:rsidRDefault="00813332" w14:paraId="6DF96BE7" w14:textId="77777777">
            <w:pPr>
              <w:spacing w:before="80" w:after="80"/>
              <w:ind w:left="80"/>
              <w:jc w:val="right"/>
            </w:pPr>
            <w:r>
              <w:rPr>
                <w:rFonts w:ascii="Arial" w:hAnsi="Arial" w:eastAsia="Arial" w:cs="Arial"/>
                <w:color w:val="000000"/>
                <w:sz w:val="16"/>
                <w:szCs w:val="16"/>
              </w:rPr>
              <w:t>0.168</w:t>
            </w:r>
          </w:p>
        </w:tc>
      </w:tr>
      <w:tr w:rsidR="00E4285A" w:rsidTr="00E4285A" w14:paraId="6DF96BEF" w14:textId="77777777">
        <w:trPr>
          <w:cantSplit/>
          <w:jc w:val="center"/>
        </w:trPr>
        <w:tc>
          <w:tcPr>
            <w:tcW w:w="429" w:type="dxa"/>
            <w:shd w:val="clear" w:color="auto" w:fill="FFFFFF"/>
            <w:tcMar>
              <w:top w:w="0" w:type="dxa"/>
              <w:left w:w="0" w:type="dxa"/>
              <w:bottom w:w="0" w:type="dxa"/>
              <w:right w:w="0" w:type="dxa"/>
            </w:tcMar>
          </w:tcPr>
          <w:p w:rsidR="00E4285A" w:rsidRDefault="00813332" w14:paraId="6DF96BE9" w14:textId="77777777">
            <w:pPr>
              <w:spacing w:before="80" w:after="80"/>
              <w:ind w:right="80"/>
              <w:jc w:val="right"/>
            </w:pPr>
            <w:r>
              <w:rPr>
                <w:rFonts w:ascii="Arial" w:hAnsi="Arial" w:eastAsia="Arial" w:cs="Arial"/>
                <w:color w:val="000000"/>
                <w:sz w:val="16"/>
                <w:szCs w:val="16"/>
              </w:rPr>
              <w:t>36</w:t>
            </w:r>
          </w:p>
        </w:tc>
        <w:tc>
          <w:tcPr>
            <w:tcW w:w="535" w:type="dxa"/>
            <w:shd w:val="clear" w:color="auto" w:fill="FFFFFF"/>
            <w:tcMar>
              <w:top w:w="0" w:type="dxa"/>
              <w:left w:w="0" w:type="dxa"/>
              <w:bottom w:w="0" w:type="dxa"/>
              <w:right w:w="0" w:type="dxa"/>
            </w:tcMar>
          </w:tcPr>
          <w:p w:rsidR="00E4285A" w:rsidRDefault="00813332" w14:paraId="6DF96BEA" w14:textId="77777777">
            <w:pPr>
              <w:spacing w:before="80" w:after="80"/>
              <w:ind w:left="80" w:right="80"/>
              <w:jc w:val="right"/>
            </w:pPr>
            <w:r>
              <w:rPr>
                <w:rFonts w:ascii="Arial" w:hAnsi="Arial" w:eastAsia="Arial" w:cs="Arial"/>
                <w:color w:val="000000"/>
                <w:sz w:val="16"/>
                <w:szCs w:val="16"/>
              </w:rPr>
              <w:t>10</w:t>
            </w:r>
          </w:p>
        </w:tc>
        <w:tc>
          <w:tcPr>
            <w:tcW w:w="882" w:type="dxa"/>
            <w:shd w:val="clear" w:color="auto" w:fill="FFFFFF"/>
            <w:tcMar>
              <w:top w:w="0" w:type="dxa"/>
              <w:left w:w="0" w:type="dxa"/>
              <w:bottom w:w="0" w:type="dxa"/>
              <w:right w:w="0" w:type="dxa"/>
            </w:tcMar>
          </w:tcPr>
          <w:p w:rsidR="00E4285A" w:rsidRDefault="00813332" w14:paraId="6DF96BEB" w14:textId="77777777">
            <w:pPr>
              <w:spacing w:before="80" w:after="80"/>
              <w:ind w:left="80" w:right="80"/>
              <w:jc w:val="right"/>
            </w:pPr>
            <w:r>
              <w:rPr>
                <w:rFonts w:ascii="Arial" w:hAnsi="Arial" w:eastAsia="Arial" w:cs="Arial"/>
                <w:color w:val="000000"/>
                <w:sz w:val="16"/>
                <w:szCs w:val="16"/>
              </w:rPr>
              <w:t>0.876</w:t>
            </w:r>
          </w:p>
        </w:tc>
        <w:tc>
          <w:tcPr>
            <w:tcW w:w="873" w:type="dxa"/>
            <w:shd w:val="clear" w:color="auto" w:fill="FFFFFF"/>
            <w:tcMar>
              <w:top w:w="0" w:type="dxa"/>
              <w:left w:w="0" w:type="dxa"/>
              <w:bottom w:w="0" w:type="dxa"/>
              <w:right w:w="0" w:type="dxa"/>
            </w:tcMar>
          </w:tcPr>
          <w:p w:rsidR="00E4285A" w:rsidRDefault="00813332" w14:paraId="6DF96BEC" w14:textId="77777777">
            <w:pPr>
              <w:spacing w:before="80" w:after="80"/>
              <w:ind w:left="80" w:right="80"/>
              <w:jc w:val="right"/>
            </w:pPr>
            <w:r>
              <w:rPr>
                <w:rFonts w:ascii="Arial" w:hAnsi="Arial" w:eastAsia="Arial" w:cs="Arial"/>
                <w:color w:val="000000"/>
                <w:sz w:val="16"/>
                <w:szCs w:val="16"/>
              </w:rPr>
              <w:t>0.001</w:t>
            </w:r>
          </w:p>
        </w:tc>
        <w:tc>
          <w:tcPr>
            <w:tcW w:w="864" w:type="dxa"/>
            <w:shd w:val="clear" w:color="auto" w:fill="FFFFFF"/>
            <w:tcMar>
              <w:top w:w="0" w:type="dxa"/>
              <w:left w:w="0" w:type="dxa"/>
              <w:bottom w:w="0" w:type="dxa"/>
              <w:right w:w="0" w:type="dxa"/>
            </w:tcMar>
          </w:tcPr>
          <w:p w:rsidR="00E4285A" w:rsidRDefault="00813332" w14:paraId="6DF96BED" w14:textId="77777777">
            <w:pPr>
              <w:spacing w:before="80" w:after="80"/>
              <w:ind w:left="80" w:right="80"/>
              <w:jc w:val="right"/>
            </w:pPr>
            <w:r>
              <w:rPr>
                <w:rFonts w:ascii="Arial" w:hAnsi="Arial" w:eastAsia="Arial" w:cs="Arial"/>
                <w:color w:val="000000"/>
                <w:sz w:val="16"/>
                <w:szCs w:val="16"/>
              </w:rPr>
              <w:t>0.0357</w:t>
            </w:r>
          </w:p>
        </w:tc>
        <w:tc>
          <w:tcPr>
            <w:tcW w:w="802" w:type="dxa"/>
            <w:shd w:val="clear" w:color="auto" w:fill="FFFFFF"/>
            <w:tcMar>
              <w:top w:w="0" w:type="dxa"/>
              <w:left w:w="0" w:type="dxa"/>
              <w:bottom w:w="0" w:type="dxa"/>
              <w:right w:w="0" w:type="dxa"/>
            </w:tcMar>
          </w:tcPr>
          <w:p w:rsidR="00E4285A" w:rsidRDefault="00813332" w14:paraId="6DF96BEE" w14:textId="77777777">
            <w:pPr>
              <w:spacing w:before="80" w:after="80"/>
              <w:ind w:left="80"/>
              <w:jc w:val="right"/>
            </w:pPr>
            <w:r>
              <w:rPr>
                <w:rFonts w:ascii="Arial" w:hAnsi="Arial" w:eastAsia="Arial" w:cs="Arial"/>
                <w:color w:val="000000"/>
                <w:sz w:val="16"/>
                <w:szCs w:val="16"/>
              </w:rPr>
              <w:t>0.172</w:t>
            </w:r>
          </w:p>
        </w:tc>
      </w:tr>
      <w:tr w:rsidR="00E4285A" w:rsidTr="00E4285A" w14:paraId="6DF96BF6" w14:textId="77777777">
        <w:trPr>
          <w:cantSplit/>
          <w:jc w:val="center"/>
        </w:trPr>
        <w:tc>
          <w:tcPr>
            <w:tcW w:w="429" w:type="dxa"/>
            <w:shd w:val="clear" w:color="auto" w:fill="FFFFFF"/>
            <w:tcMar>
              <w:top w:w="0" w:type="dxa"/>
              <w:left w:w="0" w:type="dxa"/>
              <w:bottom w:w="0" w:type="dxa"/>
              <w:right w:w="0" w:type="dxa"/>
            </w:tcMar>
          </w:tcPr>
          <w:p w:rsidR="00E4285A" w:rsidRDefault="00813332" w14:paraId="6DF96BF0" w14:textId="77777777">
            <w:pPr>
              <w:spacing w:before="80" w:after="80"/>
              <w:ind w:right="80"/>
              <w:jc w:val="right"/>
            </w:pPr>
            <w:r>
              <w:rPr>
                <w:rFonts w:ascii="Arial" w:hAnsi="Arial" w:eastAsia="Arial" w:cs="Arial"/>
                <w:color w:val="000000"/>
                <w:sz w:val="16"/>
                <w:szCs w:val="16"/>
              </w:rPr>
              <w:t>36</w:t>
            </w:r>
          </w:p>
        </w:tc>
        <w:tc>
          <w:tcPr>
            <w:tcW w:w="535" w:type="dxa"/>
            <w:shd w:val="clear" w:color="auto" w:fill="FFFFFF"/>
            <w:tcMar>
              <w:top w:w="0" w:type="dxa"/>
              <w:left w:w="0" w:type="dxa"/>
              <w:bottom w:w="0" w:type="dxa"/>
              <w:right w:w="0" w:type="dxa"/>
            </w:tcMar>
          </w:tcPr>
          <w:p w:rsidR="00E4285A" w:rsidRDefault="00813332" w14:paraId="6DF96BF1" w14:textId="77777777">
            <w:pPr>
              <w:spacing w:before="80" w:after="80"/>
              <w:ind w:left="80" w:right="80"/>
              <w:jc w:val="right"/>
            </w:pPr>
            <w:r>
              <w:rPr>
                <w:rFonts w:ascii="Arial" w:hAnsi="Arial" w:eastAsia="Arial" w:cs="Arial"/>
                <w:color w:val="000000"/>
                <w:sz w:val="16"/>
                <w:szCs w:val="16"/>
              </w:rPr>
              <w:t>10</w:t>
            </w:r>
          </w:p>
        </w:tc>
        <w:tc>
          <w:tcPr>
            <w:tcW w:w="882" w:type="dxa"/>
            <w:shd w:val="clear" w:color="auto" w:fill="FFFFFF"/>
            <w:tcMar>
              <w:top w:w="0" w:type="dxa"/>
              <w:left w:w="0" w:type="dxa"/>
              <w:bottom w:w="0" w:type="dxa"/>
              <w:right w:w="0" w:type="dxa"/>
            </w:tcMar>
          </w:tcPr>
          <w:p w:rsidR="00E4285A" w:rsidRDefault="00813332" w14:paraId="6DF96BF2" w14:textId="77777777">
            <w:pPr>
              <w:spacing w:before="80" w:after="80"/>
              <w:ind w:left="80" w:right="80"/>
              <w:jc w:val="right"/>
            </w:pPr>
            <w:r>
              <w:rPr>
                <w:rFonts w:ascii="Arial" w:hAnsi="Arial" w:eastAsia="Arial" w:cs="Arial"/>
                <w:color w:val="000000"/>
                <w:sz w:val="16"/>
                <w:szCs w:val="16"/>
              </w:rPr>
              <w:t>0.877</w:t>
            </w:r>
          </w:p>
        </w:tc>
        <w:tc>
          <w:tcPr>
            <w:tcW w:w="873" w:type="dxa"/>
            <w:shd w:val="clear" w:color="auto" w:fill="FFFFFF"/>
            <w:tcMar>
              <w:top w:w="0" w:type="dxa"/>
              <w:left w:w="0" w:type="dxa"/>
              <w:bottom w:w="0" w:type="dxa"/>
              <w:right w:w="0" w:type="dxa"/>
            </w:tcMar>
          </w:tcPr>
          <w:p w:rsidR="00E4285A" w:rsidRDefault="00813332" w14:paraId="6DF96BF3" w14:textId="77777777">
            <w:pPr>
              <w:spacing w:before="80" w:after="80"/>
              <w:ind w:left="80" w:right="80"/>
              <w:jc w:val="right"/>
            </w:pPr>
            <w:r>
              <w:rPr>
                <w:rFonts w:ascii="Arial" w:hAnsi="Arial" w:eastAsia="Arial" w:cs="Arial"/>
                <w:color w:val="000000"/>
                <w:sz w:val="16"/>
                <w:szCs w:val="16"/>
              </w:rPr>
              <w:t>0.001</w:t>
            </w:r>
          </w:p>
        </w:tc>
        <w:tc>
          <w:tcPr>
            <w:tcW w:w="864" w:type="dxa"/>
            <w:shd w:val="clear" w:color="auto" w:fill="FFFFFF"/>
            <w:tcMar>
              <w:top w:w="0" w:type="dxa"/>
              <w:left w:w="0" w:type="dxa"/>
              <w:bottom w:w="0" w:type="dxa"/>
              <w:right w:w="0" w:type="dxa"/>
            </w:tcMar>
          </w:tcPr>
          <w:p w:rsidR="00E4285A" w:rsidRDefault="00813332" w14:paraId="6DF96BF4" w14:textId="77777777">
            <w:pPr>
              <w:spacing w:before="80" w:after="80"/>
              <w:ind w:left="80" w:right="80"/>
              <w:jc w:val="right"/>
            </w:pPr>
            <w:r>
              <w:rPr>
                <w:rFonts w:ascii="Arial" w:hAnsi="Arial" w:eastAsia="Arial" w:cs="Arial"/>
                <w:color w:val="000000"/>
                <w:sz w:val="16"/>
                <w:szCs w:val="16"/>
              </w:rPr>
              <w:t>0.0398</w:t>
            </w:r>
          </w:p>
        </w:tc>
        <w:tc>
          <w:tcPr>
            <w:tcW w:w="802" w:type="dxa"/>
            <w:shd w:val="clear" w:color="auto" w:fill="FFFFFF"/>
            <w:tcMar>
              <w:top w:w="0" w:type="dxa"/>
              <w:left w:w="0" w:type="dxa"/>
              <w:bottom w:w="0" w:type="dxa"/>
              <w:right w:w="0" w:type="dxa"/>
            </w:tcMar>
          </w:tcPr>
          <w:p w:rsidR="00E4285A" w:rsidRDefault="00813332" w14:paraId="6DF96BF5" w14:textId="77777777">
            <w:pPr>
              <w:spacing w:before="80" w:after="80"/>
              <w:ind w:left="80"/>
              <w:jc w:val="right"/>
            </w:pPr>
            <w:r>
              <w:rPr>
                <w:rFonts w:ascii="Arial" w:hAnsi="Arial" w:eastAsia="Arial" w:cs="Arial"/>
                <w:color w:val="000000"/>
                <w:sz w:val="16"/>
                <w:szCs w:val="16"/>
              </w:rPr>
              <w:t>0.154</w:t>
            </w:r>
          </w:p>
        </w:tc>
      </w:tr>
      <w:tr w:rsidR="00E4285A" w:rsidTr="00E4285A" w14:paraId="6DF96BFD" w14:textId="77777777">
        <w:trPr>
          <w:cantSplit/>
          <w:jc w:val="center"/>
        </w:trPr>
        <w:tc>
          <w:tcPr>
            <w:tcW w:w="429" w:type="dxa"/>
            <w:shd w:val="clear" w:color="auto" w:fill="FFFFFF"/>
            <w:tcMar>
              <w:top w:w="0" w:type="dxa"/>
              <w:left w:w="0" w:type="dxa"/>
              <w:bottom w:w="0" w:type="dxa"/>
              <w:right w:w="0" w:type="dxa"/>
            </w:tcMar>
          </w:tcPr>
          <w:p w:rsidR="00E4285A" w:rsidRDefault="00813332" w14:paraId="6DF96BF7" w14:textId="77777777">
            <w:pPr>
              <w:spacing w:before="80" w:after="80"/>
              <w:ind w:right="80"/>
              <w:jc w:val="right"/>
            </w:pPr>
            <w:r>
              <w:rPr>
                <w:rFonts w:ascii="Arial" w:hAnsi="Arial" w:eastAsia="Arial" w:cs="Arial"/>
                <w:color w:val="000000"/>
                <w:sz w:val="16"/>
                <w:szCs w:val="16"/>
              </w:rPr>
              <w:t>36</w:t>
            </w:r>
          </w:p>
        </w:tc>
        <w:tc>
          <w:tcPr>
            <w:tcW w:w="535" w:type="dxa"/>
            <w:shd w:val="clear" w:color="auto" w:fill="FFFFFF"/>
            <w:tcMar>
              <w:top w:w="0" w:type="dxa"/>
              <w:left w:w="0" w:type="dxa"/>
              <w:bottom w:w="0" w:type="dxa"/>
              <w:right w:w="0" w:type="dxa"/>
            </w:tcMar>
          </w:tcPr>
          <w:p w:rsidR="00E4285A" w:rsidRDefault="00813332" w14:paraId="6DF96BF8" w14:textId="77777777">
            <w:pPr>
              <w:spacing w:before="80" w:after="80"/>
              <w:ind w:left="80" w:right="80"/>
              <w:jc w:val="right"/>
            </w:pPr>
            <w:r>
              <w:rPr>
                <w:rFonts w:ascii="Arial" w:hAnsi="Arial" w:eastAsia="Arial" w:cs="Arial"/>
                <w:color w:val="000000"/>
                <w:sz w:val="16"/>
                <w:szCs w:val="16"/>
              </w:rPr>
              <w:t>10</w:t>
            </w:r>
          </w:p>
        </w:tc>
        <w:tc>
          <w:tcPr>
            <w:tcW w:w="882" w:type="dxa"/>
            <w:shd w:val="clear" w:color="auto" w:fill="FFFFFF"/>
            <w:tcMar>
              <w:top w:w="0" w:type="dxa"/>
              <w:left w:w="0" w:type="dxa"/>
              <w:bottom w:w="0" w:type="dxa"/>
              <w:right w:w="0" w:type="dxa"/>
            </w:tcMar>
          </w:tcPr>
          <w:p w:rsidR="00E4285A" w:rsidRDefault="00813332" w14:paraId="6DF96BF9" w14:textId="77777777">
            <w:pPr>
              <w:spacing w:before="80" w:after="80"/>
              <w:ind w:left="80" w:right="80"/>
              <w:jc w:val="right"/>
            </w:pPr>
            <w:r>
              <w:rPr>
                <w:rFonts w:ascii="Arial" w:hAnsi="Arial" w:eastAsia="Arial" w:cs="Arial"/>
                <w:color w:val="000000"/>
                <w:sz w:val="16"/>
                <w:szCs w:val="16"/>
              </w:rPr>
              <w:t>0.878</w:t>
            </w:r>
          </w:p>
        </w:tc>
        <w:tc>
          <w:tcPr>
            <w:tcW w:w="873" w:type="dxa"/>
            <w:shd w:val="clear" w:color="auto" w:fill="FFFFFF"/>
            <w:tcMar>
              <w:top w:w="0" w:type="dxa"/>
              <w:left w:w="0" w:type="dxa"/>
              <w:bottom w:w="0" w:type="dxa"/>
              <w:right w:w="0" w:type="dxa"/>
            </w:tcMar>
          </w:tcPr>
          <w:p w:rsidR="00E4285A" w:rsidRDefault="00813332" w14:paraId="6DF96BFA" w14:textId="77777777">
            <w:pPr>
              <w:spacing w:before="80" w:after="80"/>
              <w:ind w:left="80" w:right="80"/>
              <w:jc w:val="right"/>
            </w:pPr>
            <w:r>
              <w:rPr>
                <w:rFonts w:ascii="Arial" w:hAnsi="Arial" w:eastAsia="Arial" w:cs="Arial"/>
                <w:color w:val="000000"/>
                <w:sz w:val="16"/>
                <w:szCs w:val="16"/>
              </w:rPr>
              <w:t>0.001</w:t>
            </w:r>
          </w:p>
        </w:tc>
        <w:tc>
          <w:tcPr>
            <w:tcW w:w="864" w:type="dxa"/>
            <w:shd w:val="clear" w:color="auto" w:fill="FFFFFF"/>
            <w:tcMar>
              <w:top w:w="0" w:type="dxa"/>
              <w:left w:w="0" w:type="dxa"/>
              <w:bottom w:w="0" w:type="dxa"/>
              <w:right w:w="0" w:type="dxa"/>
            </w:tcMar>
          </w:tcPr>
          <w:p w:rsidR="00E4285A" w:rsidRDefault="00813332" w14:paraId="6DF96BFB" w14:textId="77777777">
            <w:pPr>
              <w:spacing w:before="80" w:after="80"/>
              <w:ind w:left="80" w:right="80"/>
              <w:jc w:val="right"/>
            </w:pPr>
            <w:r>
              <w:rPr>
                <w:rFonts w:ascii="Arial" w:hAnsi="Arial" w:eastAsia="Arial" w:cs="Arial"/>
                <w:color w:val="000000"/>
                <w:sz w:val="16"/>
                <w:szCs w:val="16"/>
              </w:rPr>
              <w:t>0.0432</w:t>
            </w:r>
          </w:p>
        </w:tc>
        <w:tc>
          <w:tcPr>
            <w:tcW w:w="802" w:type="dxa"/>
            <w:shd w:val="clear" w:color="auto" w:fill="FFFFFF"/>
            <w:tcMar>
              <w:top w:w="0" w:type="dxa"/>
              <w:left w:w="0" w:type="dxa"/>
              <w:bottom w:w="0" w:type="dxa"/>
              <w:right w:w="0" w:type="dxa"/>
            </w:tcMar>
          </w:tcPr>
          <w:p w:rsidR="00E4285A" w:rsidRDefault="00813332" w14:paraId="6DF96BFC" w14:textId="77777777">
            <w:pPr>
              <w:spacing w:before="80" w:after="80"/>
              <w:ind w:left="80"/>
              <w:jc w:val="right"/>
            </w:pPr>
            <w:r>
              <w:rPr>
                <w:rFonts w:ascii="Arial" w:hAnsi="Arial" w:eastAsia="Arial" w:cs="Arial"/>
                <w:color w:val="000000"/>
                <w:sz w:val="16"/>
                <w:szCs w:val="16"/>
              </w:rPr>
              <w:t>0.171</w:t>
            </w:r>
          </w:p>
        </w:tc>
      </w:tr>
      <w:tr w:rsidR="00E4285A" w:rsidTr="00E4285A" w14:paraId="6DF96C04" w14:textId="77777777">
        <w:trPr>
          <w:cantSplit/>
          <w:jc w:val="center"/>
        </w:trPr>
        <w:tc>
          <w:tcPr>
            <w:tcW w:w="429" w:type="dxa"/>
            <w:shd w:val="clear" w:color="auto" w:fill="FFFFFF"/>
            <w:tcMar>
              <w:top w:w="0" w:type="dxa"/>
              <w:left w:w="0" w:type="dxa"/>
              <w:bottom w:w="0" w:type="dxa"/>
              <w:right w:w="0" w:type="dxa"/>
            </w:tcMar>
          </w:tcPr>
          <w:p w:rsidR="00E4285A" w:rsidRDefault="00813332" w14:paraId="6DF96BFE" w14:textId="77777777">
            <w:pPr>
              <w:spacing w:before="80" w:after="80"/>
              <w:ind w:right="80"/>
              <w:jc w:val="right"/>
            </w:pPr>
            <w:r>
              <w:rPr>
                <w:rFonts w:ascii="Arial" w:hAnsi="Arial" w:eastAsia="Arial" w:cs="Arial"/>
                <w:color w:val="000000"/>
                <w:sz w:val="16"/>
                <w:szCs w:val="16"/>
              </w:rPr>
              <w:t>36</w:t>
            </w:r>
          </w:p>
        </w:tc>
        <w:tc>
          <w:tcPr>
            <w:tcW w:w="535" w:type="dxa"/>
            <w:shd w:val="clear" w:color="auto" w:fill="FFFFFF"/>
            <w:tcMar>
              <w:top w:w="0" w:type="dxa"/>
              <w:left w:w="0" w:type="dxa"/>
              <w:bottom w:w="0" w:type="dxa"/>
              <w:right w:w="0" w:type="dxa"/>
            </w:tcMar>
          </w:tcPr>
          <w:p w:rsidR="00E4285A" w:rsidRDefault="00813332" w14:paraId="6DF96BFF" w14:textId="77777777">
            <w:pPr>
              <w:spacing w:before="80" w:after="80"/>
              <w:ind w:left="80" w:right="80"/>
              <w:jc w:val="right"/>
            </w:pPr>
            <w:r>
              <w:rPr>
                <w:rFonts w:ascii="Arial" w:hAnsi="Arial" w:eastAsia="Arial" w:cs="Arial"/>
                <w:color w:val="000000"/>
                <w:sz w:val="16"/>
                <w:szCs w:val="16"/>
              </w:rPr>
              <w:t>10</w:t>
            </w:r>
          </w:p>
        </w:tc>
        <w:tc>
          <w:tcPr>
            <w:tcW w:w="882" w:type="dxa"/>
            <w:shd w:val="clear" w:color="auto" w:fill="FFFFFF"/>
            <w:tcMar>
              <w:top w:w="0" w:type="dxa"/>
              <w:left w:w="0" w:type="dxa"/>
              <w:bottom w:w="0" w:type="dxa"/>
              <w:right w:w="0" w:type="dxa"/>
            </w:tcMar>
          </w:tcPr>
          <w:p w:rsidR="00E4285A" w:rsidRDefault="00813332" w14:paraId="6DF96C00" w14:textId="77777777">
            <w:pPr>
              <w:spacing w:before="80" w:after="80"/>
              <w:ind w:left="80" w:right="80"/>
              <w:jc w:val="right"/>
            </w:pPr>
            <w:r>
              <w:rPr>
                <w:rFonts w:ascii="Arial" w:hAnsi="Arial" w:eastAsia="Arial" w:cs="Arial"/>
                <w:color w:val="000000"/>
                <w:sz w:val="16"/>
                <w:szCs w:val="16"/>
              </w:rPr>
              <w:t>0.879</w:t>
            </w:r>
          </w:p>
        </w:tc>
        <w:tc>
          <w:tcPr>
            <w:tcW w:w="873" w:type="dxa"/>
            <w:shd w:val="clear" w:color="auto" w:fill="FFFFFF"/>
            <w:tcMar>
              <w:top w:w="0" w:type="dxa"/>
              <w:left w:w="0" w:type="dxa"/>
              <w:bottom w:w="0" w:type="dxa"/>
              <w:right w:w="0" w:type="dxa"/>
            </w:tcMar>
          </w:tcPr>
          <w:p w:rsidR="00E4285A" w:rsidRDefault="00813332" w14:paraId="6DF96C01" w14:textId="77777777">
            <w:pPr>
              <w:spacing w:before="80" w:after="80"/>
              <w:ind w:left="80" w:right="80"/>
              <w:jc w:val="right"/>
            </w:pPr>
            <w:r>
              <w:rPr>
                <w:rFonts w:ascii="Arial" w:hAnsi="Arial" w:eastAsia="Arial" w:cs="Arial"/>
                <w:color w:val="000000"/>
                <w:sz w:val="16"/>
                <w:szCs w:val="16"/>
              </w:rPr>
              <w:t>0.001</w:t>
            </w:r>
          </w:p>
        </w:tc>
        <w:tc>
          <w:tcPr>
            <w:tcW w:w="864" w:type="dxa"/>
            <w:shd w:val="clear" w:color="auto" w:fill="FFFFFF"/>
            <w:tcMar>
              <w:top w:w="0" w:type="dxa"/>
              <w:left w:w="0" w:type="dxa"/>
              <w:bottom w:w="0" w:type="dxa"/>
              <w:right w:w="0" w:type="dxa"/>
            </w:tcMar>
          </w:tcPr>
          <w:p w:rsidR="00E4285A" w:rsidRDefault="00813332" w14:paraId="6DF96C02" w14:textId="77777777">
            <w:pPr>
              <w:spacing w:before="80" w:after="80"/>
              <w:ind w:left="80" w:right="80"/>
              <w:jc w:val="right"/>
            </w:pPr>
            <w:r>
              <w:rPr>
                <w:rFonts w:ascii="Arial" w:hAnsi="Arial" w:eastAsia="Arial" w:cs="Arial"/>
                <w:color w:val="000000"/>
                <w:sz w:val="16"/>
                <w:szCs w:val="16"/>
              </w:rPr>
              <w:t>0.0405</w:t>
            </w:r>
          </w:p>
        </w:tc>
        <w:tc>
          <w:tcPr>
            <w:tcW w:w="802" w:type="dxa"/>
            <w:shd w:val="clear" w:color="auto" w:fill="FFFFFF"/>
            <w:tcMar>
              <w:top w:w="0" w:type="dxa"/>
              <w:left w:w="0" w:type="dxa"/>
              <w:bottom w:w="0" w:type="dxa"/>
              <w:right w:w="0" w:type="dxa"/>
            </w:tcMar>
          </w:tcPr>
          <w:p w:rsidR="00E4285A" w:rsidRDefault="00813332" w14:paraId="6DF96C03" w14:textId="77777777">
            <w:pPr>
              <w:spacing w:before="80" w:after="80"/>
              <w:ind w:left="80"/>
              <w:jc w:val="right"/>
            </w:pPr>
            <w:r>
              <w:rPr>
                <w:rFonts w:ascii="Arial" w:hAnsi="Arial" w:eastAsia="Arial" w:cs="Arial"/>
                <w:color w:val="000000"/>
                <w:sz w:val="16"/>
                <w:szCs w:val="16"/>
              </w:rPr>
              <w:t>0.166</w:t>
            </w:r>
          </w:p>
        </w:tc>
      </w:tr>
      <w:tr w:rsidR="00E4285A" w:rsidTr="00E4285A" w14:paraId="6DF96C0B" w14:textId="77777777">
        <w:trPr>
          <w:cantSplit/>
          <w:jc w:val="center"/>
        </w:trPr>
        <w:tc>
          <w:tcPr>
            <w:tcW w:w="429" w:type="dxa"/>
            <w:shd w:val="clear" w:color="auto" w:fill="FFFFFF"/>
            <w:tcMar>
              <w:top w:w="0" w:type="dxa"/>
              <w:left w:w="0" w:type="dxa"/>
              <w:bottom w:w="0" w:type="dxa"/>
              <w:right w:w="0" w:type="dxa"/>
            </w:tcMar>
          </w:tcPr>
          <w:p w:rsidR="00E4285A" w:rsidRDefault="00813332" w14:paraId="6DF96C05" w14:textId="77777777">
            <w:pPr>
              <w:spacing w:before="80" w:after="80"/>
              <w:ind w:right="80"/>
              <w:jc w:val="right"/>
            </w:pPr>
            <w:r>
              <w:rPr>
                <w:rFonts w:ascii="Arial" w:hAnsi="Arial" w:eastAsia="Arial" w:cs="Arial"/>
                <w:color w:val="000000"/>
                <w:sz w:val="16"/>
                <w:szCs w:val="16"/>
              </w:rPr>
              <w:t>36</w:t>
            </w:r>
          </w:p>
        </w:tc>
        <w:tc>
          <w:tcPr>
            <w:tcW w:w="535" w:type="dxa"/>
            <w:shd w:val="clear" w:color="auto" w:fill="FFFFFF"/>
            <w:tcMar>
              <w:top w:w="0" w:type="dxa"/>
              <w:left w:w="0" w:type="dxa"/>
              <w:bottom w:w="0" w:type="dxa"/>
              <w:right w:w="0" w:type="dxa"/>
            </w:tcMar>
          </w:tcPr>
          <w:p w:rsidR="00E4285A" w:rsidRDefault="00813332" w14:paraId="6DF96C06" w14:textId="77777777">
            <w:pPr>
              <w:spacing w:before="80" w:after="80"/>
              <w:ind w:left="80" w:right="80"/>
              <w:jc w:val="right"/>
            </w:pPr>
            <w:r>
              <w:rPr>
                <w:rFonts w:ascii="Arial" w:hAnsi="Arial" w:eastAsia="Arial" w:cs="Arial"/>
                <w:color w:val="000000"/>
                <w:sz w:val="16"/>
                <w:szCs w:val="16"/>
              </w:rPr>
              <w:t>10</w:t>
            </w:r>
          </w:p>
        </w:tc>
        <w:tc>
          <w:tcPr>
            <w:tcW w:w="882" w:type="dxa"/>
            <w:shd w:val="clear" w:color="auto" w:fill="FFFFFF"/>
            <w:tcMar>
              <w:top w:w="0" w:type="dxa"/>
              <w:left w:w="0" w:type="dxa"/>
              <w:bottom w:w="0" w:type="dxa"/>
              <w:right w:w="0" w:type="dxa"/>
            </w:tcMar>
          </w:tcPr>
          <w:p w:rsidR="00E4285A" w:rsidRDefault="00813332" w14:paraId="6DF96C07" w14:textId="77777777">
            <w:pPr>
              <w:spacing w:before="80" w:after="80"/>
              <w:ind w:left="80" w:right="80"/>
              <w:jc w:val="right"/>
            </w:pPr>
            <w:r>
              <w:rPr>
                <w:rFonts w:ascii="Arial" w:hAnsi="Arial" w:eastAsia="Arial" w:cs="Arial"/>
                <w:color w:val="000000"/>
                <w:sz w:val="16"/>
                <w:szCs w:val="16"/>
              </w:rPr>
              <w:t xml:space="preserve">0.88 </w:t>
            </w:r>
          </w:p>
        </w:tc>
        <w:tc>
          <w:tcPr>
            <w:tcW w:w="873" w:type="dxa"/>
            <w:shd w:val="clear" w:color="auto" w:fill="FFFFFF"/>
            <w:tcMar>
              <w:top w:w="0" w:type="dxa"/>
              <w:left w:w="0" w:type="dxa"/>
              <w:bottom w:w="0" w:type="dxa"/>
              <w:right w:w="0" w:type="dxa"/>
            </w:tcMar>
          </w:tcPr>
          <w:p w:rsidR="00E4285A" w:rsidRDefault="00813332" w14:paraId="6DF96C08" w14:textId="77777777">
            <w:pPr>
              <w:spacing w:before="80" w:after="80"/>
              <w:ind w:left="80" w:right="80"/>
              <w:jc w:val="right"/>
            </w:pPr>
            <w:r>
              <w:rPr>
                <w:rFonts w:ascii="Arial" w:hAnsi="Arial" w:eastAsia="Arial" w:cs="Arial"/>
                <w:color w:val="000000"/>
                <w:sz w:val="16"/>
                <w:szCs w:val="16"/>
              </w:rPr>
              <w:t>0.001</w:t>
            </w:r>
          </w:p>
        </w:tc>
        <w:tc>
          <w:tcPr>
            <w:tcW w:w="864" w:type="dxa"/>
            <w:shd w:val="clear" w:color="auto" w:fill="FFFFFF"/>
            <w:tcMar>
              <w:top w:w="0" w:type="dxa"/>
              <w:left w:w="0" w:type="dxa"/>
              <w:bottom w:w="0" w:type="dxa"/>
              <w:right w:w="0" w:type="dxa"/>
            </w:tcMar>
          </w:tcPr>
          <w:p w:rsidR="00E4285A" w:rsidRDefault="00813332" w14:paraId="6DF96C09" w14:textId="77777777">
            <w:pPr>
              <w:spacing w:before="80" w:after="80"/>
              <w:ind w:left="80" w:right="80"/>
              <w:jc w:val="right"/>
            </w:pPr>
            <w:r>
              <w:rPr>
                <w:rFonts w:ascii="Arial" w:hAnsi="Arial" w:eastAsia="Arial" w:cs="Arial"/>
                <w:color w:val="000000"/>
                <w:sz w:val="16"/>
                <w:szCs w:val="16"/>
              </w:rPr>
              <w:t>0.0425</w:t>
            </w:r>
          </w:p>
        </w:tc>
        <w:tc>
          <w:tcPr>
            <w:tcW w:w="802" w:type="dxa"/>
            <w:shd w:val="clear" w:color="auto" w:fill="FFFFFF"/>
            <w:tcMar>
              <w:top w:w="0" w:type="dxa"/>
              <w:left w:w="0" w:type="dxa"/>
              <w:bottom w:w="0" w:type="dxa"/>
              <w:right w:w="0" w:type="dxa"/>
            </w:tcMar>
          </w:tcPr>
          <w:p w:rsidR="00E4285A" w:rsidRDefault="00813332" w14:paraId="6DF96C0A" w14:textId="77777777">
            <w:pPr>
              <w:spacing w:before="80" w:after="80"/>
              <w:ind w:left="80"/>
              <w:jc w:val="right"/>
            </w:pPr>
            <w:r>
              <w:rPr>
                <w:rFonts w:ascii="Arial" w:hAnsi="Arial" w:eastAsia="Arial" w:cs="Arial"/>
                <w:color w:val="000000"/>
                <w:sz w:val="16"/>
                <w:szCs w:val="16"/>
              </w:rPr>
              <w:t>0.168</w:t>
            </w:r>
          </w:p>
        </w:tc>
      </w:tr>
      <w:tr w:rsidR="00E4285A" w:rsidTr="00E4285A" w14:paraId="6DF96C12" w14:textId="77777777">
        <w:trPr>
          <w:cantSplit/>
          <w:jc w:val="center"/>
        </w:trPr>
        <w:tc>
          <w:tcPr>
            <w:tcW w:w="429" w:type="dxa"/>
            <w:shd w:val="clear" w:color="auto" w:fill="FFFFFF"/>
            <w:tcMar>
              <w:top w:w="0" w:type="dxa"/>
              <w:left w:w="0" w:type="dxa"/>
              <w:bottom w:w="0" w:type="dxa"/>
              <w:right w:w="0" w:type="dxa"/>
            </w:tcMar>
          </w:tcPr>
          <w:p w:rsidR="00E4285A" w:rsidRDefault="00813332" w14:paraId="6DF96C0C" w14:textId="77777777">
            <w:pPr>
              <w:spacing w:before="80" w:after="80"/>
              <w:ind w:right="80"/>
              <w:jc w:val="right"/>
            </w:pPr>
            <w:r>
              <w:rPr>
                <w:rFonts w:ascii="Arial" w:hAnsi="Arial" w:eastAsia="Arial" w:cs="Arial"/>
                <w:color w:val="000000"/>
                <w:sz w:val="16"/>
                <w:szCs w:val="16"/>
              </w:rPr>
              <w:t>36</w:t>
            </w:r>
          </w:p>
        </w:tc>
        <w:tc>
          <w:tcPr>
            <w:tcW w:w="535" w:type="dxa"/>
            <w:shd w:val="clear" w:color="auto" w:fill="FFFFFF"/>
            <w:tcMar>
              <w:top w:w="0" w:type="dxa"/>
              <w:left w:w="0" w:type="dxa"/>
              <w:bottom w:w="0" w:type="dxa"/>
              <w:right w:w="0" w:type="dxa"/>
            </w:tcMar>
          </w:tcPr>
          <w:p w:rsidR="00E4285A" w:rsidRDefault="00813332" w14:paraId="6DF96C0D" w14:textId="77777777">
            <w:pPr>
              <w:spacing w:before="80" w:after="80"/>
              <w:ind w:left="80" w:right="80"/>
              <w:jc w:val="right"/>
            </w:pPr>
            <w:r>
              <w:rPr>
                <w:rFonts w:ascii="Arial" w:hAnsi="Arial" w:eastAsia="Arial" w:cs="Arial"/>
                <w:color w:val="000000"/>
                <w:sz w:val="16"/>
                <w:szCs w:val="16"/>
              </w:rPr>
              <w:t>10</w:t>
            </w:r>
          </w:p>
        </w:tc>
        <w:tc>
          <w:tcPr>
            <w:tcW w:w="882" w:type="dxa"/>
            <w:shd w:val="clear" w:color="auto" w:fill="FFFFFF"/>
            <w:tcMar>
              <w:top w:w="0" w:type="dxa"/>
              <w:left w:w="0" w:type="dxa"/>
              <w:bottom w:w="0" w:type="dxa"/>
              <w:right w:w="0" w:type="dxa"/>
            </w:tcMar>
          </w:tcPr>
          <w:p w:rsidR="00E4285A" w:rsidRDefault="00813332" w14:paraId="6DF96C0E" w14:textId="77777777">
            <w:pPr>
              <w:spacing w:before="80" w:after="80"/>
              <w:ind w:left="80" w:right="80"/>
              <w:jc w:val="right"/>
            </w:pPr>
            <w:r>
              <w:rPr>
                <w:rFonts w:ascii="Arial" w:hAnsi="Arial" w:eastAsia="Arial" w:cs="Arial"/>
                <w:color w:val="000000"/>
                <w:sz w:val="16"/>
                <w:szCs w:val="16"/>
              </w:rPr>
              <w:t>0.881</w:t>
            </w:r>
          </w:p>
        </w:tc>
        <w:tc>
          <w:tcPr>
            <w:tcW w:w="873" w:type="dxa"/>
            <w:shd w:val="clear" w:color="auto" w:fill="FFFFFF"/>
            <w:tcMar>
              <w:top w:w="0" w:type="dxa"/>
              <w:left w:w="0" w:type="dxa"/>
              <w:bottom w:w="0" w:type="dxa"/>
              <w:right w:w="0" w:type="dxa"/>
            </w:tcMar>
          </w:tcPr>
          <w:p w:rsidR="00E4285A" w:rsidRDefault="00813332" w14:paraId="6DF96C0F" w14:textId="77777777">
            <w:pPr>
              <w:spacing w:before="80" w:after="80"/>
              <w:ind w:left="80" w:right="80"/>
              <w:jc w:val="right"/>
            </w:pPr>
            <w:r>
              <w:rPr>
                <w:rFonts w:ascii="Arial" w:hAnsi="Arial" w:eastAsia="Arial" w:cs="Arial"/>
                <w:color w:val="000000"/>
                <w:sz w:val="16"/>
                <w:szCs w:val="16"/>
              </w:rPr>
              <w:t>0.001</w:t>
            </w:r>
          </w:p>
        </w:tc>
        <w:tc>
          <w:tcPr>
            <w:tcW w:w="864" w:type="dxa"/>
            <w:shd w:val="clear" w:color="auto" w:fill="FFFFFF"/>
            <w:tcMar>
              <w:top w:w="0" w:type="dxa"/>
              <w:left w:w="0" w:type="dxa"/>
              <w:bottom w:w="0" w:type="dxa"/>
              <w:right w:w="0" w:type="dxa"/>
            </w:tcMar>
          </w:tcPr>
          <w:p w:rsidR="00E4285A" w:rsidRDefault="00813332" w14:paraId="6DF96C10" w14:textId="77777777">
            <w:pPr>
              <w:spacing w:before="80" w:after="80"/>
              <w:ind w:left="80" w:right="80"/>
              <w:jc w:val="right"/>
            </w:pPr>
            <w:r>
              <w:rPr>
                <w:rFonts w:ascii="Arial" w:hAnsi="Arial" w:eastAsia="Arial" w:cs="Arial"/>
                <w:color w:val="000000"/>
                <w:sz w:val="16"/>
                <w:szCs w:val="16"/>
              </w:rPr>
              <w:t>0.0457</w:t>
            </w:r>
          </w:p>
        </w:tc>
        <w:tc>
          <w:tcPr>
            <w:tcW w:w="802" w:type="dxa"/>
            <w:shd w:val="clear" w:color="auto" w:fill="FFFFFF"/>
            <w:tcMar>
              <w:top w:w="0" w:type="dxa"/>
              <w:left w:w="0" w:type="dxa"/>
              <w:bottom w:w="0" w:type="dxa"/>
              <w:right w:w="0" w:type="dxa"/>
            </w:tcMar>
          </w:tcPr>
          <w:p w:rsidR="00E4285A" w:rsidRDefault="00813332" w14:paraId="6DF96C11" w14:textId="77777777">
            <w:pPr>
              <w:spacing w:before="80" w:after="80"/>
              <w:ind w:left="80"/>
              <w:jc w:val="right"/>
            </w:pPr>
            <w:r>
              <w:rPr>
                <w:rFonts w:ascii="Arial" w:hAnsi="Arial" w:eastAsia="Arial" w:cs="Arial"/>
                <w:color w:val="000000"/>
                <w:sz w:val="16"/>
                <w:szCs w:val="16"/>
              </w:rPr>
              <w:t>0.165</w:t>
            </w:r>
          </w:p>
        </w:tc>
      </w:tr>
      <w:tr w:rsidR="00E4285A" w:rsidTr="00E4285A" w14:paraId="6DF96C19" w14:textId="77777777">
        <w:trPr>
          <w:cantSplit/>
          <w:jc w:val="center"/>
        </w:trPr>
        <w:tc>
          <w:tcPr>
            <w:tcW w:w="429" w:type="dxa"/>
            <w:shd w:val="clear" w:color="auto" w:fill="FFFFFF"/>
            <w:tcMar>
              <w:top w:w="0" w:type="dxa"/>
              <w:left w:w="0" w:type="dxa"/>
              <w:bottom w:w="0" w:type="dxa"/>
              <w:right w:w="0" w:type="dxa"/>
            </w:tcMar>
          </w:tcPr>
          <w:p w:rsidR="00E4285A" w:rsidRDefault="00813332" w14:paraId="6DF96C13" w14:textId="77777777">
            <w:pPr>
              <w:spacing w:before="80" w:after="80"/>
              <w:ind w:right="80"/>
              <w:jc w:val="right"/>
            </w:pPr>
            <w:r>
              <w:rPr>
                <w:rFonts w:ascii="Arial" w:hAnsi="Arial" w:eastAsia="Arial" w:cs="Arial"/>
                <w:color w:val="000000"/>
                <w:sz w:val="16"/>
                <w:szCs w:val="16"/>
              </w:rPr>
              <w:t>36</w:t>
            </w:r>
          </w:p>
        </w:tc>
        <w:tc>
          <w:tcPr>
            <w:tcW w:w="535" w:type="dxa"/>
            <w:shd w:val="clear" w:color="auto" w:fill="FFFFFF"/>
            <w:tcMar>
              <w:top w:w="0" w:type="dxa"/>
              <w:left w:w="0" w:type="dxa"/>
              <w:bottom w:w="0" w:type="dxa"/>
              <w:right w:w="0" w:type="dxa"/>
            </w:tcMar>
          </w:tcPr>
          <w:p w:rsidR="00E4285A" w:rsidRDefault="00813332" w14:paraId="6DF96C14" w14:textId="77777777">
            <w:pPr>
              <w:spacing w:before="80" w:after="80"/>
              <w:ind w:left="80" w:right="80"/>
              <w:jc w:val="right"/>
            </w:pPr>
            <w:r>
              <w:rPr>
                <w:rFonts w:ascii="Arial" w:hAnsi="Arial" w:eastAsia="Arial" w:cs="Arial"/>
                <w:color w:val="000000"/>
                <w:sz w:val="16"/>
                <w:szCs w:val="16"/>
              </w:rPr>
              <w:t>10</w:t>
            </w:r>
          </w:p>
        </w:tc>
        <w:tc>
          <w:tcPr>
            <w:tcW w:w="882" w:type="dxa"/>
            <w:shd w:val="clear" w:color="auto" w:fill="FFFFFF"/>
            <w:tcMar>
              <w:top w:w="0" w:type="dxa"/>
              <w:left w:w="0" w:type="dxa"/>
              <w:bottom w:w="0" w:type="dxa"/>
              <w:right w:w="0" w:type="dxa"/>
            </w:tcMar>
          </w:tcPr>
          <w:p w:rsidR="00E4285A" w:rsidRDefault="00813332" w14:paraId="6DF96C15" w14:textId="77777777">
            <w:pPr>
              <w:spacing w:before="80" w:after="80"/>
              <w:ind w:left="80" w:right="80"/>
              <w:jc w:val="right"/>
            </w:pPr>
            <w:r>
              <w:rPr>
                <w:rFonts w:ascii="Arial" w:hAnsi="Arial" w:eastAsia="Arial" w:cs="Arial"/>
                <w:color w:val="000000"/>
                <w:sz w:val="16"/>
                <w:szCs w:val="16"/>
              </w:rPr>
              <w:t>0.882</w:t>
            </w:r>
          </w:p>
        </w:tc>
        <w:tc>
          <w:tcPr>
            <w:tcW w:w="873" w:type="dxa"/>
            <w:shd w:val="clear" w:color="auto" w:fill="FFFFFF"/>
            <w:tcMar>
              <w:top w:w="0" w:type="dxa"/>
              <w:left w:w="0" w:type="dxa"/>
              <w:bottom w:w="0" w:type="dxa"/>
              <w:right w:w="0" w:type="dxa"/>
            </w:tcMar>
          </w:tcPr>
          <w:p w:rsidR="00E4285A" w:rsidRDefault="00813332" w14:paraId="6DF96C16" w14:textId="77777777">
            <w:pPr>
              <w:spacing w:before="80" w:after="80"/>
              <w:ind w:left="80" w:right="80"/>
              <w:jc w:val="right"/>
            </w:pPr>
            <w:r>
              <w:rPr>
                <w:rFonts w:ascii="Arial" w:hAnsi="Arial" w:eastAsia="Arial" w:cs="Arial"/>
                <w:color w:val="000000"/>
                <w:sz w:val="16"/>
                <w:szCs w:val="16"/>
              </w:rPr>
              <w:t>0.001</w:t>
            </w:r>
          </w:p>
        </w:tc>
        <w:tc>
          <w:tcPr>
            <w:tcW w:w="864" w:type="dxa"/>
            <w:shd w:val="clear" w:color="auto" w:fill="FFFFFF"/>
            <w:tcMar>
              <w:top w:w="0" w:type="dxa"/>
              <w:left w:w="0" w:type="dxa"/>
              <w:bottom w:w="0" w:type="dxa"/>
              <w:right w:w="0" w:type="dxa"/>
            </w:tcMar>
          </w:tcPr>
          <w:p w:rsidR="00E4285A" w:rsidRDefault="00813332" w14:paraId="6DF96C17" w14:textId="77777777">
            <w:pPr>
              <w:spacing w:before="80" w:after="80"/>
              <w:ind w:left="80" w:right="80"/>
              <w:jc w:val="right"/>
            </w:pPr>
            <w:r>
              <w:rPr>
                <w:rFonts w:ascii="Arial" w:hAnsi="Arial" w:eastAsia="Arial" w:cs="Arial"/>
                <w:color w:val="000000"/>
                <w:sz w:val="16"/>
                <w:szCs w:val="16"/>
              </w:rPr>
              <w:t>0.0432</w:t>
            </w:r>
          </w:p>
        </w:tc>
        <w:tc>
          <w:tcPr>
            <w:tcW w:w="802" w:type="dxa"/>
            <w:shd w:val="clear" w:color="auto" w:fill="FFFFFF"/>
            <w:tcMar>
              <w:top w:w="0" w:type="dxa"/>
              <w:left w:w="0" w:type="dxa"/>
              <w:bottom w:w="0" w:type="dxa"/>
              <w:right w:w="0" w:type="dxa"/>
            </w:tcMar>
          </w:tcPr>
          <w:p w:rsidR="00E4285A" w:rsidRDefault="00813332" w14:paraId="6DF96C18" w14:textId="77777777">
            <w:pPr>
              <w:spacing w:before="80" w:after="80"/>
              <w:ind w:left="80"/>
              <w:jc w:val="right"/>
            </w:pPr>
            <w:r>
              <w:rPr>
                <w:rFonts w:ascii="Arial" w:hAnsi="Arial" w:eastAsia="Arial" w:cs="Arial"/>
                <w:color w:val="000000"/>
                <w:sz w:val="16"/>
                <w:szCs w:val="16"/>
              </w:rPr>
              <w:t>0.161</w:t>
            </w:r>
          </w:p>
        </w:tc>
      </w:tr>
      <w:tr w:rsidR="00E4285A" w:rsidTr="00E4285A" w14:paraId="6DF96C20" w14:textId="77777777">
        <w:trPr>
          <w:cantSplit/>
          <w:jc w:val="center"/>
        </w:trPr>
        <w:tc>
          <w:tcPr>
            <w:tcW w:w="429" w:type="dxa"/>
            <w:shd w:val="clear" w:color="auto" w:fill="FFFFFF"/>
            <w:tcMar>
              <w:top w:w="0" w:type="dxa"/>
              <w:left w:w="0" w:type="dxa"/>
              <w:bottom w:w="0" w:type="dxa"/>
              <w:right w:w="0" w:type="dxa"/>
            </w:tcMar>
          </w:tcPr>
          <w:p w:rsidR="00E4285A" w:rsidRDefault="00813332" w14:paraId="6DF96C1A" w14:textId="77777777">
            <w:pPr>
              <w:spacing w:before="80" w:after="80"/>
              <w:ind w:right="80"/>
              <w:jc w:val="right"/>
            </w:pPr>
            <w:r>
              <w:rPr>
                <w:rFonts w:ascii="Arial" w:hAnsi="Arial" w:eastAsia="Arial" w:cs="Arial"/>
                <w:color w:val="000000"/>
                <w:sz w:val="16"/>
                <w:szCs w:val="16"/>
              </w:rPr>
              <w:t>36</w:t>
            </w:r>
          </w:p>
        </w:tc>
        <w:tc>
          <w:tcPr>
            <w:tcW w:w="535" w:type="dxa"/>
            <w:shd w:val="clear" w:color="auto" w:fill="FFFFFF"/>
            <w:tcMar>
              <w:top w:w="0" w:type="dxa"/>
              <w:left w:w="0" w:type="dxa"/>
              <w:bottom w:w="0" w:type="dxa"/>
              <w:right w:w="0" w:type="dxa"/>
            </w:tcMar>
          </w:tcPr>
          <w:p w:rsidR="00E4285A" w:rsidRDefault="00813332" w14:paraId="6DF96C1B" w14:textId="77777777">
            <w:pPr>
              <w:spacing w:before="80" w:after="80"/>
              <w:ind w:left="80" w:right="80"/>
              <w:jc w:val="right"/>
            </w:pPr>
            <w:r>
              <w:rPr>
                <w:rFonts w:ascii="Arial" w:hAnsi="Arial" w:eastAsia="Arial" w:cs="Arial"/>
                <w:color w:val="000000"/>
                <w:sz w:val="16"/>
                <w:szCs w:val="16"/>
              </w:rPr>
              <w:t>10</w:t>
            </w:r>
          </w:p>
        </w:tc>
        <w:tc>
          <w:tcPr>
            <w:tcW w:w="882" w:type="dxa"/>
            <w:shd w:val="clear" w:color="auto" w:fill="FFFFFF"/>
            <w:tcMar>
              <w:top w:w="0" w:type="dxa"/>
              <w:left w:w="0" w:type="dxa"/>
              <w:bottom w:w="0" w:type="dxa"/>
              <w:right w:w="0" w:type="dxa"/>
            </w:tcMar>
          </w:tcPr>
          <w:p w:rsidR="00E4285A" w:rsidRDefault="00813332" w14:paraId="6DF96C1C" w14:textId="77777777">
            <w:pPr>
              <w:spacing w:before="80" w:after="80"/>
              <w:ind w:left="80" w:right="80"/>
              <w:jc w:val="right"/>
            </w:pPr>
            <w:r>
              <w:rPr>
                <w:rFonts w:ascii="Arial" w:hAnsi="Arial" w:eastAsia="Arial" w:cs="Arial"/>
                <w:color w:val="000000"/>
                <w:sz w:val="16"/>
                <w:szCs w:val="16"/>
              </w:rPr>
              <w:t>0.883</w:t>
            </w:r>
          </w:p>
        </w:tc>
        <w:tc>
          <w:tcPr>
            <w:tcW w:w="873" w:type="dxa"/>
            <w:shd w:val="clear" w:color="auto" w:fill="FFFFFF"/>
            <w:tcMar>
              <w:top w:w="0" w:type="dxa"/>
              <w:left w:w="0" w:type="dxa"/>
              <w:bottom w:w="0" w:type="dxa"/>
              <w:right w:w="0" w:type="dxa"/>
            </w:tcMar>
          </w:tcPr>
          <w:p w:rsidR="00E4285A" w:rsidRDefault="00813332" w14:paraId="6DF96C1D" w14:textId="77777777">
            <w:pPr>
              <w:spacing w:before="80" w:after="80"/>
              <w:ind w:left="80" w:right="80"/>
              <w:jc w:val="right"/>
            </w:pPr>
            <w:r>
              <w:rPr>
                <w:rFonts w:ascii="Arial" w:hAnsi="Arial" w:eastAsia="Arial" w:cs="Arial"/>
                <w:color w:val="000000"/>
                <w:sz w:val="16"/>
                <w:szCs w:val="16"/>
              </w:rPr>
              <w:t>0.001</w:t>
            </w:r>
          </w:p>
        </w:tc>
        <w:tc>
          <w:tcPr>
            <w:tcW w:w="864" w:type="dxa"/>
            <w:shd w:val="clear" w:color="auto" w:fill="FFFFFF"/>
            <w:tcMar>
              <w:top w:w="0" w:type="dxa"/>
              <w:left w:w="0" w:type="dxa"/>
              <w:bottom w:w="0" w:type="dxa"/>
              <w:right w:w="0" w:type="dxa"/>
            </w:tcMar>
          </w:tcPr>
          <w:p w:rsidR="00E4285A" w:rsidRDefault="00813332" w14:paraId="6DF96C1E" w14:textId="77777777">
            <w:pPr>
              <w:spacing w:before="80" w:after="80"/>
              <w:ind w:left="80" w:right="80"/>
              <w:jc w:val="right"/>
            </w:pPr>
            <w:r>
              <w:rPr>
                <w:rFonts w:ascii="Arial" w:hAnsi="Arial" w:eastAsia="Arial" w:cs="Arial"/>
                <w:color w:val="000000"/>
                <w:sz w:val="16"/>
                <w:szCs w:val="16"/>
              </w:rPr>
              <w:t>0.0372</w:t>
            </w:r>
          </w:p>
        </w:tc>
        <w:tc>
          <w:tcPr>
            <w:tcW w:w="802" w:type="dxa"/>
            <w:shd w:val="clear" w:color="auto" w:fill="FFFFFF"/>
            <w:tcMar>
              <w:top w:w="0" w:type="dxa"/>
              <w:left w:w="0" w:type="dxa"/>
              <w:bottom w:w="0" w:type="dxa"/>
              <w:right w:w="0" w:type="dxa"/>
            </w:tcMar>
          </w:tcPr>
          <w:p w:rsidR="00E4285A" w:rsidRDefault="00813332" w14:paraId="6DF96C1F" w14:textId="77777777">
            <w:pPr>
              <w:spacing w:before="80" w:after="80"/>
              <w:ind w:left="80"/>
              <w:jc w:val="right"/>
            </w:pPr>
            <w:r>
              <w:rPr>
                <w:rFonts w:ascii="Arial" w:hAnsi="Arial" w:eastAsia="Arial" w:cs="Arial"/>
                <w:color w:val="000000"/>
                <w:sz w:val="16"/>
                <w:szCs w:val="16"/>
              </w:rPr>
              <w:t>0.153</w:t>
            </w:r>
          </w:p>
        </w:tc>
      </w:tr>
      <w:tr w:rsidR="00E4285A" w:rsidTr="00E4285A" w14:paraId="6DF96C27" w14:textId="77777777">
        <w:trPr>
          <w:cantSplit/>
          <w:jc w:val="center"/>
        </w:trPr>
        <w:tc>
          <w:tcPr>
            <w:tcW w:w="429" w:type="dxa"/>
            <w:shd w:val="clear" w:color="auto" w:fill="FFFFFF"/>
            <w:tcMar>
              <w:top w:w="0" w:type="dxa"/>
              <w:left w:w="0" w:type="dxa"/>
              <w:bottom w:w="0" w:type="dxa"/>
              <w:right w:w="0" w:type="dxa"/>
            </w:tcMar>
          </w:tcPr>
          <w:p w:rsidR="00E4285A" w:rsidRDefault="00813332" w14:paraId="6DF96C21" w14:textId="77777777">
            <w:pPr>
              <w:spacing w:before="80" w:after="80"/>
              <w:ind w:right="80"/>
              <w:jc w:val="right"/>
            </w:pPr>
            <w:r>
              <w:rPr>
                <w:rFonts w:ascii="Arial" w:hAnsi="Arial" w:eastAsia="Arial" w:cs="Arial"/>
                <w:color w:val="000000"/>
                <w:sz w:val="16"/>
                <w:szCs w:val="16"/>
              </w:rPr>
              <w:t>36</w:t>
            </w:r>
          </w:p>
        </w:tc>
        <w:tc>
          <w:tcPr>
            <w:tcW w:w="535" w:type="dxa"/>
            <w:shd w:val="clear" w:color="auto" w:fill="FFFFFF"/>
            <w:tcMar>
              <w:top w:w="0" w:type="dxa"/>
              <w:left w:w="0" w:type="dxa"/>
              <w:bottom w:w="0" w:type="dxa"/>
              <w:right w:w="0" w:type="dxa"/>
            </w:tcMar>
          </w:tcPr>
          <w:p w:rsidR="00E4285A" w:rsidRDefault="00813332" w14:paraId="6DF96C22" w14:textId="77777777">
            <w:pPr>
              <w:spacing w:before="80" w:after="80"/>
              <w:ind w:left="80" w:right="80"/>
              <w:jc w:val="right"/>
            </w:pPr>
            <w:r>
              <w:rPr>
                <w:rFonts w:ascii="Arial" w:hAnsi="Arial" w:eastAsia="Arial" w:cs="Arial"/>
                <w:color w:val="000000"/>
                <w:sz w:val="16"/>
                <w:szCs w:val="16"/>
              </w:rPr>
              <w:t>10</w:t>
            </w:r>
          </w:p>
        </w:tc>
        <w:tc>
          <w:tcPr>
            <w:tcW w:w="882" w:type="dxa"/>
            <w:shd w:val="clear" w:color="auto" w:fill="FFFFFF"/>
            <w:tcMar>
              <w:top w:w="0" w:type="dxa"/>
              <w:left w:w="0" w:type="dxa"/>
              <w:bottom w:w="0" w:type="dxa"/>
              <w:right w:w="0" w:type="dxa"/>
            </w:tcMar>
          </w:tcPr>
          <w:p w:rsidR="00E4285A" w:rsidRDefault="00813332" w14:paraId="6DF96C23" w14:textId="77777777">
            <w:pPr>
              <w:spacing w:before="80" w:after="80"/>
              <w:ind w:left="80" w:right="80"/>
              <w:jc w:val="right"/>
            </w:pPr>
            <w:r>
              <w:rPr>
                <w:rFonts w:ascii="Arial" w:hAnsi="Arial" w:eastAsia="Arial" w:cs="Arial"/>
                <w:color w:val="000000"/>
                <w:sz w:val="16"/>
                <w:szCs w:val="16"/>
              </w:rPr>
              <w:t>0.884</w:t>
            </w:r>
          </w:p>
        </w:tc>
        <w:tc>
          <w:tcPr>
            <w:tcW w:w="873" w:type="dxa"/>
            <w:shd w:val="clear" w:color="auto" w:fill="FFFFFF"/>
            <w:tcMar>
              <w:top w:w="0" w:type="dxa"/>
              <w:left w:w="0" w:type="dxa"/>
              <w:bottom w:w="0" w:type="dxa"/>
              <w:right w:w="0" w:type="dxa"/>
            </w:tcMar>
          </w:tcPr>
          <w:p w:rsidR="00E4285A" w:rsidRDefault="00813332" w14:paraId="6DF96C24" w14:textId="77777777">
            <w:pPr>
              <w:spacing w:before="80" w:after="80"/>
              <w:ind w:left="80" w:right="80"/>
              <w:jc w:val="right"/>
            </w:pPr>
            <w:r>
              <w:rPr>
                <w:rFonts w:ascii="Arial" w:hAnsi="Arial" w:eastAsia="Arial" w:cs="Arial"/>
                <w:color w:val="000000"/>
                <w:sz w:val="16"/>
                <w:szCs w:val="16"/>
              </w:rPr>
              <w:t>0.001</w:t>
            </w:r>
          </w:p>
        </w:tc>
        <w:tc>
          <w:tcPr>
            <w:tcW w:w="864" w:type="dxa"/>
            <w:shd w:val="clear" w:color="auto" w:fill="FFFFFF"/>
            <w:tcMar>
              <w:top w:w="0" w:type="dxa"/>
              <w:left w:w="0" w:type="dxa"/>
              <w:bottom w:w="0" w:type="dxa"/>
              <w:right w:w="0" w:type="dxa"/>
            </w:tcMar>
          </w:tcPr>
          <w:p w:rsidR="00E4285A" w:rsidRDefault="00813332" w14:paraId="6DF96C25" w14:textId="77777777">
            <w:pPr>
              <w:spacing w:before="80" w:after="80"/>
              <w:ind w:left="80" w:right="80"/>
              <w:jc w:val="right"/>
            </w:pPr>
            <w:r>
              <w:rPr>
                <w:rFonts w:ascii="Arial" w:hAnsi="Arial" w:eastAsia="Arial" w:cs="Arial"/>
                <w:color w:val="000000"/>
                <w:sz w:val="16"/>
                <w:szCs w:val="16"/>
              </w:rPr>
              <w:t>0.0452</w:t>
            </w:r>
          </w:p>
        </w:tc>
        <w:tc>
          <w:tcPr>
            <w:tcW w:w="802" w:type="dxa"/>
            <w:shd w:val="clear" w:color="auto" w:fill="FFFFFF"/>
            <w:tcMar>
              <w:top w:w="0" w:type="dxa"/>
              <w:left w:w="0" w:type="dxa"/>
              <w:bottom w:w="0" w:type="dxa"/>
              <w:right w:w="0" w:type="dxa"/>
            </w:tcMar>
          </w:tcPr>
          <w:p w:rsidR="00E4285A" w:rsidRDefault="00813332" w14:paraId="6DF96C26" w14:textId="77777777">
            <w:pPr>
              <w:spacing w:before="80" w:after="80"/>
              <w:ind w:left="80"/>
              <w:jc w:val="right"/>
            </w:pPr>
            <w:r>
              <w:rPr>
                <w:rFonts w:ascii="Arial" w:hAnsi="Arial" w:eastAsia="Arial" w:cs="Arial"/>
                <w:color w:val="000000"/>
                <w:sz w:val="16"/>
                <w:szCs w:val="16"/>
              </w:rPr>
              <w:t>0.158</w:t>
            </w:r>
          </w:p>
        </w:tc>
      </w:tr>
      <w:tr w:rsidR="00E4285A" w:rsidTr="00E4285A" w14:paraId="6DF96C2E" w14:textId="77777777">
        <w:trPr>
          <w:cantSplit/>
          <w:jc w:val="center"/>
        </w:trPr>
        <w:tc>
          <w:tcPr>
            <w:tcW w:w="429" w:type="dxa"/>
            <w:shd w:val="clear" w:color="auto" w:fill="FFFFFF"/>
            <w:tcMar>
              <w:top w:w="0" w:type="dxa"/>
              <w:left w:w="0" w:type="dxa"/>
              <w:bottom w:w="0" w:type="dxa"/>
              <w:right w:w="0" w:type="dxa"/>
            </w:tcMar>
          </w:tcPr>
          <w:p w:rsidR="00E4285A" w:rsidRDefault="00813332" w14:paraId="6DF96C28" w14:textId="77777777">
            <w:pPr>
              <w:spacing w:before="80" w:after="80"/>
              <w:ind w:right="80"/>
              <w:jc w:val="right"/>
            </w:pPr>
            <w:r>
              <w:rPr>
                <w:rFonts w:ascii="Arial" w:hAnsi="Arial" w:eastAsia="Arial" w:cs="Arial"/>
                <w:color w:val="000000"/>
                <w:sz w:val="16"/>
                <w:szCs w:val="16"/>
              </w:rPr>
              <w:t>36</w:t>
            </w:r>
          </w:p>
        </w:tc>
        <w:tc>
          <w:tcPr>
            <w:tcW w:w="535" w:type="dxa"/>
            <w:shd w:val="clear" w:color="auto" w:fill="FFFFFF"/>
            <w:tcMar>
              <w:top w:w="0" w:type="dxa"/>
              <w:left w:w="0" w:type="dxa"/>
              <w:bottom w:w="0" w:type="dxa"/>
              <w:right w:w="0" w:type="dxa"/>
            </w:tcMar>
          </w:tcPr>
          <w:p w:rsidR="00E4285A" w:rsidRDefault="00813332" w14:paraId="6DF96C29" w14:textId="77777777">
            <w:pPr>
              <w:spacing w:before="80" w:after="80"/>
              <w:ind w:left="80" w:right="80"/>
              <w:jc w:val="right"/>
            </w:pPr>
            <w:r>
              <w:rPr>
                <w:rFonts w:ascii="Arial" w:hAnsi="Arial" w:eastAsia="Arial" w:cs="Arial"/>
                <w:color w:val="000000"/>
                <w:sz w:val="16"/>
                <w:szCs w:val="16"/>
              </w:rPr>
              <w:t>10</w:t>
            </w:r>
          </w:p>
        </w:tc>
        <w:tc>
          <w:tcPr>
            <w:tcW w:w="882" w:type="dxa"/>
            <w:shd w:val="clear" w:color="auto" w:fill="FFFFFF"/>
            <w:tcMar>
              <w:top w:w="0" w:type="dxa"/>
              <w:left w:w="0" w:type="dxa"/>
              <w:bottom w:w="0" w:type="dxa"/>
              <w:right w:w="0" w:type="dxa"/>
            </w:tcMar>
          </w:tcPr>
          <w:p w:rsidR="00E4285A" w:rsidRDefault="00813332" w14:paraId="6DF96C2A" w14:textId="77777777">
            <w:pPr>
              <w:spacing w:before="80" w:after="80"/>
              <w:ind w:left="80" w:right="80"/>
              <w:jc w:val="right"/>
            </w:pPr>
            <w:r>
              <w:rPr>
                <w:rFonts w:ascii="Arial" w:hAnsi="Arial" w:eastAsia="Arial" w:cs="Arial"/>
                <w:color w:val="000000"/>
                <w:sz w:val="16"/>
                <w:szCs w:val="16"/>
              </w:rPr>
              <w:t>0.885</w:t>
            </w:r>
          </w:p>
        </w:tc>
        <w:tc>
          <w:tcPr>
            <w:tcW w:w="873" w:type="dxa"/>
            <w:shd w:val="clear" w:color="auto" w:fill="FFFFFF"/>
            <w:tcMar>
              <w:top w:w="0" w:type="dxa"/>
              <w:left w:w="0" w:type="dxa"/>
              <w:bottom w:w="0" w:type="dxa"/>
              <w:right w:w="0" w:type="dxa"/>
            </w:tcMar>
          </w:tcPr>
          <w:p w:rsidR="00E4285A" w:rsidRDefault="00813332" w14:paraId="6DF96C2B" w14:textId="77777777">
            <w:pPr>
              <w:spacing w:before="80" w:after="80"/>
              <w:ind w:left="80" w:right="80"/>
              <w:jc w:val="right"/>
            </w:pPr>
            <w:r>
              <w:rPr>
                <w:rFonts w:ascii="Arial" w:hAnsi="Arial" w:eastAsia="Arial" w:cs="Arial"/>
                <w:color w:val="000000"/>
                <w:sz w:val="16"/>
                <w:szCs w:val="16"/>
              </w:rPr>
              <w:t>0.001</w:t>
            </w:r>
          </w:p>
        </w:tc>
        <w:tc>
          <w:tcPr>
            <w:tcW w:w="864" w:type="dxa"/>
            <w:shd w:val="clear" w:color="auto" w:fill="FFFFFF"/>
            <w:tcMar>
              <w:top w:w="0" w:type="dxa"/>
              <w:left w:w="0" w:type="dxa"/>
              <w:bottom w:w="0" w:type="dxa"/>
              <w:right w:w="0" w:type="dxa"/>
            </w:tcMar>
          </w:tcPr>
          <w:p w:rsidR="00E4285A" w:rsidRDefault="00813332" w14:paraId="6DF96C2C" w14:textId="77777777">
            <w:pPr>
              <w:spacing w:before="80" w:after="80"/>
              <w:ind w:left="80" w:right="80"/>
              <w:jc w:val="right"/>
            </w:pPr>
            <w:r>
              <w:rPr>
                <w:rFonts w:ascii="Arial" w:hAnsi="Arial" w:eastAsia="Arial" w:cs="Arial"/>
                <w:color w:val="000000"/>
                <w:sz w:val="16"/>
                <w:szCs w:val="16"/>
              </w:rPr>
              <w:t xml:space="preserve">0.043 </w:t>
            </w:r>
          </w:p>
        </w:tc>
        <w:tc>
          <w:tcPr>
            <w:tcW w:w="802" w:type="dxa"/>
            <w:shd w:val="clear" w:color="auto" w:fill="FFFFFF"/>
            <w:tcMar>
              <w:top w:w="0" w:type="dxa"/>
              <w:left w:w="0" w:type="dxa"/>
              <w:bottom w:w="0" w:type="dxa"/>
              <w:right w:w="0" w:type="dxa"/>
            </w:tcMar>
          </w:tcPr>
          <w:p w:rsidR="00E4285A" w:rsidRDefault="00813332" w14:paraId="6DF96C2D" w14:textId="77777777">
            <w:pPr>
              <w:spacing w:before="80" w:after="80"/>
              <w:ind w:left="80"/>
              <w:jc w:val="right"/>
            </w:pPr>
            <w:r>
              <w:rPr>
                <w:rFonts w:ascii="Arial" w:hAnsi="Arial" w:eastAsia="Arial" w:cs="Arial"/>
                <w:color w:val="000000"/>
                <w:sz w:val="16"/>
                <w:szCs w:val="16"/>
              </w:rPr>
              <w:t>0.168</w:t>
            </w:r>
          </w:p>
        </w:tc>
      </w:tr>
      <w:tr w:rsidR="00E4285A" w:rsidTr="00E4285A" w14:paraId="6DF96C35" w14:textId="77777777">
        <w:trPr>
          <w:cantSplit/>
          <w:jc w:val="center"/>
        </w:trPr>
        <w:tc>
          <w:tcPr>
            <w:tcW w:w="429" w:type="dxa"/>
            <w:shd w:val="clear" w:color="auto" w:fill="FFFFFF"/>
            <w:tcMar>
              <w:top w:w="0" w:type="dxa"/>
              <w:left w:w="0" w:type="dxa"/>
              <w:bottom w:w="0" w:type="dxa"/>
              <w:right w:w="0" w:type="dxa"/>
            </w:tcMar>
          </w:tcPr>
          <w:p w:rsidR="00E4285A" w:rsidRDefault="00813332" w14:paraId="6DF96C2F" w14:textId="77777777">
            <w:pPr>
              <w:spacing w:before="80" w:after="80"/>
              <w:ind w:right="80"/>
              <w:jc w:val="right"/>
            </w:pPr>
            <w:r>
              <w:rPr>
                <w:rFonts w:ascii="Arial" w:hAnsi="Arial" w:eastAsia="Arial" w:cs="Arial"/>
                <w:color w:val="000000"/>
                <w:sz w:val="16"/>
                <w:szCs w:val="16"/>
              </w:rPr>
              <w:t>36</w:t>
            </w:r>
          </w:p>
        </w:tc>
        <w:tc>
          <w:tcPr>
            <w:tcW w:w="535" w:type="dxa"/>
            <w:shd w:val="clear" w:color="auto" w:fill="FFFFFF"/>
            <w:tcMar>
              <w:top w:w="0" w:type="dxa"/>
              <w:left w:w="0" w:type="dxa"/>
              <w:bottom w:w="0" w:type="dxa"/>
              <w:right w:w="0" w:type="dxa"/>
            </w:tcMar>
          </w:tcPr>
          <w:p w:rsidR="00E4285A" w:rsidRDefault="00813332" w14:paraId="6DF96C30" w14:textId="77777777">
            <w:pPr>
              <w:spacing w:before="80" w:after="80"/>
              <w:ind w:left="80" w:right="80"/>
              <w:jc w:val="right"/>
            </w:pPr>
            <w:r>
              <w:rPr>
                <w:rFonts w:ascii="Arial" w:hAnsi="Arial" w:eastAsia="Arial" w:cs="Arial"/>
                <w:color w:val="000000"/>
                <w:sz w:val="16"/>
                <w:szCs w:val="16"/>
              </w:rPr>
              <w:t>10</w:t>
            </w:r>
          </w:p>
        </w:tc>
        <w:tc>
          <w:tcPr>
            <w:tcW w:w="882" w:type="dxa"/>
            <w:shd w:val="clear" w:color="auto" w:fill="FFFFFF"/>
            <w:tcMar>
              <w:top w:w="0" w:type="dxa"/>
              <w:left w:w="0" w:type="dxa"/>
              <w:bottom w:w="0" w:type="dxa"/>
              <w:right w:w="0" w:type="dxa"/>
            </w:tcMar>
          </w:tcPr>
          <w:p w:rsidR="00E4285A" w:rsidRDefault="00813332" w14:paraId="6DF96C31" w14:textId="77777777">
            <w:pPr>
              <w:spacing w:before="80" w:after="80"/>
              <w:ind w:left="80" w:right="80"/>
              <w:jc w:val="right"/>
            </w:pPr>
            <w:r>
              <w:rPr>
                <w:rFonts w:ascii="Arial" w:hAnsi="Arial" w:eastAsia="Arial" w:cs="Arial"/>
                <w:color w:val="000000"/>
                <w:sz w:val="16"/>
                <w:szCs w:val="16"/>
              </w:rPr>
              <w:t>0.886</w:t>
            </w:r>
          </w:p>
        </w:tc>
        <w:tc>
          <w:tcPr>
            <w:tcW w:w="873" w:type="dxa"/>
            <w:shd w:val="clear" w:color="auto" w:fill="FFFFFF"/>
            <w:tcMar>
              <w:top w:w="0" w:type="dxa"/>
              <w:left w:w="0" w:type="dxa"/>
              <w:bottom w:w="0" w:type="dxa"/>
              <w:right w:w="0" w:type="dxa"/>
            </w:tcMar>
          </w:tcPr>
          <w:p w:rsidR="00E4285A" w:rsidRDefault="00813332" w14:paraId="6DF96C32" w14:textId="77777777">
            <w:pPr>
              <w:spacing w:before="80" w:after="80"/>
              <w:ind w:left="80" w:right="80"/>
              <w:jc w:val="right"/>
            </w:pPr>
            <w:r>
              <w:rPr>
                <w:rFonts w:ascii="Arial" w:hAnsi="Arial" w:eastAsia="Arial" w:cs="Arial"/>
                <w:color w:val="000000"/>
                <w:sz w:val="16"/>
                <w:szCs w:val="16"/>
              </w:rPr>
              <w:t>0.001</w:t>
            </w:r>
          </w:p>
        </w:tc>
        <w:tc>
          <w:tcPr>
            <w:tcW w:w="864" w:type="dxa"/>
            <w:shd w:val="clear" w:color="auto" w:fill="FFFFFF"/>
            <w:tcMar>
              <w:top w:w="0" w:type="dxa"/>
              <w:left w:w="0" w:type="dxa"/>
              <w:bottom w:w="0" w:type="dxa"/>
              <w:right w:w="0" w:type="dxa"/>
            </w:tcMar>
          </w:tcPr>
          <w:p w:rsidR="00E4285A" w:rsidRDefault="00813332" w14:paraId="6DF96C33" w14:textId="77777777">
            <w:pPr>
              <w:spacing w:before="80" w:after="80"/>
              <w:ind w:left="80" w:right="80"/>
              <w:jc w:val="right"/>
            </w:pPr>
            <w:r>
              <w:rPr>
                <w:rFonts w:ascii="Arial" w:hAnsi="Arial" w:eastAsia="Arial" w:cs="Arial"/>
                <w:color w:val="000000"/>
                <w:sz w:val="16"/>
                <w:szCs w:val="16"/>
              </w:rPr>
              <w:t>0.0425</w:t>
            </w:r>
          </w:p>
        </w:tc>
        <w:tc>
          <w:tcPr>
            <w:tcW w:w="802" w:type="dxa"/>
            <w:shd w:val="clear" w:color="auto" w:fill="FFFFFF"/>
            <w:tcMar>
              <w:top w:w="0" w:type="dxa"/>
              <w:left w:w="0" w:type="dxa"/>
              <w:bottom w:w="0" w:type="dxa"/>
              <w:right w:w="0" w:type="dxa"/>
            </w:tcMar>
          </w:tcPr>
          <w:p w:rsidR="00E4285A" w:rsidRDefault="00813332" w14:paraId="6DF96C34" w14:textId="77777777">
            <w:pPr>
              <w:spacing w:before="80" w:after="80"/>
              <w:ind w:left="80"/>
              <w:jc w:val="right"/>
            </w:pPr>
            <w:r>
              <w:rPr>
                <w:rFonts w:ascii="Arial" w:hAnsi="Arial" w:eastAsia="Arial" w:cs="Arial"/>
                <w:color w:val="000000"/>
                <w:sz w:val="16"/>
                <w:szCs w:val="16"/>
              </w:rPr>
              <w:t>0.162</w:t>
            </w:r>
          </w:p>
        </w:tc>
      </w:tr>
      <w:tr w:rsidR="00E4285A" w:rsidTr="00E4285A" w14:paraId="6DF96C3C" w14:textId="77777777">
        <w:trPr>
          <w:cantSplit/>
          <w:jc w:val="center"/>
        </w:trPr>
        <w:tc>
          <w:tcPr>
            <w:tcW w:w="429" w:type="dxa"/>
            <w:shd w:val="clear" w:color="auto" w:fill="FFFFFF"/>
            <w:tcMar>
              <w:top w:w="0" w:type="dxa"/>
              <w:left w:w="0" w:type="dxa"/>
              <w:bottom w:w="0" w:type="dxa"/>
              <w:right w:w="0" w:type="dxa"/>
            </w:tcMar>
          </w:tcPr>
          <w:p w:rsidR="00E4285A" w:rsidRDefault="00813332" w14:paraId="6DF96C36" w14:textId="77777777">
            <w:pPr>
              <w:spacing w:before="80" w:after="80"/>
              <w:ind w:right="80"/>
              <w:jc w:val="right"/>
            </w:pPr>
            <w:r>
              <w:rPr>
                <w:rFonts w:ascii="Arial" w:hAnsi="Arial" w:eastAsia="Arial" w:cs="Arial"/>
                <w:color w:val="000000"/>
                <w:sz w:val="16"/>
                <w:szCs w:val="16"/>
              </w:rPr>
              <w:t>36</w:t>
            </w:r>
          </w:p>
        </w:tc>
        <w:tc>
          <w:tcPr>
            <w:tcW w:w="535" w:type="dxa"/>
            <w:shd w:val="clear" w:color="auto" w:fill="FFFFFF"/>
            <w:tcMar>
              <w:top w:w="0" w:type="dxa"/>
              <w:left w:w="0" w:type="dxa"/>
              <w:bottom w:w="0" w:type="dxa"/>
              <w:right w:w="0" w:type="dxa"/>
            </w:tcMar>
          </w:tcPr>
          <w:p w:rsidR="00E4285A" w:rsidRDefault="00813332" w14:paraId="6DF96C37" w14:textId="77777777">
            <w:pPr>
              <w:spacing w:before="80" w:after="80"/>
              <w:ind w:left="80" w:right="80"/>
              <w:jc w:val="right"/>
            </w:pPr>
            <w:r>
              <w:rPr>
                <w:rFonts w:ascii="Arial" w:hAnsi="Arial" w:eastAsia="Arial" w:cs="Arial"/>
                <w:color w:val="000000"/>
                <w:sz w:val="16"/>
                <w:szCs w:val="16"/>
              </w:rPr>
              <w:t>10</w:t>
            </w:r>
          </w:p>
        </w:tc>
        <w:tc>
          <w:tcPr>
            <w:tcW w:w="882" w:type="dxa"/>
            <w:shd w:val="clear" w:color="auto" w:fill="FFFFFF"/>
            <w:tcMar>
              <w:top w:w="0" w:type="dxa"/>
              <w:left w:w="0" w:type="dxa"/>
              <w:bottom w:w="0" w:type="dxa"/>
              <w:right w:w="0" w:type="dxa"/>
            </w:tcMar>
          </w:tcPr>
          <w:p w:rsidR="00E4285A" w:rsidRDefault="00813332" w14:paraId="6DF96C38" w14:textId="77777777">
            <w:pPr>
              <w:spacing w:before="80" w:after="80"/>
              <w:ind w:left="80" w:right="80"/>
              <w:jc w:val="right"/>
            </w:pPr>
            <w:r>
              <w:rPr>
                <w:rFonts w:ascii="Arial" w:hAnsi="Arial" w:eastAsia="Arial" w:cs="Arial"/>
                <w:color w:val="000000"/>
                <w:sz w:val="16"/>
                <w:szCs w:val="16"/>
              </w:rPr>
              <w:t>0.887</w:t>
            </w:r>
          </w:p>
        </w:tc>
        <w:tc>
          <w:tcPr>
            <w:tcW w:w="873" w:type="dxa"/>
            <w:shd w:val="clear" w:color="auto" w:fill="FFFFFF"/>
            <w:tcMar>
              <w:top w:w="0" w:type="dxa"/>
              <w:left w:w="0" w:type="dxa"/>
              <w:bottom w:w="0" w:type="dxa"/>
              <w:right w:w="0" w:type="dxa"/>
            </w:tcMar>
          </w:tcPr>
          <w:p w:rsidR="00E4285A" w:rsidRDefault="00813332" w14:paraId="6DF96C39" w14:textId="77777777">
            <w:pPr>
              <w:spacing w:before="80" w:after="80"/>
              <w:ind w:left="80" w:right="80"/>
              <w:jc w:val="right"/>
            </w:pPr>
            <w:r>
              <w:rPr>
                <w:rFonts w:ascii="Arial" w:hAnsi="Arial" w:eastAsia="Arial" w:cs="Arial"/>
                <w:color w:val="000000"/>
                <w:sz w:val="16"/>
                <w:szCs w:val="16"/>
              </w:rPr>
              <w:t>0.001</w:t>
            </w:r>
          </w:p>
        </w:tc>
        <w:tc>
          <w:tcPr>
            <w:tcW w:w="864" w:type="dxa"/>
            <w:shd w:val="clear" w:color="auto" w:fill="FFFFFF"/>
            <w:tcMar>
              <w:top w:w="0" w:type="dxa"/>
              <w:left w:w="0" w:type="dxa"/>
              <w:bottom w:w="0" w:type="dxa"/>
              <w:right w:w="0" w:type="dxa"/>
            </w:tcMar>
          </w:tcPr>
          <w:p w:rsidR="00E4285A" w:rsidRDefault="00813332" w14:paraId="6DF96C3A" w14:textId="77777777">
            <w:pPr>
              <w:spacing w:before="80" w:after="80"/>
              <w:ind w:left="80" w:right="80"/>
              <w:jc w:val="right"/>
            </w:pPr>
            <w:r>
              <w:rPr>
                <w:rFonts w:ascii="Arial" w:hAnsi="Arial" w:eastAsia="Arial" w:cs="Arial"/>
                <w:color w:val="000000"/>
                <w:sz w:val="16"/>
                <w:szCs w:val="16"/>
              </w:rPr>
              <w:t>0.0333</w:t>
            </w:r>
          </w:p>
        </w:tc>
        <w:tc>
          <w:tcPr>
            <w:tcW w:w="802" w:type="dxa"/>
            <w:shd w:val="clear" w:color="auto" w:fill="FFFFFF"/>
            <w:tcMar>
              <w:top w:w="0" w:type="dxa"/>
              <w:left w:w="0" w:type="dxa"/>
              <w:bottom w:w="0" w:type="dxa"/>
              <w:right w:w="0" w:type="dxa"/>
            </w:tcMar>
          </w:tcPr>
          <w:p w:rsidR="00E4285A" w:rsidRDefault="00813332" w14:paraId="6DF96C3B" w14:textId="77777777">
            <w:pPr>
              <w:spacing w:before="80" w:after="80"/>
              <w:ind w:left="80"/>
              <w:jc w:val="right"/>
            </w:pPr>
            <w:r>
              <w:rPr>
                <w:rFonts w:ascii="Arial" w:hAnsi="Arial" w:eastAsia="Arial" w:cs="Arial"/>
                <w:color w:val="000000"/>
                <w:sz w:val="16"/>
                <w:szCs w:val="16"/>
              </w:rPr>
              <w:t xml:space="preserve">0.17 </w:t>
            </w:r>
          </w:p>
        </w:tc>
      </w:tr>
      <w:tr w:rsidR="00E4285A" w:rsidTr="00E4285A" w14:paraId="6DF96C43" w14:textId="77777777">
        <w:trPr>
          <w:cantSplit/>
          <w:jc w:val="center"/>
        </w:trPr>
        <w:tc>
          <w:tcPr>
            <w:tcW w:w="429" w:type="dxa"/>
            <w:shd w:val="clear" w:color="auto" w:fill="FFFFFF"/>
            <w:tcMar>
              <w:top w:w="0" w:type="dxa"/>
              <w:left w:w="0" w:type="dxa"/>
              <w:bottom w:w="0" w:type="dxa"/>
              <w:right w:w="0" w:type="dxa"/>
            </w:tcMar>
          </w:tcPr>
          <w:p w:rsidR="00E4285A" w:rsidRDefault="00813332" w14:paraId="6DF96C3D" w14:textId="77777777">
            <w:pPr>
              <w:spacing w:before="80" w:after="80"/>
              <w:ind w:right="80"/>
              <w:jc w:val="right"/>
            </w:pPr>
            <w:r>
              <w:rPr>
                <w:rFonts w:ascii="Arial" w:hAnsi="Arial" w:eastAsia="Arial" w:cs="Arial"/>
                <w:color w:val="000000"/>
                <w:sz w:val="16"/>
                <w:szCs w:val="16"/>
              </w:rPr>
              <w:t>36</w:t>
            </w:r>
          </w:p>
        </w:tc>
        <w:tc>
          <w:tcPr>
            <w:tcW w:w="535" w:type="dxa"/>
            <w:shd w:val="clear" w:color="auto" w:fill="FFFFFF"/>
            <w:tcMar>
              <w:top w:w="0" w:type="dxa"/>
              <w:left w:w="0" w:type="dxa"/>
              <w:bottom w:w="0" w:type="dxa"/>
              <w:right w:w="0" w:type="dxa"/>
            </w:tcMar>
          </w:tcPr>
          <w:p w:rsidR="00E4285A" w:rsidRDefault="00813332" w14:paraId="6DF96C3E" w14:textId="77777777">
            <w:pPr>
              <w:spacing w:before="80" w:after="80"/>
              <w:ind w:left="80" w:right="80"/>
              <w:jc w:val="right"/>
            </w:pPr>
            <w:r>
              <w:rPr>
                <w:rFonts w:ascii="Arial" w:hAnsi="Arial" w:eastAsia="Arial" w:cs="Arial"/>
                <w:color w:val="000000"/>
                <w:sz w:val="16"/>
                <w:szCs w:val="16"/>
              </w:rPr>
              <w:t>10</w:t>
            </w:r>
          </w:p>
        </w:tc>
        <w:tc>
          <w:tcPr>
            <w:tcW w:w="882" w:type="dxa"/>
            <w:shd w:val="clear" w:color="auto" w:fill="FFFFFF"/>
            <w:tcMar>
              <w:top w:w="0" w:type="dxa"/>
              <w:left w:w="0" w:type="dxa"/>
              <w:bottom w:w="0" w:type="dxa"/>
              <w:right w:w="0" w:type="dxa"/>
            </w:tcMar>
          </w:tcPr>
          <w:p w:rsidR="00E4285A" w:rsidRDefault="00813332" w14:paraId="6DF96C3F" w14:textId="77777777">
            <w:pPr>
              <w:spacing w:before="80" w:after="80"/>
              <w:ind w:left="80" w:right="80"/>
              <w:jc w:val="right"/>
            </w:pPr>
            <w:r>
              <w:rPr>
                <w:rFonts w:ascii="Arial" w:hAnsi="Arial" w:eastAsia="Arial" w:cs="Arial"/>
                <w:color w:val="000000"/>
                <w:sz w:val="16"/>
                <w:szCs w:val="16"/>
              </w:rPr>
              <w:t>0.888</w:t>
            </w:r>
          </w:p>
        </w:tc>
        <w:tc>
          <w:tcPr>
            <w:tcW w:w="873" w:type="dxa"/>
            <w:shd w:val="clear" w:color="auto" w:fill="FFFFFF"/>
            <w:tcMar>
              <w:top w:w="0" w:type="dxa"/>
              <w:left w:w="0" w:type="dxa"/>
              <w:bottom w:w="0" w:type="dxa"/>
              <w:right w:w="0" w:type="dxa"/>
            </w:tcMar>
          </w:tcPr>
          <w:p w:rsidR="00E4285A" w:rsidRDefault="00813332" w14:paraId="6DF96C40" w14:textId="77777777">
            <w:pPr>
              <w:spacing w:before="80" w:after="80"/>
              <w:ind w:left="80" w:right="80"/>
              <w:jc w:val="right"/>
            </w:pPr>
            <w:r>
              <w:rPr>
                <w:rFonts w:ascii="Arial" w:hAnsi="Arial" w:eastAsia="Arial" w:cs="Arial"/>
                <w:color w:val="000000"/>
                <w:sz w:val="16"/>
                <w:szCs w:val="16"/>
              </w:rPr>
              <w:t>0.001</w:t>
            </w:r>
          </w:p>
        </w:tc>
        <w:tc>
          <w:tcPr>
            <w:tcW w:w="864" w:type="dxa"/>
            <w:shd w:val="clear" w:color="auto" w:fill="FFFFFF"/>
            <w:tcMar>
              <w:top w:w="0" w:type="dxa"/>
              <w:left w:w="0" w:type="dxa"/>
              <w:bottom w:w="0" w:type="dxa"/>
              <w:right w:w="0" w:type="dxa"/>
            </w:tcMar>
          </w:tcPr>
          <w:p w:rsidR="00E4285A" w:rsidRDefault="00813332" w14:paraId="6DF96C41" w14:textId="77777777">
            <w:pPr>
              <w:spacing w:before="80" w:after="80"/>
              <w:ind w:left="80" w:right="80"/>
              <w:jc w:val="right"/>
            </w:pPr>
            <w:r>
              <w:rPr>
                <w:rFonts w:ascii="Arial" w:hAnsi="Arial" w:eastAsia="Arial" w:cs="Arial"/>
                <w:color w:val="000000"/>
                <w:sz w:val="16"/>
                <w:szCs w:val="16"/>
              </w:rPr>
              <w:t xml:space="preserve">0.04  </w:t>
            </w:r>
          </w:p>
        </w:tc>
        <w:tc>
          <w:tcPr>
            <w:tcW w:w="802" w:type="dxa"/>
            <w:shd w:val="clear" w:color="auto" w:fill="FFFFFF"/>
            <w:tcMar>
              <w:top w:w="0" w:type="dxa"/>
              <w:left w:w="0" w:type="dxa"/>
              <w:bottom w:w="0" w:type="dxa"/>
              <w:right w:w="0" w:type="dxa"/>
            </w:tcMar>
          </w:tcPr>
          <w:p w:rsidR="00E4285A" w:rsidRDefault="00813332" w14:paraId="6DF96C42" w14:textId="77777777">
            <w:pPr>
              <w:spacing w:before="80" w:after="80"/>
              <w:ind w:left="80"/>
              <w:jc w:val="right"/>
            </w:pPr>
            <w:r>
              <w:rPr>
                <w:rFonts w:ascii="Arial" w:hAnsi="Arial" w:eastAsia="Arial" w:cs="Arial"/>
                <w:color w:val="000000"/>
                <w:sz w:val="16"/>
                <w:szCs w:val="16"/>
              </w:rPr>
              <w:t>0.175</w:t>
            </w:r>
          </w:p>
        </w:tc>
      </w:tr>
      <w:tr w:rsidR="00E4285A" w:rsidTr="00E4285A" w14:paraId="6DF96C4A" w14:textId="77777777">
        <w:trPr>
          <w:cantSplit/>
          <w:jc w:val="center"/>
        </w:trPr>
        <w:tc>
          <w:tcPr>
            <w:tcW w:w="429" w:type="dxa"/>
            <w:shd w:val="clear" w:color="auto" w:fill="FFFFFF"/>
            <w:tcMar>
              <w:top w:w="0" w:type="dxa"/>
              <w:left w:w="0" w:type="dxa"/>
              <w:bottom w:w="0" w:type="dxa"/>
              <w:right w:w="0" w:type="dxa"/>
            </w:tcMar>
          </w:tcPr>
          <w:p w:rsidR="00E4285A" w:rsidRDefault="00813332" w14:paraId="6DF96C44" w14:textId="77777777">
            <w:pPr>
              <w:spacing w:before="80" w:after="80"/>
              <w:ind w:right="80"/>
              <w:jc w:val="right"/>
            </w:pPr>
            <w:r>
              <w:rPr>
                <w:rFonts w:ascii="Arial" w:hAnsi="Arial" w:eastAsia="Arial" w:cs="Arial"/>
                <w:color w:val="000000"/>
                <w:sz w:val="16"/>
                <w:szCs w:val="16"/>
              </w:rPr>
              <w:t>36</w:t>
            </w:r>
          </w:p>
        </w:tc>
        <w:tc>
          <w:tcPr>
            <w:tcW w:w="535" w:type="dxa"/>
            <w:shd w:val="clear" w:color="auto" w:fill="FFFFFF"/>
            <w:tcMar>
              <w:top w:w="0" w:type="dxa"/>
              <w:left w:w="0" w:type="dxa"/>
              <w:bottom w:w="0" w:type="dxa"/>
              <w:right w:w="0" w:type="dxa"/>
            </w:tcMar>
          </w:tcPr>
          <w:p w:rsidR="00E4285A" w:rsidRDefault="00813332" w14:paraId="6DF96C45" w14:textId="77777777">
            <w:pPr>
              <w:spacing w:before="80" w:after="80"/>
              <w:ind w:left="80" w:right="80"/>
              <w:jc w:val="right"/>
            </w:pPr>
            <w:r>
              <w:rPr>
                <w:rFonts w:ascii="Arial" w:hAnsi="Arial" w:eastAsia="Arial" w:cs="Arial"/>
                <w:color w:val="000000"/>
                <w:sz w:val="16"/>
                <w:szCs w:val="16"/>
              </w:rPr>
              <w:t>10</w:t>
            </w:r>
          </w:p>
        </w:tc>
        <w:tc>
          <w:tcPr>
            <w:tcW w:w="882" w:type="dxa"/>
            <w:shd w:val="clear" w:color="auto" w:fill="FFFFFF"/>
            <w:tcMar>
              <w:top w:w="0" w:type="dxa"/>
              <w:left w:w="0" w:type="dxa"/>
              <w:bottom w:w="0" w:type="dxa"/>
              <w:right w:w="0" w:type="dxa"/>
            </w:tcMar>
          </w:tcPr>
          <w:p w:rsidR="00E4285A" w:rsidRDefault="00813332" w14:paraId="6DF96C46" w14:textId="77777777">
            <w:pPr>
              <w:spacing w:before="80" w:after="80"/>
              <w:ind w:left="80" w:right="80"/>
              <w:jc w:val="right"/>
            </w:pPr>
            <w:r>
              <w:rPr>
                <w:rFonts w:ascii="Arial" w:hAnsi="Arial" w:eastAsia="Arial" w:cs="Arial"/>
                <w:color w:val="000000"/>
                <w:sz w:val="16"/>
                <w:szCs w:val="16"/>
              </w:rPr>
              <w:t>0.889</w:t>
            </w:r>
          </w:p>
        </w:tc>
        <w:tc>
          <w:tcPr>
            <w:tcW w:w="873" w:type="dxa"/>
            <w:shd w:val="clear" w:color="auto" w:fill="FFFFFF"/>
            <w:tcMar>
              <w:top w:w="0" w:type="dxa"/>
              <w:left w:w="0" w:type="dxa"/>
              <w:bottom w:w="0" w:type="dxa"/>
              <w:right w:w="0" w:type="dxa"/>
            </w:tcMar>
          </w:tcPr>
          <w:p w:rsidR="00E4285A" w:rsidRDefault="00813332" w14:paraId="6DF96C47" w14:textId="77777777">
            <w:pPr>
              <w:spacing w:before="80" w:after="80"/>
              <w:ind w:left="80" w:right="80"/>
              <w:jc w:val="right"/>
            </w:pPr>
            <w:r>
              <w:rPr>
                <w:rFonts w:ascii="Arial" w:hAnsi="Arial" w:eastAsia="Arial" w:cs="Arial"/>
                <w:color w:val="000000"/>
                <w:sz w:val="16"/>
                <w:szCs w:val="16"/>
              </w:rPr>
              <w:t>0.001</w:t>
            </w:r>
          </w:p>
        </w:tc>
        <w:tc>
          <w:tcPr>
            <w:tcW w:w="864" w:type="dxa"/>
            <w:shd w:val="clear" w:color="auto" w:fill="FFFFFF"/>
            <w:tcMar>
              <w:top w:w="0" w:type="dxa"/>
              <w:left w:w="0" w:type="dxa"/>
              <w:bottom w:w="0" w:type="dxa"/>
              <w:right w:w="0" w:type="dxa"/>
            </w:tcMar>
          </w:tcPr>
          <w:p w:rsidR="00E4285A" w:rsidRDefault="00813332" w14:paraId="6DF96C48" w14:textId="77777777">
            <w:pPr>
              <w:spacing w:before="80" w:after="80"/>
              <w:ind w:left="80" w:right="80"/>
              <w:jc w:val="right"/>
            </w:pPr>
            <w:r>
              <w:rPr>
                <w:rFonts w:ascii="Arial" w:hAnsi="Arial" w:eastAsia="Arial" w:cs="Arial"/>
                <w:color w:val="000000"/>
                <w:sz w:val="16"/>
                <w:szCs w:val="16"/>
              </w:rPr>
              <w:t>0.0423</w:t>
            </w:r>
          </w:p>
        </w:tc>
        <w:tc>
          <w:tcPr>
            <w:tcW w:w="802" w:type="dxa"/>
            <w:shd w:val="clear" w:color="auto" w:fill="FFFFFF"/>
            <w:tcMar>
              <w:top w:w="0" w:type="dxa"/>
              <w:left w:w="0" w:type="dxa"/>
              <w:bottom w:w="0" w:type="dxa"/>
              <w:right w:w="0" w:type="dxa"/>
            </w:tcMar>
          </w:tcPr>
          <w:p w:rsidR="00E4285A" w:rsidRDefault="00813332" w14:paraId="6DF96C49" w14:textId="77777777">
            <w:pPr>
              <w:spacing w:before="80" w:after="80"/>
              <w:ind w:left="80"/>
              <w:jc w:val="right"/>
            </w:pPr>
            <w:r>
              <w:rPr>
                <w:rFonts w:ascii="Arial" w:hAnsi="Arial" w:eastAsia="Arial" w:cs="Arial"/>
                <w:color w:val="000000"/>
                <w:sz w:val="16"/>
                <w:szCs w:val="16"/>
              </w:rPr>
              <w:t>0.166</w:t>
            </w:r>
          </w:p>
        </w:tc>
      </w:tr>
      <w:tr w:rsidR="00E4285A" w:rsidTr="00E4285A" w14:paraId="6DF96C51" w14:textId="77777777">
        <w:trPr>
          <w:cantSplit/>
          <w:jc w:val="center"/>
        </w:trPr>
        <w:tc>
          <w:tcPr>
            <w:tcW w:w="429" w:type="dxa"/>
            <w:shd w:val="clear" w:color="auto" w:fill="FFFFFF"/>
            <w:tcMar>
              <w:top w:w="0" w:type="dxa"/>
              <w:left w:w="0" w:type="dxa"/>
              <w:bottom w:w="0" w:type="dxa"/>
              <w:right w:w="0" w:type="dxa"/>
            </w:tcMar>
          </w:tcPr>
          <w:p w:rsidR="00E4285A" w:rsidRDefault="00813332" w14:paraId="6DF96C4B" w14:textId="77777777">
            <w:pPr>
              <w:spacing w:before="80" w:after="80"/>
              <w:ind w:right="80"/>
              <w:jc w:val="right"/>
            </w:pPr>
            <w:r>
              <w:rPr>
                <w:rFonts w:ascii="Arial" w:hAnsi="Arial" w:eastAsia="Arial" w:cs="Arial"/>
                <w:color w:val="000000"/>
                <w:sz w:val="16"/>
                <w:szCs w:val="16"/>
              </w:rPr>
              <w:t>36</w:t>
            </w:r>
          </w:p>
        </w:tc>
        <w:tc>
          <w:tcPr>
            <w:tcW w:w="535" w:type="dxa"/>
            <w:shd w:val="clear" w:color="auto" w:fill="FFFFFF"/>
            <w:tcMar>
              <w:top w:w="0" w:type="dxa"/>
              <w:left w:w="0" w:type="dxa"/>
              <w:bottom w:w="0" w:type="dxa"/>
              <w:right w:w="0" w:type="dxa"/>
            </w:tcMar>
          </w:tcPr>
          <w:p w:rsidR="00E4285A" w:rsidRDefault="00813332" w14:paraId="6DF96C4C" w14:textId="77777777">
            <w:pPr>
              <w:spacing w:before="80" w:after="80"/>
              <w:ind w:left="80" w:right="80"/>
              <w:jc w:val="right"/>
            </w:pPr>
            <w:r>
              <w:rPr>
                <w:rFonts w:ascii="Arial" w:hAnsi="Arial" w:eastAsia="Arial" w:cs="Arial"/>
                <w:color w:val="000000"/>
                <w:sz w:val="16"/>
                <w:szCs w:val="16"/>
              </w:rPr>
              <w:t>10</w:t>
            </w:r>
          </w:p>
        </w:tc>
        <w:tc>
          <w:tcPr>
            <w:tcW w:w="882" w:type="dxa"/>
            <w:shd w:val="clear" w:color="auto" w:fill="FFFFFF"/>
            <w:tcMar>
              <w:top w:w="0" w:type="dxa"/>
              <w:left w:w="0" w:type="dxa"/>
              <w:bottom w:w="0" w:type="dxa"/>
              <w:right w:w="0" w:type="dxa"/>
            </w:tcMar>
          </w:tcPr>
          <w:p w:rsidR="00E4285A" w:rsidRDefault="00813332" w14:paraId="6DF96C4D" w14:textId="77777777">
            <w:pPr>
              <w:spacing w:before="80" w:after="80"/>
              <w:ind w:left="80" w:right="80"/>
              <w:jc w:val="right"/>
            </w:pPr>
            <w:r>
              <w:rPr>
                <w:rFonts w:ascii="Arial" w:hAnsi="Arial" w:eastAsia="Arial" w:cs="Arial"/>
                <w:color w:val="000000"/>
                <w:sz w:val="16"/>
                <w:szCs w:val="16"/>
              </w:rPr>
              <w:t xml:space="preserve">0.89 </w:t>
            </w:r>
          </w:p>
        </w:tc>
        <w:tc>
          <w:tcPr>
            <w:tcW w:w="873" w:type="dxa"/>
            <w:shd w:val="clear" w:color="auto" w:fill="FFFFFF"/>
            <w:tcMar>
              <w:top w:w="0" w:type="dxa"/>
              <w:left w:w="0" w:type="dxa"/>
              <w:bottom w:w="0" w:type="dxa"/>
              <w:right w:w="0" w:type="dxa"/>
            </w:tcMar>
          </w:tcPr>
          <w:p w:rsidR="00E4285A" w:rsidRDefault="00813332" w14:paraId="6DF96C4E" w14:textId="77777777">
            <w:pPr>
              <w:spacing w:before="80" w:after="80"/>
              <w:ind w:left="80" w:right="80"/>
              <w:jc w:val="right"/>
            </w:pPr>
            <w:r>
              <w:rPr>
                <w:rFonts w:ascii="Arial" w:hAnsi="Arial" w:eastAsia="Arial" w:cs="Arial"/>
                <w:color w:val="000000"/>
                <w:sz w:val="16"/>
                <w:szCs w:val="16"/>
              </w:rPr>
              <w:t>0.001</w:t>
            </w:r>
          </w:p>
        </w:tc>
        <w:tc>
          <w:tcPr>
            <w:tcW w:w="864" w:type="dxa"/>
            <w:shd w:val="clear" w:color="auto" w:fill="FFFFFF"/>
            <w:tcMar>
              <w:top w:w="0" w:type="dxa"/>
              <w:left w:w="0" w:type="dxa"/>
              <w:bottom w:w="0" w:type="dxa"/>
              <w:right w:w="0" w:type="dxa"/>
            </w:tcMar>
          </w:tcPr>
          <w:p w:rsidR="00E4285A" w:rsidRDefault="00813332" w14:paraId="6DF96C4F" w14:textId="77777777">
            <w:pPr>
              <w:spacing w:before="80" w:after="80"/>
              <w:ind w:left="80" w:right="80"/>
              <w:jc w:val="right"/>
            </w:pPr>
            <w:r>
              <w:rPr>
                <w:rFonts w:ascii="Arial" w:hAnsi="Arial" w:eastAsia="Arial" w:cs="Arial"/>
                <w:color w:val="000000"/>
                <w:sz w:val="16"/>
                <w:szCs w:val="16"/>
              </w:rPr>
              <w:t xml:space="preserve">0.042 </w:t>
            </w:r>
          </w:p>
        </w:tc>
        <w:tc>
          <w:tcPr>
            <w:tcW w:w="802" w:type="dxa"/>
            <w:shd w:val="clear" w:color="auto" w:fill="FFFFFF"/>
            <w:tcMar>
              <w:top w:w="0" w:type="dxa"/>
              <w:left w:w="0" w:type="dxa"/>
              <w:bottom w:w="0" w:type="dxa"/>
              <w:right w:w="0" w:type="dxa"/>
            </w:tcMar>
          </w:tcPr>
          <w:p w:rsidR="00E4285A" w:rsidRDefault="00813332" w14:paraId="6DF96C50" w14:textId="77777777">
            <w:pPr>
              <w:spacing w:before="80" w:after="80"/>
              <w:ind w:left="80"/>
              <w:jc w:val="right"/>
            </w:pPr>
            <w:r>
              <w:rPr>
                <w:rFonts w:ascii="Arial" w:hAnsi="Arial" w:eastAsia="Arial" w:cs="Arial"/>
                <w:color w:val="000000"/>
                <w:sz w:val="16"/>
                <w:szCs w:val="16"/>
              </w:rPr>
              <w:t>0.165</w:t>
            </w:r>
          </w:p>
        </w:tc>
      </w:tr>
      <w:tr w:rsidR="00E4285A" w:rsidTr="00E4285A" w14:paraId="6DF96C58" w14:textId="77777777">
        <w:trPr>
          <w:cantSplit/>
          <w:jc w:val="center"/>
        </w:trPr>
        <w:tc>
          <w:tcPr>
            <w:tcW w:w="429" w:type="dxa"/>
            <w:shd w:val="clear" w:color="auto" w:fill="FFFFFF"/>
            <w:tcMar>
              <w:top w:w="0" w:type="dxa"/>
              <w:left w:w="0" w:type="dxa"/>
              <w:bottom w:w="0" w:type="dxa"/>
              <w:right w:w="0" w:type="dxa"/>
            </w:tcMar>
          </w:tcPr>
          <w:p w:rsidR="00E4285A" w:rsidRDefault="00813332" w14:paraId="6DF96C52" w14:textId="77777777">
            <w:pPr>
              <w:spacing w:before="80" w:after="80"/>
              <w:ind w:right="80"/>
              <w:jc w:val="right"/>
            </w:pPr>
            <w:r>
              <w:rPr>
                <w:rFonts w:ascii="Arial" w:hAnsi="Arial" w:eastAsia="Arial" w:cs="Arial"/>
                <w:color w:val="000000"/>
                <w:sz w:val="16"/>
                <w:szCs w:val="16"/>
              </w:rPr>
              <w:t>36</w:t>
            </w:r>
          </w:p>
        </w:tc>
        <w:tc>
          <w:tcPr>
            <w:tcW w:w="535" w:type="dxa"/>
            <w:shd w:val="clear" w:color="auto" w:fill="FFFFFF"/>
            <w:tcMar>
              <w:top w:w="0" w:type="dxa"/>
              <w:left w:w="0" w:type="dxa"/>
              <w:bottom w:w="0" w:type="dxa"/>
              <w:right w:w="0" w:type="dxa"/>
            </w:tcMar>
          </w:tcPr>
          <w:p w:rsidR="00E4285A" w:rsidRDefault="00813332" w14:paraId="6DF96C53" w14:textId="77777777">
            <w:pPr>
              <w:spacing w:before="80" w:after="80"/>
              <w:ind w:left="80" w:right="80"/>
              <w:jc w:val="right"/>
            </w:pPr>
            <w:r>
              <w:rPr>
                <w:rFonts w:ascii="Arial" w:hAnsi="Arial" w:eastAsia="Arial" w:cs="Arial"/>
                <w:color w:val="000000"/>
                <w:sz w:val="16"/>
                <w:szCs w:val="16"/>
              </w:rPr>
              <w:t>10</w:t>
            </w:r>
          </w:p>
        </w:tc>
        <w:tc>
          <w:tcPr>
            <w:tcW w:w="882" w:type="dxa"/>
            <w:shd w:val="clear" w:color="auto" w:fill="FFFFFF"/>
            <w:tcMar>
              <w:top w:w="0" w:type="dxa"/>
              <w:left w:w="0" w:type="dxa"/>
              <w:bottom w:w="0" w:type="dxa"/>
              <w:right w:w="0" w:type="dxa"/>
            </w:tcMar>
          </w:tcPr>
          <w:p w:rsidR="00E4285A" w:rsidRDefault="00813332" w14:paraId="6DF96C54" w14:textId="77777777">
            <w:pPr>
              <w:spacing w:before="80" w:after="80"/>
              <w:ind w:left="80" w:right="80"/>
              <w:jc w:val="right"/>
            </w:pPr>
            <w:r>
              <w:rPr>
                <w:rFonts w:ascii="Arial" w:hAnsi="Arial" w:eastAsia="Arial" w:cs="Arial"/>
                <w:color w:val="000000"/>
                <w:sz w:val="16"/>
                <w:szCs w:val="16"/>
              </w:rPr>
              <w:t>0.891</w:t>
            </w:r>
          </w:p>
        </w:tc>
        <w:tc>
          <w:tcPr>
            <w:tcW w:w="873" w:type="dxa"/>
            <w:shd w:val="clear" w:color="auto" w:fill="FFFFFF"/>
            <w:tcMar>
              <w:top w:w="0" w:type="dxa"/>
              <w:left w:w="0" w:type="dxa"/>
              <w:bottom w:w="0" w:type="dxa"/>
              <w:right w:w="0" w:type="dxa"/>
            </w:tcMar>
          </w:tcPr>
          <w:p w:rsidR="00E4285A" w:rsidRDefault="00813332" w14:paraId="6DF96C55" w14:textId="77777777">
            <w:pPr>
              <w:spacing w:before="80" w:after="80"/>
              <w:ind w:left="80" w:right="80"/>
              <w:jc w:val="right"/>
            </w:pPr>
            <w:r>
              <w:rPr>
                <w:rFonts w:ascii="Arial" w:hAnsi="Arial" w:eastAsia="Arial" w:cs="Arial"/>
                <w:color w:val="000000"/>
                <w:sz w:val="16"/>
                <w:szCs w:val="16"/>
              </w:rPr>
              <w:t>0.001</w:t>
            </w:r>
          </w:p>
        </w:tc>
        <w:tc>
          <w:tcPr>
            <w:tcW w:w="864" w:type="dxa"/>
            <w:shd w:val="clear" w:color="auto" w:fill="FFFFFF"/>
            <w:tcMar>
              <w:top w:w="0" w:type="dxa"/>
              <w:left w:w="0" w:type="dxa"/>
              <w:bottom w:w="0" w:type="dxa"/>
              <w:right w:w="0" w:type="dxa"/>
            </w:tcMar>
          </w:tcPr>
          <w:p w:rsidR="00E4285A" w:rsidRDefault="00813332" w14:paraId="6DF96C56" w14:textId="77777777">
            <w:pPr>
              <w:spacing w:before="80" w:after="80"/>
              <w:ind w:left="80" w:right="80"/>
              <w:jc w:val="right"/>
            </w:pPr>
            <w:r>
              <w:rPr>
                <w:rFonts w:ascii="Arial" w:hAnsi="Arial" w:eastAsia="Arial" w:cs="Arial"/>
                <w:color w:val="000000"/>
                <w:sz w:val="16"/>
                <w:szCs w:val="16"/>
              </w:rPr>
              <w:t xml:space="preserve">0.044 </w:t>
            </w:r>
          </w:p>
        </w:tc>
        <w:tc>
          <w:tcPr>
            <w:tcW w:w="802" w:type="dxa"/>
            <w:shd w:val="clear" w:color="auto" w:fill="FFFFFF"/>
            <w:tcMar>
              <w:top w:w="0" w:type="dxa"/>
              <w:left w:w="0" w:type="dxa"/>
              <w:bottom w:w="0" w:type="dxa"/>
              <w:right w:w="0" w:type="dxa"/>
            </w:tcMar>
          </w:tcPr>
          <w:p w:rsidR="00E4285A" w:rsidRDefault="00813332" w14:paraId="6DF96C57" w14:textId="77777777">
            <w:pPr>
              <w:spacing w:before="80" w:after="80"/>
              <w:ind w:left="80"/>
              <w:jc w:val="right"/>
            </w:pPr>
            <w:r>
              <w:rPr>
                <w:rFonts w:ascii="Arial" w:hAnsi="Arial" w:eastAsia="Arial" w:cs="Arial"/>
                <w:color w:val="000000"/>
                <w:sz w:val="16"/>
                <w:szCs w:val="16"/>
              </w:rPr>
              <w:t>0.157</w:t>
            </w:r>
          </w:p>
        </w:tc>
      </w:tr>
      <w:tr w:rsidR="00E4285A" w:rsidTr="00E4285A" w14:paraId="6DF96C5F" w14:textId="77777777">
        <w:trPr>
          <w:cantSplit/>
          <w:jc w:val="center"/>
        </w:trPr>
        <w:tc>
          <w:tcPr>
            <w:tcW w:w="429" w:type="dxa"/>
            <w:shd w:val="clear" w:color="auto" w:fill="FFFFFF"/>
            <w:tcMar>
              <w:top w:w="0" w:type="dxa"/>
              <w:left w:w="0" w:type="dxa"/>
              <w:bottom w:w="0" w:type="dxa"/>
              <w:right w:w="0" w:type="dxa"/>
            </w:tcMar>
          </w:tcPr>
          <w:p w:rsidR="00E4285A" w:rsidRDefault="00813332" w14:paraId="6DF96C59" w14:textId="77777777">
            <w:pPr>
              <w:spacing w:before="80" w:after="80"/>
              <w:ind w:right="80"/>
              <w:jc w:val="right"/>
            </w:pPr>
            <w:r>
              <w:rPr>
                <w:rFonts w:ascii="Arial" w:hAnsi="Arial" w:eastAsia="Arial" w:cs="Arial"/>
                <w:color w:val="000000"/>
                <w:sz w:val="16"/>
                <w:szCs w:val="16"/>
              </w:rPr>
              <w:t>36</w:t>
            </w:r>
          </w:p>
        </w:tc>
        <w:tc>
          <w:tcPr>
            <w:tcW w:w="535" w:type="dxa"/>
            <w:shd w:val="clear" w:color="auto" w:fill="FFFFFF"/>
            <w:tcMar>
              <w:top w:w="0" w:type="dxa"/>
              <w:left w:w="0" w:type="dxa"/>
              <w:bottom w:w="0" w:type="dxa"/>
              <w:right w:w="0" w:type="dxa"/>
            </w:tcMar>
          </w:tcPr>
          <w:p w:rsidR="00E4285A" w:rsidRDefault="00813332" w14:paraId="6DF96C5A" w14:textId="77777777">
            <w:pPr>
              <w:spacing w:before="80" w:after="80"/>
              <w:ind w:left="80" w:right="80"/>
              <w:jc w:val="right"/>
            </w:pPr>
            <w:r>
              <w:rPr>
                <w:rFonts w:ascii="Arial" w:hAnsi="Arial" w:eastAsia="Arial" w:cs="Arial"/>
                <w:color w:val="000000"/>
                <w:sz w:val="16"/>
                <w:szCs w:val="16"/>
              </w:rPr>
              <w:t>10</w:t>
            </w:r>
          </w:p>
        </w:tc>
        <w:tc>
          <w:tcPr>
            <w:tcW w:w="882" w:type="dxa"/>
            <w:shd w:val="clear" w:color="auto" w:fill="FFFFFF"/>
            <w:tcMar>
              <w:top w:w="0" w:type="dxa"/>
              <w:left w:w="0" w:type="dxa"/>
              <w:bottom w:w="0" w:type="dxa"/>
              <w:right w:w="0" w:type="dxa"/>
            </w:tcMar>
          </w:tcPr>
          <w:p w:rsidR="00E4285A" w:rsidRDefault="00813332" w14:paraId="6DF96C5B" w14:textId="77777777">
            <w:pPr>
              <w:spacing w:before="80" w:after="80"/>
              <w:ind w:left="80" w:right="80"/>
              <w:jc w:val="right"/>
            </w:pPr>
            <w:r>
              <w:rPr>
                <w:rFonts w:ascii="Arial" w:hAnsi="Arial" w:eastAsia="Arial" w:cs="Arial"/>
                <w:color w:val="000000"/>
                <w:sz w:val="16"/>
                <w:szCs w:val="16"/>
              </w:rPr>
              <w:t>0.892</w:t>
            </w:r>
          </w:p>
        </w:tc>
        <w:tc>
          <w:tcPr>
            <w:tcW w:w="873" w:type="dxa"/>
            <w:shd w:val="clear" w:color="auto" w:fill="FFFFFF"/>
            <w:tcMar>
              <w:top w:w="0" w:type="dxa"/>
              <w:left w:w="0" w:type="dxa"/>
              <w:bottom w:w="0" w:type="dxa"/>
              <w:right w:w="0" w:type="dxa"/>
            </w:tcMar>
          </w:tcPr>
          <w:p w:rsidR="00E4285A" w:rsidRDefault="00813332" w14:paraId="6DF96C5C" w14:textId="77777777">
            <w:pPr>
              <w:spacing w:before="80" w:after="80"/>
              <w:ind w:left="80" w:right="80"/>
              <w:jc w:val="right"/>
            </w:pPr>
            <w:r>
              <w:rPr>
                <w:rFonts w:ascii="Arial" w:hAnsi="Arial" w:eastAsia="Arial" w:cs="Arial"/>
                <w:color w:val="000000"/>
                <w:sz w:val="16"/>
                <w:szCs w:val="16"/>
              </w:rPr>
              <w:t>0.001</w:t>
            </w:r>
          </w:p>
        </w:tc>
        <w:tc>
          <w:tcPr>
            <w:tcW w:w="864" w:type="dxa"/>
            <w:shd w:val="clear" w:color="auto" w:fill="FFFFFF"/>
            <w:tcMar>
              <w:top w:w="0" w:type="dxa"/>
              <w:left w:w="0" w:type="dxa"/>
              <w:bottom w:w="0" w:type="dxa"/>
              <w:right w:w="0" w:type="dxa"/>
            </w:tcMar>
          </w:tcPr>
          <w:p w:rsidR="00E4285A" w:rsidRDefault="00813332" w14:paraId="6DF96C5D" w14:textId="77777777">
            <w:pPr>
              <w:spacing w:before="80" w:after="80"/>
              <w:ind w:left="80" w:right="80"/>
              <w:jc w:val="right"/>
            </w:pPr>
            <w:r>
              <w:rPr>
                <w:rFonts w:ascii="Arial" w:hAnsi="Arial" w:eastAsia="Arial" w:cs="Arial"/>
                <w:color w:val="000000"/>
                <w:sz w:val="16"/>
                <w:szCs w:val="16"/>
              </w:rPr>
              <w:t>0.0437</w:t>
            </w:r>
          </w:p>
        </w:tc>
        <w:tc>
          <w:tcPr>
            <w:tcW w:w="802" w:type="dxa"/>
            <w:shd w:val="clear" w:color="auto" w:fill="FFFFFF"/>
            <w:tcMar>
              <w:top w:w="0" w:type="dxa"/>
              <w:left w:w="0" w:type="dxa"/>
              <w:bottom w:w="0" w:type="dxa"/>
              <w:right w:w="0" w:type="dxa"/>
            </w:tcMar>
          </w:tcPr>
          <w:p w:rsidR="00E4285A" w:rsidRDefault="00813332" w14:paraId="6DF96C5E" w14:textId="77777777">
            <w:pPr>
              <w:spacing w:before="80" w:after="80"/>
              <w:ind w:left="80"/>
              <w:jc w:val="right"/>
            </w:pPr>
            <w:r>
              <w:rPr>
                <w:rFonts w:ascii="Arial" w:hAnsi="Arial" w:eastAsia="Arial" w:cs="Arial"/>
                <w:color w:val="000000"/>
                <w:sz w:val="16"/>
                <w:szCs w:val="16"/>
              </w:rPr>
              <w:t>0.168</w:t>
            </w:r>
          </w:p>
        </w:tc>
      </w:tr>
      <w:tr w:rsidR="00E4285A" w:rsidTr="00E4285A" w14:paraId="6DF96C66" w14:textId="77777777">
        <w:trPr>
          <w:cantSplit/>
          <w:jc w:val="center"/>
        </w:trPr>
        <w:tc>
          <w:tcPr>
            <w:tcW w:w="429" w:type="dxa"/>
            <w:shd w:val="clear" w:color="auto" w:fill="FFFFFF"/>
            <w:tcMar>
              <w:top w:w="0" w:type="dxa"/>
              <w:left w:w="0" w:type="dxa"/>
              <w:bottom w:w="0" w:type="dxa"/>
              <w:right w:w="0" w:type="dxa"/>
            </w:tcMar>
          </w:tcPr>
          <w:p w:rsidR="00E4285A" w:rsidRDefault="00813332" w14:paraId="6DF96C60" w14:textId="77777777">
            <w:pPr>
              <w:spacing w:before="80" w:after="80"/>
              <w:ind w:right="80"/>
              <w:jc w:val="right"/>
            </w:pPr>
            <w:r>
              <w:rPr>
                <w:rFonts w:ascii="Arial" w:hAnsi="Arial" w:eastAsia="Arial" w:cs="Arial"/>
                <w:color w:val="000000"/>
                <w:sz w:val="16"/>
                <w:szCs w:val="16"/>
              </w:rPr>
              <w:t>36</w:t>
            </w:r>
          </w:p>
        </w:tc>
        <w:tc>
          <w:tcPr>
            <w:tcW w:w="535" w:type="dxa"/>
            <w:shd w:val="clear" w:color="auto" w:fill="FFFFFF"/>
            <w:tcMar>
              <w:top w:w="0" w:type="dxa"/>
              <w:left w:w="0" w:type="dxa"/>
              <w:bottom w:w="0" w:type="dxa"/>
              <w:right w:w="0" w:type="dxa"/>
            </w:tcMar>
          </w:tcPr>
          <w:p w:rsidR="00E4285A" w:rsidRDefault="00813332" w14:paraId="6DF96C61" w14:textId="77777777">
            <w:pPr>
              <w:spacing w:before="80" w:after="80"/>
              <w:ind w:left="80" w:right="80"/>
              <w:jc w:val="right"/>
            </w:pPr>
            <w:r>
              <w:rPr>
                <w:rFonts w:ascii="Arial" w:hAnsi="Arial" w:eastAsia="Arial" w:cs="Arial"/>
                <w:color w:val="000000"/>
                <w:sz w:val="16"/>
                <w:szCs w:val="16"/>
              </w:rPr>
              <w:t>10</w:t>
            </w:r>
          </w:p>
        </w:tc>
        <w:tc>
          <w:tcPr>
            <w:tcW w:w="882" w:type="dxa"/>
            <w:shd w:val="clear" w:color="auto" w:fill="FFFFFF"/>
            <w:tcMar>
              <w:top w:w="0" w:type="dxa"/>
              <w:left w:w="0" w:type="dxa"/>
              <w:bottom w:w="0" w:type="dxa"/>
              <w:right w:w="0" w:type="dxa"/>
            </w:tcMar>
          </w:tcPr>
          <w:p w:rsidR="00E4285A" w:rsidRDefault="00813332" w14:paraId="6DF96C62" w14:textId="77777777">
            <w:pPr>
              <w:spacing w:before="80" w:after="80"/>
              <w:ind w:left="80" w:right="80"/>
              <w:jc w:val="right"/>
            </w:pPr>
            <w:r>
              <w:rPr>
                <w:rFonts w:ascii="Arial" w:hAnsi="Arial" w:eastAsia="Arial" w:cs="Arial"/>
                <w:color w:val="000000"/>
                <w:sz w:val="16"/>
                <w:szCs w:val="16"/>
              </w:rPr>
              <w:t>0.893</w:t>
            </w:r>
          </w:p>
        </w:tc>
        <w:tc>
          <w:tcPr>
            <w:tcW w:w="873" w:type="dxa"/>
            <w:shd w:val="clear" w:color="auto" w:fill="FFFFFF"/>
            <w:tcMar>
              <w:top w:w="0" w:type="dxa"/>
              <w:left w:w="0" w:type="dxa"/>
              <w:bottom w:w="0" w:type="dxa"/>
              <w:right w:w="0" w:type="dxa"/>
            </w:tcMar>
          </w:tcPr>
          <w:p w:rsidR="00E4285A" w:rsidRDefault="00813332" w14:paraId="6DF96C63" w14:textId="77777777">
            <w:pPr>
              <w:spacing w:before="80" w:after="80"/>
              <w:ind w:left="80" w:right="80"/>
              <w:jc w:val="right"/>
            </w:pPr>
            <w:r>
              <w:rPr>
                <w:rFonts w:ascii="Arial" w:hAnsi="Arial" w:eastAsia="Arial" w:cs="Arial"/>
                <w:color w:val="000000"/>
                <w:sz w:val="16"/>
                <w:szCs w:val="16"/>
              </w:rPr>
              <w:t>0.001</w:t>
            </w:r>
          </w:p>
        </w:tc>
        <w:tc>
          <w:tcPr>
            <w:tcW w:w="864" w:type="dxa"/>
            <w:shd w:val="clear" w:color="auto" w:fill="FFFFFF"/>
            <w:tcMar>
              <w:top w:w="0" w:type="dxa"/>
              <w:left w:w="0" w:type="dxa"/>
              <w:bottom w:w="0" w:type="dxa"/>
              <w:right w:w="0" w:type="dxa"/>
            </w:tcMar>
          </w:tcPr>
          <w:p w:rsidR="00E4285A" w:rsidRDefault="00813332" w14:paraId="6DF96C64" w14:textId="77777777">
            <w:pPr>
              <w:spacing w:before="80" w:after="80"/>
              <w:ind w:left="80" w:right="80"/>
              <w:jc w:val="right"/>
            </w:pPr>
            <w:r>
              <w:rPr>
                <w:rFonts w:ascii="Arial" w:hAnsi="Arial" w:eastAsia="Arial" w:cs="Arial"/>
                <w:color w:val="000000"/>
                <w:sz w:val="16"/>
                <w:szCs w:val="16"/>
              </w:rPr>
              <w:t>0.0415</w:t>
            </w:r>
          </w:p>
        </w:tc>
        <w:tc>
          <w:tcPr>
            <w:tcW w:w="802" w:type="dxa"/>
            <w:shd w:val="clear" w:color="auto" w:fill="FFFFFF"/>
            <w:tcMar>
              <w:top w:w="0" w:type="dxa"/>
              <w:left w:w="0" w:type="dxa"/>
              <w:bottom w:w="0" w:type="dxa"/>
              <w:right w:w="0" w:type="dxa"/>
            </w:tcMar>
          </w:tcPr>
          <w:p w:rsidR="00E4285A" w:rsidRDefault="00813332" w14:paraId="6DF96C65" w14:textId="77777777">
            <w:pPr>
              <w:spacing w:before="80" w:after="80"/>
              <w:ind w:left="80"/>
              <w:jc w:val="right"/>
            </w:pPr>
            <w:r>
              <w:rPr>
                <w:rFonts w:ascii="Arial" w:hAnsi="Arial" w:eastAsia="Arial" w:cs="Arial"/>
                <w:color w:val="000000"/>
                <w:sz w:val="16"/>
                <w:szCs w:val="16"/>
              </w:rPr>
              <w:t>0.167</w:t>
            </w:r>
          </w:p>
        </w:tc>
      </w:tr>
      <w:tr w:rsidR="00E4285A" w:rsidTr="00E4285A" w14:paraId="6DF96C6D" w14:textId="77777777">
        <w:trPr>
          <w:cantSplit/>
          <w:jc w:val="center"/>
        </w:trPr>
        <w:tc>
          <w:tcPr>
            <w:tcW w:w="429" w:type="dxa"/>
            <w:shd w:val="clear" w:color="auto" w:fill="FFFFFF"/>
            <w:tcMar>
              <w:top w:w="0" w:type="dxa"/>
              <w:left w:w="0" w:type="dxa"/>
              <w:bottom w:w="0" w:type="dxa"/>
              <w:right w:w="0" w:type="dxa"/>
            </w:tcMar>
          </w:tcPr>
          <w:p w:rsidR="00E4285A" w:rsidRDefault="00813332" w14:paraId="6DF96C67" w14:textId="77777777">
            <w:pPr>
              <w:spacing w:before="80" w:after="80"/>
              <w:ind w:right="80"/>
              <w:jc w:val="right"/>
            </w:pPr>
            <w:r>
              <w:rPr>
                <w:rFonts w:ascii="Arial" w:hAnsi="Arial" w:eastAsia="Arial" w:cs="Arial"/>
                <w:color w:val="000000"/>
                <w:sz w:val="16"/>
                <w:szCs w:val="16"/>
              </w:rPr>
              <w:t>36</w:t>
            </w:r>
          </w:p>
        </w:tc>
        <w:tc>
          <w:tcPr>
            <w:tcW w:w="535" w:type="dxa"/>
            <w:shd w:val="clear" w:color="auto" w:fill="FFFFFF"/>
            <w:tcMar>
              <w:top w:w="0" w:type="dxa"/>
              <w:left w:w="0" w:type="dxa"/>
              <w:bottom w:w="0" w:type="dxa"/>
              <w:right w:w="0" w:type="dxa"/>
            </w:tcMar>
          </w:tcPr>
          <w:p w:rsidR="00E4285A" w:rsidRDefault="00813332" w14:paraId="6DF96C68" w14:textId="77777777">
            <w:pPr>
              <w:spacing w:before="80" w:after="80"/>
              <w:ind w:left="80" w:right="80"/>
              <w:jc w:val="right"/>
            </w:pPr>
            <w:r>
              <w:rPr>
                <w:rFonts w:ascii="Arial" w:hAnsi="Arial" w:eastAsia="Arial" w:cs="Arial"/>
                <w:color w:val="000000"/>
                <w:sz w:val="16"/>
                <w:szCs w:val="16"/>
              </w:rPr>
              <w:t>10</w:t>
            </w:r>
          </w:p>
        </w:tc>
        <w:tc>
          <w:tcPr>
            <w:tcW w:w="882" w:type="dxa"/>
            <w:shd w:val="clear" w:color="auto" w:fill="FFFFFF"/>
            <w:tcMar>
              <w:top w:w="0" w:type="dxa"/>
              <w:left w:w="0" w:type="dxa"/>
              <w:bottom w:w="0" w:type="dxa"/>
              <w:right w:w="0" w:type="dxa"/>
            </w:tcMar>
          </w:tcPr>
          <w:p w:rsidR="00E4285A" w:rsidRDefault="00813332" w14:paraId="6DF96C69" w14:textId="77777777">
            <w:pPr>
              <w:spacing w:before="80" w:after="80"/>
              <w:ind w:left="80" w:right="80"/>
              <w:jc w:val="right"/>
            </w:pPr>
            <w:r>
              <w:rPr>
                <w:rFonts w:ascii="Arial" w:hAnsi="Arial" w:eastAsia="Arial" w:cs="Arial"/>
                <w:color w:val="000000"/>
                <w:sz w:val="16"/>
                <w:szCs w:val="16"/>
              </w:rPr>
              <w:t>0.894</w:t>
            </w:r>
          </w:p>
        </w:tc>
        <w:tc>
          <w:tcPr>
            <w:tcW w:w="873" w:type="dxa"/>
            <w:shd w:val="clear" w:color="auto" w:fill="FFFFFF"/>
            <w:tcMar>
              <w:top w:w="0" w:type="dxa"/>
              <w:left w:w="0" w:type="dxa"/>
              <w:bottom w:w="0" w:type="dxa"/>
              <w:right w:w="0" w:type="dxa"/>
            </w:tcMar>
          </w:tcPr>
          <w:p w:rsidR="00E4285A" w:rsidRDefault="00813332" w14:paraId="6DF96C6A" w14:textId="77777777">
            <w:pPr>
              <w:spacing w:before="80" w:after="80"/>
              <w:ind w:left="80" w:right="80"/>
              <w:jc w:val="right"/>
            </w:pPr>
            <w:r>
              <w:rPr>
                <w:rFonts w:ascii="Arial" w:hAnsi="Arial" w:eastAsia="Arial" w:cs="Arial"/>
                <w:color w:val="000000"/>
                <w:sz w:val="16"/>
                <w:szCs w:val="16"/>
              </w:rPr>
              <w:t>0.001</w:t>
            </w:r>
          </w:p>
        </w:tc>
        <w:tc>
          <w:tcPr>
            <w:tcW w:w="864" w:type="dxa"/>
            <w:shd w:val="clear" w:color="auto" w:fill="FFFFFF"/>
            <w:tcMar>
              <w:top w:w="0" w:type="dxa"/>
              <w:left w:w="0" w:type="dxa"/>
              <w:bottom w:w="0" w:type="dxa"/>
              <w:right w:w="0" w:type="dxa"/>
            </w:tcMar>
          </w:tcPr>
          <w:p w:rsidR="00E4285A" w:rsidRDefault="00813332" w14:paraId="6DF96C6B" w14:textId="77777777">
            <w:pPr>
              <w:spacing w:before="80" w:after="80"/>
              <w:ind w:left="80" w:right="80"/>
              <w:jc w:val="right"/>
            </w:pPr>
            <w:r>
              <w:rPr>
                <w:rFonts w:ascii="Arial" w:hAnsi="Arial" w:eastAsia="Arial" w:cs="Arial"/>
                <w:color w:val="000000"/>
                <w:sz w:val="16"/>
                <w:szCs w:val="16"/>
              </w:rPr>
              <w:t>0.0387</w:t>
            </w:r>
          </w:p>
        </w:tc>
        <w:tc>
          <w:tcPr>
            <w:tcW w:w="802" w:type="dxa"/>
            <w:shd w:val="clear" w:color="auto" w:fill="FFFFFF"/>
            <w:tcMar>
              <w:top w:w="0" w:type="dxa"/>
              <w:left w:w="0" w:type="dxa"/>
              <w:bottom w:w="0" w:type="dxa"/>
              <w:right w:w="0" w:type="dxa"/>
            </w:tcMar>
          </w:tcPr>
          <w:p w:rsidR="00E4285A" w:rsidRDefault="00813332" w14:paraId="6DF96C6C" w14:textId="77777777">
            <w:pPr>
              <w:spacing w:before="80" w:after="80"/>
              <w:ind w:left="80"/>
              <w:jc w:val="right"/>
            </w:pPr>
            <w:r>
              <w:rPr>
                <w:rFonts w:ascii="Arial" w:hAnsi="Arial" w:eastAsia="Arial" w:cs="Arial"/>
                <w:color w:val="000000"/>
                <w:sz w:val="16"/>
                <w:szCs w:val="16"/>
              </w:rPr>
              <w:t>0.153</w:t>
            </w:r>
          </w:p>
        </w:tc>
      </w:tr>
      <w:tr w:rsidR="00E4285A" w:rsidTr="00E4285A" w14:paraId="6DF96C74" w14:textId="77777777">
        <w:trPr>
          <w:cantSplit/>
          <w:jc w:val="center"/>
        </w:trPr>
        <w:tc>
          <w:tcPr>
            <w:tcW w:w="429" w:type="dxa"/>
            <w:shd w:val="clear" w:color="auto" w:fill="FFFFFF"/>
            <w:tcMar>
              <w:top w:w="0" w:type="dxa"/>
              <w:left w:w="0" w:type="dxa"/>
              <w:bottom w:w="0" w:type="dxa"/>
              <w:right w:w="0" w:type="dxa"/>
            </w:tcMar>
          </w:tcPr>
          <w:p w:rsidR="00E4285A" w:rsidRDefault="00813332" w14:paraId="6DF96C6E" w14:textId="77777777">
            <w:pPr>
              <w:spacing w:before="80" w:after="80"/>
              <w:ind w:right="80"/>
              <w:jc w:val="right"/>
            </w:pPr>
            <w:r>
              <w:rPr>
                <w:rFonts w:ascii="Arial" w:hAnsi="Arial" w:eastAsia="Arial" w:cs="Arial"/>
                <w:color w:val="000000"/>
                <w:sz w:val="16"/>
                <w:szCs w:val="16"/>
              </w:rPr>
              <w:t>36</w:t>
            </w:r>
          </w:p>
        </w:tc>
        <w:tc>
          <w:tcPr>
            <w:tcW w:w="535" w:type="dxa"/>
            <w:shd w:val="clear" w:color="auto" w:fill="FFFFFF"/>
            <w:tcMar>
              <w:top w:w="0" w:type="dxa"/>
              <w:left w:w="0" w:type="dxa"/>
              <w:bottom w:w="0" w:type="dxa"/>
              <w:right w:w="0" w:type="dxa"/>
            </w:tcMar>
          </w:tcPr>
          <w:p w:rsidR="00E4285A" w:rsidRDefault="00813332" w14:paraId="6DF96C6F" w14:textId="77777777">
            <w:pPr>
              <w:spacing w:before="80" w:after="80"/>
              <w:ind w:left="80" w:right="80"/>
              <w:jc w:val="right"/>
            </w:pPr>
            <w:r>
              <w:rPr>
                <w:rFonts w:ascii="Arial" w:hAnsi="Arial" w:eastAsia="Arial" w:cs="Arial"/>
                <w:color w:val="000000"/>
                <w:sz w:val="16"/>
                <w:szCs w:val="16"/>
              </w:rPr>
              <w:t>10</w:t>
            </w:r>
          </w:p>
        </w:tc>
        <w:tc>
          <w:tcPr>
            <w:tcW w:w="882" w:type="dxa"/>
            <w:shd w:val="clear" w:color="auto" w:fill="FFFFFF"/>
            <w:tcMar>
              <w:top w:w="0" w:type="dxa"/>
              <w:left w:w="0" w:type="dxa"/>
              <w:bottom w:w="0" w:type="dxa"/>
              <w:right w:w="0" w:type="dxa"/>
            </w:tcMar>
          </w:tcPr>
          <w:p w:rsidR="00E4285A" w:rsidRDefault="00813332" w14:paraId="6DF96C70" w14:textId="77777777">
            <w:pPr>
              <w:spacing w:before="80" w:after="80"/>
              <w:ind w:left="80" w:right="80"/>
              <w:jc w:val="right"/>
            </w:pPr>
            <w:r>
              <w:rPr>
                <w:rFonts w:ascii="Arial" w:hAnsi="Arial" w:eastAsia="Arial" w:cs="Arial"/>
                <w:color w:val="000000"/>
                <w:sz w:val="16"/>
                <w:szCs w:val="16"/>
              </w:rPr>
              <w:t>0.895</w:t>
            </w:r>
          </w:p>
        </w:tc>
        <w:tc>
          <w:tcPr>
            <w:tcW w:w="873" w:type="dxa"/>
            <w:shd w:val="clear" w:color="auto" w:fill="FFFFFF"/>
            <w:tcMar>
              <w:top w:w="0" w:type="dxa"/>
              <w:left w:w="0" w:type="dxa"/>
              <w:bottom w:w="0" w:type="dxa"/>
              <w:right w:w="0" w:type="dxa"/>
            </w:tcMar>
          </w:tcPr>
          <w:p w:rsidR="00E4285A" w:rsidRDefault="00813332" w14:paraId="6DF96C71" w14:textId="77777777">
            <w:pPr>
              <w:spacing w:before="80" w:after="80"/>
              <w:ind w:left="80" w:right="80"/>
              <w:jc w:val="right"/>
            </w:pPr>
            <w:r>
              <w:rPr>
                <w:rFonts w:ascii="Arial" w:hAnsi="Arial" w:eastAsia="Arial" w:cs="Arial"/>
                <w:color w:val="000000"/>
                <w:sz w:val="16"/>
                <w:szCs w:val="16"/>
              </w:rPr>
              <w:t>0.001</w:t>
            </w:r>
          </w:p>
        </w:tc>
        <w:tc>
          <w:tcPr>
            <w:tcW w:w="864" w:type="dxa"/>
            <w:shd w:val="clear" w:color="auto" w:fill="FFFFFF"/>
            <w:tcMar>
              <w:top w:w="0" w:type="dxa"/>
              <w:left w:w="0" w:type="dxa"/>
              <w:bottom w:w="0" w:type="dxa"/>
              <w:right w:w="0" w:type="dxa"/>
            </w:tcMar>
          </w:tcPr>
          <w:p w:rsidR="00E4285A" w:rsidRDefault="00813332" w14:paraId="6DF96C72" w14:textId="77777777">
            <w:pPr>
              <w:spacing w:before="80" w:after="80"/>
              <w:ind w:left="80" w:right="80"/>
              <w:jc w:val="right"/>
            </w:pPr>
            <w:r>
              <w:rPr>
                <w:rFonts w:ascii="Arial" w:hAnsi="Arial" w:eastAsia="Arial" w:cs="Arial"/>
                <w:color w:val="000000"/>
                <w:sz w:val="16"/>
                <w:szCs w:val="16"/>
              </w:rPr>
              <w:t xml:space="preserve">0.046 </w:t>
            </w:r>
          </w:p>
        </w:tc>
        <w:tc>
          <w:tcPr>
            <w:tcW w:w="802" w:type="dxa"/>
            <w:shd w:val="clear" w:color="auto" w:fill="FFFFFF"/>
            <w:tcMar>
              <w:top w:w="0" w:type="dxa"/>
              <w:left w:w="0" w:type="dxa"/>
              <w:bottom w:w="0" w:type="dxa"/>
              <w:right w:w="0" w:type="dxa"/>
            </w:tcMar>
          </w:tcPr>
          <w:p w:rsidR="00E4285A" w:rsidRDefault="00813332" w14:paraId="6DF96C73" w14:textId="77777777">
            <w:pPr>
              <w:spacing w:before="80" w:after="80"/>
              <w:ind w:left="80"/>
              <w:jc w:val="right"/>
            </w:pPr>
            <w:r>
              <w:rPr>
                <w:rFonts w:ascii="Arial" w:hAnsi="Arial" w:eastAsia="Arial" w:cs="Arial"/>
                <w:color w:val="000000"/>
                <w:sz w:val="16"/>
                <w:szCs w:val="16"/>
              </w:rPr>
              <w:t>0.165</w:t>
            </w:r>
          </w:p>
        </w:tc>
      </w:tr>
      <w:tr w:rsidR="00E4285A" w:rsidTr="00E4285A" w14:paraId="6DF96C7B" w14:textId="77777777">
        <w:trPr>
          <w:cantSplit/>
          <w:jc w:val="center"/>
        </w:trPr>
        <w:tc>
          <w:tcPr>
            <w:tcW w:w="429" w:type="dxa"/>
            <w:shd w:val="clear" w:color="auto" w:fill="FFFFFF"/>
            <w:tcMar>
              <w:top w:w="0" w:type="dxa"/>
              <w:left w:w="0" w:type="dxa"/>
              <w:bottom w:w="0" w:type="dxa"/>
              <w:right w:w="0" w:type="dxa"/>
            </w:tcMar>
          </w:tcPr>
          <w:p w:rsidR="00E4285A" w:rsidRDefault="00813332" w14:paraId="6DF96C75" w14:textId="77777777">
            <w:pPr>
              <w:spacing w:before="80" w:after="80"/>
              <w:ind w:right="80"/>
              <w:jc w:val="right"/>
            </w:pPr>
            <w:r>
              <w:rPr>
                <w:rFonts w:ascii="Arial" w:hAnsi="Arial" w:eastAsia="Arial" w:cs="Arial"/>
                <w:color w:val="000000"/>
                <w:sz w:val="16"/>
                <w:szCs w:val="16"/>
              </w:rPr>
              <w:t>36</w:t>
            </w:r>
          </w:p>
        </w:tc>
        <w:tc>
          <w:tcPr>
            <w:tcW w:w="535" w:type="dxa"/>
            <w:shd w:val="clear" w:color="auto" w:fill="FFFFFF"/>
            <w:tcMar>
              <w:top w:w="0" w:type="dxa"/>
              <w:left w:w="0" w:type="dxa"/>
              <w:bottom w:w="0" w:type="dxa"/>
              <w:right w:w="0" w:type="dxa"/>
            </w:tcMar>
          </w:tcPr>
          <w:p w:rsidR="00E4285A" w:rsidRDefault="00813332" w14:paraId="6DF96C76" w14:textId="77777777">
            <w:pPr>
              <w:spacing w:before="80" w:after="80"/>
              <w:ind w:left="80" w:right="80"/>
              <w:jc w:val="right"/>
            </w:pPr>
            <w:r>
              <w:rPr>
                <w:rFonts w:ascii="Arial" w:hAnsi="Arial" w:eastAsia="Arial" w:cs="Arial"/>
                <w:color w:val="000000"/>
                <w:sz w:val="16"/>
                <w:szCs w:val="16"/>
              </w:rPr>
              <w:t>10</w:t>
            </w:r>
          </w:p>
        </w:tc>
        <w:tc>
          <w:tcPr>
            <w:tcW w:w="882" w:type="dxa"/>
            <w:shd w:val="clear" w:color="auto" w:fill="FFFFFF"/>
            <w:tcMar>
              <w:top w:w="0" w:type="dxa"/>
              <w:left w:w="0" w:type="dxa"/>
              <w:bottom w:w="0" w:type="dxa"/>
              <w:right w:w="0" w:type="dxa"/>
            </w:tcMar>
          </w:tcPr>
          <w:p w:rsidR="00E4285A" w:rsidRDefault="00813332" w14:paraId="6DF96C77" w14:textId="77777777">
            <w:pPr>
              <w:spacing w:before="80" w:after="80"/>
              <w:ind w:left="80" w:right="80"/>
              <w:jc w:val="right"/>
            </w:pPr>
            <w:r>
              <w:rPr>
                <w:rFonts w:ascii="Arial" w:hAnsi="Arial" w:eastAsia="Arial" w:cs="Arial"/>
                <w:color w:val="000000"/>
                <w:sz w:val="16"/>
                <w:szCs w:val="16"/>
              </w:rPr>
              <w:t>0.896</w:t>
            </w:r>
          </w:p>
        </w:tc>
        <w:tc>
          <w:tcPr>
            <w:tcW w:w="873" w:type="dxa"/>
            <w:shd w:val="clear" w:color="auto" w:fill="FFFFFF"/>
            <w:tcMar>
              <w:top w:w="0" w:type="dxa"/>
              <w:left w:w="0" w:type="dxa"/>
              <w:bottom w:w="0" w:type="dxa"/>
              <w:right w:w="0" w:type="dxa"/>
            </w:tcMar>
          </w:tcPr>
          <w:p w:rsidR="00E4285A" w:rsidRDefault="00813332" w14:paraId="6DF96C78" w14:textId="77777777">
            <w:pPr>
              <w:spacing w:before="80" w:after="80"/>
              <w:ind w:left="80" w:right="80"/>
              <w:jc w:val="right"/>
            </w:pPr>
            <w:r>
              <w:rPr>
                <w:rFonts w:ascii="Arial" w:hAnsi="Arial" w:eastAsia="Arial" w:cs="Arial"/>
                <w:color w:val="000000"/>
                <w:sz w:val="16"/>
                <w:szCs w:val="16"/>
              </w:rPr>
              <w:t>0.001</w:t>
            </w:r>
          </w:p>
        </w:tc>
        <w:tc>
          <w:tcPr>
            <w:tcW w:w="864" w:type="dxa"/>
            <w:shd w:val="clear" w:color="auto" w:fill="FFFFFF"/>
            <w:tcMar>
              <w:top w:w="0" w:type="dxa"/>
              <w:left w:w="0" w:type="dxa"/>
              <w:bottom w:w="0" w:type="dxa"/>
              <w:right w:w="0" w:type="dxa"/>
            </w:tcMar>
          </w:tcPr>
          <w:p w:rsidR="00E4285A" w:rsidRDefault="00813332" w14:paraId="6DF96C79" w14:textId="77777777">
            <w:pPr>
              <w:spacing w:before="80" w:after="80"/>
              <w:ind w:left="80" w:right="80"/>
              <w:jc w:val="right"/>
            </w:pPr>
            <w:r>
              <w:rPr>
                <w:rFonts w:ascii="Arial" w:hAnsi="Arial" w:eastAsia="Arial" w:cs="Arial"/>
                <w:color w:val="000000"/>
                <w:sz w:val="16"/>
                <w:szCs w:val="16"/>
              </w:rPr>
              <w:t>0.0457</w:t>
            </w:r>
          </w:p>
        </w:tc>
        <w:tc>
          <w:tcPr>
            <w:tcW w:w="802" w:type="dxa"/>
            <w:shd w:val="clear" w:color="auto" w:fill="FFFFFF"/>
            <w:tcMar>
              <w:top w:w="0" w:type="dxa"/>
              <w:left w:w="0" w:type="dxa"/>
              <w:bottom w:w="0" w:type="dxa"/>
              <w:right w:w="0" w:type="dxa"/>
            </w:tcMar>
          </w:tcPr>
          <w:p w:rsidR="00E4285A" w:rsidRDefault="00813332" w14:paraId="6DF96C7A" w14:textId="77777777">
            <w:pPr>
              <w:spacing w:before="80" w:after="80"/>
              <w:ind w:left="80"/>
              <w:jc w:val="right"/>
            </w:pPr>
            <w:r>
              <w:rPr>
                <w:rFonts w:ascii="Arial" w:hAnsi="Arial" w:eastAsia="Arial" w:cs="Arial"/>
                <w:color w:val="000000"/>
                <w:sz w:val="16"/>
                <w:szCs w:val="16"/>
              </w:rPr>
              <w:t>0.157</w:t>
            </w:r>
          </w:p>
        </w:tc>
      </w:tr>
      <w:tr w:rsidR="00E4285A" w:rsidTr="00E4285A" w14:paraId="6DF96C82" w14:textId="77777777">
        <w:trPr>
          <w:cantSplit/>
          <w:jc w:val="center"/>
        </w:trPr>
        <w:tc>
          <w:tcPr>
            <w:tcW w:w="429" w:type="dxa"/>
            <w:shd w:val="clear" w:color="auto" w:fill="FFFFFF"/>
            <w:tcMar>
              <w:top w:w="0" w:type="dxa"/>
              <w:left w:w="0" w:type="dxa"/>
              <w:bottom w:w="0" w:type="dxa"/>
              <w:right w:w="0" w:type="dxa"/>
            </w:tcMar>
          </w:tcPr>
          <w:p w:rsidR="00E4285A" w:rsidRDefault="00813332" w14:paraId="6DF96C7C" w14:textId="77777777">
            <w:pPr>
              <w:spacing w:before="80" w:after="80"/>
              <w:ind w:right="80"/>
              <w:jc w:val="right"/>
            </w:pPr>
            <w:r>
              <w:rPr>
                <w:rFonts w:ascii="Arial" w:hAnsi="Arial" w:eastAsia="Arial" w:cs="Arial"/>
                <w:color w:val="000000"/>
                <w:sz w:val="16"/>
                <w:szCs w:val="16"/>
              </w:rPr>
              <w:t>36</w:t>
            </w:r>
          </w:p>
        </w:tc>
        <w:tc>
          <w:tcPr>
            <w:tcW w:w="535" w:type="dxa"/>
            <w:shd w:val="clear" w:color="auto" w:fill="FFFFFF"/>
            <w:tcMar>
              <w:top w:w="0" w:type="dxa"/>
              <w:left w:w="0" w:type="dxa"/>
              <w:bottom w:w="0" w:type="dxa"/>
              <w:right w:w="0" w:type="dxa"/>
            </w:tcMar>
          </w:tcPr>
          <w:p w:rsidR="00E4285A" w:rsidRDefault="00813332" w14:paraId="6DF96C7D" w14:textId="77777777">
            <w:pPr>
              <w:spacing w:before="80" w:after="80"/>
              <w:ind w:left="80" w:right="80"/>
              <w:jc w:val="right"/>
            </w:pPr>
            <w:r>
              <w:rPr>
                <w:rFonts w:ascii="Arial" w:hAnsi="Arial" w:eastAsia="Arial" w:cs="Arial"/>
                <w:color w:val="000000"/>
                <w:sz w:val="16"/>
                <w:szCs w:val="16"/>
              </w:rPr>
              <w:t>10</w:t>
            </w:r>
          </w:p>
        </w:tc>
        <w:tc>
          <w:tcPr>
            <w:tcW w:w="882" w:type="dxa"/>
            <w:shd w:val="clear" w:color="auto" w:fill="FFFFFF"/>
            <w:tcMar>
              <w:top w:w="0" w:type="dxa"/>
              <w:left w:w="0" w:type="dxa"/>
              <w:bottom w:w="0" w:type="dxa"/>
              <w:right w:w="0" w:type="dxa"/>
            </w:tcMar>
          </w:tcPr>
          <w:p w:rsidR="00E4285A" w:rsidRDefault="00813332" w14:paraId="6DF96C7E" w14:textId="77777777">
            <w:pPr>
              <w:spacing w:before="80" w:after="80"/>
              <w:ind w:left="80" w:right="80"/>
              <w:jc w:val="right"/>
            </w:pPr>
            <w:r>
              <w:rPr>
                <w:rFonts w:ascii="Arial" w:hAnsi="Arial" w:eastAsia="Arial" w:cs="Arial"/>
                <w:color w:val="000000"/>
                <w:sz w:val="16"/>
                <w:szCs w:val="16"/>
              </w:rPr>
              <w:t>0.897</w:t>
            </w:r>
          </w:p>
        </w:tc>
        <w:tc>
          <w:tcPr>
            <w:tcW w:w="873" w:type="dxa"/>
            <w:shd w:val="clear" w:color="auto" w:fill="FFFFFF"/>
            <w:tcMar>
              <w:top w:w="0" w:type="dxa"/>
              <w:left w:w="0" w:type="dxa"/>
              <w:bottom w:w="0" w:type="dxa"/>
              <w:right w:w="0" w:type="dxa"/>
            </w:tcMar>
          </w:tcPr>
          <w:p w:rsidR="00E4285A" w:rsidRDefault="00813332" w14:paraId="6DF96C7F" w14:textId="77777777">
            <w:pPr>
              <w:spacing w:before="80" w:after="80"/>
              <w:ind w:left="80" w:right="80"/>
              <w:jc w:val="right"/>
            </w:pPr>
            <w:r>
              <w:rPr>
                <w:rFonts w:ascii="Arial" w:hAnsi="Arial" w:eastAsia="Arial" w:cs="Arial"/>
                <w:color w:val="000000"/>
                <w:sz w:val="16"/>
                <w:szCs w:val="16"/>
              </w:rPr>
              <w:t>0.001</w:t>
            </w:r>
          </w:p>
        </w:tc>
        <w:tc>
          <w:tcPr>
            <w:tcW w:w="864" w:type="dxa"/>
            <w:shd w:val="clear" w:color="auto" w:fill="FFFFFF"/>
            <w:tcMar>
              <w:top w:w="0" w:type="dxa"/>
              <w:left w:w="0" w:type="dxa"/>
              <w:bottom w:w="0" w:type="dxa"/>
              <w:right w:w="0" w:type="dxa"/>
            </w:tcMar>
          </w:tcPr>
          <w:p w:rsidR="00E4285A" w:rsidRDefault="00813332" w14:paraId="6DF96C80" w14:textId="77777777">
            <w:pPr>
              <w:spacing w:before="80" w:after="80"/>
              <w:ind w:left="80" w:right="80"/>
              <w:jc w:val="right"/>
            </w:pPr>
            <w:r>
              <w:rPr>
                <w:rFonts w:ascii="Arial" w:hAnsi="Arial" w:eastAsia="Arial" w:cs="Arial"/>
                <w:color w:val="000000"/>
                <w:sz w:val="16"/>
                <w:szCs w:val="16"/>
              </w:rPr>
              <w:t>0.0425</w:t>
            </w:r>
          </w:p>
        </w:tc>
        <w:tc>
          <w:tcPr>
            <w:tcW w:w="802" w:type="dxa"/>
            <w:shd w:val="clear" w:color="auto" w:fill="FFFFFF"/>
            <w:tcMar>
              <w:top w:w="0" w:type="dxa"/>
              <w:left w:w="0" w:type="dxa"/>
              <w:bottom w:w="0" w:type="dxa"/>
              <w:right w:w="0" w:type="dxa"/>
            </w:tcMar>
          </w:tcPr>
          <w:p w:rsidR="00E4285A" w:rsidRDefault="00813332" w14:paraId="6DF96C81" w14:textId="77777777">
            <w:pPr>
              <w:spacing w:before="80" w:after="80"/>
              <w:ind w:left="80"/>
              <w:jc w:val="right"/>
            </w:pPr>
            <w:r>
              <w:rPr>
                <w:rFonts w:ascii="Arial" w:hAnsi="Arial" w:eastAsia="Arial" w:cs="Arial"/>
                <w:color w:val="000000"/>
                <w:sz w:val="16"/>
                <w:szCs w:val="16"/>
              </w:rPr>
              <w:t>0.156</w:t>
            </w:r>
          </w:p>
        </w:tc>
      </w:tr>
      <w:tr w:rsidR="00E4285A" w:rsidTr="00E4285A" w14:paraId="6DF96C89" w14:textId="77777777">
        <w:trPr>
          <w:cantSplit/>
          <w:jc w:val="center"/>
        </w:trPr>
        <w:tc>
          <w:tcPr>
            <w:tcW w:w="429" w:type="dxa"/>
            <w:shd w:val="clear" w:color="auto" w:fill="FFFFFF"/>
            <w:tcMar>
              <w:top w:w="0" w:type="dxa"/>
              <w:left w:w="0" w:type="dxa"/>
              <w:bottom w:w="0" w:type="dxa"/>
              <w:right w:w="0" w:type="dxa"/>
            </w:tcMar>
          </w:tcPr>
          <w:p w:rsidR="00E4285A" w:rsidRDefault="00813332" w14:paraId="6DF96C83" w14:textId="77777777">
            <w:pPr>
              <w:spacing w:before="80" w:after="80"/>
              <w:ind w:right="80"/>
              <w:jc w:val="right"/>
            </w:pPr>
            <w:r>
              <w:rPr>
                <w:rFonts w:ascii="Arial" w:hAnsi="Arial" w:eastAsia="Arial" w:cs="Arial"/>
                <w:color w:val="000000"/>
                <w:sz w:val="16"/>
                <w:szCs w:val="16"/>
              </w:rPr>
              <w:t>36</w:t>
            </w:r>
          </w:p>
        </w:tc>
        <w:tc>
          <w:tcPr>
            <w:tcW w:w="535" w:type="dxa"/>
            <w:shd w:val="clear" w:color="auto" w:fill="FFFFFF"/>
            <w:tcMar>
              <w:top w:w="0" w:type="dxa"/>
              <w:left w:w="0" w:type="dxa"/>
              <w:bottom w:w="0" w:type="dxa"/>
              <w:right w:w="0" w:type="dxa"/>
            </w:tcMar>
          </w:tcPr>
          <w:p w:rsidR="00E4285A" w:rsidRDefault="00813332" w14:paraId="6DF96C84" w14:textId="77777777">
            <w:pPr>
              <w:spacing w:before="80" w:after="80"/>
              <w:ind w:left="80" w:right="80"/>
              <w:jc w:val="right"/>
            </w:pPr>
            <w:r>
              <w:rPr>
                <w:rFonts w:ascii="Arial" w:hAnsi="Arial" w:eastAsia="Arial" w:cs="Arial"/>
                <w:color w:val="000000"/>
                <w:sz w:val="16"/>
                <w:szCs w:val="16"/>
              </w:rPr>
              <w:t>10</w:t>
            </w:r>
          </w:p>
        </w:tc>
        <w:tc>
          <w:tcPr>
            <w:tcW w:w="882" w:type="dxa"/>
            <w:shd w:val="clear" w:color="auto" w:fill="FFFFFF"/>
            <w:tcMar>
              <w:top w:w="0" w:type="dxa"/>
              <w:left w:w="0" w:type="dxa"/>
              <w:bottom w:w="0" w:type="dxa"/>
              <w:right w:w="0" w:type="dxa"/>
            </w:tcMar>
          </w:tcPr>
          <w:p w:rsidR="00E4285A" w:rsidRDefault="00813332" w14:paraId="6DF96C85" w14:textId="77777777">
            <w:pPr>
              <w:spacing w:before="80" w:after="80"/>
              <w:ind w:left="80" w:right="80"/>
              <w:jc w:val="right"/>
            </w:pPr>
            <w:r>
              <w:rPr>
                <w:rFonts w:ascii="Arial" w:hAnsi="Arial" w:eastAsia="Arial" w:cs="Arial"/>
                <w:color w:val="000000"/>
                <w:sz w:val="16"/>
                <w:szCs w:val="16"/>
              </w:rPr>
              <w:t>0.898</w:t>
            </w:r>
          </w:p>
        </w:tc>
        <w:tc>
          <w:tcPr>
            <w:tcW w:w="873" w:type="dxa"/>
            <w:shd w:val="clear" w:color="auto" w:fill="FFFFFF"/>
            <w:tcMar>
              <w:top w:w="0" w:type="dxa"/>
              <w:left w:w="0" w:type="dxa"/>
              <w:bottom w:w="0" w:type="dxa"/>
              <w:right w:w="0" w:type="dxa"/>
            </w:tcMar>
          </w:tcPr>
          <w:p w:rsidR="00E4285A" w:rsidRDefault="00813332" w14:paraId="6DF96C86" w14:textId="77777777">
            <w:pPr>
              <w:spacing w:before="80" w:after="80"/>
              <w:ind w:left="80" w:right="80"/>
              <w:jc w:val="right"/>
            </w:pPr>
            <w:r>
              <w:rPr>
                <w:rFonts w:ascii="Arial" w:hAnsi="Arial" w:eastAsia="Arial" w:cs="Arial"/>
                <w:color w:val="000000"/>
                <w:sz w:val="16"/>
                <w:szCs w:val="16"/>
              </w:rPr>
              <w:t>0.001</w:t>
            </w:r>
          </w:p>
        </w:tc>
        <w:tc>
          <w:tcPr>
            <w:tcW w:w="864" w:type="dxa"/>
            <w:shd w:val="clear" w:color="auto" w:fill="FFFFFF"/>
            <w:tcMar>
              <w:top w:w="0" w:type="dxa"/>
              <w:left w:w="0" w:type="dxa"/>
              <w:bottom w:w="0" w:type="dxa"/>
              <w:right w:w="0" w:type="dxa"/>
            </w:tcMar>
          </w:tcPr>
          <w:p w:rsidR="00E4285A" w:rsidRDefault="00813332" w14:paraId="6DF96C87" w14:textId="77777777">
            <w:pPr>
              <w:spacing w:before="80" w:after="80"/>
              <w:ind w:left="80" w:right="80"/>
              <w:jc w:val="right"/>
            </w:pPr>
            <w:r>
              <w:rPr>
                <w:rFonts w:ascii="Arial" w:hAnsi="Arial" w:eastAsia="Arial" w:cs="Arial"/>
                <w:color w:val="000000"/>
                <w:sz w:val="16"/>
                <w:szCs w:val="16"/>
              </w:rPr>
              <w:t>0.0403</w:t>
            </w:r>
          </w:p>
        </w:tc>
        <w:tc>
          <w:tcPr>
            <w:tcW w:w="802" w:type="dxa"/>
            <w:shd w:val="clear" w:color="auto" w:fill="FFFFFF"/>
            <w:tcMar>
              <w:top w:w="0" w:type="dxa"/>
              <w:left w:w="0" w:type="dxa"/>
              <w:bottom w:w="0" w:type="dxa"/>
              <w:right w:w="0" w:type="dxa"/>
            </w:tcMar>
          </w:tcPr>
          <w:p w:rsidR="00E4285A" w:rsidRDefault="00813332" w14:paraId="6DF96C88" w14:textId="77777777">
            <w:pPr>
              <w:spacing w:before="80" w:after="80"/>
              <w:ind w:left="80"/>
              <w:jc w:val="right"/>
            </w:pPr>
            <w:r>
              <w:rPr>
                <w:rFonts w:ascii="Arial" w:hAnsi="Arial" w:eastAsia="Arial" w:cs="Arial"/>
                <w:color w:val="000000"/>
                <w:sz w:val="16"/>
                <w:szCs w:val="16"/>
              </w:rPr>
              <w:t xml:space="preserve">0.17 </w:t>
            </w:r>
          </w:p>
        </w:tc>
      </w:tr>
      <w:tr w:rsidR="00E4285A" w:rsidTr="00E4285A" w14:paraId="6DF96C90" w14:textId="77777777">
        <w:trPr>
          <w:cantSplit/>
          <w:jc w:val="center"/>
        </w:trPr>
        <w:tc>
          <w:tcPr>
            <w:tcW w:w="429" w:type="dxa"/>
            <w:shd w:val="clear" w:color="auto" w:fill="FFFFFF"/>
            <w:tcMar>
              <w:top w:w="0" w:type="dxa"/>
              <w:left w:w="0" w:type="dxa"/>
              <w:bottom w:w="0" w:type="dxa"/>
              <w:right w:w="0" w:type="dxa"/>
            </w:tcMar>
          </w:tcPr>
          <w:p w:rsidR="00E4285A" w:rsidRDefault="00813332" w14:paraId="6DF96C8A" w14:textId="77777777">
            <w:pPr>
              <w:spacing w:before="80" w:after="80"/>
              <w:ind w:right="80"/>
              <w:jc w:val="right"/>
            </w:pPr>
            <w:r>
              <w:rPr>
                <w:rFonts w:ascii="Arial" w:hAnsi="Arial" w:eastAsia="Arial" w:cs="Arial"/>
                <w:color w:val="000000"/>
                <w:sz w:val="16"/>
                <w:szCs w:val="16"/>
              </w:rPr>
              <w:t>36</w:t>
            </w:r>
          </w:p>
        </w:tc>
        <w:tc>
          <w:tcPr>
            <w:tcW w:w="535" w:type="dxa"/>
            <w:shd w:val="clear" w:color="auto" w:fill="FFFFFF"/>
            <w:tcMar>
              <w:top w:w="0" w:type="dxa"/>
              <w:left w:w="0" w:type="dxa"/>
              <w:bottom w:w="0" w:type="dxa"/>
              <w:right w:w="0" w:type="dxa"/>
            </w:tcMar>
          </w:tcPr>
          <w:p w:rsidR="00E4285A" w:rsidRDefault="00813332" w14:paraId="6DF96C8B" w14:textId="77777777">
            <w:pPr>
              <w:spacing w:before="80" w:after="80"/>
              <w:ind w:left="80" w:right="80"/>
              <w:jc w:val="right"/>
            </w:pPr>
            <w:r>
              <w:rPr>
                <w:rFonts w:ascii="Arial" w:hAnsi="Arial" w:eastAsia="Arial" w:cs="Arial"/>
                <w:color w:val="000000"/>
                <w:sz w:val="16"/>
                <w:szCs w:val="16"/>
              </w:rPr>
              <w:t>10</w:t>
            </w:r>
          </w:p>
        </w:tc>
        <w:tc>
          <w:tcPr>
            <w:tcW w:w="882" w:type="dxa"/>
            <w:shd w:val="clear" w:color="auto" w:fill="FFFFFF"/>
            <w:tcMar>
              <w:top w:w="0" w:type="dxa"/>
              <w:left w:w="0" w:type="dxa"/>
              <w:bottom w:w="0" w:type="dxa"/>
              <w:right w:w="0" w:type="dxa"/>
            </w:tcMar>
          </w:tcPr>
          <w:p w:rsidR="00E4285A" w:rsidRDefault="00813332" w14:paraId="6DF96C8C" w14:textId="77777777">
            <w:pPr>
              <w:spacing w:before="80" w:after="80"/>
              <w:ind w:left="80" w:right="80"/>
              <w:jc w:val="right"/>
            </w:pPr>
            <w:r>
              <w:rPr>
                <w:rFonts w:ascii="Arial" w:hAnsi="Arial" w:eastAsia="Arial" w:cs="Arial"/>
                <w:color w:val="000000"/>
                <w:sz w:val="16"/>
                <w:szCs w:val="16"/>
              </w:rPr>
              <w:t>0.899</w:t>
            </w:r>
          </w:p>
        </w:tc>
        <w:tc>
          <w:tcPr>
            <w:tcW w:w="873" w:type="dxa"/>
            <w:shd w:val="clear" w:color="auto" w:fill="FFFFFF"/>
            <w:tcMar>
              <w:top w:w="0" w:type="dxa"/>
              <w:left w:w="0" w:type="dxa"/>
              <w:bottom w:w="0" w:type="dxa"/>
              <w:right w:w="0" w:type="dxa"/>
            </w:tcMar>
          </w:tcPr>
          <w:p w:rsidR="00E4285A" w:rsidRDefault="00813332" w14:paraId="6DF96C8D" w14:textId="77777777">
            <w:pPr>
              <w:spacing w:before="80" w:after="80"/>
              <w:ind w:left="80" w:right="80"/>
              <w:jc w:val="right"/>
            </w:pPr>
            <w:r>
              <w:rPr>
                <w:rFonts w:ascii="Arial" w:hAnsi="Arial" w:eastAsia="Arial" w:cs="Arial"/>
                <w:color w:val="000000"/>
                <w:sz w:val="16"/>
                <w:szCs w:val="16"/>
              </w:rPr>
              <w:t>0.001</w:t>
            </w:r>
          </w:p>
        </w:tc>
        <w:tc>
          <w:tcPr>
            <w:tcW w:w="864" w:type="dxa"/>
            <w:shd w:val="clear" w:color="auto" w:fill="FFFFFF"/>
            <w:tcMar>
              <w:top w:w="0" w:type="dxa"/>
              <w:left w:w="0" w:type="dxa"/>
              <w:bottom w:w="0" w:type="dxa"/>
              <w:right w:w="0" w:type="dxa"/>
            </w:tcMar>
          </w:tcPr>
          <w:p w:rsidR="00E4285A" w:rsidRDefault="00813332" w14:paraId="6DF96C8E" w14:textId="77777777">
            <w:pPr>
              <w:spacing w:before="80" w:after="80"/>
              <w:ind w:left="80" w:right="80"/>
              <w:jc w:val="right"/>
            </w:pPr>
            <w:r>
              <w:rPr>
                <w:rFonts w:ascii="Arial" w:hAnsi="Arial" w:eastAsia="Arial" w:cs="Arial"/>
                <w:color w:val="000000"/>
                <w:sz w:val="16"/>
                <w:szCs w:val="16"/>
              </w:rPr>
              <w:t>0.0423</w:t>
            </w:r>
          </w:p>
        </w:tc>
        <w:tc>
          <w:tcPr>
            <w:tcW w:w="802" w:type="dxa"/>
            <w:shd w:val="clear" w:color="auto" w:fill="FFFFFF"/>
            <w:tcMar>
              <w:top w:w="0" w:type="dxa"/>
              <w:left w:w="0" w:type="dxa"/>
              <w:bottom w:w="0" w:type="dxa"/>
              <w:right w:w="0" w:type="dxa"/>
            </w:tcMar>
          </w:tcPr>
          <w:p w:rsidR="00E4285A" w:rsidRDefault="00813332" w14:paraId="6DF96C8F" w14:textId="77777777">
            <w:pPr>
              <w:spacing w:before="80" w:after="80"/>
              <w:ind w:left="80"/>
              <w:jc w:val="right"/>
            </w:pPr>
            <w:r>
              <w:rPr>
                <w:rFonts w:ascii="Arial" w:hAnsi="Arial" w:eastAsia="Arial" w:cs="Arial"/>
                <w:color w:val="000000"/>
                <w:sz w:val="16"/>
                <w:szCs w:val="16"/>
              </w:rPr>
              <w:t>0.161</w:t>
            </w:r>
          </w:p>
        </w:tc>
      </w:tr>
      <w:tr w:rsidR="00E4285A" w:rsidTr="00E4285A" w14:paraId="6DF96C97" w14:textId="77777777">
        <w:trPr>
          <w:cantSplit/>
          <w:jc w:val="center"/>
        </w:trPr>
        <w:tc>
          <w:tcPr>
            <w:tcW w:w="429" w:type="dxa"/>
            <w:shd w:val="clear" w:color="auto" w:fill="FFFFFF"/>
            <w:tcMar>
              <w:top w:w="0" w:type="dxa"/>
              <w:left w:w="0" w:type="dxa"/>
              <w:bottom w:w="0" w:type="dxa"/>
              <w:right w:w="0" w:type="dxa"/>
            </w:tcMar>
          </w:tcPr>
          <w:p w:rsidR="00E4285A" w:rsidRDefault="00813332" w14:paraId="6DF96C91" w14:textId="77777777">
            <w:pPr>
              <w:spacing w:before="80" w:after="80"/>
              <w:ind w:right="80"/>
              <w:jc w:val="right"/>
            </w:pPr>
            <w:r>
              <w:rPr>
                <w:rFonts w:ascii="Arial" w:hAnsi="Arial" w:eastAsia="Arial" w:cs="Arial"/>
                <w:color w:val="000000"/>
                <w:sz w:val="16"/>
                <w:szCs w:val="16"/>
              </w:rPr>
              <w:t>36</w:t>
            </w:r>
          </w:p>
        </w:tc>
        <w:tc>
          <w:tcPr>
            <w:tcW w:w="535" w:type="dxa"/>
            <w:shd w:val="clear" w:color="auto" w:fill="FFFFFF"/>
            <w:tcMar>
              <w:top w:w="0" w:type="dxa"/>
              <w:left w:w="0" w:type="dxa"/>
              <w:bottom w:w="0" w:type="dxa"/>
              <w:right w:w="0" w:type="dxa"/>
            </w:tcMar>
          </w:tcPr>
          <w:p w:rsidR="00E4285A" w:rsidRDefault="00813332" w14:paraId="6DF96C92" w14:textId="77777777">
            <w:pPr>
              <w:spacing w:before="80" w:after="80"/>
              <w:ind w:left="80" w:right="80"/>
              <w:jc w:val="right"/>
            </w:pPr>
            <w:r>
              <w:rPr>
                <w:rFonts w:ascii="Arial" w:hAnsi="Arial" w:eastAsia="Arial" w:cs="Arial"/>
                <w:color w:val="000000"/>
                <w:sz w:val="16"/>
                <w:szCs w:val="16"/>
              </w:rPr>
              <w:t>10</w:t>
            </w:r>
          </w:p>
        </w:tc>
        <w:tc>
          <w:tcPr>
            <w:tcW w:w="882" w:type="dxa"/>
            <w:shd w:val="clear" w:color="auto" w:fill="FFFFFF"/>
            <w:tcMar>
              <w:top w:w="0" w:type="dxa"/>
              <w:left w:w="0" w:type="dxa"/>
              <w:bottom w:w="0" w:type="dxa"/>
              <w:right w:w="0" w:type="dxa"/>
            </w:tcMar>
          </w:tcPr>
          <w:p w:rsidR="00E4285A" w:rsidRDefault="00813332" w14:paraId="6DF96C93" w14:textId="77777777">
            <w:pPr>
              <w:spacing w:before="80" w:after="80"/>
              <w:ind w:left="80" w:right="80"/>
              <w:jc w:val="right"/>
            </w:pPr>
            <w:r>
              <w:rPr>
                <w:rFonts w:ascii="Arial" w:hAnsi="Arial" w:eastAsia="Arial" w:cs="Arial"/>
                <w:color w:val="000000"/>
                <w:sz w:val="16"/>
                <w:szCs w:val="16"/>
              </w:rPr>
              <w:t xml:space="preserve">0.9  </w:t>
            </w:r>
          </w:p>
        </w:tc>
        <w:tc>
          <w:tcPr>
            <w:tcW w:w="873" w:type="dxa"/>
            <w:shd w:val="clear" w:color="auto" w:fill="FFFFFF"/>
            <w:tcMar>
              <w:top w:w="0" w:type="dxa"/>
              <w:left w:w="0" w:type="dxa"/>
              <w:bottom w:w="0" w:type="dxa"/>
              <w:right w:w="0" w:type="dxa"/>
            </w:tcMar>
          </w:tcPr>
          <w:p w:rsidR="00E4285A" w:rsidRDefault="00813332" w14:paraId="6DF96C94" w14:textId="77777777">
            <w:pPr>
              <w:spacing w:before="80" w:after="80"/>
              <w:ind w:left="80" w:right="80"/>
              <w:jc w:val="right"/>
            </w:pPr>
            <w:r>
              <w:rPr>
                <w:rFonts w:ascii="Arial" w:hAnsi="Arial" w:eastAsia="Arial" w:cs="Arial"/>
                <w:color w:val="000000"/>
                <w:sz w:val="16"/>
                <w:szCs w:val="16"/>
              </w:rPr>
              <w:t>0.001</w:t>
            </w:r>
          </w:p>
        </w:tc>
        <w:tc>
          <w:tcPr>
            <w:tcW w:w="864" w:type="dxa"/>
            <w:shd w:val="clear" w:color="auto" w:fill="FFFFFF"/>
            <w:tcMar>
              <w:top w:w="0" w:type="dxa"/>
              <w:left w:w="0" w:type="dxa"/>
              <w:bottom w:w="0" w:type="dxa"/>
              <w:right w:w="0" w:type="dxa"/>
            </w:tcMar>
          </w:tcPr>
          <w:p w:rsidR="00E4285A" w:rsidRDefault="00813332" w14:paraId="6DF96C95" w14:textId="77777777">
            <w:pPr>
              <w:spacing w:before="80" w:after="80"/>
              <w:ind w:left="80" w:right="80"/>
              <w:jc w:val="right"/>
            </w:pPr>
            <w:r>
              <w:rPr>
                <w:rFonts w:ascii="Arial" w:hAnsi="Arial" w:eastAsia="Arial" w:cs="Arial"/>
                <w:color w:val="000000"/>
                <w:sz w:val="16"/>
                <w:szCs w:val="16"/>
              </w:rPr>
              <w:t>0.0418</w:t>
            </w:r>
          </w:p>
        </w:tc>
        <w:tc>
          <w:tcPr>
            <w:tcW w:w="802" w:type="dxa"/>
            <w:shd w:val="clear" w:color="auto" w:fill="FFFFFF"/>
            <w:tcMar>
              <w:top w:w="0" w:type="dxa"/>
              <w:left w:w="0" w:type="dxa"/>
              <w:bottom w:w="0" w:type="dxa"/>
              <w:right w:w="0" w:type="dxa"/>
            </w:tcMar>
          </w:tcPr>
          <w:p w:rsidR="00E4285A" w:rsidRDefault="00813332" w14:paraId="6DF96C96" w14:textId="77777777">
            <w:pPr>
              <w:spacing w:before="80" w:after="80"/>
              <w:ind w:left="80"/>
              <w:jc w:val="right"/>
            </w:pPr>
            <w:r>
              <w:rPr>
                <w:rFonts w:ascii="Arial" w:hAnsi="Arial" w:eastAsia="Arial" w:cs="Arial"/>
                <w:color w:val="000000"/>
                <w:sz w:val="16"/>
                <w:szCs w:val="16"/>
              </w:rPr>
              <w:t>0.164</w:t>
            </w:r>
          </w:p>
        </w:tc>
      </w:tr>
      <w:tr w:rsidR="00E4285A" w:rsidTr="00E4285A" w14:paraId="6DF96C9E" w14:textId="77777777">
        <w:trPr>
          <w:cantSplit/>
          <w:jc w:val="center"/>
        </w:trPr>
        <w:tc>
          <w:tcPr>
            <w:tcW w:w="429" w:type="dxa"/>
            <w:shd w:val="clear" w:color="auto" w:fill="FFFFFF"/>
            <w:tcMar>
              <w:top w:w="0" w:type="dxa"/>
              <w:left w:w="0" w:type="dxa"/>
              <w:bottom w:w="0" w:type="dxa"/>
              <w:right w:w="0" w:type="dxa"/>
            </w:tcMar>
          </w:tcPr>
          <w:p w:rsidR="00E4285A" w:rsidRDefault="00813332" w14:paraId="6DF96C98" w14:textId="77777777">
            <w:pPr>
              <w:spacing w:before="80" w:after="80"/>
              <w:ind w:right="80"/>
              <w:jc w:val="right"/>
            </w:pPr>
            <w:r>
              <w:rPr>
                <w:rFonts w:ascii="Arial" w:hAnsi="Arial" w:eastAsia="Arial" w:cs="Arial"/>
                <w:color w:val="000000"/>
                <w:sz w:val="16"/>
                <w:szCs w:val="16"/>
              </w:rPr>
              <w:t>36</w:t>
            </w:r>
          </w:p>
        </w:tc>
        <w:tc>
          <w:tcPr>
            <w:tcW w:w="535" w:type="dxa"/>
            <w:shd w:val="clear" w:color="auto" w:fill="FFFFFF"/>
            <w:tcMar>
              <w:top w:w="0" w:type="dxa"/>
              <w:left w:w="0" w:type="dxa"/>
              <w:bottom w:w="0" w:type="dxa"/>
              <w:right w:w="0" w:type="dxa"/>
            </w:tcMar>
          </w:tcPr>
          <w:p w:rsidR="00E4285A" w:rsidRDefault="00813332" w14:paraId="6DF96C99" w14:textId="77777777">
            <w:pPr>
              <w:spacing w:before="80" w:after="80"/>
              <w:ind w:left="80" w:right="80"/>
              <w:jc w:val="right"/>
            </w:pPr>
            <w:r>
              <w:rPr>
                <w:rFonts w:ascii="Arial" w:hAnsi="Arial" w:eastAsia="Arial" w:cs="Arial"/>
                <w:color w:val="000000"/>
                <w:sz w:val="16"/>
                <w:szCs w:val="16"/>
              </w:rPr>
              <w:t>10</w:t>
            </w:r>
          </w:p>
        </w:tc>
        <w:tc>
          <w:tcPr>
            <w:tcW w:w="882" w:type="dxa"/>
            <w:shd w:val="clear" w:color="auto" w:fill="FFFFFF"/>
            <w:tcMar>
              <w:top w:w="0" w:type="dxa"/>
              <w:left w:w="0" w:type="dxa"/>
              <w:bottom w:w="0" w:type="dxa"/>
              <w:right w:w="0" w:type="dxa"/>
            </w:tcMar>
          </w:tcPr>
          <w:p w:rsidR="00E4285A" w:rsidRDefault="00813332" w14:paraId="6DF96C9A" w14:textId="77777777">
            <w:pPr>
              <w:spacing w:before="80" w:after="80"/>
              <w:ind w:left="80" w:right="80"/>
              <w:jc w:val="right"/>
            </w:pPr>
            <w:r>
              <w:rPr>
                <w:rFonts w:ascii="Arial" w:hAnsi="Arial" w:eastAsia="Arial" w:cs="Arial"/>
                <w:color w:val="000000"/>
                <w:sz w:val="16"/>
                <w:szCs w:val="16"/>
              </w:rPr>
              <w:t>0.901</w:t>
            </w:r>
          </w:p>
        </w:tc>
        <w:tc>
          <w:tcPr>
            <w:tcW w:w="873" w:type="dxa"/>
            <w:shd w:val="clear" w:color="auto" w:fill="FFFFFF"/>
            <w:tcMar>
              <w:top w:w="0" w:type="dxa"/>
              <w:left w:w="0" w:type="dxa"/>
              <w:bottom w:w="0" w:type="dxa"/>
              <w:right w:w="0" w:type="dxa"/>
            </w:tcMar>
          </w:tcPr>
          <w:p w:rsidR="00E4285A" w:rsidRDefault="00813332" w14:paraId="6DF96C9B" w14:textId="77777777">
            <w:pPr>
              <w:spacing w:before="80" w:after="80"/>
              <w:ind w:left="80" w:right="80"/>
              <w:jc w:val="right"/>
            </w:pPr>
            <w:r>
              <w:rPr>
                <w:rFonts w:ascii="Arial" w:hAnsi="Arial" w:eastAsia="Arial" w:cs="Arial"/>
                <w:color w:val="000000"/>
                <w:sz w:val="16"/>
                <w:szCs w:val="16"/>
              </w:rPr>
              <w:t>0.001</w:t>
            </w:r>
          </w:p>
        </w:tc>
        <w:tc>
          <w:tcPr>
            <w:tcW w:w="864" w:type="dxa"/>
            <w:shd w:val="clear" w:color="auto" w:fill="FFFFFF"/>
            <w:tcMar>
              <w:top w:w="0" w:type="dxa"/>
              <w:left w:w="0" w:type="dxa"/>
              <w:bottom w:w="0" w:type="dxa"/>
              <w:right w:w="0" w:type="dxa"/>
            </w:tcMar>
          </w:tcPr>
          <w:p w:rsidR="00E4285A" w:rsidRDefault="00813332" w14:paraId="6DF96C9C" w14:textId="77777777">
            <w:pPr>
              <w:spacing w:before="80" w:after="80"/>
              <w:ind w:left="80" w:right="80"/>
              <w:jc w:val="right"/>
            </w:pPr>
            <w:r>
              <w:rPr>
                <w:rFonts w:ascii="Arial" w:hAnsi="Arial" w:eastAsia="Arial" w:cs="Arial"/>
                <w:color w:val="000000"/>
                <w:sz w:val="16"/>
                <w:szCs w:val="16"/>
              </w:rPr>
              <w:t>0.0415</w:t>
            </w:r>
          </w:p>
        </w:tc>
        <w:tc>
          <w:tcPr>
            <w:tcW w:w="802" w:type="dxa"/>
            <w:shd w:val="clear" w:color="auto" w:fill="FFFFFF"/>
            <w:tcMar>
              <w:top w:w="0" w:type="dxa"/>
              <w:left w:w="0" w:type="dxa"/>
              <w:bottom w:w="0" w:type="dxa"/>
              <w:right w:w="0" w:type="dxa"/>
            </w:tcMar>
          </w:tcPr>
          <w:p w:rsidR="00E4285A" w:rsidRDefault="00813332" w14:paraId="6DF96C9D" w14:textId="77777777">
            <w:pPr>
              <w:spacing w:before="80" w:after="80"/>
              <w:ind w:left="80"/>
              <w:jc w:val="right"/>
            </w:pPr>
            <w:r>
              <w:rPr>
                <w:rFonts w:ascii="Arial" w:hAnsi="Arial" w:eastAsia="Arial" w:cs="Arial"/>
                <w:color w:val="000000"/>
                <w:sz w:val="16"/>
                <w:szCs w:val="16"/>
              </w:rPr>
              <w:t>0.171</w:t>
            </w:r>
          </w:p>
        </w:tc>
      </w:tr>
      <w:tr w:rsidR="00E4285A" w:rsidTr="00E4285A" w14:paraId="6DF96CA5" w14:textId="77777777">
        <w:trPr>
          <w:cantSplit/>
          <w:jc w:val="center"/>
        </w:trPr>
        <w:tc>
          <w:tcPr>
            <w:tcW w:w="429" w:type="dxa"/>
            <w:shd w:val="clear" w:color="auto" w:fill="FFFFFF"/>
            <w:tcMar>
              <w:top w:w="0" w:type="dxa"/>
              <w:left w:w="0" w:type="dxa"/>
              <w:bottom w:w="0" w:type="dxa"/>
              <w:right w:w="0" w:type="dxa"/>
            </w:tcMar>
          </w:tcPr>
          <w:p w:rsidR="00E4285A" w:rsidRDefault="00813332" w14:paraId="6DF96C9F" w14:textId="77777777">
            <w:pPr>
              <w:spacing w:before="80" w:after="80"/>
              <w:ind w:right="80"/>
              <w:jc w:val="right"/>
            </w:pPr>
            <w:r>
              <w:rPr>
                <w:rFonts w:ascii="Arial" w:hAnsi="Arial" w:eastAsia="Arial" w:cs="Arial"/>
                <w:color w:val="000000"/>
                <w:sz w:val="16"/>
                <w:szCs w:val="16"/>
              </w:rPr>
              <w:t>36</w:t>
            </w:r>
          </w:p>
        </w:tc>
        <w:tc>
          <w:tcPr>
            <w:tcW w:w="535" w:type="dxa"/>
            <w:shd w:val="clear" w:color="auto" w:fill="FFFFFF"/>
            <w:tcMar>
              <w:top w:w="0" w:type="dxa"/>
              <w:left w:w="0" w:type="dxa"/>
              <w:bottom w:w="0" w:type="dxa"/>
              <w:right w:w="0" w:type="dxa"/>
            </w:tcMar>
          </w:tcPr>
          <w:p w:rsidR="00E4285A" w:rsidRDefault="00813332" w14:paraId="6DF96CA0" w14:textId="77777777">
            <w:pPr>
              <w:spacing w:before="80" w:after="80"/>
              <w:ind w:left="80" w:right="80"/>
              <w:jc w:val="right"/>
            </w:pPr>
            <w:r>
              <w:rPr>
                <w:rFonts w:ascii="Arial" w:hAnsi="Arial" w:eastAsia="Arial" w:cs="Arial"/>
                <w:color w:val="000000"/>
                <w:sz w:val="16"/>
                <w:szCs w:val="16"/>
              </w:rPr>
              <w:t>10</w:t>
            </w:r>
          </w:p>
        </w:tc>
        <w:tc>
          <w:tcPr>
            <w:tcW w:w="882" w:type="dxa"/>
            <w:shd w:val="clear" w:color="auto" w:fill="FFFFFF"/>
            <w:tcMar>
              <w:top w:w="0" w:type="dxa"/>
              <w:left w:w="0" w:type="dxa"/>
              <w:bottom w:w="0" w:type="dxa"/>
              <w:right w:w="0" w:type="dxa"/>
            </w:tcMar>
          </w:tcPr>
          <w:p w:rsidR="00E4285A" w:rsidRDefault="00813332" w14:paraId="6DF96CA1" w14:textId="77777777">
            <w:pPr>
              <w:spacing w:before="80" w:after="80"/>
              <w:ind w:left="80" w:right="80"/>
              <w:jc w:val="right"/>
            </w:pPr>
            <w:r>
              <w:rPr>
                <w:rFonts w:ascii="Arial" w:hAnsi="Arial" w:eastAsia="Arial" w:cs="Arial"/>
                <w:color w:val="000000"/>
                <w:sz w:val="16"/>
                <w:szCs w:val="16"/>
              </w:rPr>
              <w:t>0.902</w:t>
            </w:r>
          </w:p>
        </w:tc>
        <w:tc>
          <w:tcPr>
            <w:tcW w:w="873" w:type="dxa"/>
            <w:shd w:val="clear" w:color="auto" w:fill="FFFFFF"/>
            <w:tcMar>
              <w:top w:w="0" w:type="dxa"/>
              <w:left w:w="0" w:type="dxa"/>
              <w:bottom w:w="0" w:type="dxa"/>
              <w:right w:w="0" w:type="dxa"/>
            </w:tcMar>
          </w:tcPr>
          <w:p w:rsidR="00E4285A" w:rsidRDefault="00813332" w14:paraId="6DF96CA2" w14:textId="77777777">
            <w:pPr>
              <w:spacing w:before="80" w:after="80"/>
              <w:ind w:left="80" w:right="80"/>
              <w:jc w:val="right"/>
            </w:pPr>
            <w:r>
              <w:rPr>
                <w:rFonts w:ascii="Arial" w:hAnsi="Arial" w:eastAsia="Arial" w:cs="Arial"/>
                <w:color w:val="000000"/>
                <w:sz w:val="16"/>
                <w:szCs w:val="16"/>
              </w:rPr>
              <w:t>0.001</w:t>
            </w:r>
          </w:p>
        </w:tc>
        <w:tc>
          <w:tcPr>
            <w:tcW w:w="864" w:type="dxa"/>
            <w:shd w:val="clear" w:color="auto" w:fill="FFFFFF"/>
            <w:tcMar>
              <w:top w:w="0" w:type="dxa"/>
              <w:left w:w="0" w:type="dxa"/>
              <w:bottom w:w="0" w:type="dxa"/>
              <w:right w:w="0" w:type="dxa"/>
            </w:tcMar>
          </w:tcPr>
          <w:p w:rsidR="00E4285A" w:rsidRDefault="00813332" w14:paraId="6DF96CA3" w14:textId="77777777">
            <w:pPr>
              <w:spacing w:before="80" w:after="80"/>
              <w:ind w:left="80" w:right="80"/>
              <w:jc w:val="right"/>
            </w:pPr>
            <w:r>
              <w:rPr>
                <w:rFonts w:ascii="Arial" w:hAnsi="Arial" w:eastAsia="Arial" w:cs="Arial"/>
                <w:color w:val="000000"/>
                <w:sz w:val="16"/>
                <w:szCs w:val="16"/>
              </w:rPr>
              <w:t>0.0372</w:t>
            </w:r>
          </w:p>
        </w:tc>
        <w:tc>
          <w:tcPr>
            <w:tcW w:w="802" w:type="dxa"/>
            <w:shd w:val="clear" w:color="auto" w:fill="FFFFFF"/>
            <w:tcMar>
              <w:top w:w="0" w:type="dxa"/>
              <w:left w:w="0" w:type="dxa"/>
              <w:bottom w:w="0" w:type="dxa"/>
              <w:right w:w="0" w:type="dxa"/>
            </w:tcMar>
          </w:tcPr>
          <w:p w:rsidR="00E4285A" w:rsidRDefault="00813332" w14:paraId="6DF96CA4" w14:textId="77777777">
            <w:pPr>
              <w:spacing w:before="80" w:after="80"/>
              <w:ind w:left="80"/>
              <w:jc w:val="right"/>
            </w:pPr>
            <w:r>
              <w:rPr>
                <w:rFonts w:ascii="Arial" w:hAnsi="Arial" w:eastAsia="Arial" w:cs="Arial"/>
                <w:color w:val="000000"/>
                <w:sz w:val="16"/>
                <w:szCs w:val="16"/>
              </w:rPr>
              <w:t>0.165</w:t>
            </w:r>
          </w:p>
        </w:tc>
      </w:tr>
      <w:tr w:rsidR="00E4285A" w:rsidTr="00E4285A" w14:paraId="6DF96CAC" w14:textId="77777777">
        <w:trPr>
          <w:cantSplit/>
          <w:jc w:val="center"/>
        </w:trPr>
        <w:tc>
          <w:tcPr>
            <w:tcW w:w="429" w:type="dxa"/>
            <w:shd w:val="clear" w:color="auto" w:fill="FFFFFF"/>
            <w:tcMar>
              <w:top w:w="0" w:type="dxa"/>
              <w:left w:w="0" w:type="dxa"/>
              <w:bottom w:w="0" w:type="dxa"/>
              <w:right w:w="0" w:type="dxa"/>
            </w:tcMar>
          </w:tcPr>
          <w:p w:rsidR="00E4285A" w:rsidRDefault="00813332" w14:paraId="6DF96CA6" w14:textId="77777777">
            <w:pPr>
              <w:spacing w:before="80" w:after="80"/>
              <w:ind w:right="80"/>
              <w:jc w:val="right"/>
            </w:pPr>
            <w:r>
              <w:rPr>
                <w:rFonts w:ascii="Arial" w:hAnsi="Arial" w:eastAsia="Arial" w:cs="Arial"/>
                <w:color w:val="000000"/>
                <w:sz w:val="16"/>
                <w:szCs w:val="16"/>
              </w:rPr>
              <w:t>36</w:t>
            </w:r>
          </w:p>
        </w:tc>
        <w:tc>
          <w:tcPr>
            <w:tcW w:w="535" w:type="dxa"/>
            <w:shd w:val="clear" w:color="auto" w:fill="FFFFFF"/>
            <w:tcMar>
              <w:top w:w="0" w:type="dxa"/>
              <w:left w:w="0" w:type="dxa"/>
              <w:bottom w:w="0" w:type="dxa"/>
              <w:right w:w="0" w:type="dxa"/>
            </w:tcMar>
          </w:tcPr>
          <w:p w:rsidR="00E4285A" w:rsidRDefault="00813332" w14:paraId="6DF96CA7" w14:textId="77777777">
            <w:pPr>
              <w:spacing w:before="80" w:after="80"/>
              <w:ind w:left="80" w:right="80"/>
              <w:jc w:val="right"/>
            </w:pPr>
            <w:r>
              <w:rPr>
                <w:rFonts w:ascii="Arial" w:hAnsi="Arial" w:eastAsia="Arial" w:cs="Arial"/>
                <w:color w:val="000000"/>
                <w:sz w:val="16"/>
                <w:szCs w:val="16"/>
              </w:rPr>
              <w:t>10</w:t>
            </w:r>
          </w:p>
        </w:tc>
        <w:tc>
          <w:tcPr>
            <w:tcW w:w="882" w:type="dxa"/>
            <w:shd w:val="clear" w:color="auto" w:fill="FFFFFF"/>
            <w:tcMar>
              <w:top w:w="0" w:type="dxa"/>
              <w:left w:w="0" w:type="dxa"/>
              <w:bottom w:w="0" w:type="dxa"/>
              <w:right w:w="0" w:type="dxa"/>
            </w:tcMar>
          </w:tcPr>
          <w:p w:rsidR="00E4285A" w:rsidRDefault="00813332" w14:paraId="6DF96CA8" w14:textId="77777777">
            <w:pPr>
              <w:spacing w:before="80" w:after="80"/>
              <w:ind w:left="80" w:right="80"/>
              <w:jc w:val="right"/>
            </w:pPr>
            <w:r>
              <w:rPr>
                <w:rFonts w:ascii="Arial" w:hAnsi="Arial" w:eastAsia="Arial" w:cs="Arial"/>
                <w:color w:val="000000"/>
                <w:sz w:val="16"/>
                <w:szCs w:val="16"/>
              </w:rPr>
              <w:t>0.903</w:t>
            </w:r>
          </w:p>
        </w:tc>
        <w:tc>
          <w:tcPr>
            <w:tcW w:w="873" w:type="dxa"/>
            <w:shd w:val="clear" w:color="auto" w:fill="FFFFFF"/>
            <w:tcMar>
              <w:top w:w="0" w:type="dxa"/>
              <w:left w:w="0" w:type="dxa"/>
              <w:bottom w:w="0" w:type="dxa"/>
              <w:right w:w="0" w:type="dxa"/>
            </w:tcMar>
          </w:tcPr>
          <w:p w:rsidR="00E4285A" w:rsidRDefault="00813332" w14:paraId="6DF96CA9" w14:textId="77777777">
            <w:pPr>
              <w:spacing w:before="80" w:after="80"/>
              <w:ind w:left="80" w:right="80"/>
              <w:jc w:val="right"/>
            </w:pPr>
            <w:r>
              <w:rPr>
                <w:rFonts w:ascii="Arial" w:hAnsi="Arial" w:eastAsia="Arial" w:cs="Arial"/>
                <w:color w:val="000000"/>
                <w:sz w:val="16"/>
                <w:szCs w:val="16"/>
              </w:rPr>
              <w:t>0.001</w:t>
            </w:r>
          </w:p>
        </w:tc>
        <w:tc>
          <w:tcPr>
            <w:tcW w:w="864" w:type="dxa"/>
            <w:shd w:val="clear" w:color="auto" w:fill="FFFFFF"/>
            <w:tcMar>
              <w:top w:w="0" w:type="dxa"/>
              <w:left w:w="0" w:type="dxa"/>
              <w:bottom w:w="0" w:type="dxa"/>
              <w:right w:w="0" w:type="dxa"/>
            </w:tcMar>
          </w:tcPr>
          <w:p w:rsidR="00E4285A" w:rsidRDefault="00813332" w14:paraId="6DF96CAA" w14:textId="77777777">
            <w:pPr>
              <w:spacing w:before="80" w:after="80"/>
              <w:ind w:left="80" w:right="80"/>
              <w:jc w:val="right"/>
            </w:pPr>
            <w:r>
              <w:rPr>
                <w:rFonts w:ascii="Arial" w:hAnsi="Arial" w:eastAsia="Arial" w:cs="Arial"/>
                <w:color w:val="000000"/>
                <w:sz w:val="16"/>
                <w:szCs w:val="16"/>
              </w:rPr>
              <w:t>0.0472</w:t>
            </w:r>
          </w:p>
        </w:tc>
        <w:tc>
          <w:tcPr>
            <w:tcW w:w="802" w:type="dxa"/>
            <w:shd w:val="clear" w:color="auto" w:fill="FFFFFF"/>
            <w:tcMar>
              <w:top w:w="0" w:type="dxa"/>
              <w:left w:w="0" w:type="dxa"/>
              <w:bottom w:w="0" w:type="dxa"/>
              <w:right w:w="0" w:type="dxa"/>
            </w:tcMar>
          </w:tcPr>
          <w:p w:rsidR="00E4285A" w:rsidRDefault="00813332" w14:paraId="6DF96CAB" w14:textId="77777777">
            <w:pPr>
              <w:spacing w:before="80" w:after="80"/>
              <w:ind w:left="80"/>
              <w:jc w:val="right"/>
            </w:pPr>
            <w:r>
              <w:rPr>
                <w:rFonts w:ascii="Arial" w:hAnsi="Arial" w:eastAsia="Arial" w:cs="Arial"/>
                <w:color w:val="000000"/>
                <w:sz w:val="16"/>
                <w:szCs w:val="16"/>
              </w:rPr>
              <w:t>0.154</w:t>
            </w:r>
          </w:p>
        </w:tc>
      </w:tr>
      <w:tr w:rsidR="00E4285A" w:rsidTr="00E4285A" w14:paraId="6DF96CB3" w14:textId="77777777">
        <w:trPr>
          <w:cantSplit/>
          <w:jc w:val="center"/>
        </w:trPr>
        <w:tc>
          <w:tcPr>
            <w:tcW w:w="429" w:type="dxa"/>
            <w:shd w:val="clear" w:color="auto" w:fill="FFFFFF"/>
            <w:tcMar>
              <w:top w:w="0" w:type="dxa"/>
              <w:left w:w="0" w:type="dxa"/>
              <w:bottom w:w="0" w:type="dxa"/>
              <w:right w:w="0" w:type="dxa"/>
            </w:tcMar>
          </w:tcPr>
          <w:p w:rsidR="00E4285A" w:rsidRDefault="00813332" w14:paraId="6DF96CAD" w14:textId="77777777">
            <w:pPr>
              <w:spacing w:before="80" w:after="80"/>
              <w:ind w:right="80"/>
              <w:jc w:val="right"/>
            </w:pPr>
            <w:r>
              <w:rPr>
                <w:rFonts w:ascii="Arial" w:hAnsi="Arial" w:eastAsia="Arial" w:cs="Arial"/>
                <w:color w:val="000000"/>
                <w:sz w:val="16"/>
                <w:szCs w:val="16"/>
              </w:rPr>
              <w:t>36</w:t>
            </w:r>
          </w:p>
        </w:tc>
        <w:tc>
          <w:tcPr>
            <w:tcW w:w="535" w:type="dxa"/>
            <w:shd w:val="clear" w:color="auto" w:fill="FFFFFF"/>
            <w:tcMar>
              <w:top w:w="0" w:type="dxa"/>
              <w:left w:w="0" w:type="dxa"/>
              <w:bottom w:w="0" w:type="dxa"/>
              <w:right w:w="0" w:type="dxa"/>
            </w:tcMar>
          </w:tcPr>
          <w:p w:rsidR="00E4285A" w:rsidRDefault="00813332" w14:paraId="6DF96CAE" w14:textId="77777777">
            <w:pPr>
              <w:spacing w:before="80" w:after="80"/>
              <w:ind w:left="80" w:right="80"/>
              <w:jc w:val="right"/>
            </w:pPr>
            <w:r>
              <w:rPr>
                <w:rFonts w:ascii="Arial" w:hAnsi="Arial" w:eastAsia="Arial" w:cs="Arial"/>
                <w:color w:val="000000"/>
                <w:sz w:val="16"/>
                <w:szCs w:val="16"/>
              </w:rPr>
              <w:t>10</w:t>
            </w:r>
          </w:p>
        </w:tc>
        <w:tc>
          <w:tcPr>
            <w:tcW w:w="882" w:type="dxa"/>
            <w:shd w:val="clear" w:color="auto" w:fill="FFFFFF"/>
            <w:tcMar>
              <w:top w:w="0" w:type="dxa"/>
              <w:left w:w="0" w:type="dxa"/>
              <w:bottom w:w="0" w:type="dxa"/>
              <w:right w:w="0" w:type="dxa"/>
            </w:tcMar>
          </w:tcPr>
          <w:p w:rsidR="00E4285A" w:rsidRDefault="00813332" w14:paraId="6DF96CAF" w14:textId="77777777">
            <w:pPr>
              <w:spacing w:before="80" w:after="80"/>
              <w:ind w:left="80" w:right="80"/>
              <w:jc w:val="right"/>
            </w:pPr>
            <w:r>
              <w:rPr>
                <w:rFonts w:ascii="Arial" w:hAnsi="Arial" w:eastAsia="Arial" w:cs="Arial"/>
                <w:color w:val="000000"/>
                <w:sz w:val="16"/>
                <w:szCs w:val="16"/>
              </w:rPr>
              <w:t>0.904</w:t>
            </w:r>
          </w:p>
        </w:tc>
        <w:tc>
          <w:tcPr>
            <w:tcW w:w="873" w:type="dxa"/>
            <w:shd w:val="clear" w:color="auto" w:fill="FFFFFF"/>
            <w:tcMar>
              <w:top w:w="0" w:type="dxa"/>
              <w:left w:w="0" w:type="dxa"/>
              <w:bottom w:w="0" w:type="dxa"/>
              <w:right w:w="0" w:type="dxa"/>
            </w:tcMar>
          </w:tcPr>
          <w:p w:rsidR="00E4285A" w:rsidRDefault="00813332" w14:paraId="6DF96CB0" w14:textId="77777777">
            <w:pPr>
              <w:spacing w:before="80" w:after="80"/>
              <w:ind w:left="80" w:right="80"/>
              <w:jc w:val="right"/>
            </w:pPr>
            <w:r>
              <w:rPr>
                <w:rFonts w:ascii="Arial" w:hAnsi="Arial" w:eastAsia="Arial" w:cs="Arial"/>
                <w:color w:val="000000"/>
                <w:sz w:val="16"/>
                <w:szCs w:val="16"/>
              </w:rPr>
              <w:t>0.001</w:t>
            </w:r>
          </w:p>
        </w:tc>
        <w:tc>
          <w:tcPr>
            <w:tcW w:w="864" w:type="dxa"/>
            <w:shd w:val="clear" w:color="auto" w:fill="FFFFFF"/>
            <w:tcMar>
              <w:top w:w="0" w:type="dxa"/>
              <w:left w:w="0" w:type="dxa"/>
              <w:bottom w:w="0" w:type="dxa"/>
              <w:right w:w="0" w:type="dxa"/>
            </w:tcMar>
          </w:tcPr>
          <w:p w:rsidR="00E4285A" w:rsidRDefault="00813332" w14:paraId="6DF96CB1" w14:textId="77777777">
            <w:pPr>
              <w:spacing w:before="80" w:after="80"/>
              <w:ind w:left="80" w:right="80"/>
              <w:jc w:val="right"/>
            </w:pPr>
            <w:r>
              <w:rPr>
                <w:rFonts w:ascii="Arial" w:hAnsi="Arial" w:eastAsia="Arial" w:cs="Arial"/>
                <w:color w:val="000000"/>
                <w:sz w:val="16"/>
                <w:szCs w:val="16"/>
              </w:rPr>
              <w:t>0.0432</w:t>
            </w:r>
          </w:p>
        </w:tc>
        <w:tc>
          <w:tcPr>
            <w:tcW w:w="802" w:type="dxa"/>
            <w:shd w:val="clear" w:color="auto" w:fill="FFFFFF"/>
            <w:tcMar>
              <w:top w:w="0" w:type="dxa"/>
              <w:left w:w="0" w:type="dxa"/>
              <w:bottom w:w="0" w:type="dxa"/>
              <w:right w:w="0" w:type="dxa"/>
            </w:tcMar>
          </w:tcPr>
          <w:p w:rsidR="00E4285A" w:rsidRDefault="00813332" w14:paraId="6DF96CB2" w14:textId="77777777">
            <w:pPr>
              <w:spacing w:before="80" w:after="80"/>
              <w:ind w:left="80"/>
              <w:jc w:val="right"/>
            </w:pPr>
            <w:r>
              <w:rPr>
                <w:rFonts w:ascii="Arial" w:hAnsi="Arial" w:eastAsia="Arial" w:cs="Arial"/>
                <w:color w:val="000000"/>
                <w:sz w:val="16"/>
                <w:szCs w:val="16"/>
              </w:rPr>
              <w:t>0.162</w:t>
            </w:r>
          </w:p>
        </w:tc>
      </w:tr>
      <w:tr w:rsidR="00E4285A" w:rsidTr="00E4285A" w14:paraId="6DF96CBA" w14:textId="77777777">
        <w:trPr>
          <w:cantSplit/>
          <w:jc w:val="center"/>
        </w:trPr>
        <w:tc>
          <w:tcPr>
            <w:tcW w:w="429" w:type="dxa"/>
            <w:shd w:val="clear" w:color="auto" w:fill="FFFFFF"/>
            <w:tcMar>
              <w:top w:w="0" w:type="dxa"/>
              <w:left w:w="0" w:type="dxa"/>
              <w:bottom w:w="0" w:type="dxa"/>
              <w:right w:w="0" w:type="dxa"/>
            </w:tcMar>
          </w:tcPr>
          <w:p w:rsidR="00E4285A" w:rsidRDefault="00813332" w14:paraId="6DF96CB4" w14:textId="77777777">
            <w:pPr>
              <w:spacing w:before="80" w:after="80"/>
              <w:ind w:right="80"/>
              <w:jc w:val="right"/>
            </w:pPr>
            <w:r>
              <w:rPr>
                <w:rFonts w:ascii="Arial" w:hAnsi="Arial" w:eastAsia="Arial" w:cs="Arial"/>
                <w:color w:val="000000"/>
                <w:sz w:val="16"/>
                <w:szCs w:val="16"/>
              </w:rPr>
              <w:t>36</w:t>
            </w:r>
          </w:p>
        </w:tc>
        <w:tc>
          <w:tcPr>
            <w:tcW w:w="535" w:type="dxa"/>
            <w:shd w:val="clear" w:color="auto" w:fill="FFFFFF"/>
            <w:tcMar>
              <w:top w:w="0" w:type="dxa"/>
              <w:left w:w="0" w:type="dxa"/>
              <w:bottom w:w="0" w:type="dxa"/>
              <w:right w:w="0" w:type="dxa"/>
            </w:tcMar>
          </w:tcPr>
          <w:p w:rsidR="00E4285A" w:rsidRDefault="00813332" w14:paraId="6DF96CB5" w14:textId="77777777">
            <w:pPr>
              <w:spacing w:before="80" w:after="80"/>
              <w:ind w:left="80" w:right="80"/>
              <w:jc w:val="right"/>
            </w:pPr>
            <w:r>
              <w:rPr>
                <w:rFonts w:ascii="Arial" w:hAnsi="Arial" w:eastAsia="Arial" w:cs="Arial"/>
                <w:color w:val="000000"/>
                <w:sz w:val="16"/>
                <w:szCs w:val="16"/>
              </w:rPr>
              <w:t>10</w:t>
            </w:r>
          </w:p>
        </w:tc>
        <w:tc>
          <w:tcPr>
            <w:tcW w:w="882" w:type="dxa"/>
            <w:shd w:val="clear" w:color="auto" w:fill="FFFFFF"/>
            <w:tcMar>
              <w:top w:w="0" w:type="dxa"/>
              <w:left w:w="0" w:type="dxa"/>
              <w:bottom w:w="0" w:type="dxa"/>
              <w:right w:w="0" w:type="dxa"/>
            </w:tcMar>
          </w:tcPr>
          <w:p w:rsidR="00E4285A" w:rsidRDefault="00813332" w14:paraId="6DF96CB6" w14:textId="77777777">
            <w:pPr>
              <w:spacing w:before="80" w:after="80"/>
              <w:ind w:left="80" w:right="80"/>
              <w:jc w:val="right"/>
            </w:pPr>
            <w:r>
              <w:rPr>
                <w:rFonts w:ascii="Arial" w:hAnsi="Arial" w:eastAsia="Arial" w:cs="Arial"/>
                <w:color w:val="000000"/>
                <w:sz w:val="16"/>
                <w:szCs w:val="16"/>
              </w:rPr>
              <w:t>0.905</w:t>
            </w:r>
          </w:p>
        </w:tc>
        <w:tc>
          <w:tcPr>
            <w:tcW w:w="873" w:type="dxa"/>
            <w:shd w:val="clear" w:color="auto" w:fill="FFFFFF"/>
            <w:tcMar>
              <w:top w:w="0" w:type="dxa"/>
              <w:left w:w="0" w:type="dxa"/>
              <w:bottom w:w="0" w:type="dxa"/>
              <w:right w:w="0" w:type="dxa"/>
            </w:tcMar>
          </w:tcPr>
          <w:p w:rsidR="00E4285A" w:rsidRDefault="00813332" w14:paraId="6DF96CB7" w14:textId="77777777">
            <w:pPr>
              <w:spacing w:before="80" w:after="80"/>
              <w:ind w:left="80" w:right="80"/>
              <w:jc w:val="right"/>
            </w:pPr>
            <w:r>
              <w:rPr>
                <w:rFonts w:ascii="Arial" w:hAnsi="Arial" w:eastAsia="Arial" w:cs="Arial"/>
                <w:color w:val="000000"/>
                <w:sz w:val="16"/>
                <w:szCs w:val="16"/>
              </w:rPr>
              <w:t>0.001</w:t>
            </w:r>
          </w:p>
        </w:tc>
        <w:tc>
          <w:tcPr>
            <w:tcW w:w="864" w:type="dxa"/>
            <w:shd w:val="clear" w:color="auto" w:fill="FFFFFF"/>
            <w:tcMar>
              <w:top w:w="0" w:type="dxa"/>
              <w:left w:w="0" w:type="dxa"/>
              <w:bottom w:w="0" w:type="dxa"/>
              <w:right w:w="0" w:type="dxa"/>
            </w:tcMar>
          </w:tcPr>
          <w:p w:rsidR="00E4285A" w:rsidRDefault="00813332" w14:paraId="6DF96CB8" w14:textId="77777777">
            <w:pPr>
              <w:spacing w:before="80" w:after="80"/>
              <w:ind w:left="80" w:right="80"/>
              <w:jc w:val="right"/>
            </w:pPr>
            <w:r>
              <w:rPr>
                <w:rFonts w:ascii="Arial" w:hAnsi="Arial" w:eastAsia="Arial" w:cs="Arial"/>
                <w:color w:val="000000"/>
                <w:sz w:val="16"/>
                <w:szCs w:val="16"/>
              </w:rPr>
              <w:t xml:space="preserve">0.045 </w:t>
            </w:r>
          </w:p>
        </w:tc>
        <w:tc>
          <w:tcPr>
            <w:tcW w:w="802" w:type="dxa"/>
            <w:shd w:val="clear" w:color="auto" w:fill="FFFFFF"/>
            <w:tcMar>
              <w:top w:w="0" w:type="dxa"/>
              <w:left w:w="0" w:type="dxa"/>
              <w:bottom w:w="0" w:type="dxa"/>
              <w:right w:w="0" w:type="dxa"/>
            </w:tcMar>
          </w:tcPr>
          <w:p w:rsidR="00E4285A" w:rsidRDefault="00813332" w14:paraId="6DF96CB9" w14:textId="77777777">
            <w:pPr>
              <w:spacing w:before="80" w:after="80"/>
              <w:ind w:left="80"/>
              <w:jc w:val="right"/>
            </w:pPr>
            <w:r>
              <w:rPr>
                <w:rFonts w:ascii="Arial" w:hAnsi="Arial" w:eastAsia="Arial" w:cs="Arial"/>
                <w:color w:val="000000"/>
                <w:sz w:val="16"/>
                <w:szCs w:val="16"/>
              </w:rPr>
              <w:t>0.166</w:t>
            </w:r>
          </w:p>
        </w:tc>
      </w:tr>
      <w:tr w:rsidR="00E4285A" w:rsidTr="00E4285A" w14:paraId="6DF96CC1" w14:textId="77777777">
        <w:trPr>
          <w:cantSplit/>
          <w:jc w:val="center"/>
        </w:trPr>
        <w:tc>
          <w:tcPr>
            <w:tcW w:w="429" w:type="dxa"/>
            <w:shd w:val="clear" w:color="auto" w:fill="FFFFFF"/>
            <w:tcMar>
              <w:top w:w="0" w:type="dxa"/>
              <w:left w:w="0" w:type="dxa"/>
              <w:bottom w:w="0" w:type="dxa"/>
              <w:right w:w="0" w:type="dxa"/>
            </w:tcMar>
          </w:tcPr>
          <w:p w:rsidR="00E4285A" w:rsidRDefault="00813332" w14:paraId="6DF96CBB" w14:textId="77777777">
            <w:pPr>
              <w:spacing w:before="80" w:after="80"/>
              <w:ind w:right="80"/>
              <w:jc w:val="right"/>
            </w:pPr>
            <w:r>
              <w:rPr>
                <w:rFonts w:ascii="Arial" w:hAnsi="Arial" w:eastAsia="Arial" w:cs="Arial"/>
                <w:color w:val="000000"/>
                <w:sz w:val="16"/>
                <w:szCs w:val="16"/>
              </w:rPr>
              <w:t>36</w:t>
            </w:r>
          </w:p>
        </w:tc>
        <w:tc>
          <w:tcPr>
            <w:tcW w:w="535" w:type="dxa"/>
            <w:shd w:val="clear" w:color="auto" w:fill="FFFFFF"/>
            <w:tcMar>
              <w:top w:w="0" w:type="dxa"/>
              <w:left w:w="0" w:type="dxa"/>
              <w:bottom w:w="0" w:type="dxa"/>
              <w:right w:w="0" w:type="dxa"/>
            </w:tcMar>
          </w:tcPr>
          <w:p w:rsidR="00E4285A" w:rsidRDefault="00813332" w14:paraId="6DF96CBC" w14:textId="77777777">
            <w:pPr>
              <w:spacing w:before="80" w:after="80"/>
              <w:ind w:left="80" w:right="80"/>
              <w:jc w:val="right"/>
            </w:pPr>
            <w:r>
              <w:rPr>
                <w:rFonts w:ascii="Arial" w:hAnsi="Arial" w:eastAsia="Arial" w:cs="Arial"/>
                <w:color w:val="000000"/>
                <w:sz w:val="16"/>
                <w:szCs w:val="16"/>
              </w:rPr>
              <w:t>10</w:t>
            </w:r>
          </w:p>
        </w:tc>
        <w:tc>
          <w:tcPr>
            <w:tcW w:w="882" w:type="dxa"/>
            <w:shd w:val="clear" w:color="auto" w:fill="FFFFFF"/>
            <w:tcMar>
              <w:top w:w="0" w:type="dxa"/>
              <w:left w:w="0" w:type="dxa"/>
              <w:bottom w:w="0" w:type="dxa"/>
              <w:right w:w="0" w:type="dxa"/>
            </w:tcMar>
          </w:tcPr>
          <w:p w:rsidR="00E4285A" w:rsidRDefault="00813332" w14:paraId="6DF96CBD" w14:textId="77777777">
            <w:pPr>
              <w:spacing w:before="80" w:after="80"/>
              <w:ind w:left="80" w:right="80"/>
              <w:jc w:val="right"/>
            </w:pPr>
            <w:r>
              <w:rPr>
                <w:rFonts w:ascii="Arial" w:hAnsi="Arial" w:eastAsia="Arial" w:cs="Arial"/>
                <w:color w:val="000000"/>
                <w:sz w:val="16"/>
                <w:szCs w:val="16"/>
              </w:rPr>
              <w:t>0.906</w:t>
            </w:r>
          </w:p>
        </w:tc>
        <w:tc>
          <w:tcPr>
            <w:tcW w:w="873" w:type="dxa"/>
            <w:shd w:val="clear" w:color="auto" w:fill="FFFFFF"/>
            <w:tcMar>
              <w:top w:w="0" w:type="dxa"/>
              <w:left w:w="0" w:type="dxa"/>
              <w:bottom w:w="0" w:type="dxa"/>
              <w:right w:w="0" w:type="dxa"/>
            </w:tcMar>
          </w:tcPr>
          <w:p w:rsidR="00E4285A" w:rsidRDefault="00813332" w14:paraId="6DF96CBE" w14:textId="77777777">
            <w:pPr>
              <w:spacing w:before="80" w:after="80"/>
              <w:ind w:left="80" w:right="80"/>
              <w:jc w:val="right"/>
            </w:pPr>
            <w:r>
              <w:rPr>
                <w:rFonts w:ascii="Arial" w:hAnsi="Arial" w:eastAsia="Arial" w:cs="Arial"/>
                <w:color w:val="000000"/>
                <w:sz w:val="16"/>
                <w:szCs w:val="16"/>
              </w:rPr>
              <w:t>0.001</w:t>
            </w:r>
          </w:p>
        </w:tc>
        <w:tc>
          <w:tcPr>
            <w:tcW w:w="864" w:type="dxa"/>
            <w:shd w:val="clear" w:color="auto" w:fill="FFFFFF"/>
            <w:tcMar>
              <w:top w:w="0" w:type="dxa"/>
              <w:left w:w="0" w:type="dxa"/>
              <w:bottom w:w="0" w:type="dxa"/>
              <w:right w:w="0" w:type="dxa"/>
            </w:tcMar>
          </w:tcPr>
          <w:p w:rsidR="00E4285A" w:rsidRDefault="00813332" w14:paraId="6DF96CBF" w14:textId="77777777">
            <w:pPr>
              <w:spacing w:before="80" w:after="80"/>
              <w:ind w:left="80" w:right="80"/>
              <w:jc w:val="right"/>
            </w:pPr>
            <w:r>
              <w:rPr>
                <w:rFonts w:ascii="Arial" w:hAnsi="Arial" w:eastAsia="Arial" w:cs="Arial"/>
                <w:color w:val="000000"/>
                <w:sz w:val="16"/>
                <w:szCs w:val="16"/>
              </w:rPr>
              <w:t>0.0395</w:t>
            </w:r>
          </w:p>
        </w:tc>
        <w:tc>
          <w:tcPr>
            <w:tcW w:w="802" w:type="dxa"/>
            <w:shd w:val="clear" w:color="auto" w:fill="FFFFFF"/>
            <w:tcMar>
              <w:top w:w="0" w:type="dxa"/>
              <w:left w:w="0" w:type="dxa"/>
              <w:bottom w:w="0" w:type="dxa"/>
              <w:right w:w="0" w:type="dxa"/>
            </w:tcMar>
          </w:tcPr>
          <w:p w:rsidR="00E4285A" w:rsidRDefault="00813332" w14:paraId="6DF96CC0" w14:textId="77777777">
            <w:pPr>
              <w:spacing w:before="80" w:after="80"/>
              <w:ind w:left="80"/>
              <w:jc w:val="right"/>
            </w:pPr>
            <w:r>
              <w:rPr>
                <w:rFonts w:ascii="Arial" w:hAnsi="Arial" w:eastAsia="Arial" w:cs="Arial"/>
                <w:color w:val="000000"/>
                <w:sz w:val="16"/>
                <w:szCs w:val="16"/>
              </w:rPr>
              <w:t>0.169</w:t>
            </w:r>
          </w:p>
        </w:tc>
      </w:tr>
      <w:tr w:rsidR="00E4285A" w:rsidTr="00E4285A" w14:paraId="6DF96CC8" w14:textId="77777777">
        <w:trPr>
          <w:cantSplit/>
          <w:jc w:val="center"/>
        </w:trPr>
        <w:tc>
          <w:tcPr>
            <w:tcW w:w="429" w:type="dxa"/>
            <w:shd w:val="clear" w:color="auto" w:fill="FFFFFF"/>
            <w:tcMar>
              <w:top w:w="0" w:type="dxa"/>
              <w:left w:w="0" w:type="dxa"/>
              <w:bottom w:w="0" w:type="dxa"/>
              <w:right w:w="0" w:type="dxa"/>
            </w:tcMar>
          </w:tcPr>
          <w:p w:rsidR="00E4285A" w:rsidRDefault="00813332" w14:paraId="6DF96CC2" w14:textId="77777777">
            <w:pPr>
              <w:spacing w:before="80" w:after="80"/>
              <w:ind w:right="80"/>
              <w:jc w:val="right"/>
            </w:pPr>
            <w:r>
              <w:rPr>
                <w:rFonts w:ascii="Arial" w:hAnsi="Arial" w:eastAsia="Arial" w:cs="Arial"/>
                <w:color w:val="000000"/>
                <w:sz w:val="16"/>
                <w:szCs w:val="16"/>
              </w:rPr>
              <w:t>36</w:t>
            </w:r>
          </w:p>
        </w:tc>
        <w:tc>
          <w:tcPr>
            <w:tcW w:w="535" w:type="dxa"/>
            <w:shd w:val="clear" w:color="auto" w:fill="FFFFFF"/>
            <w:tcMar>
              <w:top w:w="0" w:type="dxa"/>
              <w:left w:w="0" w:type="dxa"/>
              <w:bottom w:w="0" w:type="dxa"/>
              <w:right w:w="0" w:type="dxa"/>
            </w:tcMar>
          </w:tcPr>
          <w:p w:rsidR="00E4285A" w:rsidRDefault="00813332" w14:paraId="6DF96CC3" w14:textId="77777777">
            <w:pPr>
              <w:spacing w:before="80" w:after="80"/>
              <w:ind w:left="80" w:right="80"/>
              <w:jc w:val="right"/>
            </w:pPr>
            <w:r>
              <w:rPr>
                <w:rFonts w:ascii="Arial" w:hAnsi="Arial" w:eastAsia="Arial" w:cs="Arial"/>
                <w:color w:val="000000"/>
                <w:sz w:val="16"/>
                <w:szCs w:val="16"/>
              </w:rPr>
              <w:t>10</w:t>
            </w:r>
          </w:p>
        </w:tc>
        <w:tc>
          <w:tcPr>
            <w:tcW w:w="882" w:type="dxa"/>
            <w:shd w:val="clear" w:color="auto" w:fill="FFFFFF"/>
            <w:tcMar>
              <w:top w:w="0" w:type="dxa"/>
              <w:left w:w="0" w:type="dxa"/>
              <w:bottom w:w="0" w:type="dxa"/>
              <w:right w:w="0" w:type="dxa"/>
            </w:tcMar>
          </w:tcPr>
          <w:p w:rsidR="00E4285A" w:rsidRDefault="00813332" w14:paraId="6DF96CC4" w14:textId="77777777">
            <w:pPr>
              <w:spacing w:before="80" w:after="80"/>
              <w:ind w:left="80" w:right="80"/>
              <w:jc w:val="right"/>
            </w:pPr>
            <w:r>
              <w:rPr>
                <w:rFonts w:ascii="Arial" w:hAnsi="Arial" w:eastAsia="Arial" w:cs="Arial"/>
                <w:color w:val="000000"/>
                <w:sz w:val="16"/>
                <w:szCs w:val="16"/>
              </w:rPr>
              <w:t>0.907</w:t>
            </w:r>
          </w:p>
        </w:tc>
        <w:tc>
          <w:tcPr>
            <w:tcW w:w="873" w:type="dxa"/>
            <w:shd w:val="clear" w:color="auto" w:fill="FFFFFF"/>
            <w:tcMar>
              <w:top w:w="0" w:type="dxa"/>
              <w:left w:w="0" w:type="dxa"/>
              <w:bottom w:w="0" w:type="dxa"/>
              <w:right w:w="0" w:type="dxa"/>
            </w:tcMar>
          </w:tcPr>
          <w:p w:rsidR="00E4285A" w:rsidRDefault="00813332" w14:paraId="6DF96CC5" w14:textId="77777777">
            <w:pPr>
              <w:spacing w:before="80" w:after="80"/>
              <w:ind w:left="80" w:right="80"/>
              <w:jc w:val="right"/>
            </w:pPr>
            <w:r>
              <w:rPr>
                <w:rFonts w:ascii="Arial" w:hAnsi="Arial" w:eastAsia="Arial" w:cs="Arial"/>
                <w:color w:val="000000"/>
                <w:sz w:val="16"/>
                <w:szCs w:val="16"/>
              </w:rPr>
              <w:t>0.001</w:t>
            </w:r>
          </w:p>
        </w:tc>
        <w:tc>
          <w:tcPr>
            <w:tcW w:w="864" w:type="dxa"/>
            <w:shd w:val="clear" w:color="auto" w:fill="FFFFFF"/>
            <w:tcMar>
              <w:top w:w="0" w:type="dxa"/>
              <w:left w:w="0" w:type="dxa"/>
              <w:bottom w:w="0" w:type="dxa"/>
              <w:right w:w="0" w:type="dxa"/>
            </w:tcMar>
          </w:tcPr>
          <w:p w:rsidR="00E4285A" w:rsidRDefault="00813332" w14:paraId="6DF96CC6" w14:textId="77777777">
            <w:pPr>
              <w:spacing w:before="80" w:after="80"/>
              <w:ind w:left="80" w:right="80"/>
              <w:jc w:val="right"/>
            </w:pPr>
            <w:r>
              <w:rPr>
                <w:rFonts w:ascii="Arial" w:hAnsi="Arial" w:eastAsia="Arial" w:cs="Arial"/>
                <w:color w:val="000000"/>
                <w:sz w:val="16"/>
                <w:szCs w:val="16"/>
              </w:rPr>
              <w:t>0.0435</w:t>
            </w:r>
          </w:p>
        </w:tc>
        <w:tc>
          <w:tcPr>
            <w:tcW w:w="802" w:type="dxa"/>
            <w:shd w:val="clear" w:color="auto" w:fill="FFFFFF"/>
            <w:tcMar>
              <w:top w:w="0" w:type="dxa"/>
              <w:left w:w="0" w:type="dxa"/>
              <w:bottom w:w="0" w:type="dxa"/>
              <w:right w:w="0" w:type="dxa"/>
            </w:tcMar>
          </w:tcPr>
          <w:p w:rsidR="00E4285A" w:rsidRDefault="00813332" w14:paraId="6DF96CC7" w14:textId="77777777">
            <w:pPr>
              <w:spacing w:before="80" w:after="80"/>
              <w:ind w:left="80"/>
              <w:jc w:val="right"/>
            </w:pPr>
            <w:r>
              <w:rPr>
                <w:rFonts w:ascii="Arial" w:hAnsi="Arial" w:eastAsia="Arial" w:cs="Arial"/>
                <w:color w:val="000000"/>
                <w:sz w:val="16"/>
                <w:szCs w:val="16"/>
              </w:rPr>
              <w:t>0.164</w:t>
            </w:r>
          </w:p>
        </w:tc>
      </w:tr>
      <w:tr w:rsidR="00E4285A" w:rsidTr="00E4285A" w14:paraId="6DF96CCF" w14:textId="77777777">
        <w:trPr>
          <w:cantSplit/>
          <w:jc w:val="center"/>
        </w:trPr>
        <w:tc>
          <w:tcPr>
            <w:tcW w:w="429" w:type="dxa"/>
            <w:shd w:val="clear" w:color="auto" w:fill="FFFFFF"/>
            <w:tcMar>
              <w:top w:w="0" w:type="dxa"/>
              <w:left w:w="0" w:type="dxa"/>
              <w:bottom w:w="0" w:type="dxa"/>
              <w:right w:w="0" w:type="dxa"/>
            </w:tcMar>
          </w:tcPr>
          <w:p w:rsidR="00E4285A" w:rsidRDefault="00813332" w14:paraId="6DF96CC9" w14:textId="77777777">
            <w:pPr>
              <w:spacing w:before="80" w:after="80"/>
              <w:ind w:right="80"/>
              <w:jc w:val="right"/>
            </w:pPr>
            <w:r>
              <w:rPr>
                <w:rFonts w:ascii="Arial" w:hAnsi="Arial" w:eastAsia="Arial" w:cs="Arial"/>
                <w:color w:val="000000"/>
                <w:sz w:val="16"/>
                <w:szCs w:val="16"/>
              </w:rPr>
              <w:lastRenderedPageBreak/>
              <w:t>36</w:t>
            </w:r>
          </w:p>
        </w:tc>
        <w:tc>
          <w:tcPr>
            <w:tcW w:w="535" w:type="dxa"/>
            <w:shd w:val="clear" w:color="auto" w:fill="FFFFFF"/>
            <w:tcMar>
              <w:top w:w="0" w:type="dxa"/>
              <w:left w:w="0" w:type="dxa"/>
              <w:bottom w:w="0" w:type="dxa"/>
              <w:right w:w="0" w:type="dxa"/>
            </w:tcMar>
          </w:tcPr>
          <w:p w:rsidR="00E4285A" w:rsidRDefault="00813332" w14:paraId="6DF96CCA" w14:textId="77777777">
            <w:pPr>
              <w:spacing w:before="80" w:after="80"/>
              <w:ind w:left="80" w:right="80"/>
              <w:jc w:val="right"/>
            </w:pPr>
            <w:r>
              <w:rPr>
                <w:rFonts w:ascii="Arial" w:hAnsi="Arial" w:eastAsia="Arial" w:cs="Arial"/>
                <w:color w:val="000000"/>
                <w:sz w:val="16"/>
                <w:szCs w:val="16"/>
              </w:rPr>
              <w:t>10</w:t>
            </w:r>
          </w:p>
        </w:tc>
        <w:tc>
          <w:tcPr>
            <w:tcW w:w="882" w:type="dxa"/>
            <w:shd w:val="clear" w:color="auto" w:fill="FFFFFF"/>
            <w:tcMar>
              <w:top w:w="0" w:type="dxa"/>
              <w:left w:w="0" w:type="dxa"/>
              <w:bottom w:w="0" w:type="dxa"/>
              <w:right w:w="0" w:type="dxa"/>
            </w:tcMar>
          </w:tcPr>
          <w:p w:rsidR="00E4285A" w:rsidRDefault="00813332" w14:paraId="6DF96CCB" w14:textId="77777777">
            <w:pPr>
              <w:spacing w:before="80" w:after="80"/>
              <w:ind w:left="80" w:right="80"/>
              <w:jc w:val="right"/>
            </w:pPr>
            <w:r>
              <w:rPr>
                <w:rFonts w:ascii="Arial" w:hAnsi="Arial" w:eastAsia="Arial" w:cs="Arial"/>
                <w:color w:val="000000"/>
                <w:sz w:val="16"/>
                <w:szCs w:val="16"/>
              </w:rPr>
              <w:t>0.908</w:t>
            </w:r>
          </w:p>
        </w:tc>
        <w:tc>
          <w:tcPr>
            <w:tcW w:w="873" w:type="dxa"/>
            <w:shd w:val="clear" w:color="auto" w:fill="FFFFFF"/>
            <w:tcMar>
              <w:top w:w="0" w:type="dxa"/>
              <w:left w:w="0" w:type="dxa"/>
              <w:bottom w:w="0" w:type="dxa"/>
              <w:right w:w="0" w:type="dxa"/>
            </w:tcMar>
          </w:tcPr>
          <w:p w:rsidR="00E4285A" w:rsidRDefault="00813332" w14:paraId="6DF96CCC" w14:textId="77777777">
            <w:pPr>
              <w:spacing w:before="80" w:after="80"/>
              <w:ind w:left="80" w:right="80"/>
              <w:jc w:val="right"/>
            </w:pPr>
            <w:r>
              <w:rPr>
                <w:rFonts w:ascii="Arial" w:hAnsi="Arial" w:eastAsia="Arial" w:cs="Arial"/>
                <w:color w:val="000000"/>
                <w:sz w:val="16"/>
                <w:szCs w:val="16"/>
              </w:rPr>
              <w:t>0.001</w:t>
            </w:r>
          </w:p>
        </w:tc>
        <w:tc>
          <w:tcPr>
            <w:tcW w:w="864" w:type="dxa"/>
            <w:shd w:val="clear" w:color="auto" w:fill="FFFFFF"/>
            <w:tcMar>
              <w:top w:w="0" w:type="dxa"/>
              <w:left w:w="0" w:type="dxa"/>
              <w:bottom w:w="0" w:type="dxa"/>
              <w:right w:w="0" w:type="dxa"/>
            </w:tcMar>
          </w:tcPr>
          <w:p w:rsidR="00E4285A" w:rsidRDefault="00813332" w14:paraId="6DF96CCD" w14:textId="77777777">
            <w:pPr>
              <w:spacing w:before="80" w:after="80"/>
              <w:ind w:left="80" w:right="80"/>
              <w:jc w:val="right"/>
            </w:pPr>
            <w:r>
              <w:rPr>
                <w:rFonts w:ascii="Arial" w:hAnsi="Arial" w:eastAsia="Arial" w:cs="Arial"/>
                <w:color w:val="000000"/>
                <w:sz w:val="16"/>
                <w:szCs w:val="16"/>
              </w:rPr>
              <w:t>0.0415</w:t>
            </w:r>
          </w:p>
        </w:tc>
        <w:tc>
          <w:tcPr>
            <w:tcW w:w="802" w:type="dxa"/>
            <w:shd w:val="clear" w:color="auto" w:fill="FFFFFF"/>
            <w:tcMar>
              <w:top w:w="0" w:type="dxa"/>
              <w:left w:w="0" w:type="dxa"/>
              <w:bottom w:w="0" w:type="dxa"/>
              <w:right w:w="0" w:type="dxa"/>
            </w:tcMar>
          </w:tcPr>
          <w:p w:rsidR="00E4285A" w:rsidRDefault="00813332" w14:paraId="6DF96CCE" w14:textId="77777777">
            <w:pPr>
              <w:spacing w:before="80" w:after="80"/>
              <w:ind w:left="80"/>
              <w:jc w:val="right"/>
            </w:pPr>
            <w:r>
              <w:rPr>
                <w:rFonts w:ascii="Arial" w:hAnsi="Arial" w:eastAsia="Arial" w:cs="Arial"/>
                <w:color w:val="000000"/>
                <w:sz w:val="16"/>
                <w:szCs w:val="16"/>
              </w:rPr>
              <w:t>0.162</w:t>
            </w:r>
          </w:p>
        </w:tc>
      </w:tr>
      <w:tr w:rsidR="00E4285A" w:rsidTr="00E4285A" w14:paraId="6DF96CD6" w14:textId="77777777">
        <w:trPr>
          <w:cantSplit/>
          <w:jc w:val="center"/>
        </w:trPr>
        <w:tc>
          <w:tcPr>
            <w:tcW w:w="429" w:type="dxa"/>
            <w:shd w:val="clear" w:color="auto" w:fill="FFFFFF"/>
            <w:tcMar>
              <w:top w:w="0" w:type="dxa"/>
              <w:left w:w="0" w:type="dxa"/>
              <w:bottom w:w="0" w:type="dxa"/>
              <w:right w:w="0" w:type="dxa"/>
            </w:tcMar>
          </w:tcPr>
          <w:p w:rsidR="00E4285A" w:rsidRDefault="00813332" w14:paraId="6DF96CD0" w14:textId="77777777">
            <w:pPr>
              <w:spacing w:before="80" w:after="80"/>
              <w:ind w:right="80"/>
              <w:jc w:val="right"/>
            </w:pPr>
            <w:r>
              <w:rPr>
                <w:rFonts w:ascii="Arial" w:hAnsi="Arial" w:eastAsia="Arial" w:cs="Arial"/>
                <w:color w:val="000000"/>
                <w:sz w:val="16"/>
                <w:szCs w:val="16"/>
              </w:rPr>
              <w:t>36</w:t>
            </w:r>
          </w:p>
        </w:tc>
        <w:tc>
          <w:tcPr>
            <w:tcW w:w="535" w:type="dxa"/>
            <w:shd w:val="clear" w:color="auto" w:fill="FFFFFF"/>
            <w:tcMar>
              <w:top w:w="0" w:type="dxa"/>
              <w:left w:w="0" w:type="dxa"/>
              <w:bottom w:w="0" w:type="dxa"/>
              <w:right w:w="0" w:type="dxa"/>
            </w:tcMar>
          </w:tcPr>
          <w:p w:rsidR="00E4285A" w:rsidRDefault="00813332" w14:paraId="6DF96CD1" w14:textId="77777777">
            <w:pPr>
              <w:spacing w:before="80" w:after="80"/>
              <w:ind w:left="80" w:right="80"/>
              <w:jc w:val="right"/>
            </w:pPr>
            <w:r>
              <w:rPr>
                <w:rFonts w:ascii="Arial" w:hAnsi="Arial" w:eastAsia="Arial" w:cs="Arial"/>
                <w:color w:val="000000"/>
                <w:sz w:val="16"/>
                <w:szCs w:val="16"/>
              </w:rPr>
              <w:t>10</w:t>
            </w:r>
          </w:p>
        </w:tc>
        <w:tc>
          <w:tcPr>
            <w:tcW w:w="882" w:type="dxa"/>
            <w:shd w:val="clear" w:color="auto" w:fill="FFFFFF"/>
            <w:tcMar>
              <w:top w:w="0" w:type="dxa"/>
              <w:left w:w="0" w:type="dxa"/>
              <w:bottom w:w="0" w:type="dxa"/>
              <w:right w:w="0" w:type="dxa"/>
            </w:tcMar>
          </w:tcPr>
          <w:p w:rsidR="00E4285A" w:rsidRDefault="00813332" w14:paraId="6DF96CD2" w14:textId="77777777">
            <w:pPr>
              <w:spacing w:before="80" w:after="80"/>
              <w:ind w:left="80" w:right="80"/>
              <w:jc w:val="right"/>
            </w:pPr>
            <w:r>
              <w:rPr>
                <w:rFonts w:ascii="Arial" w:hAnsi="Arial" w:eastAsia="Arial" w:cs="Arial"/>
                <w:color w:val="000000"/>
                <w:sz w:val="16"/>
                <w:szCs w:val="16"/>
              </w:rPr>
              <w:t>0.909</w:t>
            </w:r>
          </w:p>
        </w:tc>
        <w:tc>
          <w:tcPr>
            <w:tcW w:w="873" w:type="dxa"/>
            <w:shd w:val="clear" w:color="auto" w:fill="FFFFFF"/>
            <w:tcMar>
              <w:top w:w="0" w:type="dxa"/>
              <w:left w:w="0" w:type="dxa"/>
              <w:bottom w:w="0" w:type="dxa"/>
              <w:right w:w="0" w:type="dxa"/>
            </w:tcMar>
          </w:tcPr>
          <w:p w:rsidR="00E4285A" w:rsidRDefault="00813332" w14:paraId="6DF96CD3" w14:textId="77777777">
            <w:pPr>
              <w:spacing w:before="80" w:after="80"/>
              <w:ind w:left="80" w:right="80"/>
              <w:jc w:val="right"/>
            </w:pPr>
            <w:r>
              <w:rPr>
                <w:rFonts w:ascii="Arial" w:hAnsi="Arial" w:eastAsia="Arial" w:cs="Arial"/>
                <w:color w:val="000000"/>
                <w:sz w:val="16"/>
                <w:szCs w:val="16"/>
              </w:rPr>
              <w:t>0.001</w:t>
            </w:r>
          </w:p>
        </w:tc>
        <w:tc>
          <w:tcPr>
            <w:tcW w:w="864" w:type="dxa"/>
            <w:shd w:val="clear" w:color="auto" w:fill="FFFFFF"/>
            <w:tcMar>
              <w:top w:w="0" w:type="dxa"/>
              <w:left w:w="0" w:type="dxa"/>
              <w:bottom w:w="0" w:type="dxa"/>
              <w:right w:w="0" w:type="dxa"/>
            </w:tcMar>
          </w:tcPr>
          <w:p w:rsidR="00E4285A" w:rsidRDefault="00813332" w14:paraId="6DF96CD4" w14:textId="77777777">
            <w:pPr>
              <w:spacing w:before="80" w:after="80"/>
              <w:ind w:left="80" w:right="80"/>
              <w:jc w:val="right"/>
            </w:pPr>
            <w:r>
              <w:rPr>
                <w:rFonts w:ascii="Arial" w:hAnsi="Arial" w:eastAsia="Arial" w:cs="Arial"/>
                <w:color w:val="000000"/>
                <w:sz w:val="16"/>
                <w:szCs w:val="16"/>
              </w:rPr>
              <w:t xml:space="preserve">0.041 </w:t>
            </w:r>
          </w:p>
        </w:tc>
        <w:tc>
          <w:tcPr>
            <w:tcW w:w="802" w:type="dxa"/>
            <w:shd w:val="clear" w:color="auto" w:fill="FFFFFF"/>
            <w:tcMar>
              <w:top w:w="0" w:type="dxa"/>
              <w:left w:w="0" w:type="dxa"/>
              <w:bottom w:w="0" w:type="dxa"/>
              <w:right w:w="0" w:type="dxa"/>
            </w:tcMar>
          </w:tcPr>
          <w:p w:rsidR="00E4285A" w:rsidRDefault="00813332" w14:paraId="6DF96CD5" w14:textId="77777777">
            <w:pPr>
              <w:spacing w:before="80" w:after="80"/>
              <w:ind w:left="80"/>
              <w:jc w:val="right"/>
            </w:pPr>
            <w:r>
              <w:rPr>
                <w:rFonts w:ascii="Arial" w:hAnsi="Arial" w:eastAsia="Arial" w:cs="Arial"/>
                <w:color w:val="000000"/>
                <w:sz w:val="16"/>
                <w:szCs w:val="16"/>
              </w:rPr>
              <w:t>0.167</w:t>
            </w:r>
          </w:p>
        </w:tc>
      </w:tr>
      <w:tr w:rsidR="00E4285A" w:rsidTr="00E4285A" w14:paraId="6DF96CDD" w14:textId="77777777">
        <w:trPr>
          <w:cantSplit/>
          <w:jc w:val="center"/>
        </w:trPr>
        <w:tc>
          <w:tcPr>
            <w:tcW w:w="429" w:type="dxa"/>
            <w:shd w:val="clear" w:color="auto" w:fill="FFFFFF"/>
            <w:tcMar>
              <w:top w:w="0" w:type="dxa"/>
              <w:left w:w="0" w:type="dxa"/>
              <w:bottom w:w="0" w:type="dxa"/>
              <w:right w:w="0" w:type="dxa"/>
            </w:tcMar>
          </w:tcPr>
          <w:p w:rsidR="00E4285A" w:rsidRDefault="00813332" w14:paraId="6DF96CD7" w14:textId="77777777">
            <w:pPr>
              <w:spacing w:before="80" w:after="80"/>
              <w:ind w:right="80"/>
              <w:jc w:val="right"/>
            </w:pPr>
            <w:r>
              <w:rPr>
                <w:rFonts w:ascii="Arial" w:hAnsi="Arial" w:eastAsia="Arial" w:cs="Arial"/>
                <w:color w:val="000000"/>
                <w:sz w:val="16"/>
                <w:szCs w:val="16"/>
              </w:rPr>
              <w:t>36</w:t>
            </w:r>
          </w:p>
        </w:tc>
        <w:tc>
          <w:tcPr>
            <w:tcW w:w="535" w:type="dxa"/>
            <w:shd w:val="clear" w:color="auto" w:fill="FFFFFF"/>
            <w:tcMar>
              <w:top w:w="0" w:type="dxa"/>
              <w:left w:w="0" w:type="dxa"/>
              <w:bottom w:w="0" w:type="dxa"/>
              <w:right w:w="0" w:type="dxa"/>
            </w:tcMar>
          </w:tcPr>
          <w:p w:rsidR="00E4285A" w:rsidRDefault="00813332" w14:paraId="6DF96CD8" w14:textId="77777777">
            <w:pPr>
              <w:spacing w:before="80" w:after="80"/>
              <w:ind w:left="80" w:right="80"/>
              <w:jc w:val="right"/>
            </w:pPr>
            <w:r>
              <w:rPr>
                <w:rFonts w:ascii="Arial" w:hAnsi="Arial" w:eastAsia="Arial" w:cs="Arial"/>
                <w:color w:val="000000"/>
                <w:sz w:val="16"/>
                <w:szCs w:val="16"/>
              </w:rPr>
              <w:t>10</w:t>
            </w:r>
          </w:p>
        </w:tc>
        <w:tc>
          <w:tcPr>
            <w:tcW w:w="882" w:type="dxa"/>
            <w:shd w:val="clear" w:color="auto" w:fill="FFFFFF"/>
            <w:tcMar>
              <w:top w:w="0" w:type="dxa"/>
              <w:left w:w="0" w:type="dxa"/>
              <w:bottom w:w="0" w:type="dxa"/>
              <w:right w:w="0" w:type="dxa"/>
            </w:tcMar>
          </w:tcPr>
          <w:p w:rsidR="00E4285A" w:rsidRDefault="00813332" w14:paraId="6DF96CD9" w14:textId="77777777">
            <w:pPr>
              <w:spacing w:before="80" w:after="80"/>
              <w:ind w:left="80" w:right="80"/>
              <w:jc w:val="right"/>
            </w:pPr>
            <w:r>
              <w:rPr>
                <w:rFonts w:ascii="Arial" w:hAnsi="Arial" w:eastAsia="Arial" w:cs="Arial"/>
                <w:color w:val="000000"/>
                <w:sz w:val="16"/>
                <w:szCs w:val="16"/>
              </w:rPr>
              <w:t xml:space="preserve">0.91 </w:t>
            </w:r>
          </w:p>
        </w:tc>
        <w:tc>
          <w:tcPr>
            <w:tcW w:w="873" w:type="dxa"/>
            <w:shd w:val="clear" w:color="auto" w:fill="FFFFFF"/>
            <w:tcMar>
              <w:top w:w="0" w:type="dxa"/>
              <w:left w:w="0" w:type="dxa"/>
              <w:bottom w:w="0" w:type="dxa"/>
              <w:right w:w="0" w:type="dxa"/>
            </w:tcMar>
          </w:tcPr>
          <w:p w:rsidR="00E4285A" w:rsidRDefault="00813332" w14:paraId="6DF96CDA" w14:textId="77777777">
            <w:pPr>
              <w:spacing w:before="80" w:after="80"/>
              <w:ind w:left="80" w:right="80"/>
              <w:jc w:val="right"/>
            </w:pPr>
            <w:r>
              <w:rPr>
                <w:rFonts w:ascii="Arial" w:hAnsi="Arial" w:eastAsia="Arial" w:cs="Arial"/>
                <w:color w:val="000000"/>
                <w:sz w:val="16"/>
                <w:szCs w:val="16"/>
              </w:rPr>
              <w:t>0.001</w:t>
            </w:r>
          </w:p>
        </w:tc>
        <w:tc>
          <w:tcPr>
            <w:tcW w:w="864" w:type="dxa"/>
            <w:shd w:val="clear" w:color="auto" w:fill="FFFFFF"/>
            <w:tcMar>
              <w:top w:w="0" w:type="dxa"/>
              <w:left w:w="0" w:type="dxa"/>
              <w:bottom w:w="0" w:type="dxa"/>
              <w:right w:w="0" w:type="dxa"/>
            </w:tcMar>
          </w:tcPr>
          <w:p w:rsidR="00E4285A" w:rsidRDefault="00813332" w14:paraId="6DF96CDB" w14:textId="77777777">
            <w:pPr>
              <w:spacing w:before="80" w:after="80"/>
              <w:ind w:left="80" w:right="80"/>
              <w:jc w:val="right"/>
            </w:pPr>
            <w:r>
              <w:rPr>
                <w:rFonts w:ascii="Arial" w:hAnsi="Arial" w:eastAsia="Arial" w:cs="Arial"/>
                <w:color w:val="000000"/>
                <w:sz w:val="16"/>
                <w:szCs w:val="16"/>
              </w:rPr>
              <w:t>0.0423</w:t>
            </w:r>
          </w:p>
        </w:tc>
        <w:tc>
          <w:tcPr>
            <w:tcW w:w="802" w:type="dxa"/>
            <w:shd w:val="clear" w:color="auto" w:fill="FFFFFF"/>
            <w:tcMar>
              <w:top w:w="0" w:type="dxa"/>
              <w:left w:w="0" w:type="dxa"/>
              <w:bottom w:w="0" w:type="dxa"/>
              <w:right w:w="0" w:type="dxa"/>
            </w:tcMar>
          </w:tcPr>
          <w:p w:rsidR="00E4285A" w:rsidRDefault="00813332" w14:paraId="6DF96CDC" w14:textId="77777777">
            <w:pPr>
              <w:spacing w:before="80" w:after="80"/>
              <w:ind w:left="80"/>
              <w:jc w:val="right"/>
            </w:pPr>
            <w:r>
              <w:rPr>
                <w:rFonts w:ascii="Arial" w:hAnsi="Arial" w:eastAsia="Arial" w:cs="Arial"/>
                <w:color w:val="000000"/>
                <w:sz w:val="16"/>
                <w:szCs w:val="16"/>
              </w:rPr>
              <w:t>0.161</w:t>
            </w:r>
          </w:p>
        </w:tc>
      </w:tr>
      <w:tr w:rsidR="00E4285A" w:rsidTr="00E4285A" w14:paraId="6DF96CE4" w14:textId="77777777">
        <w:trPr>
          <w:cantSplit/>
          <w:jc w:val="center"/>
        </w:trPr>
        <w:tc>
          <w:tcPr>
            <w:tcW w:w="429" w:type="dxa"/>
            <w:shd w:val="clear" w:color="auto" w:fill="FFFFFF"/>
            <w:tcMar>
              <w:top w:w="0" w:type="dxa"/>
              <w:left w:w="0" w:type="dxa"/>
              <w:bottom w:w="0" w:type="dxa"/>
              <w:right w:w="0" w:type="dxa"/>
            </w:tcMar>
          </w:tcPr>
          <w:p w:rsidR="00E4285A" w:rsidRDefault="00813332" w14:paraId="6DF96CDE" w14:textId="77777777">
            <w:pPr>
              <w:spacing w:before="80" w:after="80"/>
              <w:ind w:right="80"/>
              <w:jc w:val="right"/>
            </w:pPr>
            <w:r>
              <w:rPr>
                <w:rFonts w:ascii="Arial" w:hAnsi="Arial" w:eastAsia="Arial" w:cs="Arial"/>
                <w:color w:val="000000"/>
                <w:sz w:val="16"/>
                <w:szCs w:val="16"/>
              </w:rPr>
              <w:t>36</w:t>
            </w:r>
          </w:p>
        </w:tc>
        <w:tc>
          <w:tcPr>
            <w:tcW w:w="535" w:type="dxa"/>
            <w:shd w:val="clear" w:color="auto" w:fill="FFFFFF"/>
            <w:tcMar>
              <w:top w:w="0" w:type="dxa"/>
              <w:left w:w="0" w:type="dxa"/>
              <w:bottom w:w="0" w:type="dxa"/>
              <w:right w:w="0" w:type="dxa"/>
            </w:tcMar>
          </w:tcPr>
          <w:p w:rsidR="00E4285A" w:rsidRDefault="00813332" w14:paraId="6DF96CDF" w14:textId="77777777">
            <w:pPr>
              <w:spacing w:before="80" w:after="80"/>
              <w:ind w:left="80" w:right="80"/>
              <w:jc w:val="right"/>
            </w:pPr>
            <w:r>
              <w:rPr>
                <w:rFonts w:ascii="Arial" w:hAnsi="Arial" w:eastAsia="Arial" w:cs="Arial"/>
                <w:color w:val="000000"/>
                <w:sz w:val="16"/>
                <w:szCs w:val="16"/>
              </w:rPr>
              <w:t>10</w:t>
            </w:r>
          </w:p>
        </w:tc>
        <w:tc>
          <w:tcPr>
            <w:tcW w:w="882" w:type="dxa"/>
            <w:shd w:val="clear" w:color="auto" w:fill="FFFFFF"/>
            <w:tcMar>
              <w:top w:w="0" w:type="dxa"/>
              <w:left w:w="0" w:type="dxa"/>
              <w:bottom w:w="0" w:type="dxa"/>
              <w:right w:w="0" w:type="dxa"/>
            </w:tcMar>
          </w:tcPr>
          <w:p w:rsidR="00E4285A" w:rsidRDefault="00813332" w14:paraId="6DF96CE0" w14:textId="77777777">
            <w:pPr>
              <w:spacing w:before="80" w:after="80"/>
              <w:ind w:left="80" w:right="80"/>
              <w:jc w:val="right"/>
            </w:pPr>
            <w:r>
              <w:rPr>
                <w:rFonts w:ascii="Arial" w:hAnsi="Arial" w:eastAsia="Arial" w:cs="Arial"/>
                <w:color w:val="000000"/>
                <w:sz w:val="16"/>
                <w:szCs w:val="16"/>
              </w:rPr>
              <w:t>0.911</w:t>
            </w:r>
          </w:p>
        </w:tc>
        <w:tc>
          <w:tcPr>
            <w:tcW w:w="873" w:type="dxa"/>
            <w:shd w:val="clear" w:color="auto" w:fill="FFFFFF"/>
            <w:tcMar>
              <w:top w:w="0" w:type="dxa"/>
              <w:left w:w="0" w:type="dxa"/>
              <w:bottom w:w="0" w:type="dxa"/>
              <w:right w:w="0" w:type="dxa"/>
            </w:tcMar>
          </w:tcPr>
          <w:p w:rsidR="00E4285A" w:rsidRDefault="00813332" w14:paraId="6DF96CE1" w14:textId="77777777">
            <w:pPr>
              <w:spacing w:before="80" w:after="80"/>
              <w:ind w:left="80" w:right="80"/>
              <w:jc w:val="right"/>
            </w:pPr>
            <w:r>
              <w:rPr>
                <w:rFonts w:ascii="Arial" w:hAnsi="Arial" w:eastAsia="Arial" w:cs="Arial"/>
                <w:color w:val="000000"/>
                <w:sz w:val="16"/>
                <w:szCs w:val="16"/>
              </w:rPr>
              <w:t>0.001</w:t>
            </w:r>
          </w:p>
        </w:tc>
        <w:tc>
          <w:tcPr>
            <w:tcW w:w="864" w:type="dxa"/>
            <w:shd w:val="clear" w:color="auto" w:fill="FFFFFF"/>
            <w:tcMar>
              <w:top w:w="0" w:type="dxa"/>
              <w:left w:w="0" w:type="dxa"/>
              <w:bottom w:w="0" w:type="dxa"/>
              <w:right w:w="0" w:type="dxa"/>
            </w:tcMar>
          </w:tcPr>
          <w:p w:rsidR="00E4285A" w:rsidRDefault="00813332" w14:paraId="6DF96CE2" w14:textId="77777777">
            <w:pPr>
              <w:spacing w:before="80" w:after="80"/>
              <w:ind w:left="80" w:right="80"/>
              <w:jc w:val="right"/>
            </w:pPr>
            <w:r>
              <w:rPr>
                <w:rFonts w:ascii="Arial" w:hAnsi="Arial" w:eastAsia="Arial" w:cs="Arial"/>
                <w:color w:val="000000"/>
                <w:sz w:val="16"/>
                <w:szCs w:val="16"/>
              </w:rPr>
              <w:t>0.0442</w:t>
            </w:r>
          </w:p>
        </w:tc>
        <w:tc>
          <w:tcPr>
            <w:tcW w:w="802" w:type="dxa"/>
            <w:shd w:val="clear" w:color="auto" w:fill="FFFFFF"/>
            <w:tcMar>
              <w:top w:w="0" w:type="dxa"/>
              <w:left w:w="0" w:type="dxa"/>
              <w:bottom w:w="0" w:type="dxa"/>
              <w:right w:w="0" w:type="dxa"/>
            </w:tcMar>
          </w:tcPr>
          <w:p w:rsidR="00E4285A" w:rsidRDefault="00813332" w14:paraId="6DF96CE3" w14:textId="77777777">
            <w:pPr>
              <w:spacing w:before="80" w:after="80"/>
              <w:ind w:left="80"/>
              <w:jc w:val="right"/>
            </w:pPr>
            <w:r>
              <w:rPr>
                <w:rFonts w:ascii="Arial" w:hAnsi="Arial" w:eastAsia="Arial" w:cs="Arial"/>
                <w:color w:val="000000"/>
                <w:sz w:val="16"/>
                <w:szCs w:val="16"/>
              </w:rPr>
              <w:t xml:space="preserve">0.17 </w:t>
            </w:r>
          </w:p>
        </w:tc>
      </w:tr>
      <w:tr w:rsidR="00E4285A" w:rsidTr="00E4285A" w14:paraId="6DF96CEB" w14:textId="77777777">
        <w:trPr>
          <w:cantSplit/>
          <w:jc w:val="center"/>
        </w:trPr>
        <w:tc>
          <w:tcPr>
            <w:tcW w:w="429" w:type="dxa"/>
            <w:shd w:val="clear" w:color="auto" w:fill="FFFFFF"/>
            <w:tcMar>
              <w:top w:w="0" w:type="dxa"/>
              <w:left w:w="0" w:type="dxa"/>
              <w:bottom w:w="0" w:type="dxa"/>
              <w:right w:w="0" w:type="dxa"/>
            </w:tcMar>
          </w:tcPr>
          <w:p w:rsidR="00E4285A" w:rsidRDefault="00813332" w14:paraId="6DF96CE5" w14:textId="77777777">
            <w:pPr>
              <w:spacing w:before="80" w:after="80"/>
              <w:ind w:right="80"/>
              <w:jc w:val="right"/>
            </w:pPr>
            <w:r>
              <w:rPr>
                <w:rFonts w:ascii="Arial" w:hAnsi="Arial" w:eastAsia="Arial" w:cs="Arial"/>
                <w:color w:val="000000"/>
                <w:sz w:val="16"/>
                <w:szCs w:val="16"/>
              </w:rPr>
              <w:t>36</w:t>
            </w:r>
          </w:p>
        </w:tc>
        <w:tc>
          <w:tcPr>
            <w:tcW w:w="535" w:type="dxa"/>
            <w:shd w:val="clear" w:color="auto" w:fill="FFFFFF"/>
            <w:tcMar>
              <w:top w:w="0" w:type="dxa"/>
              <w:left w:w="0" w:type="dxa"/>
              <w:bottom w:w="0" w:type="dxa"/>
              <w:right w:w="0" w:type="dxa"/>
            </w:tcMar>
          </w:tcPr>
          <w:p w:rsidR="00E4285A" w:rsidRDefault="00813332" w14:paraId="6DF96CE6" w14:textId="77777777">
            <w:pPr>
              <w:spacing w:before="80" w:after="80"/>
              <w:ind w:left="80" w:right="80"/>
              <w:jc w:val="right"/>
            </w:pPr>
            <w:r>
              <w:rPr>
                <w:rFonts w:ascii="Arial" w:hAnsi="Arial" w:eastAsia="Arial" w:cs="Arial"/>
                <w:color w:val="000000"/>
                <w:sz w:val="16"/>
                <w:szCs w:val="16"/>
              </w:rPr>
              <w:t>10</w:t>
            </w:r>
          </w:p>
        </w:tc>
        <w:tc>
          <w:tcPr>
            <w:tcW w:w="882" w:type="dxa"/>
            <w:shd w:val="clear" w:color="auto" w:fill="FFFFFF"/>
            <w:tcMar>
              <w:top w:w="0" w:type="dxa"/>
              <w:left w:w="0" w:type="dxa"/>
              <w:bottom w:w="0" w:type="dxa"/>
              <w:right w:w="0" w:type="dxa"/>
            </w:tcMar>
          </w:tcPr>
          <w:p w:rsidR="00E4285A" w:rsidRDefault="00813332" w14:paraId="6DF96CE7" w14:textId="77777777">
            <w:pPr>
              <w:spacing w:before="80" w:after="80"/>
              <w:ind w:left="80" w:right="80"/>
              <w:jc w:val="right"/>
            </w:pPr>
            <w:r>
              <w:rPr>
                <w:rFonts w:ascii="Arial" w:hAnsi="Arial" w:eastAsia="Arial" w:cs="Arial"/>
                <w:color w:val="000000"/>
                <w:sz w:val="16"/>
                <w:szCs w:val="16"/>
              </w:rPr>
              <w:t>0.912</w:t>
            </w:r>
          </w:p>
        </w:tc>
        <w:tc>
          <w:tcPr>
            <w:tcW w:w="873" w:type="dxa"/>
            <w:shd w:val="clear" w:color="auto" w:fill="FFFFFF"/>
            <w:tcMar>
              <w:top w:w="0" w:type="dxa"/>
              <w:left w:w="0" w:type="dxa"/>
              <w:bottom w:w="0" w:type="dxa"/>
              <w:right w:w="0" w:type="dxa"/>
            </w:tcMar>
          </w:tcPr>
          <w:p w:rsidR="00E4285A" w:rsidRDefault="00813332" w14:paraId="6DF96CE8" w14:textId="77777777">
            <w:pPr>
              <w:spacing w:before="80" w:after="80"/>
              <w:ind w:left="80" w:right="80"/>
              <w:jc w:val="right"/>
            </w:pPr>
            <w:r>
              <w:rPr>
                <w:rFonts w:ascii="Arial" w:hAnsi="Arial" w:eastAsia="Arial" w:cs="Arial"/>
                <w:color w:val="000000"/>
                <w:sz w:val="16"/>
                <w:szCs w:val="16"/>
              </w:rPr>
              <w:t>0.001</w:t>
            </w:r>
          </w:p>
        </w:tc>
        <w:tc>
          <w:tcPr>
            <w:tcW w:w="864" w:type="dxa"/>
            <w:shd w:val="clear" w:color="auto" w:fill="FFFFFF"/>
            <w:tcMar>
              <w:top w:w="0" w:type="dxa"/>
              <w:left w:w="0" w:type="dxa"/>
              <w:bottom w:w="0" w:type="dxa"/>
              <w:right w:w="0" w:type="dxa"/>
            </w:tcMar>
          </w:tcPr>
          <w:p w:rsidR="00E4285A" w:rsidRDefault="00813332" w14:paraId="6DF96CE9" w14:textId="77777777">
            <w:pPr>
              <w:spacing w:before="80" w:after="80"/>
              <w:ind w:left="80" w:right="80"/>
              <w:jc w:val="right"/>
            </w:pPr>
            <w:r>
              <w:rPr>
                <w:rFonts w:ascii="Arial" w:hAnsi="Arial" w:eastAsia="Arial" w:cs="Arial"/>
                <w:color w:val="000000"/>
                <w:sz w:val="16"/>
                <w:szCs w:val="16"/>
              </w:rPr>
              <w:t xml:space="preserve">0.044 </w:t>
            </w:r>
          </w:p>
        </w:tc>
        <w:tc>
          <w:tcPr>
            <w:tcW w:w="802" w:type="dxa"/>
            <w:shd w:val="clear" w:color="auto" w:fill="FFFFFF"/>
            <w:tcMar>
              <w:top w:w="0" w:type="dxa"/>
              <w:left w:w="0" w:type="dxa"/>
              <w:bottom w:w="0" w:type="dxa"/>
              <w:right w:w="0" w:type="dxa"/>
            </w:tcMar>
          </w:tcPr>
          <w:p w:rsidR="00E4285A" w:rsidRDefault="00813332" w14:paraId="6DF96CEA" w14:textId="77777777">
            <w:pPr>
              <w:spacing w:before="80" w:after="80"/>
              <w:ind w:left="80"/>
              <w:jc w:val="right"/>
            </w:pPr>
            <w:r>
              <w:rPr>
                <w:rFonts w:ascii="Arial" w:hAnsi="Arial" w:eastAsia="Arial" w:cs="Arial"/>
                <w:color w:val="000000"/>
                <w:sz w:val="16"/>
                <w:szCs w:val="16"/>
              </w:rPr>
              <w:t>0.167</w:t>
            </w:r>
          </w:p>
        </w:tc>
      </w:tr>
      <w:tr w:rsidR="00E4285A" w:rsidTr="00E4285A" w14:paraId="6DF96CF2" w14:textId="77777777">
        <w:trPr>
          <w:cantSplit/>
          <w:jc w:val="center"/>
        </w:trPr>
        <w:tc>
          <w:tcPr>
            <w:tcW w:w="429" w:type="dxa"/>
            <w:shd w:val="clear" w:color="auto" w:fill="FFFFFF"/>
            <w:tcMar>
              <w:top w:w="0" w:type="dxa"/>
              <w:left w:w="0" w:type="dxa"/>
              <w:bottom w:w="0" w:type="dxa"/>
              <w:right w:w="0" w:type="dxa"/>
            </w:tcMar>
          </w:tcPr>
          <w:p w:rsidR="00E4285A" w:rsidRDefault="00813332" w14:paraId="6DF96CEC" w14:textId="77777777">
            <w:pPr>
              <w:spacing w:before="80" w:after="80"/>
              <w:ind w:right="80"/>
              <w:jc w:val="right"/>
            </w:pPr>
            <w:r>
              <w:rPr>
                <w:rFonts w:ascii="Arial" w:hAnsi="Arial" w:eastAsia="Arial" w:cs="Arial"/>
                <w:color w:val="000000"/>
                <w:sz w:val="16"/>
                <w:szCs w:val="16"/>
              </w:rPr>
              <w:t>36</w:t>
            </w:r>
          </w:p>
        </w:tc>
        <w:tc>
          <w:tcPr>
            <w:tcW w:w="535" w:type="dxa"/>
            <w:shd w:val="clear" w:color="auto" w:fill="FFFFFF"/>
            <w:tcMar>
              <w:top w:w="0" w:type="dxa"/>
              <w:left w:w="0" w:type="dxa"/>
              <w:bottom w:w="0" w:type="dxa"/>
              <w:right w:w="0" w:type="dxa"/>
            </w:tcMar>
          </w:tcPr>
          <w:p w:rsidR="00E4285A" w:rsidRDefault="00813332" w14:paraId="6DF96CED" w14:textId="77777777">
            <w:pPr>
              <w:spacing w:before="80" w:after="80"/>
              <w:ind w:left="80" w:right="80"/>
              <w:jc w:val="right"/>
            </w:pPr>
            <w:r>
              <w:rPr>
                <w:rFonts w:ascii="Arial" w:hAnsi="Arial" w:eastAsia="Arial" w:cs="Arial"/>
                <w:color w:val="000000"/>
                <w:sz w:val="16"/>
                <w:szCs w:val="16"/>
              </w:rPr>
              <w:t>10</w:t>
            </w:r>
          </w:p>
        </w:tc>
        <w:tc>
          <w:tcPr>
            <w:tcW w:w="882" w:type="dxa"/>
            <w:shd w:val="clear" w:color="auto" w:fill="FFFFFF"/>
            <w:tcMar>
              <w:top w:w="0" w:type="dxa"/>
              <w:left w:w="0" w:type="dxa"/>
              <w:bottom w:w="0" w:type="dxa"/>
              <w:right w:w="0" w:type="dxa"/>
            </w:tcMar>
          </w:tcPr>
          <w:p w:rsidR="00E4285A" w:rsidRDefault="00813332" w14:paraId="6DF96CEE" w14:textId="77777777">
            <w:pPr>
              <w:spacing w:before="80" w:after="80"/>
              <w:ind w:left="80" w:right="80"/>
              <w:jc w:val="right"/>
            </w:pPr>
            <w:r>
              <w:rPr>
                <w:rFonts w:ascii="Arial" w:hAnsi="Arial" w:eastAsia="Arial" w:cs="Arial"/>
                <w:color w:val="000000"/>
                <w:sz w:val="16"/>
                <w:szCs w:val="16"/>
              </w:rPr>
              <w:t>0.913</w:t>
            </w:r>
          </w:p>
        </w:tc>
        <w:tc>
          <w:tcPr>
            <w:tcW w:w="873" w:type="dxa"/>
            <w:shd w:val="clear" w:color="auto" w:fill="FFFFFF"/>
            <w:tcMar>
              <w:top w:w="0" w:type="dxa"/>
              <w:left w:w="0" w:type="dxa"/>
              <w:bottom w:w="0" w:type="dxa"/>
              <w:right w:w="0" w:type="dxa"/>
            </w:tcMar>
          </w:tcPr>
          <w:p w:rsidR="00E4285A" w:rsidRDefault="00813332" w14:paraId="6DF96CEF" w14:textId="77777777">
            <w:pPr>
              <w:spacing w:before="80" w:after="80"/>
              <w:ind w:left="80" w:right="80"/>
              <w:jc w:val="right"/>
            </w:pPr>
            <w:r>
              <w:rPr>
                <w:rFonts w:ascii="Arial" w:hAnsi="Arial" w:eastAsia="Arial" w:cs="Arial"/>
                <w:color w:val="000000"/>
                <w:sz w:val="16"/>
                <w:szCs w:val="16"/>
              </w:rPr>
              <w:t>0.001</w:t>
            </w:r>
          </w:p>
        </w:tc>
        <w:tc>
          <w:tcPr>
            <w:tcW w:w="864" w:type="dxa"/>
            <w:shd w:val="clear" w:color="auto" w:fill="FFFFFF"/>
            <w:tcMar>
              <w:top w:w="0" w:type="dxa"/>
              <w:left w:w="0" w:type="dxa"/>
              <w:bottom w:w="0" w:type="dxa"/>
              <w:right w:w="0" w:type="dxa"/>
            </w:tcMar>
          </w:tcPr>
          <w:p w:rsidR="00E4285A" w:rsidRDefault="00813332" w14:paraId="6DF96CF0" w14:textId="77777777">
            <w:pPr>
              <w:spacing w:before="80" w:after="80"/>
              <w:ind w:left="80" w:right="80"/>
              <w:jc w:val="right"/>
            </w:pPr>
            <w:r>
              <w:rPr>
                <w:rFonts w:ascii="Arial" w:hAnsi="Arial" w:eastAsia="Arial" w:cs="Arial"/>
                <w:color w:val="000000"/>
                <w:sz w:val="16"/>
                <w:szCs w:val="16"/>
              </w:rPr>
              <w:t>0.0408</w:t>
            </w:r>
          </w:p>
        </w:tc>
        <w:tc>
          <w:tcPr>
            <w:tcW w:w="802" w:type="dxa"/>
            <w:shd w:val="clear" w:color="auto" w:fill="FFFFFF"/>
            <w:tcMar>
              <w:top w:w="0" w:type="dxa"/>
              <w:left w:w="0" w:type="dxa"/>
              <w:bottom w:w="0" w:type="dxa"/>
              <w:right w:w="0" w:type="dxa"/>
            </w:tcMar>
          </w:tcPr>
          <w:p w:rsidR="00E4285A" w:rsidRDefault="00813332" w14:paraId="6DF96CF1" w14:textId="77777777">
            <w:pPr>
              <w:spacing w:before="80" w:after="80"/>
              <w:ind w:left="80"/>
              <w:jc w:val="right"/>
            </w:pPr>
            <w:r>
              <w:rPr>
                <w:rFonts w:ascii="Arial" w:hAnsi="Arial" w:eastAsia="Arial" w:cs="Arial"/>
                <w:color w:val="000000"/>
                <w:sz w:val="16"/>
                <w:szCs w:val="16"/>
              </w:rPr>
              <w:t>0.162</w:t>
            </w:r>
          </w:p>
        </w:tc>
      </w:tr>
      <w:tr w:rsidR="00E4285A" w:rsidTr="00E4285A" w14:paraId="6DF96CF9" w14:textId="77777777">
        <w:trPr>
          <w:cantSplit/>
          <w:jc w:val="center"/>
        </w:trPr>
        <w:tc>
          <w:tcPr>
            <w:tcW w:w="429" w:type="dxa"/>
            <w:shd w:val="clear" w:color="auto" w:fill="FFFFFF"/>
            <w:tcMar>
              <w:top w:w="0" w:type="dxa"/>
              <w:left w:w="0" w:type="dxa"/>
              <w:bottom w:w="0" w:type="dxa"/>
              <w:right w:w="0" w:type="dxa"/>
            </w:tcMar>
          </w:tcPr>
          <w:p w:rsidR="00E4285A" w:rsidRDefault="00813332" w14:paraId="6DF96CF3" w14:textId="77777777">
            <w:pPr>
              <w:spacing w:before="80" w:after="80"/>
              <w:ind w:right="80"/>
              <w:jc w:val="right"/>
            </w:pPr>
            <w:r>
              <w:rPr>
                <w:rFonts w:ascii="Arial" w:hAnsi="Arial" w:eastAsia="Arial" w:cs="Arial"/>
                <w:color w:val="000000"/>
                <w:sz w:val="16"/>
                <w:szCs w:val="16"/>
              </w:rPr>
              <w:t>36</w:t>
            </w:r>
          </w:p>
        </w:tc>
        <w:tc>
          <w:tcPr>
            <w:tcW w:w="535" w:type="dxa"/>
            <w:shd w:val="clear" w:color="auto" w:fill="FFFFFF"/>
            <w:tcMar>
              <w:top w:w="0" w:type="dxa"/>
              <w:left w:w="0" w:type="dxa"/>
              <w:bottom w:w="0" w:type="dxa"/>
              <w:right w:w="0" w:type="dxa"/>
            </w:tcMar>
          </w:tcPr>
          <w:p w:rsidR="00E4285A" w:rsidRDefault="00813332" w14:paraId="6DF96CF4" w14:textId="77777777">
            <w:pPr>
              <w:spacing w:before="80" w:after="80"/>
              <w:ind w:left="80" w:right="80"/>
              <w:jc w:val="right"/>
            </w:pPr>
            <w:r>
              <w:rPr>
                <w:rFonts w:ascii="Arial" w:hAnsi="Arial" w:eastAsia="Arial" w:cs="Arial"/>
                <w:color w:val="000000"/>
                <w:sz w:val="16"/>
                <w:szCs w:val="16"/>
              </w:rPr>
              <w:t>10</w:t>
            </w:r>
          </w:p>
        </w:tc>
        <w:tc>
          <w:tcPr>
            <w:tcW w:w="882" w:type="dxa"/>
            <w:shd w:val="clear" w:color="auto" w:fill="FFFFFF"/>
            <w:tcMar>
              <w:top w:w="0" w:type="dxa"/>
              <w:left w:w="0" w:type="dxa"/>
              <w:bottom w:w="0" w:type="dxa"/>
              <w:right w:w="0" w:type="dxa"/>
            </w:tcMar>
          </w:tcPr>
          <w:p w:rsidR="00E4285A" w:rsidRDefault="00813332" w14:paraId="6DF96CF5" w14:textId="77777777">
            <w:pPr>
              <w:spacing w:before="80" w:after="80"/>
              <w:ind w:left="80" w:right="80"/>
              <w:jc w:val="right"/>
            </w:pPr>
            <w:r>
              <w:rPr>
                <w:rFonts w:ascii="Arial" w:hAnsi="Arial" w:eastAsia="Arial" w:cs="Arial"/>
                <w:color w:val="000000"/>
                <w:sz w:val="16"/>
                <w:szCs w:val="16"/>
              </w:rPr>
              <w:t>0.914</w:t>
            </w:r>
          </w:p>
        </w:tc>
        <w:tc>
          <w:tcPr>
            <w:tcW w:w="873" w:type="dxa"/>
            <w:shd w:val="clear" w:color="auto" w:fill="FFFFFF"/>
            <w:tcMar>
              <w:top w:w="0" w:type="dxa"/>
              <w:left w:w="0" w:type="dxa"/>
              <w:bottom w:w="0" w:type="dxa"/>
              <w:right w:w="0" w:type="dxa"/>
            </w:tcMar>
          </w:tcPr>
          <w:p w:rsidR="00E4285A" w:rsidRDefault="00813332" w14:paraId="6DF96CF6" w14:textId="77777777">
            <w:pPr>
              <w:spacing w:before="80" w:after="80"/>
              <w:ind w:left="80" w:right="80"/>
              <w:jc w:val="right"/>
            </w:pPr>
            <w:r>
              <w:rPr>
                <w:rFonts w:ascii="Arial" w:hAnsi="Arial" w:eastAsia="Arial" w:cs="Arial"/>
                <w:color w:val="000000"/>
                <w:sz w:val="16"/>
                <w:szCs w:val="16"/>
              </w:rPr>
              <w:t>0.001</w:t>
            </w:r>
          </w:p>
        </w:tc>
        <w:tc>
          <w:tcPr>
            <w:tcW w:w="864" w:type="dxa"/>
            <w:shd w:val="clear" w:color="auto" w:fill="FFFFFF"/>
            <w:tcMar>
              <w:top w:w="0" w:type="dxa"/>
              <w:left w:w="0" w:type="dxa"/>
              <w:bottom w:w="0" w:type="dxa"/>
              <w:right w:w="0" w:type="dxa"/>
            </w:tcMar>
          </w:tcPr>
          <w:p w:rsidR="00E4285A" w:rsidRDefault="00813332" w14:paraId="6DF96CF7" w14:textId="77777777">
            <w:pPr>
              <w:spacing w:before="80" w:after="80"/>
              <w:ind w:left="80" w:right="80"/>
              <w:jc w:val="right"/>
            </w:pPr>
            <w:r>
              <w:rPr>
                <w:rFonts w:ascii="Arial" w:hAnsi="Arial" w:eastAsia="Arial" w:cs="Arial"/>
                <w:color w:val="000000"/>
                <w:sz w:val="16"/>
                <w:szCs w:val="16"/>
              </w:rPr>
              <w:t>0.0395</w:t>
            </w:r>
          </w:p>
        </w:tc>
        <w:tc>
          <w:tcPr>
            <w:tcW w:w="802" w:type="dxa"/>
            <w:shd w:val="clear" w:color="auto" w:fill="FFFFFF"/>
            <w:tcMar>
              <w:top w:w="0" w:type="dxa"/>
              <w:left w:w="0" w:type="dxa"/>
              <w:bottom w:w="0" w:type="dxa"/>
              <w:right w:w="0" w:type="dxa"/>
            </w:tcMar>
          </w:tcPr>
          <w:p w:rsidR="00E4285A" w:rsidRDefault="00813332" w14:paraId="6DF96CF8" w14:textId="77777777">
            <w:pPr>
              <w:spacing w:before="80" w:after="80"/>
              <w:ind w:left="80"/>
              <w:jc w:val="right"/>
            </w:pPr>
            <w:r>
              <w:rPr>
                <w:rFonts w:ascii="Arial" w:hAnsi="Arial" w:eastAsia="Arial" w:cs="Arial"/>
                <w:color w:val="000000"/>
                <w:sz w:val="16"/>
                <w:szCs w:val="16"/>
              </w:rPr>
              <w:t>0.167</w:t>
            </w:r>
          </w:p>
        </w:tc>
      </w:tr>
      <w:tr w:rsidR="00E4285A" w:rsidTr="00E4285A" w14:paraId="6DF96D00" w14:textId="77777777">
        <w:trPr>
          <w:cantSplit/>
          <w:jc w:val="center"/>
        </w:trPr>
        <w:tc>
          <w:tcPr>
            <w:tcW w:w="429" w:type="dxa"/>
            <w:shd w:val="clear" w:color="auto" w:fill="FFFFFF"/>
            <w:tcMar>
              <w:top w:w="0" w:type="dxa"/>
              <w:left w:w="0" w:type="dxa"/>
              <w:bottom w:w="0" w:type="dxa"/>
              <w:right w:w="0" w:type="dxa"/>
            </w:tcMar>
          </w:tcPr>
          <w:p w:rsidR="00E4285A" w:rsidRDefault="00813332" w14:paraId="6DF96CFA" w14:textId="77777777">
            <w:pPr>
              <w:spacing w:before="80" w:after="80"/>
              <w:ind w:right="80"/>
              <w:jc w:val="right"/>
            </w:pPr>
            <w:r>
              <w:rPr>
                <w:rFonts w:ascii="Arial" w:hAnsi="Arial" w:eastAsia="Arial" w:cs="Arial"/>
                <w:color w:val="000000"/>
                <w:sz w:val="16"/>
                <w:szCs w:val="16"/>
              </w:rPr>
              <w:t>36</w:t>
            </w:r>
          </w:p>
        </w:tc>
        <w:tc>
          <w:tcPr>
            <w:tcW w:w="535" w:type="dxa"/>
            <w:shd w:val="clear" w:color="auto" w:fill="FFFFFF"/>
            <w:tcMar>
              <w:top w:w="0" w:type="dxa"/>
              <w:left w:w="0" w:type="dxa"/>
              <w:bottom w:w="0" w:type="dxa"/>
              <w:right w:w="0" w:type="dxa"/>
            </w:tcMar>
          </w:tcPr>
          <w:p w:rsidR="00E4285A" w:rsidRDefault="00813332" w14:paraId="6DF96CFB" w14:textId="77777777">
            <w:pPr>
              <w:spacing w:before="80" w:after="80"/>
              <w:ind w:left="80" w:right="80"/>
              <w:jc w:val="right"/>
            </w:pPr>
            <w:r>
              <w:rPr>
                <w:rFonts w:ascii="Arial" w:hAnsi="Arial" w:eastAsia="Arial" w:cs="Arial"/>
                <w:color w:val="000000"/>
                <w:sz w:val="16"/>
                <w:szCs w:val="16"/>
              </w:rPr>
              <w:t>10</w:t>
            </w:r>
          </w:p>
        </w:tc>
        <w:tc>
          <w:tcPr>
            <w:tcW w:w="882" w:type="dxa"/>
            <w:shd w:val="clear" w:color="auto" w:fill="FFFFFF"/>
            <w:tcMar>
              <w:top w:w="0" w:type="dxa"/>
              <w:left w:w="0" w:type="dxa"/>
              <w:bottom w:w="0" w:type="dxa"/>
              <w:right w:w="0" w:type="dxa"/>
            </w:tcMar>
          </w:tcPr>
          <w:p w:rsidR="00E4285A" w:rsidRDefault="00813332" w14:paraId="6DF96CFC" w14:textId="77777777">
            <w:pPr>
              <w:spacing w:before="80" w:after="80"/>
              <w:ind w:left="80" w:right="80"/>
              <w:jc w:val="right"/>
            </w:pPr>
            <w:r>
              <w:rPr>
                <w:rFonts w:ascii="Arial" w:hAnsi="Arial" w:eastAsia="Arial" w:cs="Arial"/>
                <w:color w:val="000000"/>
                <w:sz w:val="16"/>
                <w:szCs w:val="16"/>
              </w:rPr>
              <w:t>0.915</w:t>
            </w:r>
          </w:p>
        </w:tc>
        <w:tc>
          <w:tcPr>
            <w:tcW w:w="873" w:type="dxa"/>
            <w:shd w:val="clear" w:color="auto" w:fill="FFFFFF"/>
            <w:tcMar>
              <w:top w:w="0" w:type="dxa"/>
              <w:left w:w="0" w:type="dxa"/>
              <w:bottom w:w="0" w:type="dxa"/>
              <w:right w:w="0" w:type="dxa"/>
            </w:tcMar>
          </w:tcPr>
          <w:p w:rsidR="00E4285A" w:rsidRDefault="00813332" w14:paraId="6DF96CFD" w14:textId="77777777">
            <w:pPr>
              <w:spacing w:before="80" w:after="80"/>
              <w:ind w:left="80" w:right="80"/>
              <w:jc w:val="right"/>
            </w:pPr>
            <w:r>
              <w:rPr>
                <w:rFonts w:ascii="Arial" w:hAnsi="Arial" w:eastAsia="Arial" w:cs="Arial"/>
                <w:color w:val="000000"/>
                <w:sz w:val="16"/>
                <w:szCs w:val="16"/>
              </w:rPr>
              <w:t>0.001</w:t>
            </w:r>
          </w:p>
        </w:tc>
        <w:tc>
          <w:tcPr>
            <w:tcW w:w="864" w:type="dxa"/>
            <w:shd w:val="clear" w:color="auto" w:fill="FFFFFF"/>
            <w:tcMar>
              <w:top w:w="0" w:type="dxa"/>
              <w:left w:w="0" w:type="dxa"/>
              <w:bottom w:w="0" w:type="dxa"/>
              <w:right w:w="0" w:type="dxa"/>
            </w:tcMar>
          </w:tcPr>
          <w:p w:rsidR="00E4285A" w:rsidRDefault="00813332" w14:paraId="6DF96CFE" w14:textId="77777777">
            <w:pPr>
              <w:spacing w:before="80" w:after="80"/>
              <w:ind w:left="80" w:right="80"/>
              <w:jc w:val="right"/>
            </w:pPr>
            <w:r>
              <w:rPr>
                <w:rFonts w:ascii="Arial" w:hAnsi="Arial" w:eastAsia="Arial" w:cs="Arial"/>
                <w:color w:val="000000"/>
                <w:sz w:val="16"/>
                <w:szCs w:val="16"/>
              </w:rPr>
              <w:t>0.0415</w:t>
            </w:r>
          </w:p>
        </w:tc>
        <w:tc>
          <w:tcPr>
            <w:tcW w:w="802" w:type="dxa"/>
            <w:shd w:val="clear" w:color="auto" w:fill="FFFFFF"/>
            <w:tcMar>
              <w:top w:w="0" w:type="dxa"/>
              <w:left w:w="0" w:type="dxa"/>
              <w:bottom w:w="0" w:type="dxa"/>
              <w:right w:w="0" w:type="dxa"/>
            </w:tcMar>
          </w:tcPr>
          <w:p w:rsidR="00E4285A" w:rsidRDefault="00813332" w14:paraId="6DF96CFF" w14:textId="77777777">
            <w:pPr>
              <w:spacing w:before="80" w:after="80"/>
              <w:ind w:left="80"/>
              <w:jc w:val="right"/>
            </w:pPr>
            <w:r>
              <w:rPr>
                <w:rFonts w:ascii="Arial" w:hAnsi="Arial" w:eastAsia="Arial" w:cs="Arial"/>
                <w:color w:val="000000"/>
                <w:sz w:val="16"/>
                <w:szCs w:val="16"/>
              </w:rPr>
              <w:t>0.167</w:t>
            </w:r>
          </w:p>
        </w:tc>
      </w:tr>
      <w:tr w:rsidR="00E4285A" w:rsidTr="00E4285A" w14:paraId="6DF96D07" w14:textId="77777777">
        <w:trPr>
          <w:cantSplit/>
          <w:jc w:val="center"/>
        </w:trPr>
        <w:tc>
          <w:tcPr>
            <w:tcW w:w="429" w:type="dxa"/>
            <w:shd w:val="clear" w:color="auto" w:fill="FFFFFF"/>
            <w:tcMar>
              <w:top w:w="0" w:type="dxa"/>
              <w:left w:w="0" w:type="dxa"/>
              <w:bottom w:w="0" w:type="dxa"/>
              <w:right w:w="0" w:type="dxa"/>
            </w:tcMar>
          </w:tcPr>
          <w:p w:rsidR="00E4285A" w:rsidRDefault="00813332" w14:paraId="6DF96D01" w14:textId="77777777">
            <w:pPr>
              <w:spacing w:before="80" w:after="80"/>
              <w:ind w:right="80"/>
              <w:jc w:val="right"/>
            </w:pPr>
            <w:r>
              <w:rPr>
                <w:rFonts w:ascii="Arial" w:hAnsi="Arial" w:eastAsia="Arial" w:cs="Arial"/>
                <w:color w:val="000000"/>
                <w:sz w:val="16"/>
                <w:szCs w:val="16"/>
              </w:rPr>
              <w:t>36</w:t>
            </w:r>
          </w:p>
        </w:tc>
        <w:tc>
          <w:tcPr>
            <w:tcW w:w="535" w:type="dxa"/>
            <w:shd w:val="clear" w:color="auto" w:fill="FFFFFF"/>
            <w:tcMar>
              <w:top w:w="0" w:type="dxa"/>
              <w:left w:w="0" w:type="dxa"/>
              <w:bottom w:w="0" w:type="dxa"/>
              <w:right w:w="0" w:type="dxa"/>
            </w:tcMar>
          </w:tcPr>
          <w:p w:rsidR="00E4285A" w:rsidRDefault="00813332" w14:paraId="6DF96D02" w14:textId="77777777">
            <w:pPr>
              <w:spacing w:before="80" w:after="80"/>
              <w:ind w:left="80" w:right="80"/>
              <w:jc w:val="right"/>
            </w:pPr>
            <w:r>
              <w:rPr>
                <w:rFonts w:ascii="Arial" w:hAnsi="Arial" w:eastAsia="Arial" w:cs="Arial"/>
                <w:color w:val="000000"/>
                <w:sz w:val="16"/>
                <w:szCs w:val="16"/>
              </w:rPr>
              <w:t>10</w:t>
            </w:r>
          </w:p>
        </w:tc>
        <w:tc>
          <w:tcPr>
            <w:tcW w:w="882" w:type="dxa"/>
            <w:shd w:val="clear" w:color="auto" w:fill="FFFFFF"/>
            <w:tcMar>
              <w:top w:w="0" w:type="dxa"/>
              <w:left w:w="0" w:type="dxa"/>
              <w:bottom w:w="0" w:type="dxa"/>
              <w:right w:w="0" w:type="dxa"/>
            </w:tcMar>
          </w:tcPr>
          <w:p w:rsidR="00E4285A" w:rsidRDefault="00813332" w14:paraId="6DF96D03" w14:textId="77777777">
            <w:pPr>
              <w:spacing w:before="80" w:after="80"/>
              <w:ind w:left="80" w:right="80"/>
              <w:jc w:val="right"/>
            </w:pPr>
            <w:r>
              <w:rPr>
                <w:rFonts w:ascii="Arial" w:hAnsi="Arial" w:eastAsia="Arial" w:cs="Arial"/>
                <w:color w:val="000000"/>
                <w:sz w:val="16"/>
                <w:szCs w:val="16"/>
              </w:rPr>
              <w:t>0.916</w:t>
            </w:r>
          </w:p>
        </w:tc>
        <w:tc>
          <w:tcPr>
            <w:tcW w:w="873" w:type="dxa"/>
            <w:shd w:val="clear" w:color="auto" w:fill="FFFFFF"/>
            <w:tcMar>
              <w:top w:w="0" w:type="dxa"/>
              <w:left w:w="0" w:type="dxa"/>
              <w:bottom w:w="0" w:type="dxa"/>
              <w:right w:w="0" w:type="dxa"/>
            </w:tcMar>
          </w:tcPr>
          <w:p w:rsidR="00E4285A" w:rsidRDefault="00813332" w14:paraId="6DF96D04" w14:textId="77777777">
            <w:pPr>
              <w:spacing w:before="80" w:after="80"/>
              <w:ind w:left="80" w:right="80"/>
              <w:jc w:val="right"/>
            </w:pPr>
            <w:r>
              <w:rPr>
                <w:rFonts w:ascii="Arial" w:hAnsi="Arial" w:eastAsia="Arial" w:cs="Arial"/>
                <w:color w:val="000000"/>
                <w:sz w:val="16"/>
                <w:szCs w:val="16"/>
              </w:rPr>
              <w:t>0.001</w:t>
            </w:r>
          </w:p>
        </w:tc>
        <w:tc>
          <w:tcPr>
            <w:tcW w:w="864" w:type="dxa"/>
            <w:shd w:val="clear" w:color="auto" w:fill="FFFFFF"/>
            <w:tcMar>
              <w:top w:w="0" w:type="dxa"/>
              <w:left w:w="0" w:type="dxa"/>
              <w:bottom w:w="0" w:type="dxa"/>
              <w:right w:w="0" w:type="dxa"/>
            </w:tcMar>
          </w:tcPr>
          <w:p w:rsidR="00E4285A" w:rsidRDefault="00813332" w14:paraId="6DF96D05" w14:textId="77777777">
            <w:pPr>
              <w:spacing w:before="80" w:after="80"/>
              <w:ind w:left="80" w:right="80"/>
              <w:jc w:val="right"/>
            </w:pPr>
            <w:r>
              <w:rPr>
                <w:rFonts w:ascii="Arial" w:hAnsi="Arial" w:eastAsia="Arial" w:cs="Arial"/>
                <w:color w:val="000000"/>
                <w:sz w:val="16"/>
                <w:szCs w:val="16"/>
              </w:rPr>
              <w:t xml:space="preserve">0.05  </w:t>
            </w:r>
          </w:p>
        </w:tc>
        <w:tc>
          <w:tcPr>
            <w:tcW w:w="802" w:type="dxa"/>
            <w:shd w:val="clear" w:color="auto" w:fill="FFFFFF"/>
            <w:tcMar>
              <w:top w:w="0" w:type="dxa"/>
              <w:left w:w="0" w:type="dxa"/>
              <w:bottom w:w="0" w:type="dxa"/>
              <w:right w:w="0" w:type="dxa"/>
            </w:tcMar>
          </w:tcPr>
          <w:p w:rsidR="00E4285A" w:rsidRDefault="00813332" w14:paraId="6DF96D06" w14:textId="77777777">
            <w:pPr>
              <w:spacing w:before="80" w:after="80"/>
              <w:ind w:left="80"/>
              <w:jc w:val="right"/>
            </w:pPr>
            <w:r>
              <w:rPr>
                <w:rFonts w:ascii="Arial" w:hAnsi="Arial" w:eastAsia="Arial" w:cs="Arial"/>
                <w:color w:val="000000"/>
                <w:sz w:val="16"/>
                <w:szCs w:val="16"/>
              </w:rPr>
              <w:t>0.174</w:t>
            </w:r>
          </w:p>
        </w:tc>
      </w:tr>
      <w:tr w:rsidR="00E4285A" w:rsidTr="00E4285A" w14:paraId="6DF96D0E" w14:textId="77777777">
        <w:trPr>
          <w:cantSplit/>
          <w:jc w:val="center"/>
        </w:trPr>
        <w:tc>
          <w:tcPr>
            <w:tcW w:w="429" w:type="dxa"/>
            <w:shd w:val="clear" w:color="auto" w:fill="FFFFFF"/>
            <w:tcMar>
              <w:top w:w="0" w:type="dxa"/>
              <w:left w:w="0" w:type="dxa"/>
              <w:bottom w:w="0" w:type="dxa"/>
              <w:right w:w="0" w:type="dxa"/>
            </w:tcMar>
          </w:tcPr>
          <w:p w:rsidR="00E4285A" w:rsidRDefault="00813332" w14:paraId="6DF96D08" w14:textId="77777777">
            <w:pPr>
              <w:spacing w:before="80" w:after="80"/>
              <w:ind w:right="80"/>
              <w:jc w:val="right"/>
            </w:pPr>
            <w:r>
              <w:rPr>
                <w:rFonts w:ascii="Arial" w:hAnsi="Arial" w:eastAsia="Arial" w:cs="Arial"/>
                <w:color w:val="000000"/>
                <w:sz w:val="16"/>
                <w:szCs w:val="16"/>
              </w:rPr>
              <w:t>36</w:t>
            </w:r>
          </w:p>
        </w:tc>
        <w:tc>
          <w:tcPr>
            <w:tcW w:w="535" w:type="dxa"/>
            <w:shd w:val="clear" w:color="auto" w:fill="FFFFFF"/>
            <w:tcMar>
              <w:top w:w="0" w:type="dxa"/>
              <w:left w:w="0" w:type="dxa"/>
              <w:bottom w:w="0" w:type="dxa"/>
              <w:right w:w="0" w:type="dxa"/>
            </w:tcMar>
          </w:tcPr>
          <w:p w:rsidR="00E4285A" w:rsidRDefault="00813332" w14:paraId="6DF96D09" w14:textId="77777777">
            <w:pPr>
              <w:spacing w:before="80" w:after="80"/>
              <w:ind w:left="80" w:right="80"/>
              <w:jc w:val="right"/>
            </w:pPr>
            <w:r>
              <w:rPr>
                <w:rFonts w:ascii="Arial" w:hAnsi="Arial" w:eastAsia="Arial" w:cs="Arial"/>
                <w:color w:val="000000"/>
                <w:sz w:val="16"/>
                <w:szCs w:val="16"/>
              </w:rPr>
              <w:t>10</w:t>
            </w:r>
          </w:p>
        </w:tc>
        <w:tc>
          <w:tcPr>
            <w:tcW w:w="882" w:type="dxa"/>
            <w:shd w:val="clear" w:color="auto" w:fill="FFFFFF"/>
            <w:tcMar>
              <w:top w:w="0" w:type="dxa"/>
              <w:left w:w="0" w:type="dxa"/>
              <w:bottom w:w="0" w:type="dxa"/>
              <w:right w:w="0" w:type="dxa"/>
            </w:tcMar>
          </w:tcPr>
          <w:p w:rsidR="00E4285A" w:rsidRDefault="00813332" w14:paraId="6DF96D0A" w14:textId="77777777">
            <w:pPr>
              <w:spacing w:before="80" w:after="80"/>
              <w:ind w:left="80" w:right="80"/>
              <w:jc w:val="right"/>
            </w:pPr>
            <w:r>
              <w:rPr>
                <w:rFonts w:ascii="Arial" w:hAnsi="Arial" w:eastAsia="Arial" w:cs="Arial"/>
                <w:color w:val="000000"/>
                <w:sz w:val="16"/>
                <w:szCs w:val="16"/>
              </w:rPr>
              <w:t>0.917</w:t>
            </w:r>
          </w:p>
        </w:tc>
        <w:tc>
          <w:tcPr>
            <w:tcW w:w="873" w:type="dxa"/>
            <w:shd w:val="clear" w:color="auto" w:fill="FFFFFF"/>
            <w:tcMar>
              <w:top w:w="0" w:type="dxa"/>
              <w:left w:w="0" w:type="dxa"/>
              <w:bottom w:w="0" w:type="dxa"/>
              <w:right w:w="0" w:type="dxa"/>
            </w:tcMar>
          </w:tcPr>
          <w:p w:rsidR="00E4285A" w:rsidRDefault="00813332" w14:paraId="6DF96D0B" w14:textId="77777777">
            <w:pPr>
              <w:spacing w:before="80" w:after="80"/>
              <w:ind w:left="80" w:right="80"/>
              <w:jc w:val="right"/>
            </w:pPr>
            <w:r>
              <w:rPr>
                <w:rFonts w:ascii="Arial" w:hAnsi="Arial" w:eastAsia="Arial" w:cs="Arial"/>
                <w:color w:val="000000"/>
                <w:sz w:val="16"/>
                <w:szCs w:val="16"/>
              </w:rPr>
              <w:t>0.001</w:t>
            </w:r>
          </w:p>
        </w:tc>
        <w:tc>
          <w:tcPr>
            <w:tcW w:w="864" w:type="dxa"/>
            <w:shd w:val="clear" w:color="auto" w:fill="FFFFFF"/>
            <w:tcMar>
              <w:top w:w="0" w:type="dxa"/>
              <w:left w:w="0" w:type="dxa"/>
              <w:bottom w:w="0" w:type="dxa"/>
              <w:right w:w="0" w:type="dxa"/>
            </w:tcMar>
          </w:tcPr>
          <w:p w:rsidR="00E4285A" w:rsidRDefault="00813332" w14:paraId="6DF96D0C" w14:textId="77777777">
            <w:pPr>
              <w:spacing w:before="80" w:after="80"/>
              <w:ind w:left="80" w:right="80"/>
              <w:jc w:val="right"/>
            </w:pPr>
            <w:r>
              <w:rPr>
                <w:rFonts w:ascii="Arial" w:hAnsi="Arial" w:eastAsia="Arial" w:cs="Arial"/>
                <w:color w:val="000000"/>
                <w:sz w:val="16"/>
                <w:szCs w:val="16"/>
              </w:rPr>
              <w:t>0.0425</w:t>
            </w:r>
          </w:p>
        </w:tc>
        <w:tc>
          <w:tcPr>
            <w:tcW w:w="802" w:type="dxa"/>
            <w:shd w:val="clear" w:color="auto" w:fill="FFFFFF"/>
            <w:tcMar>
              <w:top w:w="0" w:type="dxa"/>
              <w:left w:w="0" w:type="dxa"/>
              <w:bottom w:w="0" w:type="dxa"/>
              <w:right w:w="0" w:type="dxa"/>
            </w:tcMar>
          </w:tcPr>
          <w:p w:rsidR="00E4285A" w:rsidRDefault="00813332" w14:paraId="6DF96D0D" w14:textId="77777777">
            <w:pPr>
              <w:spacing w:before="80" w:after="80"/>
              <w:ind w:left="80"/>
              <w:jc w:val="right"/>
            </w:pPr>
            <w:r>
              <w:rPr>
                <w:rFonts w:ascii="Arial" w:hAnsi="Arial" w:eastAsia="Arial" w:cs="Arial"/>
                <w:color w:val="000000"/>
                <w:sz w:val="16"/>
                <w:szCs w:val="16"/>
              </w:rPr>
              <w:t>0.157</w:t>
            </w:r>
          </w:p>
        </w:tc>
      </w:tr>
      <w:tr w:rsidR="00E4285A" w:rsidTr="00E4285A" w14:paraId="6DF96D15" w14:textId="77777777">
        <w:trPr>
          <w:cantSplit/>
          <w:jc w:val="center"/>
        </w:trPr>
        <w:tc>
          <w:tcPr>
            <w:tcW w:w="429" w:type="dxa"/>
            <w:shd w:val="clear" w:color="auto" w:fill="FFFFFF"/>
            <w:tcMar>
              <w:top w:w="0" w:type="dxa"/>
              <w:left w:w="0" w:type="dxa"/>
              <w:bottom w:w="0" w:type="dxa"/>
              <w:right w:w="0" w:type="dxa"/>
            </w:tcMar>
          </w:tcPr>
          <w:p w:rsidR="00E4285A" w:rsidRDefault="00813332" w14:paraId="6DF96D0F" w14:textId="77777777">
            <w:pPr>
              <w:spacing w:before="80" w:after="80"/>
              <w:ind w:right="80"/>
              <w:jc w:val="right"/>
            </w:pPr>
            <w:r>
              <w:rPr>
                <w:rFonts w:ascii="Arial" w:hAnsi="Arial" w:eastAsia="Arial" w:cs="Arial"/>
                <w:color w:val="000000"/>
                <w:sz w:val="16"/>
                <w:szCs w:val="16"/>
              </w:rPr>
              <w:t>36</w:t>
            </w:r>
          </w:p>
        </w:tc>
        <w:tc>
          <w:tcPr>
            <w:tcW w:w="535" w:type="dxa"/>
            <w:shd w:val="clear" w:color="auto" w:fill="FFFFFF"/>
            <w:tcMar>
              <w:top w:w="0" w:type="dxa"/>
              <w:left w:w="0" w:type="dxa"/>
              <w:bottom w:w="0" w:type="dxa"/>
              <w:right w:w="0" w:type="dxa"/>
            </w:tcMar>
          </w:tcPr>
          <w:p w:rsidR="00E4285A" w:rsidRDefault="00813332" w14:paraId="6DF96D10" w14:textId="77777777">
            <w:pPr>
              <w:spacing w:before="80" w:after="80"/>
              <w:ind w:left="80" w:right="80"/>
              <w:jc w:val="right"/>
            </w:pPr>
            <w:r>
              <w:rPr>
                <w:rFonts w:ascii="Arial" w:hAnsi="Arial" w:eastAsia="Arial" w:cs="Arial"/>
                <w:color w:val="000000"/>
                <w:sz w:val="16"/>
                <w:szCs w:val="16"/>
              </w:rPr>
              <w:t>10</w:t>
            </w:r>
          </w:p>
        </w:tc>
        <w:tc>
          <w:tcPr>
            <w:tcW w:w="882" w:type="dxa"/>
            <w:shd w:val="clear" w:color="auto" w:fill="FFFFFF"/>
            <w:tcMar>
              <w:top w:w="0" w:type="dxa"/>
              <w:left w:w="0" w:type="dxa"/>
              <w:bottom w:w="0" w:type="dxa"/>
              <w:right w:w="0" w:type="dxa"/>
            </w:tcMar>
          </w:tcPr>
          <w:p w:rsidR="00E4285A" w:rsidRDefault="00813332" w14:paraId="6DF96D11" w14:textId="77777777">
            <w:pPr>
              <w:spacing w:before="80" w:after="80"/>
              <w:ind w:left="80" w:right="80"/>
              <w:jc w:val="right"/>
            </w:pPr>
            <w:r>
              <w:rPr>
                <w:rFonts w:ascii="Arial" w:hAnsi="Arial" w:eastAsia="Arial" w:cs="Arial"/>
                <w:color w:val="000000"/>
                <w:sz w:val="16"/>
                <w:szCs w:val="16"/>
              </w:rPr>
              <w:t>0.918</w:t>
            </w:r>
          </w:p>
        </w:tc>
        <w:tc>
          <w:tcPr>
            <w:tcW w:w="873" w:type="dxa"/>
            <w:shd w:val="clear" w:color="auto" w:fill="FFFFFF"/>
            <w:tcMar>
              <w:top w:w="0" w:type="dxa"/>
              <w:left w:w="0" w:type="dxa"/>
              <w:bottom w:w="0" w:type="dxa"/>
              <w:right w:w="0" w:type="dxa"/>
            </w:tcMar>
          </w:tcPr>
          <w:p w:rsidR="00E4285A" w:rsidRDefault="00813332" w14:paraId="6DF96D12" w14:textId="77777777">
            <w:pPr>
              <w:spacing w:before="80" w:after="80"/>
              <w:ind w:left="80" w:right="80"/>
              <w:jc w:val="right"/>
            </w:pPr>
            <w:r>
              <w:rPr>
                <w:rFonts w:ascii="Arial" w:hAnsi="Arial" w:eastAsia="Arial" w:cs="Arial"/>
                <w:color w:val="000000"/>
                <w:sz w:val="16"/>
                <w:szCs w:val="16"/>
              </w:rPr>
              <w:t>0.001</w:t>
            </w:r>
          </w:p>
        </w:tc>
        <w:tc>
          <w:tcPr>
            <w:tcW w:w="864" w:type="dxa"/>
            <w:shd w:val="clear" w:color="auto" w:fill="FFFFFF"/>
            <w:tcMar>
              <w:top w:w="0" w:type="dxa"/>
              <w:left w:w="0" w:type="dxa"/>
              <w:bottom w:w="0" w:type="dxa"/>
              <w:right w:w="0" w:type="dxa"/>
            </w:tcMar>
          </w:tcPr>
          <w:p w:rsidR="00E4285A" w:rsidRDefault="00813332" w14:paraId="6DF96D13" w14:textId="77777777">
            <w:pPr>
              <w:spacing w:before="80" w:after="80"/>
              <w:ind w:left="80" w:right="80"/>
              <w:jc w:val="right"/>
            </w:pPr>
            <w:r>
              <w:rPr>
                <w:rFonts w:ascii="Arial" w:hAnsi="Arial" w:eastAsia="Arial" w:cs="Arial"/>
                <w:color w:val="000000"/>
                <w:sz w:val="16"/>
                <w:szCs w:val="16"/>
              </w:rPr>
              <w:t>0.0375</w:t>
            </w:r>
          </w:p>
        </w:tc>
        <w:tc>
          <w:tcPr>
            <w:tcW w:w="802" w:type="dxa"/>
            <w:shd w:val="clear" w:color="auto" w:fill="FFFFFF"/>
            <w:tcMar>
              <w:top w:w="0" w:type="dxa"/>
              <w:left w:w="0" w:type="dxa"/>
              <w:bottom w:w="0" w:type="dxa"/>
              <w:right w:w="0" w:type="dxa"/>
            </w:tcMar>
          </w:tcPr>
          <w:p w:rsidR="00E4285A" w:rsidRDefault="00813332" w14:paraId="6DF96D14" w14:textId="77777777">
            <w:pPr>
              <w:spacing w:before="80" w:after="80"/>
              <w:ind w:left="80"/>
              <w:jc w:val="right"/>
            </w:pPr>
            <w:r>
              <w:rPr>
                <w:rFonts w:ascii="Arial" w:hAnsi="Arial" w:eastAsia="Arial" w:cs="Arial"/>
                <w:color w:val="000000"/>
                <w:sz w:val="16"/>
                <w:szCs w:val="16"/>
              </w:rPr>
              <w:t>0.165</w:t>
            </w:r>
          </w:p>
        </w:tc>
      </w:tr>
      <w:tr w:rsidR="00E4285A" w:rsidTr="00E4285A" w14:paraId="6DF96D1C" w14:textId="77777777">
        <w:trPr>
          <w:cantSplit/>
          <w:jc w:val="center"/>
        </w:trPr>
        <w:tc>
          <w:tcPr>
            <w:tcW w:w="429" w:type="dxa"/>
            <w:shd w:val="clear" w:color="auto" w:fill="FFFFFF"/>
            <w:tcMar>
              <w:top w:w="0" w:type="dxa"/>
              <w:left w:w="0" w:type="dxa"/>
              <w:bottom w:w="0" w:type="dxa"/>
              <w:right w:w="0" w:type="dxa"/>
            </w:tcMar>
          </w:tcPr>
          <w:p w:rsidR="00E4285A" w:rsidRDefault="00813332" w14:paraId="6DF96D16" w14:textId="77777777">
            <w:pPr>
              <w:spacing w:before="80" w:after="80"/>
              <w:ind w:right="80"/>
              <w:jc w:val="right"/>
            </w:pPr>
            <w:r>
              <w:rPr>
                <w:rFonts w:ascii="Arial" w:hAnsi="Arial" w:eastAsia="Arial" w:cs="Arial"/>
                <w:color w:val="000000"/>
                <w:sz w:val="16"/>
                <w:szCs w:val="16"/>
              </w:rPr>
              <w:t>36</w:t>
            </w:r>
          </w:p>
        </w:tc>
        <w:tc>
          <w:tcPr>
            <w:tcW w:w="535" w:type="dxa"/>
            <w:shd w:val="clear" w:color="auto" w:fill="FFFFFF"/>
            <w:tcMar>
              <w:top w:w="0" w:type="dxa"/>
              <w:left w:w="0" w:type="dxa"/>
              <w:bottom w:w="0" w:type="dxa"/>
              <w:right w:w="0" w:type="dxa"/>
            </w:tcMar>
          </w:tcPr>
          <w:p w:rsidR="00E4285A" w:rsidRDefault="00813332" w14:paraId="6DF96D17" w14:textId="77777777">
            <w:pPr>
              <w:spacing w:before="80" w:after="80"/>
              <w:ind w:left="80" w:right="80"/>
              <w:jc w:val="right"/>
            </w:pPr>
            <w:r>
              <w:rPr>
                <w:rFonts w:ascii="Arial" w:hAnsi="Arial" w:eastAsia="Arial" w:cs="Arial"/>
                <w:color w:val="000000"/>
                <w:sz w:val="16"/>
                <w:szCs w:val="16"/>
              </w:rPr>
              <w:t>10</w:t>
            </w:r>
          </w:p>
        </w:tc>
        <w:tc>
          <w:tcPr>
            <w:tcW w:w="882" w:type="dxa"/>
            <w:shd w:val="clear" w:color="auto" w:fill="FFFFFF"/>
            <w:tcMar>
              <w:top w:w="0" w:type="dxa"/>
              <w:left w:w="0" w:type="dxa"/>
              <w:bottom w:w="0" w:type="dxa"/>
              <w:right w:w="0" w:type="dxa"/>
            </w:tcMar>
          </w:tcPr>
          <w:p w:rsidR="00E4285A" w:rsidRDefault="00813332" w14:paraId="6DF96D18" w14:textId="77777777">
            <w:pPr>
              <w:spacing w:before="80" w:after="80"/>
              <w:ind w:left="80" w:right="80"/>
              <w:jc w:val="right"/>
            </w:pPr>
            <w:r>
              <w:rPr>
                <w:rFonts w:ascii="Arial" w:hAnsi="Arial" w:eastAsia="Arial" w:cs="Arial"/>
                <w:color w:val="000000"/>
                <w:sz w:val="16"/>
                <w:szCs w:val="16"/>
              </w:rPr>
              <w:t>0.919</w:t>
            </w:r>
          </w:p>
        </w:tc>
        <w:tc>
          <w:tcPr>
            <w:tcW w:w="873" w:type="dxa"/>
            <w:shd w:val="clear" w:color="auto" w:fill="FFFFFF"/>
            <w:tcMar>
              <w:top w:w="0" w:type="dxa"/>
              <w:left w:w="0" w:type="dxa"/>
              <w:bottom w:w="0" w:type="dxa"/>
              <w:right w:w="0" w:type="dxa"/>
            </w:tcMar>
          </w:tcPr>
          <w:p w:rsidR="00E4285A" w:rsidRDefault="00813332" w14:paraId="6DF96D19" w14:textId="77777777">
            <w:pPr>
              <w:spacing w:before="80" w:after="80"/>
              <w:ind w:left="80" w:right="80"/>
              <w:jc w:val="right"/>
            </w:pPr>
            <w:r>
              <w:rPr>
                <w:rFonts w:ascii="Arial" w:hAnsi="Arial" w:eastAsia="Arial" w:cs="Arial"/>
                <w:color w:val="000000"/>
                <w:sz w:val="16"/>
                <w:szCs w:val="16"/>
              </w:rPr>
              <w:t>0.001</w:t>
            </w:r>
          </w:p>
        </w:tc>
        <w:tc>
          <w:tcPr>
            <w:tcW w:w="864" w:type="dxa"/>
            <w:shd w:val="clear" w:color="auto" w:fill="FFFFFF"/>
            <w:tcMar>
              <w:top w:w="0" w:type="dxa"/>
              <w:left w:w="0" w:type="dxa"/>
              <w:bottom w:w="0" w:type="dxa"/>
              <w:right w:w="0" w:type="dxa"/>
            </w:tcMar>
          </w:tcPr>
          <w:p w:rsidR="00E4285A" w:rsidRDefault="00813332" w14:paraId="6DF96D1A" w14:textId="77777777">
            <w:pPr>
              <w:spacing w:before="80" w:after="80"/>
              <w:ind w:left="80" w:right="80"/>
              <w:jc w:val="right"/>
            </w:pPr>
            <w:r>
              <w:rPr>
                <w:rFonts w:ascii="Arial" w:hAnsi="Arial" w:eastAsia="Arial" w:cs="Arial"/>
                <w:color w:val="000000"/>
                <w:sz w:val="16"/>
                <w:szCs w:val="16"/>
              </w:rPr>
              <w:t xml:space="preserve">0.047 </w:t>
            </w:r>
          </w:p>
        </w:tc>
        <w:tc>
          <w:tcPr>
            <w:tcW w:w="802" w:type="dxa"/>
            <w:shd w:val="clear" w:color="auto" w:fill="FFFFFF"/>
            <w:tcMar>
              <w:top w:w="0" w:type="dxa"/>
              <w:left w:w="0" w:type="dxa"/>
              <w:bottom w:w="0" w:type="dxa"/>
              <w:right w:w="0" w:type="dxa"/>
            </w:tcMar>
          </w:tcPr>
          <w:p w:rsidR="00E4285A" w:rsidRDefault="00813332" w14:paraId="6DF96D1B" w14:textId="77777777">
            <w:pPr>
              <w:spacing w:before="80" w:after="80"/>
              <w:ind w:left="80"/>
              <w:jc w:val="right"/>
            </w:pPr>
            <w:r>
              <w:rPr>
                <w:rFonts w:ascii="Arial" w:hAnsi="Arial" w:eastAsia="Arial" w:cs="Arial"/>
                <w:color w:val="000000"/>
                <w:sz w:val="16"/>
                <w:szCs w:val="16"/>
              </w:rPr>
              <w:t>0.165</w:t>
            </w:r>
          </w:p>
        </w:tc>
      </w:tr>
      <w:tr w:rsidR="00E4285A" w:rsidTr="00E4285A" w14:paraId="6DF96D23" w14:textId="77777777">
        <w:trPr>
          <w:cantSplit/>
          <w:jc w:val="center"/>
        </w:trPr>
        <w:tc>
          <w:tcPr>
            <w:tcW w:w="429" w:type="dxa"/>
            <w:shd w:val="clear" w:color="auto" w:fill="FFFFFF"/>
            <w:tcMar>
              <w:top w:w="0" w:type="dxa"/>
              <w:left w:w="0" w:type="dxa"/>
              <w:bottom w:w="0" w:type="dxa"/>
              <w:right w:w="0" w:type="dxa"/>
            </w:tcMar>
          </w:tcPr>
          <w:p w:rsidR="00E4285A" w:rsidRDefault="00813332" w14:paraId="6DF96D1D" w14:textId="77777777">
            <w:pPr>
              <w:spacing w:before="80" w:after="80"/>
              <w:ind w:right="80"/>
              <w:jc w:val="right"/>
            </w:pPr>
            <w:r>
              <w:rPr>
                <w:rFonts w:ascii="Arial" w:hAnsi="Arial" w:eastAsia="Arial" w:cs="Arial"/>
                <w:color w:val="000000"/>
                <w:sz w:val="16"/>
                <w:szCs w:val="16"/>
              </w:rPr>
              <w:t>36</w:t>
            </w:r>
          </w:p>
        </w:tc>
        <w:tc>
          <w:tcPr>
            <w:tcW w:w="535" w:type="dxa"/>
            <w:shd w:val="clear" w:color="auto" w:fill="FFFFFF"/>
            <w:tcMar>
              <w:top w:w="0" w:type="dxa"/>
              <w:left w:w="0" w:type="dxa"/>
              <w:bottom w:w="0" w:type="dxa"/>
              <w:right w:w="0" w:type="dxa"/>
            </w:tcMar>
          </w:tcPr>
          <w:p w:rsidR="00E4285A" w:rsidRDefault="00813332" w14:paraId="6DF96D1E" w14:textId="77777777">
            <w:pPr>
              <w:spacing w:before="80" w:after="80"/>
              <w:ind w:left="80" w:right="80"/>
              <w:jc w:val="right"/>
            </w:pPr>
            <w:r>
              <w:rPr>
                <w:rFonts w:ascii="Arial" w:hAnsi="Arial" w:eastAsia="Arial" w:cs="Arial"/>
                <w:color w:val="000000"/>
                <w:sz w:val="16"/>
                <w:szCs w:val="16"/>
              </w:rPr>
              <w:t>10</w:t>
            </w:r>
          </w:p>
        </w:tc>
        <w:tc>
          <w:tcPr>
            <w:tcW w:w="882" w:type="dxa"/>
            <w:shd w:val="clear" w:color="auto" w:fill="FFFFFF"/>
            <w:tcMar>
              <w:top w:w="0" w:type="dxa"/>
              <w:left w:w="0" w:type="dxa"/>
              <w:bottom w:w="0" w:type="dxa"/>
              <w:right w:w="0" w:type="dxa"/>
            </w:tcMar>
          </w:tcPr>
          <w:p w:rsidR="00E4285A" w:rsidRDefault="00813332" w14:paraId="6DF96D1F" w14:textId="77777777">
            <w:pPr>
              <w:spacing w:before="80" w:after="80"/>
              <w:ind w:left="80" w:right="80"/>
              <w:jc w:val="right"/>
            </w:pPr>
            <w:r>
              <w:rPr>
                <w:rFonts w:ascii="Arial" w:hAnsi="Arial" w:eastAsia="Arial" w:cs="Arial"/>
                <w:color w:val="000000"/>
                <w:sz w:val="16"/>
                <w:szCs w:val="16"/>
              </w:rPr>
              <w:t xml:space="preserve">0.92 </w:t>
            </w:r>
          </w:p>
        </w:tc>
        <w:tc>
          <w:tcPr>
            <w:tcW w:w="873" w:type="dxa"/>
            <w:shd w:val="clear" w:color="auto" w:fill="FFFFFF"/>
            <w:tcMar>
              <w:top w:w="0" w:type="dxa"/>
              <w:left w:w="0" w:type="dxa"/>
              <w:bottom w:w="0" w:type="dxa"/>
              <w:right w:w="0" w:type="dxa"/>
            </w:tcMar>
          </w:tcPr>
          <w:p w:rsidR="00E4285A" w:rsidRDefault="00813332" w14:paraId="6DF96D20" w14:textId="77777777">
            <w:pPr>
              <w:spacing w:before="80" w:after="80"/>
              <w:ind w:left="80" w:right="80"/>
              <w:jc w:val="right"/>
            </w:pPr>
            <w:r>
              <w:rPr>
                <w:rFonts w:ascii="Arial" w:hAnsi="Arial" w:eastAsia="Arial" w:cs="Arial"/>
                <w:color w:val="000000"/>
                <w:sz w:val="16"/>
                <w:szCs w:val="16"/>
              </w:rPr>
              <w:t>0.001</w:t>
            </w:r>
          </w:p>
        </w:tc>
        <w:tc>
          <w:tcPr>
            <w:tcW w:w="864" w:type="dxa"/>
            <w:shd w:val="clear" w:color="auto" w:fill="FFFFFF"/>
            <w:tcMar>
              <w:top w:w="0" w:type="dxa"/>
              <w:left w:w="0" w:type="dxa"/>
              <w:bottom w:w="0" w:type="dxa"/>
              <w:right w:w="0" w:type="dxa"/>
            </w:tcMar>
          </w:tcPr>
          <w:p w:rsidR="00E4285A" w:rsidRDefault="00813332" w14:paraId="6DF96D21" w14:textId="77777777">
            <w:pPr>
              <w:spacing w:before="80" w:after="80"/>
              <w:ind w:left="80" w:right="80"/>
              <w:jc w:val="right"/>
            </w:pPr>
            <w:r>
              <w:rPr>
                <w:rFonts w:ascii="Arial" w:hAnsi="Arial" w:eastAsia="Arial" w:cs="Arial"/>
                <w:color w:val="000000"/>
                <w:sz w:val="16"/>
                <w:szCs w:val="16"/>
              </w:rPr>
              <w:t>0.0408</w:t>
            </w:r>
          </w:p>
        </w:tc>
        <w:tc>
          <w:tcPr>
            <w:tcW w:w="802" w:type="dxa"/>
            <w:shd w:val="clear" w:color="auto" w:fill="FFFFFF"/>
            <w:tcMar>
              <w:top w:w="0" w:type="dxa"/>
              <w:left w:w="0" w:type="dxa"/>
              <w:bottom w:w="0" w:type="dxa"/>
              <w:right w:w="0" w:type="dxa"/>
            </w:tcMar>
          </w:tcPr>
          <w:p w:rsidR="00E4285A" w:rsidRDefault="00813332" w14:paraId="6DF96D22" w14:textId="77777777">
            <w:pPr>
              <w:spacing w:before="80" w:after="80"/>
              <w:ind w:left="80"/>
              <w:jc w:val="right"/>
            </w:pPr>
            <w:r>
              <w:rPr>
                <w:rFonts w:ascii="Arial" w:hAnsi="Arial" w:eastAsia="Arial" w:cs="Arial"/>
                <w:color w:val="000000"/>
                <w:sz w:val="16"/>
                <w:szCs w:val="16"/>
              </w:rPr>
              <w:t xml:space="preserve">0.17 </w:t>
            </w:r>
          </w:p>
        </w:tc>
      </w:tr>
      <w:tr w:rsidR="00E4285A" w:rsidTr="00E4285A" w14:paraId="6DF96D2A" w14:textId="77777777">
        <w:trPr>
          <w:cantSplit/>
          <w:jc w:val="center"/>
        </w:trPr>
        <w:tc>
          <w:tcPr>
            <w:tcW w:w="429" w:type="dxa"/>
            <w:shd w:val="clear" w:color="auto" w:fill="FFFFFF"/>
            <w:tcMar>
              <w:top w:w="0" w:type="dxa"/>
              <w:left w:w="0" w:type="dxa"/>
              <w:bottom w:w="0" w:type="dxa"/>
              <w:right w:w="0" w:type="dxa"/>
            </w:tcMar>
          </w:tcPr>
          <w:p w:rsidR="00E4285A" w:rsidRDefault="00813332" w14:paraId="6DF96D24" w14:textId="77777777">
            <w:pPr>
              <w:spacing w:before="80" w:after="80"/>
              <w:ind w:right="80"/>
              <w:jc w:val="right"/>
            </w:pPr>
            <w:r>
              <w:rPr>
                <w:rFonts w:ascii="Arial" w:hAnsi="Arial" w:eastAsia="Arial" w:cs="Arial"/>
                <w:color w:val="000000"/>
                <w:sz w:val="16"/>
                <w:szCs w:val="16"/>
              </w:rPr>
              <w:t>36</w:t>
            </w:r>
          </w:p>
        </w:tc>
        <w:tc>
          <w:tcPr>
            <w:tcW w:w="535" w:type="dxa"/>
            <w:shd w:val="clear" w:color="auto" w:fill="FFFFFF"/>
            <w:tcMar>
              <w:top w:w="0" w:type="dxa"/>
              <w:left w:w="0" w:type="dxa"/>
              <w:bottom w:w="0" w:type="dxa"/>
              <w:right w:w="0" w:type="dxa"/>
            </w:tcMar>
          </w:tcPr>
          <w:p w:rsidR="00E4285A" w:rsidRDefault="00813332" w14:paraId="6DF96D25" w14:textId="77777777">
            <w:pPr>
              <w:spacing w:before="80" w:after="80"/>
              <w:ind w:left="80" w:right="80"/>
              <w:jc w:val="right"/>
            </w:pPr>
            <w:r>
              <w:rPr>
                <w:rFonts w:ascii="Arial" w:hAnsi="Arial" w:eastAsia="Arial" w:cs="Arial"/>
                <w:color w:val="000000"/>
                <w:sz w:val="16"/>
                <w:szCs w:val="16"/>
              </w:rPr>
              <w:t>10</w:t>
            </w:r>
          </w:p>
        </w:tc>
        <w:tc>
          <w:tcPr>
            <w:tcW w:w="882" w:type="dxa"/>
            <w:shd w:val="clear" w:color="auto" w:fill="FFFFFF"/>
            <w:tcMar>
              <w:top w:w="0" w:type="dxa"/>
              <w:left w:w="0" w:type="dxa"/>
              <w:bottom w:w="0" w:type="dxa"/>
              <w:right w:w="0" w:type="dxa"/>
            </w:tcMar>
          </w:tcPr>
          <w:p w:rsidR="00E4285A" w:rsidRDefault="00813332" w14:paraId="6DF96D26" w14:textId="77777777">
            <w:pPr>
              <w:spacing w:before="80" w:after="80"/>
              <w:ind w:left="80" w:right="80"/>
              <w:jc w:val="right"/>
            </w:pPr>
            <w:r>
              <w:rPr>
                <w:rFonts w:ascii="Arial" w:hAnsi="Arial" w:eastAsia="Arial" w:cs="Arial"/>
                <w:color w:val="000000"/>
                <w:sz w:val="16"/>
                <w:szCs w:val="16"/>
              </w:rPr>
              <w:t>0.921</w:t>
            </w:r>
          </w:p>
        </w:tc>
        <w:tc>
          <w:tcPr>
            <w:tcW w:w="873" w:type="dxa"/>
            <w:shd w:val="clear" w:color="auto" w:fill="FFFFFF"/>
            <w:tcMar>
              <w:top w:w="0" w:type="dxa"/>
              <w:left w:w="0" w:type="dxa"/>
              <w:bottom w:w="0" w:type="dxa"/>
              <w:right w:w="0" w:type="dxa"/>
            </w:tcMar>
          </w:tcPr>
          <w:p w:rsidR="00E4285A" w:rsidRDefault="00813332" w14:paraId="6DF96D27" w14:textId="77777777">
            <w:pPr>
              <w:spacing w:before="80" w:after="80"/>
              <w:ind w:left="80" w:right="80"/>
              <w:jc w:val="right"/>
            </w:pPr>
            <w:r>
              <w:rPr>
                <w:rFonts w:ascii="Arial" w:hAnsi="Arial" w:eastAsia="Arial" w:cs="Arial"/>
                <w:color w:val="000000"/>
                <w:sz w:val="16"/>
                <w:szCs w:val="16"/>
              </w:rPr>
              <w:t>0.001</w:t>
            </w:r>
          </w:p>
        </w:tc>
        <w:tc>
          <w:tcPr>
            <w:tcW w:w="864" w:type="dxa"/>
            <w:shd w:val="clear" w:color="auto" w:fill="FFFFFF"/>
            <w:tcMar>
              <w:top w:w="0" w:type="dxa"/>
              <w:left w:w="0" w:type="dxa"/>
              <w:bottom w:w="0" w:type="dxa"/>
              <w:right w:w="0" w:type="dxa"/>
            </w:tcMar>
          </w:tcPr>
          <w:p w:rsidR="00E4285A" w:rsidRDefault="00813332" w14:paraId="6DF96D28" w14:textId="77777777">
            <w:pPr>
              <w:spacing w:before="80" w:after="80"/>
              <w:ind w:left="80" w:right="80"/>
              <w:jc w:val="right"/>
            </w:pPr>
            <w:r>
              <w:rPr>
                <w:rFonts w:ascii="Arial" w:hAnsi="Arial" w:eastAsia="Arial" w:cs="Arial"/>
                <w:color w:val="000000"/>
                <w:sz w:val="16"/>
                <w:szCs w:val="16"/>
              </w:rPr>
              <w:t>0.0423</w:t>
            </w:r>
          </w:p>
        </w:tc>
        <w:tc>
          <w:tcPr>
            <w:tcW w:w="802" w:type="dxa"/>
            <w:shd w:val="clear" w:color="auto" w:fill="FFFFFF"/>
            <w:tcMar>
              <w:top w:w="0" w:type="dxa"/>
              <w:left w:w="0" w:type="dxa"/>
              <w:bottom w:w="0" w:type="dxa"/>
              <w:right w:w="0" w:type="dxa"/>
            </w:tcMar>
          </w:tcPr>
          <w:p w:rsidR="00E4285A" w:rsidRDefault="00813332" w14:paraId="6DF96D29" w14:textId="77777777">
            <w:pPr>
              <w:spacing w:before="80" w:after="80"/>
              <w:ind w:left="80"/>
              <w:jc w:val="right"/>
            </w:pPr>
            <w:r>
              <w:rPr>
                <w:rFonts w:ascii="Arial" w:hAnsi="Arial" w:eastAsia="Arial" w:cs="Arial"/>
                <w:color w:val="000000"/>
                <w:sz w:val="16"/>
                <w:szCs w:val="16"/>
              </w:rPr>
              <w:t>0.161</w:t>
            </w:r>
          </w:p>
        </w:tc>
      </w:tr>
      <w:tr w:rsidR="00E4285A" w:rsidTr="00E4285A" w14:paraId="6DF96D31" w14:textId="77777777">
        <w:trPr>
          <w:cantSplit/>
          <w:jc w:val="center"/>
        </w:trPr>
        <w:tc>
          <w:tcPr>
            <w:tcW w:w="429" w:type="dxa"/>
            <w:shd w:val="clear" w:color="auto" w:fill="FFFFFF"/>
            <w:tcMar>
              <w:top w:w="0" w:type="dxa"/>
              <w:left w:w="0" w:type="dxa"/>
              <w:bottom w:w="0" w:type="dxa"/>
              <w:right w:w="0" w:type="dxa"/>
            </w:tcMar>
          </w:tcPr>
          <w:p w:rsidR="00E4285A" w:rsidRDefault="00813332" w14:paraId="6DF96D2B" w14:textId="77777777">
            <w:pPr>
              <w:spacing w:before="80" w:after="80"/>
              <w:ind w:right="80"/>
              <w:jc w:val="right"/>
            </w:pPr>
            <w:r>
              <w:rPr>
                <w:rFonts w:ascii="Arial" w:hAnsi="Arial" w:eastAsia="Arial" w:cs="Arial"/>
                <w:color w:val="000000"/>
                <w:sz w:val="16"/>
                <w:szCs w:val="16"/>
              </w:rPr>
              <w:t>36</w:t>
            </w:r>
          </w:p>
        </w:tc>
        <w:tc>
          <w:tcPr>
            <w:tcW w:w="535" w:type="dxa"/>
            <w:shd w:val="clear" w:color="auto" w:fill="FFFFFF"/>
            <w:tcMar>
              <w:top w:w="0" w:type="dxa"/>
              <w:left w:w="0" w:type="dxa"/>
              <w:bottom w:w="0" w:type="dxa"/>
              <w:right w:w="0" w:type="dxa"/>
            </w:tcMar>
          </w:tcPr>
          <w:p w:rsidR="00E4285A" w:rsidRDefault="00813332" w14:paraId="6DF96D2C" w14:textId="77777777">
            <w:pPr>
              <w:spacing w:before="80" w:after="80"/>
              <w:ind w:left="80" w:right="80"/>
              <w:jc w:val="right"/>
            </w:pPr>
            <w:r>
              <w:rPr>
                <w:rFonts w:ascii="Arial" w:hAnsi="Arial" w:eastAsia="Arial" w:cs="Arial"/>
                <w:color w:val="000000"/>
                <w:sz w:val="16"/>
                <w:szCs w:val="16"/>
              </w:rPr>
              <w:t>10</w:t>
            </w:r>
          </w:p>
        </w:tc>
        <w:tc>
          <w:tcPr>
            <w:tcW w:w="882" w:type="dxa"/>
            <w:shd w:val="clear" w:color="auto" w:fill="FFFFFF"/>
            <w:tcMar>
              <w:top w:w="0" w:type="dxa"/>
              <w:left w:w="0" w:type="dxa"/>
              <w:bottom w:w="0" w:type="dxa"/>
              <w:right w:w="0" w:type="dxa"/>
            </w:tcMar>
          </w:tcPr>
          <w:p w:rsidR="00E4285A" w:rsidRDefault="00813332" w14:paraId="6DF96D2D" w14:textId="77777777">
            <w:pPr>
              <w:spacing w:before="80" w:after="80"/>
              <w:ind w:left="80" w:right="80"/>
              <w:jc w:val="right"/>
            </w:pPr>
            <w:r>
              <w:rPr>
                <w:rFonts w:ascii="Arial" w:hAnsi="Arial" w:eastAsia="Arial" w:cs="Arial"/>
                <w:color w:val="000000"/>
                <w:sz w:val="16"/>
                <w:szCs w:val="16"/>
              </w:rPr>
              <w:t>0.922</w:t>
            </w:r>
          </w:p>
        </w:tc>
        <w:tc>
          <w:tcPr>
            <w:tcW w:w="873" w:type="dxa"/>
            <w:shd w:val="clear" w:color="auto" w:fill="FFFFFF"/>
            <w:tcMar>
              <w:top w:w="0" w:type="dxa"/>
              <w:left w:w="0" w:type="dxa"/>
              <w:bottom w:w="0" w:type="dxa"/>
              <w:right w:w="0" w:type="dxa"/>
            </w:tcMar>
          </w:tcPr>
          <w:p w:rsidR="00E4285A" w:rsidRDefault="00813332" w14:paraId="6DF96D2E" w14:textId="77777777">
            <w:pPr>
              <w:spacing w:before="80" w:after="80"/>
              <w:ind w:left="80" w:right="80"/>
              <w:jc w:val="right"/>
            </w:pPr>
            <w:r>
              <w:rPr>
                <w:rFonts w:ascii="Arial" w:hAnsi="Arial" w:eastAsia="Arial" w:cs="Arial"/>
                <w:color w:val="000000"/>
                <w:sz w:val="16"/>
                <w:szCs w:val="16"/>
              </w:rPr>
              <w:t>0.001</w:t>
            </w:r>
          </w:p>
        </w:tc>
        <w:tc>
          <w:tcPr>
            <w:tcW w:w="864" w:type="dxa"/>
            <w:shd w:val="clear" w:color="auto" w:fill="FFFFFF"/>
            <w:tcMar>
              <w:top w:w="0" w:type="dxa"/>
              <w:left w:w="0" w:type="dxa"/>
              <w:bottom w:w="0" w:type="dxa"/>
              <w:right w:w="0" w:type="dxa"/>
            </w:tcMar>
          </w:tcPr>
          <w:p w:rsidR="00E4285A" w:rsidRDefault="00813332" w14:paraId="6DF96D2F" w14:textId="77777777">
            <w:pPr>
              <w:spacing w:before="80" w:after="80"/>
              <w:ind w:left="80" w:right="80"/>
              <w:jc w:val="right"/>
            </w:pPr>
            <w:r>
              <w:rPr>
                <w:rFonts w:ascii="Arial" w:hAnsi="Arial" w:eastAsia="Arial" w:cs="Arial"/>
                <w:color w:val="000000"/>
                <w:sz w:val="16"/>
                <w:szCs w:val="16"/>
              </w:rPr>
              <w:t>0.0442</w:t>
            </w:r>
          </w:p>
        </w:tc>
        <w:tc>
          <w:tcPr>
            <w:tcW w:w="802" w:type="dxa"/>
            <w:shd w:val="clear" w:color="auto" w:fill="FFFFFF"/>
            <w:tcMar>
              <w:top w:w="0" w:type="dxa"/>
              <w:left w:w="0" w:type="dxa"/>
              <w:bottom w:w="0" w:type="dxa"/>
              <w:right w:w="0" w:type="dxa"/>
            </w:tcMar>
          </w:tcPr>
          <w:p w:rsidR="00E4285A" w:rsidRDefault="00813332" w14:paraId="6DF96D30" w14:textId="77777777">
            <w:pPr>
              <w:spacing w:before="80" w:after="80"/>
              <w:ind w:left="80"/>
              <w:jc w:val="right"/>
            </w:pPr>
            <w:r>
              <w:rPr>
                <w:rFonts w:ascii="Arial" w:hAnsi="Arial" w:eastAsia="Arial" w:cs="Arial"/>
                <w:color w:val="000000"/>
                <w:sz w:val="16"/>
                <w:szCs w:val="16"/>
              </w:rPr>
              <w:t>0.151</w:t>
            </w:r>
          </w:p>
        </w:tc>
      </w:tr>
      <w:tr w:rsidR="00E4285A" w:rsidTr="00E4285A" w14:paraId="6DF96D38" w14:textId="77777777">
        <w:trPr>
          <w:cantSplit/>
          <w:jc w:val="center"/>
        </w:trPr>
        <w:tc>
          <w:tcPr>
            <w:tcW w:w="429" w:type="dxa"/>
            <w:shd w:val="clear" w:color="auto" w:fill="FFFFFF"/>
            <w:tcMar>
              <w:top w:w="0" w:type="dxa"/>
              <w:left w:w="0" w:type="dxa"/>
              <w:bottom w:w="0" w:type="dxa"/>
              <w:right w:w="0" w:type="dxa"/>
            </w:tcMar>
          </w:tcPr>
          <w:p w:rsidR="00E4285A" w:rsidRDefault="00813332" w14:paraId="6DF96D32" w14:textId="77777777">
            <w:pPr>
              <w:spacing w:before="80" w:after="80"/>
              <w:ind w:right="80"/>
              <w:jc w:val="right"/>
            </w:pPr>
            <w:r>
              <w:rPr>
                <w:rFonts w:ascii="Arial" w:hAnsi="Arial" w:eastAsia="Arial" w:cs="Arial"/>
                <w:color w:val="000000"/>
                <w:sz w:val="16"/>
                <w:szCs w:val="16"/>
              </w:rPr>
              <w:t>36</w:t>
            </w:r>
          </w:p>
        </w:tc>
        <w:tc>
          <w:tcPr>
            <w:tcW w:w="535" w:type="dxa"/>
            <w:shd w:val="clear" w:color="auto" w:fill="FFFFFF"/>
            <w:tcMar>
              <w:top w:w="0" w:type="dxa"/>
              <w:left w:w="0" w:type="dxa"/>
              <w:bottom w:w="0" w:type="dxa"/>
              <w:right w:w="0" w:type="dxa"/>
            </w:tcMar>
          </w:tcPr>
          <w:p w:rsidR="00E4285A" w:rsidRDefault="00813332" w14:paraId="6DF96D33" w14:textId="77777777">
            <w:pPr>
              <w:spacing w:before="80" w:after="80"/>
              <w:ind w:left="80" w:right="80"/>
              <w:jc w:val="right"/>
            </w:pPr>
            <w:r>
              <w:rPr>
                <w:rFonts w:ascii="Arial" w:hAnsi="Arial" w:eastAsia="Arial" w:cs="Arial"/>
                <w:color w:val="000000"/>
                <w:sz w:val="16"/>
                <w:szCs w:val="16"/>
              </w:rPr>
              <w:t>10</w:t>
            </w:r>
          </w:p>
        </w:tc>
        <w:tc>
          <w:tcPr>
            <w:tcW w:w="882" w:type="dxa"/>
            <w:shd w:val="clear" w:color="auto" w:fill="FFFFFF"/>
            <w:tcMar>
              <w:top w:w="0" w:type="dxa"/>
              <w:left w:w="0" w:type="dxa"/>
              <w:bottom w:w="0" w:type="dxa"/>
              <w:right w:w="0" w:type="dxa"/>
            </w:tcMar>
          </w:tcPr>
          <w:p w:rsidR="00E4285A" w:rsidRDefault="00813332" w14:paraId="6DF96D34" w14:textId="77777777">
            <w:pPr>
              <w:spacing w:before="80" w:after="80"/>
              <w:ind w:left="80" w:right="80"/>
              <w:jc w:val="right"/>
            </w:pPr>
            <w:r>
              <w:rPr>
                <w:rFonts w:ascii="Arial" w:hAnsi="Arial" w:eastAsia="Arial" w:cs="Arial"/>
                <w:color w:val="000000"/>
                <w:sz w:val="16"/>
                <w:szCs w:val="16"/>
              </w:rPr>
              <w:t>0.923</w:t>
            </w:r>
          </w:p>
        </w:tc>
        <w:tc>
          <w:tcPr>
            <w:tcW w:w="873" w:type="dxa"/>
            <w:shd w:val="clear" w:color="auto" w:fill="FFFFFF"/>
            <w:tcMar>
              <w:top w:w="0" w:type="dxa"/>
              <w:left w:w="0" w:type="dxa"/>
              <w:bottom w:w="0" w:type="dxa"/>
              <w:right w:w="0" w:type="dxa"/>
            </w:tcMar>
          </w:tcPr>
          <w:p w:rsidR="00E4285A" w:rsidRDefault="00813332" w14:paraId="6DF96D35" w14:textId="77777777">
            <w:pPr>
              <w:spacing w:before="80" w:after="80"/>
              <w:ind w:left="80" w:right="80"/>
              <w:jc w:val="right"/>
            </w:pPr>
            <w:r>
              <w:rPr>
                <w:rFonts w:ascii="Arial" w:hAnsi="Arial" w:eastAsia="Arial" w:cs="Arial"/>
                <w:color w:val="000000"/>
                <w:sz w:val="16"/>
                <w:szCs w:val="16"/>
              </w:rPr>
              <w:t>0.001</w:t>
            </w:r>
          </w:p>
        </w:tc>
        <w:tc>
          <w:tcPr>
            <w:tcW w:w="864" w:type="dxa"/>
            <w:shd w:val="clear" w:color="auto" w:fill="FFFFFF"/>
            <w:tcMar>
              <w:top w:w="0" w:type="dxa"/>
              <w:left w:w="0" w:type="dxa"/>
              <w:bottom w:w="0" w:type="dxa"/>
              <w:right w:w="0" w:type="dxa"/>
            </w:tcMar>
          </w:tcPr>
          <w:p w:rsidR="00E4285A" w:rsidRDefault="00813332" w14:paraId="6DF96D36" w14:textId="77777777">
            <w:pPr>
              <w:spacing w:before="80" w:after="80"/>
              <w:ind w:left="80" w:right="80"/>
              <w:jc w:val="right"/>
            </w:pPr>
            <w:r>
              <w:rPr>
                <w:rFonts w:ascii="Arial" w:hAnsi="Arial" w:eastAsia="Arial" w:cs="Arial"/>
                <w:color w:val="000000"/>
                <w:sz w:val="16"/>
                <w:szCs w:val="16"/>
              </w:rPr>
              <w:t>0.0415</w:t>
            </w:r>
          </w:p>
        </w:tc>
        <w:tc>
          <w:tcPr>
            <w:tcW w:w="802" w:type="dxa"/>
            <w:shd w:val="clear" w:color="auto" w:fill="FFFFFF"/>
            <w:tcMar>
              <w:top w:w="0" w:type="dxa"/>
              <w:left w:w="0" w:type="dxa"/>
              <w:bottom w:w="0" w:type="dxa"/>
              <w:right w:w="0" w:type="dxa"/>
            </w:tcMar>
          </w:tcPr>
          <w:p w:rsidR="00E4285A" w:rsidRDefault="00813332" w14:paraId="6DF96D37" w14:textId="77777777">
            <w:pPr>
              <w:spacing w:before="80" w:after="80"/>
              <w:ind w:left="80"/>
              <w:jc w:val="right"/>
            </w:pPr>
            <w:r>
              <w:rPr>
                <w:rFonts w:ascii="Arial" w:hAnsi="Arial" w:eastAsia="Arial" w:cs="Arial"/>
                <w:color w:val="000000"/>
                <w:sz w:val="16"/>
                <w:szCs w:val="16"/>
              </w:rPr>
              <w:t>0.169</w:t>
            </w:r>
          </w:p>
        </w:tc>
      </w:tr>
      <w:tr w:rsidR="00E4285A" w:rsidTr="00E4285A" w14:paraId="6DF96D3F" w14:textId="77777777">
        <w:trPr>
          <w:cantSplit/>
          <w:jc w:val="center"/>
        </w:trPr>
        <w:tc>
          <w:tcPr>
            <w:tcW w:w="429" w:type="dxa"/>
            <w:shd w:val="clear" w:color="auto" w:fill="FFFFFF"/>
            <w:tcMar>
              <w:top w:w="0" w:type="dxa"/>
              <w:left w:w="0" w:type="dxa"/>
              <w:bottom w:w="0" w:type="dxa"/>
              <w:right w:w="0" w:type="dxa"/>
            </w:tcMar>
          </w:tcPr>
          <w:p w:rsidR="00E4285A" w:rsidRDefault="00813332" w14:paraId="6DF96D39" w14:textId="77777777">
            <w:pPr>
              <w:spacing w:before="80" w:after="80"/>
              <w:ind w:right="80"/>
              <w:jc w:val="right"/>
            </w:pPr>
            <w:r>
              <w:rPr>
                <w:rFonts w:ascii="Arial" w:hAnsi="Arial" w:eastAsia="Arial" w:cs="Arial"/>
                <w:color w:val="000000"/>
                <w:sz w:val="16"/>
                <w:szCs w:val="16"/>
              </w:rPr>
              <w:t>36</w:t>
            </w:r>
          </w:p>
        </w:tc>
        <w:tc>
          <w:tcPr>
            <w:tcW w:w="535" w:type="dxa"/>
            <w:shd w:val="clear" w:color="auto" w:fill="FFFFFF"/>
            <w:tcMar>
              <w:top w:w="0" w:type="dxa"/>
              <w:left w:w="0" w:type="dxa"/>
              <w:bottom w:w="0" w:type="dxa"/>
              <w:right w:w="0" w:type="dxa"/>
            </w:tcMar>
          </w:tcPr>
          <w:p w:rsidR="00E4285A" w:rsidRDefault="00813332" w14:paraId="6DF96D3A" w14:textId="77777777">
            <w:pPr>
              <w:spacing w:before="80" w:after="80"/>
              <w:ind w:left="80" w:right="80"/>
              <w:jc w:val="right"/>
            </w:pPr>
            <w:r>
              <w:rPr>
                <w:rFonts w:ascii="Arial" w:hAnsi="Arial" w:eastAsia="Arial" w:cs="Arial"/>
                <w:color w:val="000000"/>
                <w:sz w:val="16"/>
                <w:szCs w:val="16"/>
              </w:rPr>
              <w:t>10</w:t>
            </w:r>
          </w:p>
        </w:tc>
        <w:tc>
          <w:tcPr>
            <w:tcW w:w="882" w:type="dxa"/>
            <w:shd w:val="clear" w:color="auto" w:fill="FFFFFF"/>
            <w:tcMar>
              <w:top w:w="0" w:type="dxa"/>
              <w:left w:w="0" w:type="dxa"/>
              <w:bottom w:w="0" w:type="dxa"/>
              <w:right w:w="0" w:type="dxa"/>
            </w:tcMar>
          </w:tcPr>
          <w:p w:rsidR="00E4285A" w:rsidRDefault="00813332" w14:paraId="6DF96D3B" w14:textId="77777777">
            <w:pPr>
              <w:spacing w:before="80" w:after="80"/>
              <w:ind w:left="80" w:right="80"/>
              <w:jc w:val="right"/>
            </w:pPr>
            <w:r>
              <w:rPr>
                <w:rFonts w:ascii="Arial" w:hAnsi="Arial" w:eastAsia="Arial" w:cs="Arial"/>
                <w:color w:val="000000"/>
                <w:sz w:val="16"/>
                <w:szCs w:val="16"/>
              </w:rPr>
              <w:t>0.924</w:t>
            </w:r>
          </w:p>
        </w:tc>
        <w:tc>
          <w:tcPr>
            <w:tcW w:w="873" w:type="dxa"/>
            <w:shd w:val="clear" w:color="auto" w:fill="FFFFFF"/>
            <w:tcMar>
              <w:top w:w="0" w:type="dxa"/>
              <w:left w:w="0" w:type="dxa"/>
              <w:bottom w:w="0" w:type="dxa"/>
              <w:right w:w="0" w:type="dxa"/>
            </w:tcMar>
          </w:tcPr>
          <w:p w:rsidR="00E4285A" w:rsidRDefault="00813332" w14:paraId="6DF96D3C" w14:textId="77777777">
            <w:pPr>
              <w:spacing w:before="80" w:after="80"/>
              <w:ind w:left="80" w:right="80"/>
              <w:jc w:val="right"/>
            </w:pPr>
            <w:r>
              <w:rPr>
                <w:rFonts w:ascii="Arial" w:hAnsi="Arial" w:eastAsia="Arial" w:cs="Arial"/>
                <w:color w:val="000000"/>
                <w:sz w:val="16"/>
                <w:szCs w:val="16"/>
              </w:rPr>
              <w:t>0.001</w:t>
            </w:r>
          </w:p>
        </w:tc>
        <w:tc>
          <w:tcPr>
            <w:tcW w:w="864" w:type="dxa"/>
            <w:shd w:val="clear" w:color="auto" w:fill="FFFFFF"/>
            <w:tcMar>
              <w:top w:w="0" w:type="dxa"/>
              <w:left w:w="0" w:type="dxa"/>
              <w:bottom w:w="0" w:type="dxa"/>
              <w:right w:w="0" w:type="dxa"/>
            </w:tcMar>
          </w:tcPr>
          <w:p w:rsidR="00E4285A" w:rsidRDefault="00813332" w14:paraId="6DF96D3D" w14:textId="77777777">
            <w:pPr>
              <w:spacing w:before="80" w:after="80"/>
              <w:ind w:left="80" w:right="80"/>
              <w:jc w:val="right"/>
            </w:pPr>
            <w:r>
              <w:rPr>
                <w:rFonts w:ascii="Arial" w:hAnsi="Arial" w:eastAsia="Arial" w:cs="Arial"/>
                <w:color w:val="000000"/>
                <w:sz w:val="16"/>
                <w:szCs w:val="16"/>
              </w:rPr>
              <w:t>0.0385</w:t>
            </w:r>
          </w:p>
        </w:tc>
        <w:tc>
          <w:tcPr>
            <w:tcW w:w="802" w:type="dxa"/>
            <w:shd w:val="clear" w:color="auto" w:fill="FFFFFF"/>
            <w:tcMar>
              <w:top w:w="0" w:type="dxa"/>
              <w:left w:w="0" w:type="dxa"/>
              <w:bottom w:w="0" w:type="dxa"/>
              <w:right w:w="0" w:type="dxa"/>
            </w:tcMar>
          </w:tcPr>
          <w:p w:rsidR="00E4285A" w:rsidRDefault="00813332" w14:paraId="6DF96D3E" w14:textId="77777777">
            <w:pPr>
              <w:spacing w:before="80" w:after="80"/>
              <w:ind w:left="80"/>
              <w:jc w:val="right"/>
            </w:pPr>
            <w:r>
              <w:rPr>
                <w:rFonts w:ascii="Arial" w:hAnsi="Arial" w:eastAsia="Arial" w:cs="Arial"/>
                <w:color w:val="000000"/>
                <w:sz w:val="16"/>
                <w:szCs w:val="16"/>
              </w:rPr>
              <w:t>0.174</w:t>
            </w:r>
          </w:p>
        </w:tc>
      </w:tr>
      <w:tr w:rsidR="00E4285A" w:rsidTr="00E4285A" w14:paraId="6DF96D46" w14:textId="77777777">
        <w:trPr>
          <w:cantSplit/>
          <w:jc w:val="center"/>
        </w:trPr>
        <w:tc>
          <w:tcPr>
            <w:tcW w:w="429" w:type="dxa"/>
            <w:shd w:val="clear" w:color="auto" w:fill="FFFFFF"/>
            <w:tcMar>
              <w:top w:w="0" w:type="dxa"/>
              <w:left w:w="0" w:type="dxa"/>
              <w:bottom w:w="0" w:type="dxa"/>
              <w:right w:w="0" w:type="dxa"/>
            </w:tcMar>
          </w:tcPr>
          <w:p w:rsidR="00E4285A" w:rsidRDefault="00813332" w14:paraId="6DF96D40" w14:textId="77777777">
            <w:pPr>
              <w:spacing w:before="80" w:after="80"/>
              <w:ind w:right="80"/>
              <w:jc w:val="right"/>
            </w:pPr>
            <w:r>
              <w:rPr>
                <w:rFonts w:ascii="Arial" w:hAnsi="Arial" w:eastAsia="Arial" w:cs="Arial"/>
                <w:color w:val="000000"/>
                <w:sz w:val="16"/>
                <w:szCs w:val="16"/>
              </w:rPr>
              <w:t>36</w:t>
            </w:r>
          </w:p>
        </w:tc>
        <w:tc>
          <w:tcPr>
            <w:tcW w:w="535" w:type="dxa"/>
            <w:shd w:val="clear" w:color="auto" w:fill="FFFFFF"/>
            <w:tcMar>
              <w:top w:w="0" w:type="dxa"/>
              <w:left w:w="0" w:type="dxa"/>
              <w:bottom w:w="0" w:type="dxa"/>
              <w:right w:w="0" w:type="dxa"/>
            </w:tcMar>
          </w:tcPr>
          <w:p w:rsidR="00E4285A" w:rsidRDefault="00813332" w14:paraId="6DF96D41" w14:textId="77777777">
            <w:pPr>
              <w:spacing w:before="80" w:after="80"/>
              <w:ind w:left="80" w:right="80"/>
              <w:jc w:val="right"/>
            </w:pPr>
            <w:r>
              <w:rPr>
                <w:rFonts w:ascii="Arial" w:hAnsi="Arial" w:eastAsia="Arial" w:cs="Arial"/>
                <w:color w:val="000000"/>
                <w:sz w:val="16"/>
                <w:szCs w:val="16"/>
              </w:rPr>
              <w:t>10</w:t>
            </w:r>
          </w:p>
        </w:tc>
        <w:tc>
          <w:tcPr>
            <w:tcW w:w="882" w:type="dxa"/>
            <w:shd w:val="clear" w:color="auto" w:fill="FFFFFF"/>
            <w:tcMar>
              <w:top w:w="0" w:type="dxa"/>
              <w:left w:w="0" w:type="dxa"/>
              <w:bottom w:w="0" w:type="dxa"/>
              <w:right w:w="0" w:type="dxa"/>
            </w:tcMar>
          </w:tcPr>
          <w:p w:rsidR="00E4285A" w:rsidRDefault="00813332" w14:paraId="6DF96D42" w14:textId="77777777">
            <w:pPr>
              <w:spacing w:before="80" w:after="80"/>
              <w:ind w:left="80" w:right="80"/>
              <w:jc w:val="right"/>
            </w:pPr>
            <w:r>
              <w:rPr>
                <w:rFonts w:ascii="Arial" w:hAnsi="Arial" w:eastAsia="Arial" w:cs="Arial"/>
                <w:color w:val="000000"/>
                <w:sz w:val="16"/>
                <w:szCs w:val="16"/>
              </w:rPr>
              <w:t>0.925</w:t>
            </w:r>
          </w:p>
        </w:tc>
        <w:tc>
          <w:tcPr>
            <w:tcW w:w="873" w:type="dxa"/>
            <w:shd w:val="clear" w:color="auto" w:fill="FFFFFF"/>
            <w:tcMar>
              <w:top w:w="0" w:type="dxa"/>
              <w:left w:w="0" w:type="dxa"/>
              <w:bottom w:w="0" w:type="dxa"/>
              <w:right w:w="0" w:type="dxa"/>
            </w:tcMar>
          </w:tcPr>
          <w:p w:rsidR="00E4285A" w:rsidRDefault="00813332" w14:paraId="6DF96D43" w14:textId="77777777">
            <w:pPr>
              <w:spacing w:before="80" w:after="80"/>
              <w:ind w:left="80" w:right="80"/>
              <w:jc w:val="right"/>
            </w:pPr>
            <w:r>
              <w:rPr>
                <w:rFonts w:ascii="Arial" w:hAnsi="Arial" w:eastAsia="Arial" w:cs="Arial"/>
                <w:color w:val="000000"/>
                <w:sz w:val="16"/>
                <w:szCs w:val="16"/>
              </w:rPr>
              <w:t>0.001</w:t>
            </w:r>
          </w:p>
        </w:tc>
        <w:tc>
          <w:tcPr>
            <w:tcW w:w="864" w:type="dxa"/>
            <w:shd w:val="clear" w:color="auto" w:fill="FFFFFF"/>
            <w:tcMar>
              <w:top w:w="0" w:type="dxa"/>
              <w:left w:w="0" w:type="dxa"/>
              <w:bottom w:w="0" w:type="dxa"/>
              <w:right w:w="0" w:type="dxa"/>
            </w:tcMar>
          </w:tcPr>
          <w:p w:rsidR="00E4285A" w:rsidRDefault="00813332" w14:paraId="6DF96D44" w14:textId="77777777">
            <w:pPr>
              <w:spacing w:before="80" w:after="80"/>
              <w:ind w:left="80" w:right="80"/>
              <w:jc w:val="right"/>
            </w:pPr>
            <w:r>
              <w:rPr>
                <w:rFonts w:ascii="Arial" w:hAnsi="Arial" w:eastAsia="Arial" w:cs="Arial"/>
                <w:color w:val="000000"/>
                <w:sz w:val="16"/>
                <w:szCs w:val="16"/>
              </w:rPr>
              <w:t>0.0413</w:t>
            </w:r>
          </w:p>
        </w:tc>
        <w:tc>
          <w:tcPr>
            <w:tcW w:w="802" w:type="dxa"/>
            <w:shd w:val="clear" w:color="auto" w:fill="FFFFFF"/>
            <w:tcMar>
              <w:top w:w="0" w:type="dxa"/>
              <w:left w:w="0" w:type="dxa"/>
              <w:bottom w:w="0" w:type="dxa"/>
              <w:right w:w="0" w:type="dxa"/>
            </w:tcMar>
          </w:tcPr>
          <w:p w:rsidR="00E4285A" w:rsidRDefault="00813332" w14:paraId="6DF96D45" w14:textId="77777777">
            <w:pPr>
              <w:spacing w:before="80" w:after="80"/>
              <w:ind w:left="80"/>
              <w:jc w:val="right"/>
            </w:pPr>
            <w:r>
              <w:rPr>
                <w:rFonts w:ascii="Arial" w:hAnsi="Arial" w:eastAsia="Arial" w:cs="Arial"/>
                <w:color w:val="000000"/>
                <w:sz w:val="16"/>
                <w:szCs w:val="16"/>
              </w:rPr>
              <w:t>0.171</w:t>
            </w:r>
          </w:p>
        </w:tc>
      </w:tr>
      <w:tr w:rsidR="00E4285A" w:rsidTr="00E4285A" w14:paraId="6DF96D4D" w14:textId="77777777">
        <w:trPr>
          <w:cantSplit/>
          <w:jc w:val="center"/>
        </w:trPr>
        <w:tc>
          <w:tcPr>
            <w:tcW w:w="429" w:type="dxa"/>
            <w:shd w:val="clear" w:color="auto" w:fill="FFFFFF"/>
            <w:tcMar>
              <w:top w:w="0" w:type="dxa"/>
              <w:left w:w="0" w:type="dxa"/>
              <w:bottom w:w="0" w:type="dxa"/>
              <w:right w:w="0" w:type="dxa"/>
            </w:tcMar>
          </w:tcPr>
          <w:p w:rsidR="00E4285A" w:rsidRDefault="00813332" w14:paraId="6DF96D47" w14:textId="77777777">
            <w:pPr>
              <w:spacing w:before="80" w:after="80"/>
              <w:ind w:right="80"/>
              <w:jc w:val="right"/>
            </w:pPr>
            <w:r>
              <w:rPr>
                <w:rFonts w:ascii="Arial" w:hAnsi="Arial" w:eastAsia="Arial" w:cs="Arial"/>
                <w:color w:val="000000"/>
                <w:sz w:val="16"/>
                <w:szCs w:val="16"/>
              </w:rPr>
              <w:t>36</w:t>
            </w:r>
          </w:p>
        </w:tc>
        <w:tc>
          <w:tcPr>
            <w:tcW w:w="535" w:type="dxa"/>
            <w:shd w:val="clear" w:color="auto" w:fill="FFFFFF"/>
            <w:tcMar>
              <w:top w:w="0" w:type="dxa"/>
              <w:left w:w="0" w:type="dxa"/>
              <w:bottom w:w="0" w:type="dxa"/>
              <w:right w:w="0" w:type="dxa"/>
            </w:tcMar>
          </w:tcPr>
          <w:p w:rsidR="00E4285A" w:rsidRDefault="00813332" w14:paraId="6DF96D48" w14:textId="77777777">
            <w:pPr>
              <w:spacing w:before="80" w:after="80"/>
              <w:ind w:left="80" w:right="80"/>
              <w:jc w:val="right"/>
            </w:pPr>
            <w:r>
              <w:rPr>
                <w:rFonts w:ascii="Arial" w:hAnsi="Arial" w:eastAsia="Arial" w:cs="Arial"/>
                <w:color w:val="000000"/>
                <w:sz w:val="16"/>
                <w:szCs w:val="16"/>
              </w:rPr>
              <w:t>10</w:t>
            </w:r>
          </w:p>
        </w:tc>
        <w:tc>
          <w:tcPr>
            <w:tcW w:w="882" w:type="dxa"/>
            <w:shd w:val="clear" w:color="auto" w:fill="FFFFFF"/>
            <w:tcMar>
              <w:top w:w="0" w:type="dxa"/>
              <w:left w:w="0" w:type="dxa"/>
              <w:bottom w:w="0" w:type="dxa"/>
              <w:right w:w="0" w:type="dxa"/>
            </w:tcMar>
          </w:tcPr>
          <w:p w:rsidR="00E4285A" w:rsidRDefault="00813332" w14:paraId="6DF96D49" w14:textId="77777777">
            <w:pPr>
              <w:spacing w:before="80" w:after="80"/>
              <w:ind w:left="80" w:right="80"/>
              <w:jc w:val="right"/>
            </w:pPr>
            <w:r>
              <w:rPr>
                <w:rFonts w:ascii="Arial" w:hAnsi="Arial" w:eastAsia="Arial" w:cs="Arial"/>
                <w:color w:val="000000"/>
                <w:sz w:val="16"/>
                <w:szCs w:val="16"/>
              </w:rPr>
              <w:t>0.926</w:t>
            </w:r>
          </w:p>
        </w:tc>
        <w:tc>
          <w:tcPr>
            <w:tcW w:w="873" w:type="dxa"/>
            <w:shd w:val="clear" w:color="auto" w:fill="FFFFFF"/>
            <w:tcMar>
              <w:top w:w="0" w:type="dxa"/>
              <w:left w:w="0" w:type="dxa"/>
              <w:bottom w:w="0" w:type="dxa"/>
              <w:right w:w="0" w:type="dxa"/>
            </w:tcMar>
          </w:tcPr>
          <w:p w:rsidR="00E4285A" w:rsidRDefault="00813332" w14:paraId="6DF96D4A" w14:textId="77777777">
            <w:pPr>
              <w:spacing w:before="80" w:after="80"/>
              <w:ind w:left="80" w:right="80"/>
              <w:jc w:val="right"/>
            </w:pPr>
            <w:r>
              <w:rPr>
                <w:rFonts w:ascii="Arial" w:hAnsi="Arial" w:eastAsia="Arial" w:cs="Arial"/>
                <w:color w:val="000000"/>
                <w:sz w:val="16"/>
                <w:szCs w:val="16"/>
              </w:rPr>
              <w:t>0.001</w:t>
            </w:r>
          </w:p>
        </w:tc>
        <w:tc>
          <w:tcPr>
            <w:tcW w:w="864" w:type="dxa"/>
            <w:shd w:val="clear" w:color="auto" w:fill="FFFFFF"/>
            <w:tcMar>
              <w:top w:w="0" w:type="dxa"/>
              <w:left w:w="0" w:type="dxa"/>
              <w:bottom w:w="0" w:type="dxa"/>
              <w:right w:w="0" w:type="dxa"/>
            </w:tcMar>
          </w:tcPr>
          <w:p w:rsidR="00E4285A" w:rsidRDefault="00813332" w14:paraId="6DF96D4B" w14:textId="77777777">
            <w:pPr>
              <w:spacing w:before="80" w:after="80"/>
              <w:ind w:left="80" w:right="80"/>
              <w:jc w:val="right"/>
            </w:pPr>
            <w:r>
              <w:rPr>
                <w:rFonts w:ascii="Arial" w:hAnsi="Arial" w:eastAsia="Arial" w:cs="Arial"/>
                <w:color w:val="000000"/>
                <w:sz w:val="16"/>
                <w:szCs w:val="16"/>
              </w:rPr>
              <w:t>0.0377</w:t>
            </w:r>
          </w:p>
        </w:tc>
        <w:tc>
          <w:tcPr>
            <w:tcW w:w="802" w:type="dxa"/>
            <w:shd w:val="clear" w:color="auto" w:fill="FFFFFF"/>
            <w:tcMar>
              <w:top w:w="0" w:type="dxa"/>
              <w:left w:w="0" w:type="dxa"/>
              <w:bottom w:w="0" w:type="dxa"/>
              <w:right w:w="0" w:type="dxa"/>
            </w:tcMar>
          </w:tcPr>
          <w:p w:rsidR="00E4285A" w:rsidRDefault="00813332" w14:paraId="6DF96D4C" w14:textId="77777777">
            <w:pPr>
              <w:spacing w:before="80" w:after="80"/>
              <w:ind w:left="80"/>
              <w:jc w:val="right"/>
            </w:pPr>
            <w:r>
              <w:rPr>
                <w:rFonts w:ascii="Arial" w:hAnsi="Arial" w:eastAsia="Arial" w:cs="Arial"/>
                <w:color w:val="000000"/>
                <w:sz w:val="16"/>
                <w:szCs w:val="16"/>
              </w:rPr>
              <w:t>0.161</w:t>
            </w:r>
          </w:p>
        </w:tc>
      </w:tr>
      <w:tr w:rsidR="00E4285A" w:rsidTr="00E4285A" w14:paraId="6DF96D54" w14:textId="77777777">
        <w:trPr>
          <w:cantSplit/>
          <w:jc w:val="center"/>
        </w:trPr>
        <w:tc>
          <w:tcPr>
            <w:tcW w:w="429" w:type="dxa"/>
            <w:shd w:val="clear" w:color="auto" w:fill="FFFFFF"/>
            <w:tcMar>
              <w:top w:w="0" w:type="dxa"/>
              <w:left w:w="0" w:type="dxa"/>
              <w:bottom w:w="0" w:type="dxa"/>
              <w:right w:w="0" w:type="dxa"/>
            </w:tcMar>
          </w:tcPr>
          <w:p w:rsidR="00E4285A" w:rsidRDefault="00813332" w14:paraId="6DF96D4E" w14:textId="77777777">
            <w:pPr>
              <w:spacing w:before="80" w:after="80"/>
              <w:ind w:right="80"/>
              <w:jc w:val="right"/>
            </w:pPr>
            <w:r>
              <w:rPr>
                <w:rFonts w:ascii="Arial" w:hAnsi="Arial" w:eastAsia="Arial" w:cs="Arial"/>
                <w:color w:val="000000"/>
                <w:sz w:val="16"/>
                <w:szCs w:val="16"/>
              </w:rPr>
              <w:t>36</w:t>
            </w:r>
          </w:p>
        </w:tc>
        <w:tc>
          <w:tcPr>
            <w:tcW w:w="535" w:type="dxa"/>
            <w:shd w:val="clear" w:color="auto" w:fill="FFFFFF"/>
            <w:tcMar>
              <w:top w:w="0" w:type="dxa"/>
              <w:left w:w="0" w:type="dxa"/>
              <w:bottom w:w="0" w:type="dxa"/>
              <w:right w:w="0" w:type="dxa"/>
            </w:tcMar>
          </w:tcPr>
          <w:p w:rsidR="00E4285A" w:rsidRDefault="00813332" w14:paraId="6DF96D4F" w14:textId="77777777">
            <w:pPr>
              <w:spacing w:before="80" w:after="80"/>
              <w:ind w:left="80" w:right="80"/>
              <w:jc w:val="right"/>
            </w:pPr>
            <w:r>
              <w:rPr>
                <w:rFonts w:ascii="Arial" w:hAnsi="Arial" w:eastAsia="Arial" w:cs="Arial"/>
                <w:color w:val="000000"/>
                <w:sz w:val="16"/>
                <w:szCs w:val="16"/>
              </w:rPr>
              <w:t>10</w:t>
            </w:r>
          </w:p>
        </w:tc>
        <w:tc>
          <w:tcPr>
            <w:tcW w:w="882" w:type="dxa"/>
            <w:shd w:val="clear" w:color="auto" w:fill="FFFFFF"/>
            <w:tcMar>
              <w:top w:w="0" w:type="dxa"/>
              <w:left w:w="0" w:type="dxa"/>
              <w:bottom w:w="0" w:type="dxa"/>
              <w:right w:w="0" w:type="dxa"/>
            </w:tcMar>
          </w:tcPr>
          <w:p w:rsidR="00E4285A" w:rsidRDefault="00813332" w14:paraId="6DF96D50" w14:textId="77777777">
            <w:pPr>
              <w:spacing w:before="80" w:after="80"/>
              <w:ind w:left="80" w:right="80"/>
              <w:jc w:val="right"/>
            </w:pPr>
            <w:r>
              <w:rPr>
                <w:rFonts w:ascii="Arial" w:hAnsi="Arial" w:eastAsia="Arial" w:cs="Arial"/>
                <w:color w:val="000000"/>
                <w:sz w:val="16"/>
                <w:szCs w:val="16"/>
              </w:rPr>
              <w:t>0.927</w:t>
            </w:r>
          </w:p>
        </w:tc>
        <w:tc>
          <w:tcPr>
            <w:tcW w:w="873" w:type="dxa"/>
            <w:shd w:val="clear" w:color="auto" w:fill="FFFFFF"/>
            <w:tcMar>
              <w:top w:w="0" w:type="dxa"/>
              <w:left w:w="0" w:type="dxa"/>
              <w:bottom w:w="0" w:type="dxa"/>
              <w:right w:w="0" w:type="dxa"/>
            </w:tcMar>
          </w:tcPr>
          <w:p w:rsidR="00E4285A" w:rsidRDefault="00813332" w14:paraId="6DF96D51" w14:textId="77777777">
            <w:pPr>
              <w:spacing w:before="80" w:after="80"/>
              <w:ind w:left="80" w:right="80"/>
              <w:jc w:val="right"/>
            </w:pPr>
            <w:r>
              <w:rPr>
                <w:rFonts w:ascii="Arial" w:hAnsi="Arial" w:eastAsia="Arial" w:cs="Arial"/>
                <w:color w:val="000000"/>
                <w:sz w:val="16"/>
                <w:szCs w:val="16"/>
              </w:rPr>
              <w:t>0.001</w:t>
            </w:r>
          </w:p>
        </w:tc>
        <w:tc>
          <w:tcPr>
            <w:tcW w:w="864" w:type="dxa"/>
            <w:shd w:val="clear" w:color="auto" w:fill="FFFFFF"/>
            <w:tcMar>
              <w:top w:w="0" w:type="dxa"/>
              <w:left w:w="0" w:type="dxa"/>
              <w:bottom w:w="0" w:type="dxa"/>
              <w:right w:w="0" w:type="dxa"/>
            </w:tcMar>
          </w:tcPr>
          <w:p w:rsidR="00E4285A" w:rsidRDefault="00813332" w14:paraId="6DF96D52" w14:textId="77777777">
            <w:pPr>
              <w:spacing w:before="80" w:after="80"/>
              <w:ind w:left="80" w:right="80"/>
              <w:jc w:val="right"/>
            </w:pPr>
            <w:r>
              <w:rPr>
                <w:rFonts w:ascii="Arial" w:hAnsi="Arial" w:eastAsia="Arial" w:cs="Arial"/>
                <w:color w:val="000000"/>
                <w:sz w:val="16"/>
                <w:szCs w:val="16"/>
              </w:rPr>
              <w:t>0.0387</w:t>
            </w:r>
          </w:p>
        </w:tc>
        <w:tc>
          <w:tcPr>
            <w:tcW w:w="802" w:type="dxa"/>
            <w:shd w:val="clear" w:color="auto" w:fill="FFFFFF"/>
            <w:tcMar>
              <w:top w:w="0" w:type="dxa"/>
              <w:left w:w="0" w:type="dxa"/>
              <w:bottom w:w="0" w:type="dxa"/>
              <w:right w:w="0" w:type="dxa"/>
            </w:tcMar>
          </w:tcPr>
          <w:p w:rsidR="00E4285A" w:rsidRDefault="00813332" w14:paraId="6DF96D53" w14:textId="77777777">
            <w:pPr>
              <w:spacing w:before="80" w:after="80"/>
              <w:ind w:left="80"/>
              <w:jc w:val="right"/>
            </w:pPr>
            <w:r>
              <w:rPr>
                <w:rFonts w:ascii="Arial" w:hAnsi="Arial" w:eastAsia="Arial" w:cs="Arial"/>
                <w:color w:val="000000"/>
                <w:sz w:val="16"/>
                <w:szCs w:val="16"/>
              </w:rPr>
              <w:t xml:space="preserve">0.16 </w:t>
            </w:r>
          </w:p>
        </w:tc>
      </w:tr>
      <w:tr w:rsidR="00E4285A" w:rsidTr="00E4285A" w14:paraId="6DF96D5B" w14:textId="77777777">
        <w:trPr>
          <w:cantSplit/>
          <w:jc w:val="center"/>
        </w:trPr>
        <w:tc>
          <w:tcPr>
            <w:tcW w:w="429" w:type="dxa"/>
            <w:shd w:val="clear" w:color="auto" w:fill="FFFFFF"/>
            <w:tcMar>
              <w:top w:w="0" w:type="dxa"/>
              <w:left w:w="0" w:type="dxa"/>
              <w:bottom w:w="0" w:type="dxa"/>
              <w:right w:w="0" w:type="dxa"/>
            </w:tcMar>
          </w:tcPr>
          <w:p w:rsidR="00E4285A" w:rsidRDefault="00813332" w14:paraId="6DF96D55" w14:textId="77777777">
            <w:pPr>
              <w:spacing w:before="80" w:after="80"/>
              <w:ind w:right="80"/>
              <w:jc w:val="right"/>
            </w:pPr>
            <w:r>
              <w:rPr>
                <w:rFonts w:ascii="Arial" w:hAnsi="Arial" w:eastAsia="Arial" w:cs="Arial"/>
                <w:color w:val="000000"/>
                <w:sz w:val="16"/>
                <w:szCs w:val="16"/>
              </w:rPr>
              <w:t>36</w:t>
            </w:r>
          </w:p>
        </w:tc>
        <w:tc>
          <w:tcPr>
            <w:tcW w:w="535" w:type="dxa"/>
            <w:shd w:val="clear" w:color="auto" w:fill="FFFFFF"/>
            <w:tcMar>
              <w:top w:w="0" w:type="dxa"/>
              <w:left w:w="0" w:type="dxa"/>
              <w:bottom w:w="0" w:type="dxa"/>
              <w:right w:w="0" w:type="dxa"/>
            </w:tcMar>
          </w:tcPr>
          <w:p w:rsidR="00E4285A" w:rsidRDefault="00813332" w14:paraId="6DF96D56" w14:textId="77777777">
            <w:pPr>
              <w:spacing w:before="80" w:after="80"/>
              <w:ind w:left="80" w:right="80"/>
              <w:jc w:val="right"/>
            </w:pPr>
            <w:r>
              <w:rPr>
                <w:rFonts w:ascii="Arial" w:hAnsi="Arial" w:eastAsia="Arial" w:cs="Arial"/>
                <w:color w:val="000000"/>
                <w:sz w:val="16"/>
                <w:szCs w:val="16"/>
              </w:rPr>
              <w:t>10</w:t>
            </w:r>
          </w:p>
        </w:tc>
        <w:tc>
          <w:tcPr>
            <w:tcW w:w="882" w:type="dxa"/>
            <w:shd w:val="clear" w:color="auto" w:fill="FFFFFF"/>
            <w:tcMar>
              <w:top w:w="0" w:type="dxa"/>
              <w:left w:w="0" w:type="dxa"/>
              <w:bottom w:w="0" w:type="dxa"/>
              <w:right w:w="0" w:type="dxa"/>
            </w:tcMar>
          </w:tcPr>
          <w:p w:rsidR="00E4285A" w:rsidRDefault="00813332" w14:paraId="6DF96D57" w14:textId="77777777">
            <w:pPr>
              <w:spacing w:before="80" w:after="80"/>
              <w:ind w:left="80" w:right="80"/>
              <w:jc w:val="right"/>
            </w:pPr>
            <w:r>
              <w:rPr>
                <w:rFonts w:ascii="Arial" w:hAnsi="Arial" w:eastAsia="Arial" w:cs="Arial"/>
                <w:color w:val="000000"/>
                <w:sz w:val="16"/>
                <w:szCs w:val="16"/>
              </w:rPr>
              <w:t>0.928</w:t>
            </w:r>
          </w:p>
        </w:tc>
        <w:tc>
          <w:tcPr>
            <w:tcW w:w="873" w:type="dxa"/>
            <w:shd w:val="clear" w:color="auto" w:fill="FFFFFF"/>
            <w:tcMar>
              <w:top w:w="0" w:type="dxa"/>
              <w:left w:w="0" w:type="dxa"/>
              <w:bottom w:w="0" w:type="dxa"/>
              <w:right w:w="0" w:type="dxa"/>
            </w:tcMar>
          </w:tcPr>
          <w:p w:rsidR="00E4285A" w:rsidRDefault="00813332" w14:paraId="6DF96D58" w14:textId="77777777">
            <w:pPr>
              <w:spacing w:before="80" w:after="80"/>
              <w:ind w:left="80" w:right="80"/>
              <w:jc w:val="right"/>
            </w:pPr>
            <w:r>
              <w:rPr>
                <w:rFonts w:ascii="Arial" w:hAnsi="Arial" w:eastAsia="Arial" w:cs="Arial"/>
                <w:color w:val="000000"/>
                <w:sz w:val="16"/>
                <w:szCs w:val="16"/>
              </w:rPr>
              <w:t>0.001</w:t>
            </w:r>
          </w:p>
        </w:tc>
        <w:tc>
          <w:tcPr>
            <w:tcW w:w="864" w:type="dxa"/>
            <w:shd w:val="clear" w:color="auto" w:fill="FFFFFF"/>
            <w:tcMar>
              <w:top w:w="0" w:type="dxa"/>
              <w:left w:w="0" w:type="dxa"/>
              <w:bottom w:w="0" w:type="dxa"/>
              <w:right w:w="0" w:type="dxa"/>
            </w:tcMar>
          </w:tcPr>
          <w:p w:rsidR="00E4285A" w:rsidRDefault="00813332" w14:paraId="6DF96D59" w14:textId="77777777">
            <w:pPr>
              <w:spacing w:before="80" w:after="80"/>
              <w:ind w:left="80" w:right="80"/>
              <w:jc w:val="right"/>
            </w:pPr>
            <w:r>
              <w:rPr>
                <w:rFonts w:ascii="Arial" w:hAnsi="Arial" w:eastAsia="Arial" w:cs="Arial"/>
                <w:color w:val="000000"/>
                <w:sz w:val="16"/>
                <w:szCs w:val="16"/>
              </w:rPr>
              <w:t xml:space="preserve">0.043 </w:t>
            </w:r>
          </w:p>
        </w:tc>
        <w:tc>
          <w:tcPr>
            <w:tcW w:w="802" w:type="dxa"/>
            <w:shd w:val="clear" w:color="auto" w:fill="FFFFFF"/>
            <w:tcMar>
              <w:top w:w="0" w:type="dxa"/>
              <w:left w:w="0" w:type="dxa"/>
              <w:bottom w:w="0" w:type="dxa"/>
              <w:right w:w="0" w:type="dxa"/>
            </w:tcMar>
          </w:tcPr>
          <w:p w:rsidR="00E4285A" w:rsidRDefault="00813332" w14:paraId="6DF96D5A" w14:textId="77777777">
            <w:pPr>
              <w:spacing w:before="80" w:after="80"/>
              <w:ind w:left="80"/>
              <w:jc w:val="right"/>
            </w:pPr>
            <w:r>
              <w:rPr>
                <w:rFonts w:ascii="Arial" w:hAnsi="Arial" w:eastAsia="Arial" w:cs="Arial"/>
                <w:color w:val="000000"/>
                <w:sz w:val="16"/>
                <w:szCs w:val="16"/>
              </w:rPr>
              <w:t>0.165</w:t>
            </w:r>
          </w:p>
        </w:tc>
      </w:tr>
      <w:tr w:rsidR="00E4285A" w:rsidTr="00E4285A" w14:paraId="6DF96D62" w14:textId="77777777">
        <w:trPr>
          <w:cantSplit/>
          <w:jc w:val="center"/>
        </w:trPr>
        <w:tc>
          <w:tcPr>
            <w:tcW w:w="429" w:type="dxa"/>
            <w:shd w:val="clear" w:color="auto" w:fill="FFFFFF"/>
            <w:tcMar>
              <w:top w:w="0" w:type="dxa"/>
              <w:left w:w="0" w:type="dxa"/>
              <w:bottom w:w="0" w:type="dxa"/>
              <w:right w:w="0" w:type="dxa"/>
            </w:tcMar>
          </w:tcPr>
          <w:p w:rsidR="00E4285A" w:rsidRDefault="00813332" w14:paraId="6DF96D5C" w14:textId="77777777">
            <w:pPr>
              <w:spacing w:before="80" w:after="80"/>
              <w:ind w:right="80"/>
              <w:jc w:val="right"/>
            </w:pPr>
            <w:r>
              <w:rPr>
                <w:rFonts w:ascii="Arial" w:hAnsi="Arial" w:eastAsia="Arial" w:cs="Arial"/>
                <w:color w:val="000000"/>
                <w:sz w:val="16"/>
                <w:szCs w:val="16"/>
              </w:rPr>
              <w:t>36</w:t>
            </w:r>
          </w:p>
        </w:tc>
        <w:tc>
          <w:tcPr>
            <w:tcW w:w="535" w:type="dxa"/>
            <w:shd w:val="clear" w:color="auto" w:fill="FFFFFF"/>
            <w:tcMar>
              <w:top w:w="0" w:type="dxa"/>
              <w:left w:w="0" w:type="dxa"/>
              <w:bottom w:w="0" w:type="dxa"/>
              <w:right w:w="0" w:type="dxa"/>
            </w:tcMar>
          </w:tcPr>
          <w:p w:rsidR="00E4285A" w:rsidRDefault="00813332" w14:paraId="6DF96D5D" w14:textId="77777777">
            <w:pPr>
              <w:spacing w:before="80" w:after="80"/>
              <w:ind w:left="80" w:right="80"/>
              <w:jc w:val="right"/>
            </w:pPr>
            <w:r>
              <w:rPr>
                <w:rFonts w:ascii="Arial" w:hAnsi="Arial" w:eastAsia="Arial" w:cs="Arial"/>
                <w:color w:val="000000"/>
                <w:sz w:val="16"/>
                <w:szCs w:val="16"/>
              </w:rPr>
              <w:t>10</w:t>
            </w:r>
          </w:p>
        </w:tc>
        <w:tc>
          <w:tcPr>
            <w:tcW w:w="882" w:type="dxa"/>
            <w:shd w:val="clear" w:color="auto" w:fill="FFFFFF"/>
            <w:tcMar>
              <w:top w:w="0" w:type="dxa"/>
              <w:left w:w="0" w:type="dxa"/>
              <w:bottom w:w="0" w:type="dxa"/>
              <w:right w:w="0" w:type="dxa"/>
            </w:tcMar>
          </w:tcPr>
          <w:p w:rsidR="00E4285A" w:rsidRDefault="00813332" w14:paraId="6DF96D5E" w14:textId="77777777">
            <w:pPr>
              <w:spacing w:before="80" w:after="80"/>
              <w:ind w:left="80" w:right="80"/>
              <w:jc w:val="right"/>
            </w:pPr>
            <w:r>
              <w:rPr>
                <w:rFonts w:ascii="Arial" w:hAnsi="Arial" w:eastAsia="Arial" w:cs="Arial"/>
                <w:color w:val="000000"/>
                <w:sz w:val="16"/>
                <w:szCs w:val="16"/>
              </w:rPr>
              <w:t>0.929</w:t>
            </w:r>
          </w:p>
        </w:tc>
        <w:tc>
          <w:tcPr>
            <w:tcW w:w="873" w:type="dxa"/>
            <w:shd w:val="clear" w:color="auto" w:fill="FFFFFF"/>
            <w:tcMar>
              <w:top w:w="0" w:type="dxa"/>
              <w:left w:w="0" w:type="dxa"/>
              <w:bottom w:w="0" w:type="dxa"/>
              <w:right w:w="0" w:type="dxa"/>
            </w:tcMar>
          </w:tcPr>
          <w:p w:rsidR="00E4285A" w:rsidRDefault="00813332" w14:paraId="6DF96D5F" w14:textId="77777777">
            <w:pPr>
              <w:spacing w:before="80" w:after="80"/>
              <w:ind w:left="80" w:right="80"/>
              <w:jc w:val="right"/>
            </w:pPr>
            <w:r>
              <w:rPr>
                <w:rFonts w:ascii="Arial" w:hAnsi="Arial" w:eastAsia="Arial" w:cs="Arial"/>
                <w:color w:val="000000"/>
                <w:sz w:val="16"/>
                <w:szCs w:val="16"/>
              </w:rPr>
              <w:t>0.001</w:t>
            </w:r>
          </w:p>
        </w:tc>
        <w:tc>
          <w:tcPr>
            <w:tcW w:w="864" w:type="dxa"/>
            <w:shd w:val="clear" w:color="auto" w:fill="FFFFFF"/>
            <w:tcMar>
              <w:top w:w="0" w:type="dxa"/>
              <w:left w:w="0" w:type="dxa"/>
              <w:bottom w:w="0" w:type="dxa"/>
              <w:right w:w="0" w:type="dxa"/>
            </w:tcMar>
          </w:tcPr>
          <w:p w:rsidR="00E4285A" w:rsidRDefault="00813332" w14:paraId="6DF96D60" w14:textId="77777777">
            <w:pPr>
              <w:spacing w:before="80" w:after="80"/>
              <w:ind w:left="80" w:right="80"/>
              <w:jc w:val="right"/>
            </w:pPr>
            <w:r>
              <w:rPr>
                <w:rFonts w:ascii="Arial" w:hAnsi="Arial" w:eastAsia="Arial" w:cs="Arial"/>
                <w:color w:val="000000"/>
                <w:sz w:val="16"/>
                <w:szCs w:val="16"/>
              </w:rPr>
              <w:t>0.0423</w:t>
            </w:r>
          </w:p>
        </w:tc>
        <w:tc>
          <w:tcPr>
            <w:tcW w:w="802" w:type="dxa"/>
            <w:shd w:val="clear" w:color="auto" w:fill="FFFFFF"/>
            <w:tcMar>
              <w:top w:w="0" w:type="dxa"/>
              <w:left w:w="0" w:type="dxa"/>
              <w:bottom w:w="0" w:type="dxa"/>
              <w:right w:w="0" w:type="dxa"/>
            </w:tcMar>
          </w:tcPr>
          <w:p w:rsidR="00E4285A" w:rsidRDefault="00813332" w14:paraId="6DF96D61" w14:textId="77777777">
            <w:pPr>
              <w:spacing w:before="80" w:after="80"/>
              <w:ind w:left="80"/>
              <w:jc w:val="right"/>
            </w:pPr>
            <w:r>
              <w:rPr>
                <w:rFonts w:ascii="Arial" w:hAnsi="Arial" w:eastAsia="Arial" w:cs="Arial"/>
                <w:color w:val="000000"/>
                <w:sz w:val="16"/>
                <w:szCs w:val="16"/>
              </w:rPr>
              <w:t>0.158</w:t>
            </w:r>
          </w:p>
        </w:tc>
      </w:tr>
      <w:tr w:rsidR="00E4285A" w:rsidTr="00E4285A" w14:paraId="6DF96D69" w14:textId="77777777">
        <w:trPr>
          <w:cantSplit/>
          <w:jc w:val="center"/>
        </w:trPr>
        <w:tc>
          <w:tcPr>
            <w:tcW w:w="429" w:type="dxa"/>
            <w:shd w:val="clear" w:color="auto" w:fill="FFFFFF"/>
            <w:tcMar>
              <w:top w:w="0" w:type="dxa"/>
              <w:left w:w="0" w:type="dxa"/>
              <w:bottom w:w="0" w:type="dxa"/>
              <w:right w:w="0" w:type="dxa"/>
            </w:tcMar>
          </w:tcPr>
          <w:p w:rsidR="00E4285A" w:rsidRDefault="00813332" w14:paraId="6DF96D63" w14:textId="77777777">
            <w:pPr>
              <w:spacing w:before="80" w:after="80"/>
              <w:ind w:right="80"/>
              <w:jc w:val="right"/>
            </w:pPr>
            <w:r>
              <w:rPr>
                <w:rFonts w:ascii="Arial" w:hAnsi="Arial" w:eastAsia="Arial" w:cs="Arial"/>
                <w:color w:val="000000"/>
                <w:sz w:val="16"/>
                <w:szCs w:val="16"/>
              </w:rPr>
              <w:t>36</w:t>
            </w:r>
          </w:p>
        </w:tc>
        <w:tc>
          <w:tcPr>
            <w:tcW w:w="535" w:type="dxa"/>
            <w:shd w:val="clear" w:color="auto" w:fill="FFFFFF"/>
            <w:tcMar>
              <w:top w:w="0" w:type="dxa"/>
              <w:left w:w="0" w:type="dxa"/>
              <w:bottom w:w="0" w:type="dxa"/>
              <w:right w:w="0" w:type="dxa"/>
            </w:tcMar>
          </w:tcPr>
          <w:p w:rsidR="00E4285A" w:rsidRDefault="00813332" w14:paraId="6DF96D64" w14:textId="77777777">
            <w:pPr>
              <w:spacing w:before="80" w:after="80"/>
              <w:ind w:left="80" w:right="80"/>
              <w:jc w:val="right"/>
            </w:pPr>
            <w:r>
              <w:rPr>
                <w:rFonts w:ascii="Arial" w:hAnsi="Arial" w:eastAsia="Arial" w:cs="Arial"/>
                <w:color w:val="000000"/>
                <w:sz w:val="16"/>
                <w:szCs w:val="16"/>
              </w:rPr>
              <w:t>10</w:t>
            </w:r>
          </w:p>
        </w:tc>
        <w:tc>
          <w:tcPr>
            <w:tcW w:w="882" w:type="dxa"/>
            <w:shd w:val="clear" w:color="auto" w:fill="FFFFFF"/>
            <w:tcMar>
              <w:top w:w="0" w:type="dxa"/>
              <w:left w:w="0" w:type="dxa"/>
              <w:bottom w:w="0" w:type="dxa"/>
              <w:right w:w="0" w:type="dxa"/>
            </w:tcMar>
          </w:tcPr>
          <w:p w:rsidR="00E4285A" w:rsidRDefault="00813332" w14:paraId="6DF96D65" w14:textId="77777777">
            <w:pPr>
              <w:spacing w:before="80" w:after="80"/>
              <w:ind w:left="80" w:right="80"/>
              <w:jc w:val="right"/>
            </w:pPr>
            <w:r>
              <w:rPr>
                <w:rFonts w:ascii="Arial" w:hAnsi="Arial" w:eastAsia="Arial" w:cs="Arial"/>
                <w:color w:val="000000"/>
                <w:sz w:val="16"/>
                <w:szCs w:val="16"/>
              </w:rPr>
              <w:t xml:space="preserve">0.93 </w:t>
            </w:r>
          </w:p>
        </w:tc>
        <w:tc>
          <w:tcPr>
            <w:tcW w:w="873" w:type="dxa"/>
            <w:shd w:val="clear" w:color="auto" w:fill="FFFFFF"/>
            <w:tcMar>
              <w:top w:w="0" w:type="dxa"/>
              <w:left w:w="0" w:type="dxa"/>
              <w:bottom w:w="0" w:type="dxa"/>
              <w:right w:w="0" w:type="dxa"/>
            </w:tcMar>
          </w:tcPr>
          <w:p w:rsidR="00E4285A" w:rsidRDefault="00813332" w14:paraId="6DF96D66" w14:textId="77777777">
            <w:pPr>
              <w:spacing w:before="80" w:after="80"/>
              <w:ind w:left="80" w:right="80"/>
              <w:jc w:val="right"/>
            </w:pPr>
            <w:r>
              <w:rPr>
                <w:rFonts w:ascii="Arial" w:hAnsi="Arial" w:eastAsia="Arial" w:cs="Arial"/>
                <w:color w:val="000000"/>
                <w:sz w:val="16"/>
                <w:szCs w:val="16"/>
              </w:rPr>
              <w:t>0.001</w:t>
            </w:r>
          </w:p>
        </w:tc>
        <w:tc>
          <w:tcPr>
            <w:tcW w:w="864" w:type="dxa"/>
            <w:shd w:val="clear" w:color="auto" w:fill="FFFFFF"/>
            <w:tcMar>
              <w:top w:w="0" w:type="dxa"/>
              <w:left w:w="0" w:type="dxa"/>
              <w:bottom w:w="0" w:type="dxa"/>
              <w:right w:w="0" w:type="dxa"/>
            </w:tcMar>
          </w:tcPr>
          <w:p w:rsidR="00E4285A" w:rsidRDefault="00813332" w14:paraId="6DF96D67" w14:textId="77777777">
            <w:pPr>
              <w:spacing w:before="80" w:after="80"/>
              <w:ind w:left="80" w:right="80"/>
              <w:jc w:val="right"/>
            </w:pPr>
            <w:r>
              <w:rPr>
                <w:rFonts w:ascii="Arial" w:hAnsi="Arial" w:eastAsia="Arial" w:cs="Arial"/>
                <w:color w:val="000000"/>
                <w:sz w:val="16"/>
                <w:szCs w:val="16"/>
              </w:rPr>
              <w:t>0.0465</w:t>
            </w:r>
          </w:p>
        </w:tc>
        <w:tc>
          <w:tcPr>
            <w:tcW w:w="802" w:type="dxa"/>
            <w:shd w:val="clear" w:color="auto" w:fill="FFFFFF"/>
            <w:tcMar>
              <w:top w:w="0" w:type="dxa"/>
              <w:left w:w="0" w:type="dxa"/>
              <w:bottom w:w="0" w:type="dxa"/>
              <w:right w:w="0" w:type="dxa"/>
            </w:tcMar>
          </w:tcPr>
          <w:p w:rsidR="00E4285A" w:rsidRDefault="00813332" w14:paraId="6DF96D68" w14:textId="77777777">
            <w:pPr>
              <w:spacing w:before="80" w:after="80"/>
              <w:ind w:left="80"/>
              <w:jc w:val="right"/>
            </w:pPr>
            <w:r>
              <w:rPr>
                <w:rFonts w:ascii="Arial" w:hAnsi="Arial" w:eastAsia="Arial" w:cs="Arial"/>
                <w:color w:val="000000"/>
                <w:sz w:val="16"/>
                <w:szCs w:val="16"/>
              </w:rPr>
              <w:t>0.156</w:t>
            </w:r>
          </w:p>
        </w:tc>
      </w:tr>
      <w:tr w:rsidR="00E4285A" w:rsidTr="00E4285A" w14:paraId="6DF96D70" w14:textId="77777777">
        <w:trPr>
          <w:cantSplit/>
          <w:jc w:val="center"/>
        </w:trPr>
        <w:tc>
          <w:tcPr>
            <w:tcW w:w="429" w:type="dxa"/>
            <w:shd w:val="clear" w:color="auto" w:fill="FFFFFF"/>
            <w:tcMar>
              <w:top w:w="0" w:type="dxa"/>
              <w:left w:w="0" w:type="dxa"/>
              <w:bottom w:w="0" w:type="dxa"/>
              <w:right w:w="0" w:type="dxa"/>
            </w:tcMar>
          </w:tcPr>
          <w:p w:rsidR="00E4285A" w:rsidRDefault="00813332" w14:paraId="6DF96D6A" w14:textId="77777777">
            <w:pPr>
              <w:spacing w:before="80" w:after="80"/>
              <w:ind w:right="80"/>
              <w:jc w:val="right"/>
            </w:pPr>
            <w:r>
              <w:rPr>
                <w:rFonts w:ascii="Arial" w:hAnsi="Arial" w:eastAsia="Arial" w:cs="Arial"/>
                <w:color w:val="000000"/>
                <w:sz w:val="16"/>
                <w:szCs w:val="16"/>
              </w:rPr>
              <w:t>36</w:t>
            </w:r>
          </w:p>
        </w:tc>
        <w:tc>
          <w:tcPr>
            <w:tcW w:w="535" w:type="dxa"/>
            <w:shd w:val="clear" w:color="auto" w:fill="FFFFFF"/>
            <w:tcMar>
              <w:top w:w="0" w:type="dxa"/>
              <w:left w:w="0" w:type="dxa"/>
              <w:bottom w:w="0" w:type="dxa"/>
              <w:right w:w="0" w:type="dxa"/>
            </w:tcMar>
          </w:tcPr>
          <w:p w:rsidR="00E4285A" w:rsidRDefault="00813332" w14:paraId="6DF96D6B" w14:textId="77777777">
            <w:pPr>
              <w:spacing w:before="80" w:after="80"/>
              <w:ind w:left="80" w:right="80"/>
              <w:jc w:val="right"/>
            </w:pPr>
            <w:r>
              <w:rPr>
                <w:rFonts w:ascii="Arial" w:hAnsi="Arial" w:eastAsia="Arial" w:cs="Arial"/>
                <w:color w:val="000000"/>
                <w:sz w:val="16"/>
                <w:szCs w:val="16"/>
              </w:rPr>
              <w:t>10</w:t>
            </w:r>
          </w:p>
        </w:tc>
        <w:tc>
          <w:tcPr>
            <w:tcW w:w="882" w:type="dxa"/>
            <w:shd w:val="clear" w:color="auto" w:fill="FFFFFF"/>
            <w:tcMar>
              <w:top w:w="0" w:type="dxa"/>
              <w:left w:w="0" w:type="dxa"/>
              <w:bottom w:w="0" w:type="dxa"/>
              <w:right w:w="0" w:type="dxa"/>
            </w:tcMar>
          </w:tcPr>
          <w:p w:rsidR="00E4285A" w:rsidRDefault="00813332" w14:paraId="6DF96D6C" w14:textId="77777777">
            <w:pPr>
              <w:spacing w:before="80" w:after="80"/>
              <w:ind w:left="80" w:right="80"/>
              <w:jc w:val="right"/>
            </w:pPr>
            <w:r>
              <w:rPr>
                <w:rFonts w:ascii="Arial" w:hAnsi="Arial" w:eastAsia="Arial" w:cs="Arial"/>
                <w:color w:val="000000"/>
                <w:sz w:val="16"/>
                <w:szCs w:val="16"/>
              </w:rPr>
              <w:t>0.931</w:t>
            </w:r>
          </w:p>
        </w:tc>
        <w:tc>
          <w:tcPr>
            <w:tcW w:w="873" w:type="dxa"/>
            <w:shd w:val="clear" w:color="auto" w:fill="FFFFFF"/>
            <w:tcMar>
              <w:top w:w="0" w:type="dxa"/>
              <w:left w:w="0" w:type="dxa"/>
              <w:bottom w:w="0" w:type="dxa"/>
              <w:right w:w="0" w:type="dxa"/>
            </w:tcMar>
          </w:tcPr>
          <w:p w:rsidR="00E4285A" w:rsidRDefault="00813332" w14:paraId="6DF96D6D" w14:textId="77777777">
            <w:pPr>
              <w:spacing w:before="80" w:after="80"/>
              <w:ind w:left="80" w:right="80"/>
              <w:jc w:val="right"/>
            </w:pPr>
            <w:r>
              <w:rPr>
                <w:rFonts w:ascii="Arial" w:hAnsi="Arial" w:eastAsia="Arial" w:cs="Arial"/>
                <w:color w:val="000000"/>
                <w:sz w:val="16"/>
                <w:szCs w:val="16"/>
              </w:rPr>
              <w:t>0.001</w:t>
            </w:r>
          </w:p>
        </w:tc>
        <w:tc>
          <w:tcPr>
            <w:tcW w:w="864" w:type="dxa"/>
            <w:shd w:val="clear" w:color="auto" w:fill="FFFFFF"/>
            <w:tcMar>
              <w:top w:w="0" w:type="dxa"/>
              <w:left w:w="0" w:type="dxa"/>
              <w:bottom w:w="0" w:type="dxa"/>
              <w:right w:w="0" w:type="dxa"/>
            </w:tcMar>
          </w:tcPr>
          <w:p w:rsidR="00E4285A" w:rsidRDefault="00813332" w14:paraId="6DF96D6E" w14:textId="77777777">
            <w:pPr>
              <w:spacing w:before="80" w:after="80"/>
              <w:ind w:left="80" w:right="80"/>
              <w:jc w:val="right"/>
            </w:pPr>
            <w:r>
              <w:rPr>
                <w:rFonts w:ascii="Arial" w:hAnsi="Arial" w:eastAsia="Arial" w:cs="Arial"/>
                <w:color w:val="000000"/>
                <w:sz w:val="16"/>
                <w:szCs w:val="16"/>
              </w:rPr>
              <w:t>0.0437</w:t>
            </w:r>
          </w:p>
        </w:tc>
        <w:tc>
          <w:tcPr>
            <w:tcW w:w="802" w:type="dxa"/>
            <w:shd w:val="clear" w:color="auto" w:fill="FFFFFF"/>
            <w:tcMar>
              <w:top w:w="0" w:type="dxa"/>
              <w:left w:w="0" w:type="dxa"/>
              <w:bottom w:w="0" w:type="dxa"/>
              <w:right w:w="0" w:type="dxa"/>
            </w:tcMar>
          </w:tcPr>
          <w:p w:rsidR="00E4285A" w:rsidRDefault="00813332" w14:paraId="6DF96D6F" w14:textId="77777777">
            <w:pPr>
              <w:spacing w:before="80" w:after="80"/>
              <w:ind w:left="80"/>
              <w:jc w:val="right"/>
            </w:pPr>
            <w:r>
              <w:rPr>
                <w:rFonts w:ascii="Arial" w:hAnsi="Arial" w:eastAsia="Arial" w:cs="Arial"/>
                <w:color w:val="000000"/>
                <w:sz w:val="16"/>
                <w:szCs w:val="16"/>
              </w:rPr>
              <w:t>0.157</w:t>
            </w:r>
          </w:p>
        </w:tc>
      </w:tr>
      <w:tr w:rsidR="00E4285A" w:rsidTr="00E4285A" w14:paraId="6DF96D77" w14:textId="77777777">
        <w:trPr>
          <w:cantSplit/>
          <w:jc w:val="center"/>
        </w:trPr>
        <w:tc>
          <w:tcPr>
            <w:tcW w:w="429" w:type="dxa"/>
            <w:shd w:val="clear" w:color="auto" w:fill="FFFFFF"/>
            <w:tcMar>
              <w:top w:w="0" w:type="dxa"/>
              <w:left w:w="0" w:type="dxa"/>
              <w:bottom w:w="0" w:type="dxa"/>
              <w:right w:w="0" w:type="dxa"/>
            </w:tcMar>
          </w:tcPr>
          <w:p w:rsidR="00E4285A" w:rsidRDefault="00813332" w14:paraId="6DF96D71" w14:textId="77777777">
            <w:pPr>
              <w:spacing w:before="80" w:after="80"/>
              <w:ind w:right="80"/>
              <w:jc w:val="right"/>
            </w:pPr>
            <w:r>
              <w:rPr>
                <w:rFonts w:ascii="Arial" w:hAnsi="Arial" w:eastAsia="Arial" w:cs="Arial"/>
                <w:color w:val="000000"/>
                <w:sz w:val="16"/>
                <w:szCs w:val="16"/>
              </w:rPr>
              <w:t>36</w:t>
            </w:r>
          </w:p>
        </w:tc>
        <w:tc>
          <w:tcPr>
            <w:tcW w:w="535" w:type="dxa"/>
            <w:shd w:val="clear" w:color="auto" w:fill="FFFFFF"/>
            <w:tcMar>
              <w:top w:w="0" w:type="dxa"/>
              <w:left w:w="0" w:type="dxa"/>
              <w:bottom w:w="0" w:type="dxa"/>
              <w:right w:w="0" w:type="dxa"/>
            </w:tcMar>
          </w:tcPr>
          <w:p w:rsidR="00E4285A" w:rsidRDefault="00813332" w14:paraId="6DF96D72" w14:textId="77777777">
            <w:pPr>
              <w:spacing w:before="80" w:after="80"/>
              <w:ind w:left="80" w:right="80"/>
              <w:jc w:val="right"/>
            </w:pPr>
            <w:r>
              <w:rPr>
                <w:rFonts w:ascii="Arial" w:hAnsi="Arial" w:eastAsia="Arial" w:cs="Arial"/>
                <w:color w:val="000000"/>
                <w:sz w:val="16"/>
                <w:szCs w:val="16"/>
              </w:rPr>
              <w:t>10</w:t>
            </w:r>
          </w:p>
        </w:tc>
        <w:tc>
          <w:tcPr>
            <w:tcW w:w="882" w:type="dxa"/>
            <w:shd w:val="clear" w:color="auto" w:fill="FFFFFF"/>
            <w:tcMar>
              <w:top w:w="0" w:type="dxa"/>
              <w:left w:w="0" w:type="dxa"/>
              <w:bottom w:w="0" w:type="dxa"/>
              <w:right w:w="0" w:type="dxa"/>
            </w:tcMar>
          </w:tcPr>
          <w:p w:rsidR="00E4285A" w:rsidRDefault="00813332" w14:paraId="6DF96D73" w14:textId="77777777">
            <w:pPr>
              <w:spacing w:before="80" w:after="80"/>
              <w:ind w:left="80" w:right="80"/>
              <w:jc w:val="right"/>
            </w:pPr>
            <w:r>
              <w:rPr>
                <w:rFonts w:ascii="Arial" w:hAnsi="Arial" w:eastAsia="Arial" w:cs="Arial"/>
                <w:color w:val="000000"/>
                <w:sz w:val="16"/>
                <w:szCs w:val="16"/>
              </w:rPr>
              <w:t>0.932</w:t>
            </w:r>
          </w:p>
        </w:tc>
        <w:tc>
          <w:tcPr>
            <w:tcW w:w="873" w:type="dxa"/>
            <w:shd w:val="clear" w:color="auto" w:fill="FFFFFF"/>
            <w:tcMar>
              <w:top w:w="0" w:type="dxa"/>
              <w:left w:w="0" w:type="dxa"/>
              <w:bottom w:w="0" w:type="dxa"/>
              <w:right w:w="0" w:type="dxa"/>
            </w:tcMar>
          </w:tcPr>
          <w:p w:rsidR="00E4285A" w:rsidRDefault="00813332" w14:paraId="6DF96D74" w14:textId="77777777">
            <w:pPr>
              <w:spacing w:before="80" w:after="80"/>
              <w:ind w:left="80" w:right="80"/>
              <w:jc w:val="right"/>
            </w:pPr>
            <w:r>
              <w:rPr>
                <w:rFonts w:ascii="Arial" w:hAnsi="Arial" w:eastAsia="Arial" w:cs="Arial"/>
                <w:color w:val="000000"/>
                <w:sz w:val="16"/>
                <w:szCs w:val="16"/>
              </w:rPr>
              <w:t>0.001</w:t>
            </w:r>
          </w:p>
        </w:tc>
        <w:tc>
          <w:tcPr>
            <w:tcW w:w="864" w:type="dxa"/>
            <w:shd w:val="clear" w:color="auto" w:fill="FFFFFF"/>
            <w:tcMar>
              <w:top w:w="0" w:type="dxa"/>
              <w:left w:w="0" w:type="dxa"/>
              <w:bottom w:w="0" w:type="dxa"/>
              <w:right w:w="0" w:type="dxa"/>
            </w:tcMar>
          </w:tcPr>
          <w:p w:rsidR="00E4285A" w:rsidRDefault="00813332" w14:paraId="6DF96D75" w14:textId="77777777">
            <w:pPr>
              <w:spacing w:before="80" w:after="80"/>
              <w:ind w:left="80" w:right="80"/>
              <w:jc w:val="right"/>
            </w:pPr>
            <w:r>
              <w:rPr>
                <w:rFonts w:ascii="Arial" w:hAnsi="Arial" w:eastAsia="Arial" w:cs="Arial"/>
                <w:color w:val="000000"/>
                <w:sz w:val="16"/>
                <w:szCs w:val="16"/>
              </w:rPr>
              <w:t>0.0377</w:t>
            </w:r>
          </w:p>
        </w:tc>
        <w:tc>
          <w:tcPr>
            <w:tcW w:w="802" w:type="dxa"/>
            <w:shd w:val="clear" w:color="auto" w:fill="FFFFFF"/>
            <w:tcMar>
              <w:top w:w="0" w:type="dxa"/>
              <w:left w:w="0" w:type="dxa"/>
              <w:bottom w:w="0" w:type="dxa"/>
              <w:right w:w="0" w:type="dxa"/>
            </w:tcMar>
          </w:tcPr>
          <w:p w:rsidR="00E4285A" w:rsidRDefault="00813332" w14:paraId="6DF96D76" w14:textId="77777777">
            <w:pPr>
              <w:spacing w:before="80" w:after="80"/>
              <w:ind w:left="80"/>
              <w:jc w:val="right"/>
            </w:pPr>
            <w:r>
              <w:rPr>
                <w:rFonts w:ascii="Arial" w:hAnsi="Arial" w:eastAsia="Arial" w:cs="Arial"/>
                <w:color w:val="000000"/>
                <w:sz w:val="16"/>
                <w:szCs w:val="16"/>
              </w:rPr>
              <w:t xml:space="preserve">0.17 </w:t>
            </w:r>
          </w:p>
        </w:tc>
      </w:tr>
      <w:tr w:rsidR="00E4285A" w:rsidTr="00E4285A" w14:paraId="6DF96D7E" w14:textId="77777777">
        <w:trPr>
          <w:cantSplit/>
          <w:jc w:val="center"/>
        </w:trPr>
        <w:tc>
          <w:tcPr>
            <w:tcW w:w="429" w:type="dxa"/>
            <w:shd w:val="clear" w:color="auto" w:fill="FFFFFF"/>
            <w:tcMar>
              <w:top w:w="0" w:type="dxa"/>
              <w:left w:w="0" w:type="dxa"/>
              <w:bottom w:w="0" w:type="dxa"/>
              <w:right w:w="0" w:type="dxa"/>
            </w:tcMar>
          </w:tcPr>
          <w:p w:rsidR="00E4285A" w:rsidRDefault="00813332" w14:paraId="6DF96D78" w14:textId="77777777">
            <w:pPr>
              <w:spacing w:before="80" w:after="80"/>
              <w:ind w:right="80"/>
              <w:jc w:val="right"/>
            </w:pPr>
            <w:r>
              <w:rPr>
                <w:rFonts w:ascii="Arial" w:hAnsi="Arial" w:eastAsia="Arial" w:cs="Arial"/>
                <w:color w:val="000000"/>
                <w:sz w:val="16"/>
                <w:szCs w:val="16"/>
              </w:rPr>
              <w:t>36</w:t>
            </w:r>
          </w:p>
        </w:tc>
        <w:tc>
          <w:tcPr>
            <w:tcW w:w="535" w:type="dxa"/>
            <w:shd w:val="clear" w:color="auto" w:fill="FFFFFF"/>
            <w:tcMar>
              <w:top w:w="0" w:type="dxa"/>
              <w:left w:w="0" w:type="dxa"/>
              <w:bottom w:w="0" w:type="dxa"/>
              <w:right w:w="0" w:type="dxa"/>
            </w:tcMar>
          </w:tcPr>
          <w:p w:rsidR="00E4285A" w:rsidRDefault="00813332" w14:paraId="6DF96D79" w14:textId="77777777">
            <w:pPr>
              <w:spacing w:before="80" w:after="80"/>
              <w:ind w:left="80" w:right="80"/>
              <w:jc w:val="right"/>
            </w:pPr>
            <w:r>
              <w:rPr>
                <w:rFonts w:ascii="Arial" w:hAnsi="Arial" w:eastAsia="Arial" w:cs="Arial"/>
                <w:color w:val="000000"/>
                <w:sz w:val="16"/>
                <w:szCs w:val="16"/>
              </w:rPr>
              <w:t>10</w:t>
            </w:r>
          </w:p>
        </w:tc>
        <w:tc>
          <w:tcPr>
            <w:tcW w:w="882" w:type="dxa"/>
            <w:shd w:val="clear" w:color="auto" w:fill="FFFFFF"/>
            <w:tcMar>
              <w:top w:w="0" w:type="dxa"/>
              <w:left w:w="0" w:type="dxa"/>
              <w:bottom w:w="0" w:type="dxa"/>
              <w:right w:w="0" w:type="dxa"/>
            </w:tcMar>
          </w:tcPr>
          <w:p w:rsidR="00E4285A" w:rsidRDefault="00813332" w14:paraId="6DF96D7A" w14:textId="77777777">
            <w:pPr>
              <w:spacing w:before="80" w:after="80"/>
              <w:ind w:left="80" w:right="80"/>
              <w:jc w:val="right"/>
            </w:pPr>
            <w:r>
              <w:rPr>
                <w:rFonts w:ascii="Arial" w:hAnsi="Arial" w:eastAsia="Arial" w:cs="Arial"/>
                <w:color w:val="000000"/>
                <w:sz w:val="16"/>
                <w:szCs w:val="16"/>
              </w:rPr>
              <w:t>0.933</w:t>
            </w:r>
          </w:p>
        </w:tc>
        <w:tc>
          <w:tcPr>
            <w:tcW w:w="873" w:type="dxa"/>
            <w:shd w:val="clear" w:color="auto" w:fill="FFFFFF"/>
            <w:tcMar>
              <w:top w:w="0" w:type="dxa"/>
              <w:left w:w="0" w:type="dxa"/>
              <w:bottom w:w="0" w:type="dxa"/>
              <w:right w:w="0" w:type="dxa"/>
            </w:tcMar>
          </w:tcPr>
          <w:p w:rsidR="00E4285A" w:rsidRDefault="00813332" w14:paraId="6DF96D7B" w14:textId="77777777">
            <w:pPr>
              <w:spacing w:before="80" w:after="80"/>
              <w:ind w:left="80" w:right="80"/>
              <w:jc w:val="right"/>
            </w:pPr>
            <w:r>
              <w:rPr>
                <w:rFonts w:ascii="Arial" w:hAnsi="Arial" w:eastAsia="Arial" w:cs="Arial"/>
                <w:color w:val="000000"/>
                <w:sz w:val="16"/>
                <w:szCs w:val="16"/>
              </w:rPr>
              <w:t>0.001</w:t>
            </w:r>
          </w:p>
        </w:tc>
        <w:tc>
          <w:tcPr>
            <w:tcW w:w="864" w:type="dxa"/>
            <w:shd w:val="clear" w:color="auto" w:fill="FFFFFF"/>
            <w:tcMar>
              <w:top w:w="0" w:type="dxa"/>
              <w:left w:w="0" w:type="dxa"/>
              <w:bottom w:w="0" w:type="dxa"/>
              <w:right w:w="0" w:type="dxa"/>
            </w:tcMar>
          </w:tcPr>
          <w:p w:rsidR="00E4285A" w:rsidRDefault="00813332" w14:paraId="6DF96D7C" w14:textId="77777777">
            <w:pPr>
              <w:spacing w:before="80" w:after="80"/>
              <w:ind w:left="80" w:right="80"/>
              <w:jc w:val="right"/>
            </w:pPr>
            <w:r>
              <w:rPr>
                <w:rFonts w:ascii="Arial" w:hAnsi="Arial" w:eastAsia="Arial" w:cs="Arial"/>
                <w:color w:val="000000"/>
                <w:sz w:val="16"/>
                <w:szCs w:val="16"/>
              </w:rPr>
              <w:t>0.0452</w:t>
            </w:r>
          </w:p>
        </w:tc>
        <w:tc>
          <w:tcPr>
            <w:tcW w:w="802" w:type="dxa"/>
            <w:shd w:val="clear" w:color="auto" w:fill="FFFFFF"/>
            <w:tcMar>
              <w:top w:w="0" w:type="dxa"/>
              <w:left w:w="0" w:type="dxa"/>
              <w:bottom w:w="0" w:type="dxa"/>
              <w:right w:w="0" w:type="dxa"/>
            </w:tcMar>
          </w:tcPr>
          <w:p w:rsidR="00E4285A" w:rsidRDefault="00813332" w14:paraId="6DF96D7D" w14:textId="77777777">
            <w:pPr>
              <w:spacing w:before="80" w:after="80"/>
              <w:ind w:left="80"/>
              <w:jc w:val="right"/>
            </w:pPr>
            <w:r>
              <w:rPr>
                <w:rFonts w:ascii="Arial" w:hAnsi="Arial" w:eastAsia="Arial" w:cs="Arial"/>
                <w:color w:val="000000"/>
                <w:sz w:val="16"/>
                <w:szCs w:val="16"/>
              </w:rPr>
              <w:t>0.164</w:t>
            </w:r>
          </w:p>
        </w:tc>
      </w:tr>
      <w:tr w:rsidR="00E4285A" w:rsidTr="00E4285A" w14:paraId="6DF96D85" w14:textId="77777777">
        <w:trPr>
          <w:cantSplit/>
          <w:jc w:val="center"/>
        </w:trPr>
        <w:tc>
          <w:tcPr>
            <w:tcW w:w="429" w:type="dxa"/>
            <w:shd w:val="clear" w:color="auto" w:fill="FFFFFF"/>
            <w:tcMar>
              <w:top w:w="0" w:type="dxa"/>
              <w:left w:w="0" w:type="dxa"/>
              <w:bottom w:w="0" w:type="dxa"/>
              <w:right w:w="0" w:type="dxa"/>
            </w:tcMar>
          </w:tcPr>
          <w:p w:rsidR="00E4285A" w:rsidRDefault="00813332" w14:paraId="6DF96D7F" w14:textId="77777777">
            <w:pPr>
              <w:spacing w:before="80" w:after="80"/>
              <w:ind w:right="80"/>
              <w:jc w:val="right"/>
            </w:pPr>
            <w:r>
              <w:rPr>
                <w:rFonts w:ascii="Arial" w:hAnsi="Arial" w:eastAsia="Arial" w:cs="Arial"/>
                <w:color w:val="000000"/>
                <w:sz w:val="16"/>
                <w:szCs w:val="16"/>
              </w:rPr>
              <w:t>36</w:t>
            </w:r>
          </w:p>
        </w:tc>
        <w:tc>
          <w:tcPr>
            <w:tcW w:w="535" w:type="dxa"/>
            <w:shd w:val="clear" w:color="auto" w:fill="FFFFFF"/>
            <w:tcMar>
              <w:top w:w="0" w:type="dxa"/>
              <w:left w:w="0" w:type="dxa"/>
              <w:bottom w:w="0" w:type="dxa"/>
              <w:right w:w="0" w:type="dxa"/>
            </w:tcMar>
          </w:tcPr>
          <w:p w:rsidR="00E4285A" w:rsidRDefault="00813332" w14:paraId="6DF96D80" w14:textId="77777777">
            <w:pPr>
              <w:spacing w:before="80" w:after="80"/>
              <w:ind w:left="80" w:right="80"/>
              <w:jc w:val="right"/>
            </w:pPr>
            <w:r>
              <w:rPr>
                <w:rFonts w:ascii="Arial" w:hAnsi="Arial" w:eastAsia="Arial" w:cs="Arial"/>
                <w:color w:val="000000"/>
                <w:sz w:val="16"/>
                <w:szCs w:val="16"/>
              </w:rPr>
              <w:t>10</w:t>
            </w:r>
          </w:p>
        </w:tc>
        <w:tc>
          <w:tcPr>
            <w:tcW w:w="882" w:type="dxa"/>
            <w:shd w:val="clear" w:color="auto" w:fill="FFFFFF"/>
            <w:tcMar>
              <w:top w:w="0" w:type="dxa"/>
              <w:left w:w="0" w:type="dxa"/>
              <w:bottom w:w="0" w:type="dxa"/>
              <w:right w:w="0" w:type="dxa"/>
            </w:tcMar>
          </w:tcPr>
          <w:p w:rsidR="00E4285A" w:rsidRDefault="00813332" w14:paraId="6DF96D81" w14:textId="77777777">
            <w:pPr>
              <w:spacing w:before="80" w:after="80"/>
              <w:ind w:left="80" w:right="80"/>
              <w:jc w:val="right"/>
            </w:pPr>
            <w:r>
              <w:rPr>
                <w:rFonts w:ascii="Arial" w:hAnsi="Arial" w:eastAsia="Arial" w:cs="Arial"/>
                <w:color w:val="000000"/>
                <w:sz w:val="16"/>
                <w:szCs w:val="16"/>
              </w:rPr>
              <w:t>0.934</w:t>
            </w:r>
          </w:p>
        </w:tc>
        <w:tc>
          <w:tcPr>
            <w:tcW w:w="873" w:type="dxa"/>
            <w:shd w:val="clear" w:color="auto" w:fill="FFFFFF"/>
            <w:tcMar>
              <w:top w:w="0" w:type="dxa"/>
              <w:left w:w="0" w:type="dxa"/>
              <w:bottom w:w="0" w:type="dxa"/>
              <w:right w:w="0" w:type="dxa"/>
            </w:tcMar>
          </w:tcPr>
          <w:p w:rsidR="00E4285A" w:rsidRDefault="00813332" w14:paraId="6DF96D82" w14:textId="77777777">
            <w:pPr>
              <w:spacing w:before="80" w:after="80"/>
              <w:ind w:left="80" w:right="80"/>
              <w:jc w:val="right"/>
            </w:pPr>
            <w:r>
              <w:rPr>
                <w:rFonts w:ascii="Arial" w:hAnsi="Arial" w:eastAsia="Arial" w:cs="Arial"/>
                <w:color w:val="000000"/>
                <w:sz w:val="16"/>
                <w:szCs w:val="16"/>
              </w:rPr>
              <w:t>0.001</w:t>
            </w:r>
          </w:p>
        </w:tc>
        <w:tc>
          <w:tcPr>
            <w:tcW w:w="864" w:type="dxa"/>
            <w:shd w:val="clear" w:color="auto" w:fill="FFFFFF"/>
            <w:tcMar>
              <w:top w:w="0" w:type="dxa"/>
              <w:left w:w="0" w:type="dxa"/>
              <w:bottom w:w="0" w:type="dxa"/>
              <w:right w:w="0" w:type="dxa"/>
            </w:tcMar>
          </w:tcPr>
          <w:p w:rsidR="00E4285A" w:rsidRDefault="00813332" w14:paraId="6DF96D83" w14:textId="77777777">
            <w:pPr>
              <w:spacing w:before="80" w:after="80"/>
              <w:ind w:left="80" w:right="80"/>
              <w:jc w:val="right"/>
            </w:pPr>
            <w:r>
              <w:rPr>
                <w:rFonts w:ascii="Arial" w:hAnsi="Arial" w:eastAsia="Arial" w:cs="Arial"/>
                <w:color w:val="000000"/>
                <w:sz w:val="16"/>
                <w:szCs w:val="16"/>
              </w:rPr>
              <w:t xml:space="preserve">0.048 </w:t>
            </w:r>
          </w:p>
        </w:tc>
        <w:tc>
          <w:tcPr>
            <w:tcW w:w="802" w:type="dxa"/>
            <w:shd w:val="clear" w:color="auto" w:fill="FFFFFF"/>
            <w:tcMar>
              <w:top w:w="0" w:type="dxa"/>
              <w:left w:w="0" w:type="dxa"/>
              <w:bottom w:w="0" w:type="dxa"/>
              <w:right w:w="0" w:type="dxa"/>
            </w:tcMar>
          </w:tcPr>
          <w:p w:rsidR="00E4285A" w:rsidRDefault="00813332" w14:paraId="6DF96D84" w14:textId="77777777">
            <w:pPr>
              <w:spacing w:before="80" w:after="80"/>
              <w:ind w:left="80"/>
              <w:jc w:val="right"/>
            </w:pPr>
            <w:r>
              <w:rPr>
                <w:rFonts w:ascii="Arial" w:hAnsi="Arial" w:eastAsia="Arial" w:cs="Arial"/>
                <w:color w:val="000000"/>
                <w:sz w:val="16"/>
                <w:szCs w:val="16"/>
              </w:rPr>
              <w:t>0.154</w:t>
            </w:r>
          </w:p>
        </w:tc>
      </w:tr>
      <w:tr w:rsidR="00E4285A" w:rsidTr="00E4285A" w14:paraId="6DF96D8C" w14:textId="77777777">
        <w:trPr>
          <w:cantSplit/>
          <w:jc w:val="center"/>
        </w:trPr>
        <w:tc>
          <w:tcPr>
            <w:tcW w:w="429" w:type="dxa"/>
            <w:shd w:val="clear" w:color="auto" w:fill="FFFFFF"/>
            <w:tcMar>
              <w:top w:w="0" w:type="dxa"/>
              <w:left w:w="0" w:type="dxa"/>
              <w:bottom w:w="0" w:type="dxa"/>
              <w:right w:w="0" w:type="dxa"/>
            </w:tcMar>
          </w:tcPr>
          <w:p w:rsidR="00E4285A" w:rsidRDefault="00813332" w14:paraId="6DF96D86" w14:textId="77777777">
            <w:pPr>
              <w:spacing w:before="80" w:after="80"/>
              <w:ind w:right="80"/>
              <w:jc w:val="right"/>
            </w:pPr>
            <w:r>
              <w:rPr>
                <w:rFonts w:ascii="Arial" w:hAnsi="Arial" w:eastAsia="Arial" w:cs="Arial"/>
                <w:color w:val="000000"/>
                <w:sz w:val="16"/>
                <w:szCs w:val="16"/>
              </w:rPr>
              <w:t>36</w:t>
            </w:r>
          </w:p>
        </w:tc>
        <w:tc>
          <w:tcPr>
            <w:tcW w:w="535" w:type="dxa"/>
            <w:shd w:val="clear" w:color="auto" w:fill="FFFFFF"/>
            <w:tcMar>
              <w:top w:w="0" w:type="dxa"/>
              <w:left w:w="0" w:type="dxa"/>
              <w:bottom w:w="0" w:type="dxa"/>
              <w:right w:w="0" w:type="dxa"/>
            </w:tcMar>
          </w:tcPr>
          <w:p w:rsidR="00E4285A" w:rsidRDefault="00813332" w14:paraId="6DF96D87" w14:textId="77777777">
            <w:pPr>
              <w:spacing w:before="80" w:after="80"/>
              <w:ind w:left="80" w:right="80"/>
              <w:jc w:val="right"/>
            </w:pPr>
            <w:r>
              <w:rPr>
                <w:rFonts w:ascii="Arial" w:hAnsi="Arial" w:eastAsia="Arial" w:cs="Arial"/>
                <w:color w:val="000000"/>
                <w:sz w:val="16"/>
                <w:szCs w:val="16"/>
              </w:rPr>
              <w:t>10</w:t>
            </w:r>
          </w:p>
        </w:tc>
        <w:tc>
          <w:tcPr>
            <w:tcW w:w="882" w:type="dxa"/>
            <w:shd w:val="clear" w:color="auto" w:fill="FFFFFF"/>
            <w:tcMar>
              <w:top w:w="0" w:type="dxa"/>
              <w:left w:w="0" w:type="dxa"/>
              <w:bottom w:w="0" w:type="dxa"/>
              <w:right w:w="0" w:type="dxa"/>
            </w:tcMar>
          </w:tcPr>
          <w:p w:rsidR="00E4285A" w:rsidRDefault="00813332" w14:paraId="6DF96D88" w14:textId="77777777">
            <w:pPr>
              <w:spacing w:before="80" w:after="80"/>
              <w:ind w:left="80" w:right="80"/>
              <w:jc w:val="right"/>
            </w:pPr>
            <w:r>
              <w:rPr>
                <w:rFonts w:ascii="Arial" w:hAnsi="Arial" w:eastAsia="Arial" w:cs="Arial"/>
                <w:color w:val="000000"/>
                <w:sz w:val="16"/>
                <w:szCs w:val="16"/>
              </w:rPr>
              <w:t>0.935</w:t>
            </w:r>
          </w:p>
        </w:tc>
        <w:tc>
          <w:tcPr>
            <w:tcW w:w="873" w:type="dxa"/>
            <w:shd w:val="clear" w:color="auto" w:fill="FFFFFF"/>
            <w:tcMar>
              <w:top w:w="0" w:type="dxa"/>
              <w:left w:w="0" w:type="dxa"/>
              <w:bottom w:w="0" w:type="dxa"/>
              <w:right w:w="0" w:type="dxa"/>
            </w:tcMar>
          </w:tcPr>
          <w:p w:rsidR="00E4285A" w:rsidRDefault="00813332" w14:paraId="6DF96D89" w14:textId="77777777">
            <w:pPr>
              <w:spacing w:before="80" w:after="80"/>
              <w:ind w:left="80" w:right="80"/>
              <w:jc w:val="right"/>
            </w:pPr>
            <w:r>
              <w:rPr>
                <w:rFonts w:ascii="Arial" w:hAnsi="Arial" w:eastAsia="Arial" w:cs="Arial"/>
                <w:color w:val="000000"/>
                <w:sz w:val="16"/>
                <w:szCs w:val="16"/>
              </w:rPr>
              <w:t>0.001</w:t>
            </w:r>
          </w:p>
        </w:tc>
        <w:tc>
          <w:tcPr>
            <w:tcW w:w="864" w:type="dxa"/>
            <w:shd w:val="clear" w:color="auto" w:fill="FFFFFF"/>
            <w:tcMar>
              <w:top w:w="0" w:type="dxa"/>
              <w:left w:w="0" w:type="dxa"/>
              <w:bottom w:w="0" w:type="dxa"/>
              <w:right w:w="0" w:type="dxa"/>
            </w:tcMar>
          </w:tcPr>
          <w:p w:rsidR="00E4285A" w:rsidRDefault="00813332" w14:paraId="6DF96D8A" w14:textId="77777777">
            <w:pPr>
              <w:spacing w:before="80" w:after="80"/>
              <w:ind w:left="80" w:right="80"/>
              <w:jc w:val="right"/>
            </w:pPr>
            <w:r>
              <w:rPr>
                <w:rFonts w:ascii="Arial" w:hAnsi="Arial" w:eastAsia="Arial" w:cs="Arial"/>
                <w:color w:val="000000"/>
                <w:sz w:val="16"/>
                <w:szCs w:val="16"/>
              </w:rPr>
              <w:t>0.0472</w:t>
            </w:r>
          </w:p>
        </w:tc>
        <w:tc>
          <w:tcPr>
            <w:tcW w:w="802" w:type="dxa"/>
            <w:shd w:val="clear" w:color="auto" w:fill="FFFFFF"/>
            <w:tcMar>
              <w:top w:w="0" w:type="dxa"/>
              <w:left w:w="0" w:type="dxa"/>
              <w:bottom w:w="0" w:type="dxa"/>
              <w:right w:w="0" w:type="dxa"/>
            </w:tcMar>
          </w:tcPr>
          <w:p w:rsidR="00E4285A" w:rsidRDefault="00813332" w14:paraId="6DF96D8B" w14:textId="77777777">
            <w:pPr>
              <w:spacing w:before="80" w:after="80"/>
              <w:ind w:left="80"/>
              <w:jc w:val="right"/>
            </w:pPr>
            <w:r>
              <w:rPr>
                <w:rFonts w:ascii="Arial" w:hAnsi="Arial" w:eastAsia="Arial" w:cs="Arial"/>
                <w:color w:val="000000"/>
                <w:sz w:val="16"/>
                <w:szCs w:val="16"/>
              </w:rPr>
              <w:t>0.171</w:t>
            </w:r>
          </w:p>
        </w:tc>
      </w:tr>
      <w:tr w:rsidR="00E4285A" w:rsidTr="00E4285A" w14:paraId="6DF96D93" w14:textId="77777777">
        <w:trPr>
          <w:cantSplit/>
          <w:jc w:val="center"/>
        </w:trPr>
        <w:tc>
          <w:tcPr>
            <w:tcW w:w="429" w:type="dxa"/>
            <w:shd w:val="clear" w:color="auto" w:fill="FFFFFF"/>
            <w:tcMar>
              <w:top w:w="0" w:type="dxa"/>
              <w:left w:w="0" w:type="dxa"/>
              <w:bottom w:w="0" w:type="dxa"/>
              <w:right w:w="0" w:type="dxa"/>
            </w:tcMar>
          </w:tcPr>
          <w:p w:rsidR="00E4285A" w:rsidRDefault="00813332" w14:paraId="6DF96D8D" w14:textId="77777777">
            <w:pPr>
              <w:spacing w:before="80" w:after="80"/>
              <w:ind w:right="80"/>
              <w:jc w:val="right"/>
            </w:pPr>
            <w:r>
              <w:rPr>
                <w:rFonts w:ascii="Arial" w:hAnsi="Arial" w:eastAsia="Arial" w:cs="Arial"/>
                <w:color w:val="000000"/>
                <w:sz w:val="16"/>
                <w:szCs w:val="16"/>
              </w:rPr>
              <w:t>36</w:t>
            </w:r>
          </w:p>
        </w:tc>
        <w:tc>
          <w:tcPr>
            <w:tcW w:w="535" w:type="dxa"/>
            <w:shd w:val="clear" w:color="auto" w:fill="FFFFFF"/>
            <w:tcMar>
              <w:top w:w="0" w:type="dxa"/>
              <w:left w:w="0" w:type="dxa"/>
              <w:bottom w:w="0" w:type="dxa"/>
              <w:right w:w="0" w:type="dxa"/>
            </w:tcMar>
          </w:tcPr>
          <w:p w:rsidR="00E4285A" w:rsidRDefault="00813332" w14:paraId="6DF96D8E" w14:textId="77777777">
            <w:pPr>
              <w:spacing w:before="80" w:after="80"/>
              <w:ind w:left="80" w:right="80"/>
              <w:jc w:val="right"/>
            </w:pPr>
            <w:r>
              <w:rPr>
                <w:rFonts w:ascii="Arial" w:hAnsi="Arial" w:eastAsia="Arial" w:cs="Arial"/>
                <w:color w:val="000000"/>
                <w:sz w:val="16"/>
                <w:szCs w:val="16"/>
              </w:rPr>
              <w:t>10</w:t>
            </w:r>
          </w:p>
        </w:tc>
        <w:tc>
          <w:tcPr>
            <w:tcW w:w="882" w:type="dxa"/>
            <w:shd w:val="clear" w:color="auto" w:fill="FFFFFF"/>
            <w:tcMar>
              <w:top w:w="0" w:type="dxa"/>
              <w:left w:w="0" w:type="dxa"/>
              <w:bottom w:w="0" w:type="dxa"/>
              <w:right w:w="0" w:type="dxa"/>
            </w:tcMar>
          </w:tcPr>
          <w:p w:rsidR="00E4285A" w:rsidRDefault="00813332" w14:paraId="6DF96D8F" w14:textId="77777777">
            <w:pPr>
              <w:spacing w:before="80" w:after="80"/>
              <w:ind w:left="80" w:right="80"/>
              <w:jc w:val="right"/>
            </w:pPr>
            <w:r>
              <w:rPr>
                <w:rFonts w:ascii="Arial" w:hAnsi="Arial" w:eastAsia="Arial" w:cs="Arial"/>
                <w:color w:val="000000"/>
                <w:sz w:val="16"/>
                <w:szCs w:val="16"/>
              </w:rPr>
              <w:t>0.936</w:t>
            </w:r>
          </w:p>
        </w:tc>
        <w:tc>
          <w:tcPr>
            <w:tcW w:w="873" w:type="dxa"/>
            <w:shd w:val="clear" w:color="auto" w:fill="FFFFFF"/>
            <w:tcMar>
              <w:top w:w="0" w:type="dxa"/>
              <w:left w:w="0" w:type="dxa"/>
              <w:bottom w:w="0" w:type="dxa"/>
              <w:right w:w="0" w:type="dxa"/>
            </w:tcMar>
          </w:tcPr>
          <w:p w:rsidR="00E4285A" w:rsidRDefault="00813332" w14:paraId="6DF96D90" w14:textId="77777777">
            <w:pPr>
              <w:spacing w:before="80" w:after="80"/>
              <w:ind w:left="80" w:right="80"/>
              <w:jc w:val="right"/>
            </w:pPr>
            <w:r>
              <w:rPr>
                <w:rFonts w:ascii="Arial" w:hAnsi="Arial" w:eastAsia="Arial" w:cs="Arial"/>
                <w:color w:val="000000"/>
                <w:sz w:val="16"/>
                <w:szCs w:val="16"/>
              </w:rPr>
              <w:t>0.001</w:t>
            </w:r>
          </w:p>
        </w:tc>
        <w:tc>
          <w:tcPr>
            <w:tcW w:w="864" w:type="dxa"/>
            <w:shd w:val="clear" w:color="auto" w:fill="FFFFFF"/>
            <w:tcMar>
              <w:top w:w="0" w:type="dxa"/>
              <w:left w:w="0" w:type="dxa"/>
              <w:bottom w:w="0" w:type="dxa"/>
              <w:right w:w="0" w:type="dxa"/>
            </w:tcMar>
          </w:tcPr>
          <w:p w:rsidR="00E4285A" w:rsidRDefault="00813332" w14:paraId="6DF96D91" w14:textId="77777777">
            <w:pPr>
              <w:spacing w:before="80" w:after="80"/>
              <w:ind w:left="80" w:right="80"/>
              <w:jc w:val="right"/>
            </w:pPr>
            <w:r>
              <w:rPr>
                <w:rFonts w:ascii="Arial" w:hAnsi="Arial" w:eastAsia="Arial" w:cs="Arial"/>
                <w:color w:val="000000"/>
                <w:sz w:val="16"/>
                <w:szCs w:val="16"/>
              </w:rPr>
              <w:t>0.0485</w:t>
            </w:r>
          </w:p>
        </w:tc>
        <w:tc>
          <w:tcPr>
            <w:tcW w:w="802" w:type="dxa"/>
            <w:shd w:val="clear" w:color="auto" w:fill="FFFFFF"/>
            <w:tcMar>
              <w:top w:w="0" w:type="dxa"/>
              <w:left w:w="0" w:type="dxa"/>
              <w:bottom w:w="0" w:type="dxa"/>
              <w:right w:w="0" w:type="dxa"/>
            </w:tcMar>
          </w:tcPr>
          <w:p w:rsidR="00E4285A" w:rsidRDefault="00813332" w14:paraId="6DF96D92" w14:textId="77777777">
            <w:pPr>
              <w:spacing w:before="80" w:after="80"/>
              <w:ind w:left="80"/>
              <w:jc w:val="right"/>
            </w:pPr>
            <w:r>
              <w:rPr>
                <w:rFonts w:ascii="Arial" w:hAnsi="Arial" w:eastAsia="Arial" w:cs="Arial"/>
                <w:color w:val="000000"/>
                <w:sz w:val="16"/>
                <w:szCs w:val="16"/>
              </w:rPr>
              <w:t>0.165</w:t>
            </w:r>
          </w:p>
        </w:tc>
      </w:tr>
      <w:tr w:rsidR="00E4285A" w:rsidTr="00E4285A" w14:paraId="6DF96D9A" w14:textId="77777777">
        <w:trPr>
          <w:cantSplit/>
          <w:jc w:val="center"/>
        </w:trPr>
        <w:tc>
          <w:tcPr>
            <w:tcW w:w="429" w:type="dxa"/>
            <w:shd w:val="clear" w:color="auto" w:fill="FFFFFF"/>
            <w:tcMar>
              <w:top w:w="0" w:type="dxa"/>
              <w:left w:w="0" w:type="dxa"/>
              <w:bottom w:w="0" w:type="dxa"/>
              <w:right w:w="0" w:type="dxa"/>
            </w:tcMar>
          </w:tcPr>
          <w:p w:rsidR="00E4285A" w:rsidRDefault="00813332" w14:paraId="6DF96D94" w14:textId="77777777">
            <w:pPr>
              <w:spacing w:before="80" w:after="80"/>
              <w:ind w:right="80"/>
              <w:jc w:val="right"/>
            </w:pPr>
            <w:r>
              <w:rPr>
                <w:rFonts w:ascii="Arial" w:hAnsi="Arial" w:eastAsia="Arial" w:cs="Arial"/>
                <w:color w:val="000000"/>
                <w:sz w:val="16"/>
                <w:szCs w:val="16"/>
              </w:rPr>
              <w:t>36</w:t>
            </w:r>
          </w:p>
        </w:tc>
        <w:tc>
          <w:tcPr>
            <w:tcW w:w="535" w:type="dxa"/>
            <w:shd w:val="clear" w:color="auto" w:fill="FFFFFF"/>
            <w:tcMar>
              <w:top w:w="0" w:type="dxa"/>
              <w:left w:w="0" w:type="dxa"/>
              <w:bottom w:w="0" w:type="dxa"/>
              <w:right w:w="0" w:type="dxa"/>
            </w:tcMar>
          </w:tcPr>
          <w:p w:rsidR="00E4285A" w:rsidRDefault="00813332" w14:paraId="6DF96D95" w14:textId="77777777">
            <w:pPr>
              <w:spacing w:before="80" w:after="80"/>
              <w:ind w:left="80" w:right="80"/>
              <w:jc w:val="right"/>
            </w:pPr>
            <w:r>
              <w:rPr>
                <w:rFonts w:ascii="Arial" w:hAnsi="Arial" w:eastAsia="Arial" w:cs="Arial"/>
                <w:color w:val="000000"/>
                <w:sz w:val="16"/>
                <w:szCs w:val="16"/>
              </w:rPr>
              <w:t>10</w:t>
            </w:r>
          </w:p>
        </w:tc>
        <w:tc>
          <w:tcPr>
            <w:tcW w:w="882" w:type="dxa"/>
            <w:shd w:val="clear" w:color="auto" w:fill="FFFFFF"/>
            <w:tcMar>
              <w:top w:w="0" w:type="dxa"/>
              <w:left w:w="0" w:type="dxa"/>
              <w:bottom w:w="0" w:type="dxa"/>
              <w:right w:w="0" w:type="dxa"/>
            </w:tcMar>
          </w:tcPr>
          <w:p w:rsidR="00E4285A" w:rsidRDefault="00813332" w14:paraId="6DF96D96" w14:textId="77777777">
            <w:pPr>
              <w:spacing w:before="80" w:after="80"/>
              <w:ind w:left="80" w:right="80"/>
              <w:jc w:val="right"/>
            </w:pPr>
            <w:r>
              <w:rPr>
                <w:rFonts w:ascii="Arial" w:hAnsi="Arial" w:eastAsia="Arial" w:cs="Arial"/>
                <w:color w:val="000000"/>
                <w:sz w:val="16"/>
                <w:szCs w:val="16"/>
              </w:rPr>
              <w:t>0.937</w:t>
            </w:r>
          </w:p>
        </w:tc>
        <w:tc>
          <w:tcPr>
            <w:tcW w:w="873" w:type="dxa"/>
            <w:shd w:val="clear" w:color="auto" w:fill="FFFFFF"/>
            <w:tcMar>
              <w:top w:w="0" w:type="dxa"/>
              <w:left w:w="0" w:type="dxa"/>
              <w:bottom w:w="0" w:type="dxa"/>
              <w:right w:w="0" w:type="dxa"/>
            </w:tcMar>
          </w:tcPr>
          <w:p w:rsidR="00E4285A" w:rsidRDefault="00813332" w14:paraId="6DF96D97" w14:textId="77777777">
            <w:pPr>
              <w:spacing w:before="80" w:after="80"/>
              <w:ind w:left="80" w:right="80"/>
              <w:jc w:val="right"/>
            </w:pPr>
            <w:r>
              <w:rPr>
                <w:rFonts w:ascii="Arial" w:hAnsi="Arial" w:eastAsia="Arial" w:cs="Arial"/>
                <w:color w:val="000000"/>
                <w:sz w:val="16"/>
                <w:szCs w:val="16"/>
              </w:rPr>
              <w:t>0.001</w:t>
            </w:r>
          </w:p>
        </w:tc>
        <w:tc>
          <w:tcPr>
            <w:tcW w:w="864" w:type="dxa"/>
            <w:shd w:val="clear" w:color="auto" w:fill="FFFFFF"/>
            <w:tcMar>
              <w:top w:w="0" w:type="dxa"/>
              <w:left w:w="0" w:type="dxa"/>
              <w:bottom w:w="0" w:type="dxa"/>
              <w:right w:w="0" w:type="dxa"/>
            </w:tcMar>
          </w:tcPr>
          <w:p w:rsidR="00E4285A" w:rsidRDefault="00813332" w14:paraId="6DF96D98" w14:textId="77777777">
            <w:pPr>
              <w:spacing w:before="80" w:after="80"/>
              <w:ind w:left="80" w:right="80"/>
              <w:jc w:val="right"/>
            </w:pPr>
            <w:r>
              <w:rPr>
                <w:rFonts w:ascii="Arial" w:hAnsi="Arial" w:eastAsia="Arial" w:cs="Arial"/>
                <w:color w:val="000000"/>
                <w:sz w:val="16"/>
                <w:szCs w:val="16"/>
              </w:rPr>
              <w:t>0.0415</w:t>
            </w:r>
          </w:p>
        </w:tc>
        <w:tc>
          <w:tcPr>
            <w:tcW w:w="802" w:type="dxa"/>
            <w:shd w:val="clear" w:color="auto" w:fill="FFFFFF"/>
            <w:tcMar>
              <w:top w:w="0" w:type="dxa"/>
              <w:left w:w="0" w:type="dxa"/>
              <w:bottom w:w="0" w:type="dxa"/>
              <w:right w:w="0" w:type="dxa"/>
            </w:tcMar>
          </w:tcPr>
          <w:p w:rsidR="00E4285A" w:rsidRDefault="00813332" w14:paraId="6DF96D99" w14:textId="77777777">
            <w:pPr>
              <w:spacing w:before="80" w:after="80"/>
              <w:ind w:left="80"/>
              <w:jc w:val="right"/>
            </w:pPr>
            <w:r>
              <w:rPr>
                <w:rFonts w:ascii="Arial" w:hAnsi="Arial" w:eastAsia="Arial" w:cs="Arial"/>
                <w:color w:val="000000"/>
                <w:sz w:val="16"/>
                <w:szCs w:val="16"/>
              </w:rPr>
              <w:t>0.159</w:t>
            </w:r>
          </w:p>
        </w:tc>
      </w:tr>
      <w:tr w:rsidR="00E4285A" w:rsidTr="00E4285A" w14:paraId="6DF96DA1" w14:textId="77777777">
        <w:trPr>
          <w:cantSplit/>
          <w:jc w:val="center"/>
        </w:trPr>
        <w:tc>
          <w:tcPr>
            <w:tcW w:w="429" w:type="dxa"/>
            <w:shd w:val="clear" w:color="auto" w:fill="FFFFFF"/>
            <w:tcMar>
              <w:top w:w="0" w:type="dxa"/>
              <w:left w:w="0" w:type="dxa"/>
              <w:bottom w:w="0" w:type="dxa"/>
              <w:right w:w="0" w:type="dxa"/>
            </w:tcMar>
          </w:tcPr>
          <w:p w:rsidR="00E4285A" w:rsidRDefault="00813332" w14:paraId="6DF96D9B" w14:textId="77777777">
            <w:pPr>
              <w:spacing w:before="80" w:after="80"/>
              <w:ind w:right="80"/>
              <w:jc w:val="right"/>
            </w:pPr>
            <w:r>
              <w:rPr>
                <w:rFonts w:ascii="Arial" w:hAnsi="Arial" w:eastAsia="Arial" w:cs="Arial"/>
                <w:color w:val="000000"/>
                <w:sz w:val="16"/>
                <w:szCs w:val="16"/>
              </w:rPr>
              <w:t>36</w:t>
            </w:r>
          </w:p>
        </w:tc>
        <w:tc>
          <w:tcPr>
            <w:tcW w:w="535" w:type="dxa"/>
            <w:shd w:val="clear" w:color="auto" w:fill="FFFFFF"/>
            <w:tcMar>
              <w:top w:w="0" w:type="dxa"/>
              <w:left w:w="0" w:type="dxa"/>
              <w:bottom w:w="0" w:type="dxa"/>
              <w:right w:w="0" w:type="dxa"/>
            </w:tcMar>
          </w:tcPr>
          <w:p w:rsidR="00E4285A" w:rsidRDefault="00813332" w14:paraId="6DF96D9C" w14:textId="77777777">
            <w:pPr>
              <w:spacing w:before="80" w:after="80"/>
              <w:ind w:left="80" w:right="80"/>
              <w:jc w:val="right"/>
            </w:pPr>
            <w:r>
              <w:rPr>
                <w:rFonts w:ascii="Arial" w:hAnsi="Arial" w:eastAsia="Arial" w:cs="Arial"/>
                <w:color w:val="000000"/>
                <w:sz w:val="16"/>
                <w:szCs w:val="16"/>
              </w:rPr>
              <w:t>10</w:t>
            </w:r>
          </w:p>
        </w:tc>
        <w:tc>
          <w:tcPr>
            <w:tcW w:w="882" w:type="dxa"/>
            <w:shd w:val="clear" w:color="auto" w:fill="FFFFFF"/>
            <w:tcMar>
              <w:top w:w="0" w:type="dxa"/>
              <w:left w:w="0" w:type="dxa"/>
              <w:bottom w:w="0" w:type="dxa"/>
              <w:right w:w="0" w:type="dxa"/>
            </w:tcMar>
          </w:tcPr>
          <w:p w:rsidR="00E4285A" w:rsidRDefault="00813332" w14:paraId="6DF96D9D" w14:textId="77777777">
            <w:pPr>
              <w:spacing w:before="80" w:after="80"/>
              <w:ind w:left="80" w:right="80"/>
              <w:jc w:val="right"/>
            </w:pPr>
            <w:r>
              <w:rPr>
                <w:rFonts w:ascii="Arial" w:hAnsi="Arial" w:eastAsia="Arial" w:cs="Arial"/>
                <w:color w:val="000000"/>
                <w:sz w:val="16"/>
                <w:szCs w:val="16"/>
              </w:rPr>
              <w:t>0.938</w:t>
            </w:r>
          </w:p>
        </w:tc>
        <w:tc>
          <w:tcPr>
            <w:tcW w:w="873" w:type="dxa"/>
            <w:shd w:val="clear" w:color="auto" w:fill="FFFFFF"/>
            <w:tcMar>
              <w:top w:w="0" w:type="dxa"/>
              <w:left w:w="0" w:type="dxa"/>
              <w:bottom w:w="0" w:type="dxa"/>
              <w:right w:w="0" w:type="dxa"/>
            </w:tcMar>
          </w:tcPr>
          <w:p w:rsidR="00E4285A" w:rsidRDefault="00813332" w14:paraId="6DF96D9E" w14:textId="77777777">
            <w:pPr>
              <w:spacing w:before="80" w:after="80"/>
              <w:ind w:left="80" w:right="80"/>
              <w:jc w:val="right"/>
            </w:pPr>
            <w:r>
              <w:rPr>
                <w:rFonts w:ascii="Arial" w:hAnsi="Arial" w:eastAsia="Arial" w:cs="Arial"/>
                <w:color w:val="000000"/>
                <w:sz w:val="16"/>
                <w:szCs w:val="16"/>
              </w:rPr>
              <w:t>0.001</w:t>
            </w:r>
          </w:p>
        </w:tc>
        <w:tc>
          <w:tcPr>
            <w:tcW w:w="864" w:type="dxa"/>
            <w:shd w:val="clear" w:color="auto" w:fill="FFFFFF"/>
            <w:tcMar>
              <w:top w:w="0" w:type="dxa"/>
              <w:left w:w="0" w:type="dxa"/>
              <w:bottom w:w="0" w:type="dxa"/>
              <w:right w:w="0" w:type="dxa"/>
            </w:tcMar>
          </w:tcPr>
          <w:p w:rsidR="00E4285A" w:rsidRDefault="00813332" w14:paraId="6DF96D9F" w14:textId="77777777">
            <w:pPr>
              <w:spacing w:before="80" w:after="80"/>
              <w:ind w:left="80" w:right="80"/>
              <w:jc w:val="right"/>
            </w:pPr>
            <w:r>
              <w:rPr>
                <w:rFonts w:ascii="Arial" w:hAnsi="Arial" w:eastAsia="Arial" w:cs="Arial"/>
                <w:color w:val="000000"/>
                <w:sz w:val="16"/>
                <w:szCs w:val="16"/>
              </w:rPr>
              <w:t>0.0408</w:t>
            </w:r>
          </w:p>
        </w:tc>
        <w:tc>
          <w:tcPr>
            <w:tcW w:w="802" w:type="dxa"/>
            <w:shd w:val="clear" w:color="auto" w:fill="FFFFFF"/>
            <w:tcMar>
              <w:top w:w="0" w:type="dxa"/>
              <w:left w:w="0" w:type="dxa"/>
              <w:bottom w:w="0" w:type="dxa"/>
              <w:right w:w="0" w:type="dxa"/>
            </w:tcMar>
          </w:tcPr>
          <w:p w:rsidR="00E4285A" w:rsidRDefault="00813332" w14:paraId="6DF96DA0" w14:textId="77777777">
            <w:pPr>
              <w:spacing w:before="80" w:after="80"/>
              <w:ind w:left="80"/>
              <w:jc w:val="right"/>
            </w:pPr>
            <w:r>
              <w:rPr>
                <w:rFonts w:ascii="Arial" w:hAnsi="Arial" w:eastAsia="Arial" w:cs="Arial"/>
                <w:color w:val="000000"/>
                <w:sz w:val="16"/>
                <w:szCs w:val="16"/>
              </w:rPr>
              <w:t xml:space="preserve">0.18 </w:t>
            </w:r>
          </w:p>
        </w:tc>
      </w:tr>
      <w:tr w:rsidR="00E4285A" w:rsidTr="00E4285A" w14:paraId="6DF96DA8" w14:textId="77777777">
        <w:trPr>
          <w:cantSplit/>
          <w:jc w:val="center"/>
        </w:trPr>
        <w:tc>
          <w:tcPr>
            <w:tcW w:w="429" w:type="dxa"/>
            <w:shd w:val="clear" w:color="auto" w:fill="FFFFFF"/>
            <w:tcMar>
              <w:top w:w="0" w:type="dxa"/>
              <w:left w:w="0" w:type="dxa"/>
              <w:bottom w:w="0" w:type="dxa"/>
              <w:right w:w="0" w:type="dxa"/>
            </w:tcMar>
          </w:tcPr>
          <w:p w:rsidR="00E4285A" w:rsidRDefault="00813332" w14:paraId="6DF96DA2" w14:textId="77777777">
            <w:pPr>
              <w:spacing w:before="80" w:after="80"/>
              <w:ind w:right="80"/>
              <w:jc w:val="right"/>
            </w:pPr>
            <w:r>
              <w:rPr>
                <w:rFonts w:ascii="Arial" w:hAnsi="Arial" w:eastAsia="Arial" w:cs="Arial"/>
                <w:color w:val="000000"/>
                <w:sz w:val="16"/>
                <w:szCs w:val="16"/>
              </w:rPr>
              <w:t>36</w:t>
            </w:r>
          </w:p>
        </w:tc>
        <w:tc>
          <w:tcPr>
            <w:tcW w:w="535" w:type="dxa"/>
            <w:shd w:val="clear" w:color="auto" w:fill="FFFFFF"/>
            <w:tcMar>
              <w:top w:w="0" w:type="dxa"/>
              <w:left w:w="0" w:type="dxa"/>
              <w:bottom w:w="0" w:type="dxa"/>
              <w:right w:w="0" w:type="dxa"/>
            </w:tcMar>
          </w:tcPr>
          <w:p w:rsidR="00E4285A" w:rsidRDefault="00813332" w14:paraId="6DF96DA3" w14:textId="77777777">
            <w:pPr>
              <w:spacing w:before="80" w:after="80"/>
              <w:ind w:left="80" w:right="80"/>
              <w:jc w:val="right"/>
            </w:pPr>
            <w:r>
              <w:rPr>
                <w:rFonts w:ascii="Arial" w:hAnsi="Arial" w:eastAsia="Arial" w:cs="Arial"/>
                <w:color w:val="000000"/>
                <w:sz w:val="16"/>
                <w:szCs w:val="16"/>
              </w:rPr>
              <w:t>10</w:t>
            </w:r>
          </w:p>
        </w:tc>
        <w:tc>
          <w:tcPr>
            <w:tcW w:w="882" w:type="dxa"/>
            <w:shd w:val="clear" w:color="auto" w:fill="FFFFFF"/>
            <w:tcMar>
              <w:top w:w="0" w:type="dxa"/>
              <w:left w:w="0" w:type="dxa"/>
              <w:bottom w:w="0" w:type="dxa"/>
              <w:right w:w="0" w:type="dxa"/>
            </w:tcMar>
          </w:tcPr>
          <w:p w:rsidR="00E4285A" w:rsidRDefault="00813332" w14:paraId="6DF96DA4" w14:textId="77777777">
            <w:pPr>
              <w:spacing w:before="80" w:after="80"/>
              <w:ind w:left="80" w:right="80"/>
              <w:jc w:val="right"/>
            </w:pPr>
            <w:r>
              <w:rPr>
                <w:rFonts w:ascii="Arial" w:hAnsi="Arial" w:eastAsia="Arial" w:cs="Arial"/>
                <w:color w:val="000000"/>
                <w:sz w:val="16"/>
                <w:szCs w:val="16"/>
              </w:rPr>
              <w:t>0.939</w:t>
            </w:r>
          </w:p>
        </w:tc>
        <w:tc>
          <w:tcPr>
            <w:tcW w:w="873" w:type="dxa"/>
            <w:shd w:val="clear" w:color="auto" w:fill="FFFFFF"/>
            <w:tcMar>
              <w:top w:w="0" w:type="dxa"/>
              <w:left w:w="0" w:type="dxa"/>
              <w:bottom w:w="0" w:type="dxa"/>
              <w:right w:w="0" w:type="dxa"/>
            </w:tcMar>
          </w:tcPr>
          <w:p w:rsidR="00E4285A" w:rsidRDefault="00813332" w14:paraId="6DF96DA5" w14:textId="77777777">
            <w:pPr>
              <w:spacing w:before="80" w:after="80"/>
              <w:ind w:left="80" w:right="80"/>
              <w:jc w:val="right"/>
            </w:pPr>
            <w:r>
              <w:rPr>
                <w:rFonts w:ascii="Arial" w:hAnsi="Arial" w:eastAsia="Arial" w:cs="Arial"/>
                <w:color w:val="000000"/>
                <w:sz w:val="16"/>
                <w:szCs w:val="16"/>
              </w:rPr>
              <w:t>0.001</w:t>
            </w:r>
          </w:p>
        </w:tc>
        <w:tc>
          <w:tcPr>
            <w:tcW w:w="864" w:type="dxa"/>
            <w:shd w:val="clear" w:color="auto" w:fill="FFFFFF"/>
            <w:tcMar>
              <w:top w:w="0" w:type="dxa"/>
              <w:left w:w="0" w:type="dxa"/>
              <w:bottom w:w="0" w:type="dxa"/>
              <w:right w:w="0" w:type="dxa"/>
            </w:tcMar>
          </w:tcPr>
          <w:p w:rsidR="00E4285A" w:rsidRDefault="00813332" w14:paraId="6DF96DA6" w14:textId="77777777">
            <w:pPr>
              <w:spacing w:before="80" w:after="80"/>
              <w:ind w:left="80" w:right="80"/>
              <w:jc w:val="right"/>
            </w:pPr>
            <w:r>
              <w:rPr>
                <w:rFonts w:ascii="Arial" w:hAnsi="Arial" w:eastAsia="Arial" w:cs="Arial"/>
                <w:color w:val="000000"/>
                <w:sz w:val="16"/>
                <w:szCs w:val="16"/>
              </w:rPr>
              <w:t xml:space="preserve">0.042 </w:t>
            </w:r>
          </w:p>
        </w:tc>
        <w:tc>
          <w:tcPr>
            <w:tcW w:w="802" w:type="dxa"/>
            <w:shd w:val="clear" w:color="auto" w:fill="FFFFFF"/>
            <w:tcMar>
              <w:top w:w="0" w:type="dxa"/>
              <w:left w:w="0" w:type="dxa"/>
              <w:bottom w:w="0" w:type="dxa"/>
              <w:right w:w="0" w:type="dxa"/>
            </w:tcMar>
          </w:tcPr>
          <w:p w:rsidR="00E4285A" w:rsidRDefault="00813332" w14:paraId="6DF96DA7" w14:textId="77777777">
            <w:pPr>
              <w:spacing w:before="80" w:after="80"/>
              <w:ind w:left="80"/>
              <w:jc w:val="right"/>
            </w:pPr>
            <w:r>
              <w:rPr>
                <w:rFonts w:ascii="Arial" w:hAnsi="Arial" w:eastAsia="Arial" w:cs="Arial"/>
                <w:color w:val="000000"/>
                <w:sz w:val="16"/>
                <w:szCs w:val="16"/>
              </w:rPr>
              <w:t>0.166</w:t>
            </w:r>
          </w:p>
        </w:tc>
      </w:tr>
      <w:tr w:rsidR="00E4285A" w:rsidTr="00E4285A" w14:paraId="6DF96DAF" w14:textId="77777777">
        <w:trPr>
          <w:cantSplit/>
          <w:jc w:val="center"/>
        </w:trPr>
        <w:tc>
          <w:tcPr>
            <w:tcW w:w="429" w:type="dxa"/>
            <w:shd w:val="clear" w:color="auto" w:fill="FFFFFF"/>
            <w:tcMar>
              <w:top w:w="0" w:type="dxa"/>
              <w:left w:w="0" w:type="dxa"/>
              <w:bottom w:w="0" w:type="dxa"/>
              <w:right w:w="0" w:type="dxa"/>
            </w:tcMar>
          </w:tcPr>
          <w:p w:rsidR="00E4285A" w:rsidRDefault="00813332" w14:paraId="6DF96DA9" w14:textId="77777777">
            <w:pPr>
              <w:spacing w:before="80" w:after="80"/>
              <w:ind w:right="80"/>
              <w:jc w:val="right"/>
            </w:pPr>
            <w:r>
              <w:rPr>
                <w:rFonts w:ascii="Arial" w:hAnsi="Arial" w:eastAsia="Arial" w:cs="Arial"/>
                <w:color w:val="000000"/>
                <w:sz w:val="16"/>
                <w:szCs w:val="16"/>
              </w:rPr>
              <w:t>36</w:t>
            </w:r>
          </w:p>
        </w:tc>
        <w:tc>
          <w:tcPr>
            <w:tcW w:w="535" w:type="dxa"/>
            <w:shd w:val="clear" w:color="auto" w:fill="FFFFFF"/>
            <w:tcMar>
              <w:top w:w="0" w:type="dxa"/>
              <w:left w:w="0" w:type="dxa"/>
              <w:bottom w:w="0" w:type="dxa"/>
              <w:right w:w="0" w:type="dxa"/>
            </w:tcMar>
          </w:tcPr>
          <w:p w:rsidR="00E4285A" w:rsidRDefault="00813332" w14:paraId="6DF96DAA" w14:textId="77777777">
            <w:pPr>
              <w:spacing w:before="80" w:after="80"/>
              <w:ind w:left="80" w:right="80"/>
              <w:jc w:val="right"/>
            </w:pPr>
            <w:r>
              <w:rPr>
                <w:rFonts w:ascii="Arial" w:hAnsi="Arial" w:eastAsia="Arial" w:cs="Arial"/>
                <w:color w:val="000000"/>
                <w:sz w:val="16"/>
                <w:szCs w:val="16"/>
              </w:rPr>
              <w:t>10</w:t>
            </w:r>
          </w:p>
        </w:tc>
        <w:tc>
          <w:tcPr>
            <w:tcW w:w="882" w:type="dxa"/>
            <w:shd w:val="clear" w:color="auto" w:fill="FFFFFF"/>
            <w:tcMar>
              <w:top w:w="0" w:type="dxa"/>
              <w:left w:w="0" w:type="dxa"/>
              <w:bottom w:w="0" w:type="dxa"/>
              <w:right w:w="0" w:type="dxa"/>
            </w:tcMar>
          </w:tcPr>
          <w:p w:rsidR="00E4285A" w:rsidRDefault="00813332" w14:paraId="6DF96DAB" w14:textId="77777777">
            <w:pPr>
              <w:spacing w:before="80" w:after="80"/>
              <w:ind w:left="80" w:right="80"/>
              <w:jc w:val="right"/>
            </w:pPr>
            <w:r>
              <w:rPr>
                <w:rFonts w:ascii="Arial" w:hAnsi="Arial" w:eastAsia="Arial" w:cs="Arial"/>
                <w:color w:val="000000"/>
                <w:sz w:val="16"/>
                <w:szCs w:val="16"/>
              </w:rPr>
              <w:t xml:space="preserve">0.94 </w:t>
            </w:r>
          </w:p>
        </w:tc>
        <w:tc>
          <w:tcPr>
            <w:tcW w:w="873" w:type="dxa"/>
            <w:shd w:val="clear" w:color="auto" w:fill="FFFFFF"/>
            <w:tcMar>
              <w:top w:w="0" w:type="dxa"/>
              <w:left w:w="0" w:type="dxa"/>
              <w:bottom w:w="0" w:type="dxa"/>
              <w:right w:w="0" w:type="dxa"/>
            </w:tcMar>
          </w:tcPr>
          <w:p w:rsidR="00E4285A" w:rsidRDefault="00813332" w14:paraId="6DF96DAC" w14:textId="77777777">
            <w:pPr>
              <w:spacing w:before="80" w:after="80"/>
              <w:ind w:left="80" w:right="80"/>
              <w:jc w:val="right"/>
            </w:pPr>
            <w:r>
              <w:rPr>
                <w:rFonts w:ascii="Arial" w:hAnsi="Arial" w:eastAsia="Arial" w:cs="Arial"/>
                <w:color w:val="000000"/>
                <w:sz w:val="16"/>
                <w:szCs w:val="16"/>
              </w:rPr>
              <w:t>0.001</w:t>
            </w:r>
          </w:p>
        </w:tc>
        <w:tc>
          <w:tcPr>
            <w:tcW w:w="864" w:type="dxa"/>
            <w:shd w:val="clear" w:color="auto" w:fill="FFFFFF"/>
            <w:tcMar>
              <w:top w:w="0" w:type="dxa"/>
              <w:left w:w="0" w:type="dxa"/>
              <w:bottom w:w="0" w:type="dxa"/>
              <w:right w:w="0" w:type="dxa"/>
            </w:tcMar>
          </w:tcPr>
          <w:p w:rsidR="00E4285A" w:rsidRDefault="00813332" w14:paraId="6DF96DAD" w14:textId="77777777">
            <w:pPr>
              <w:spacing w:before="80" w:after="80"/>
              <w:ind w:left="80" w:right="80"/>
              <w:jc w:val="right"/>
            </w:pPr>
            <w:r>
              <w:rPr>
                <w:rFonts w:ascii="Arial" w:hAnsi="Arial" w:eastAsia="Arial" w:cs="Arial"/>
                <w:color w:val="000000"/>
                <w:sz w:val="16"/>
                <w:szCs w:val="16"/>
              </w:rPr>
              <w:t>0.0377</w:t>
            </w:r>
          </w:p>
        </w:tc>
        <w:tc>
          <w:tcPr>
            <w:tcW w:w="802" w:type="dxa"/>
            <w:shd w:val="clear" w:color="auto" w:fill="FFFFFF"/>
            <w:tcMar>
              <w:top w:w="0" w:type="dxa"/>
              <w:left w:w="0" w:type="dxa"/>
              <w:bottom w:w="0" w:type="dxa"/>
              <w:right w:w="0" w:type="dxa"/>
            </w:tcMar>
          </w:tcPr>
          <w:p w:rsidR="00E4285A" w:rsidRDefault="00813332" w14:paraId="6DF96DAE" w14:textId="77777777">
            <w:pPr>
              <w:spacing w:before="80" w:after="80"/>
              <w:ind w:left="80"/>
              <w:jc w:val="right"/>
            </w:pPr>
            <w:r>
              <w:rPr>
                <w:rFonts w:ascii="Arial" w:hAnsi="Arial" w:eastAsia="Arial" w:cs="Arial"/>
                <w:color w:val="000000"/>
                <w:sz w:val="16"/>
                <w:szCs w:val="16"/>
              </w:rPr>
              <w:t xml:space="preserve">0.16 </w:t>
            </w:r>
          </w:p>
        </w:tc>
      </w:tr>
      <w:tr w:rsidR="00E4285A" w:rsidTr="00E4285A" w14:paraId="6DF96DB6" w14:textId="77777777">
        <w:trPr>
          <w:cantSplit/>
          <w:jc w:val="center"/>
        </w:trPr>
        <w:tc>
          <w:tcPr>
            <w:tcW w:w="429" w:type="dxa"/>
            <w:shd w:val="clear" w:color="auto" w:fill="FFFFFF"/>
            <w:tcMar>
              <w:top w:w="0" w:type="dxa"/>
              <w:left w:w="0" w:type="dxa"/>
              <w:bottom w:w="0" w:type="dxa"/>
              <w:right w:w="0" w:type="dxa"/>
            </w:tcMar>
          </w:tcPr>
          <w:p w:rsidR="00E4285A" w:rsidRDefault="00813332" w14:paraId="6DF96DB0" w14:textId="77777777">
            <w:pPr>
              <w:spacing w:before="80" w:after="80"/>
              <w:ind w:right="80"/>
              <w:jc w:val="right"/>
            </w:pPr>
            <w:r>
              <w:rPr>
                <w:rFonts w:ascii="Arial" w:hAnsi="Arial" w:eastAsia="Arial" w:cs="Arial"/>
                <w:color w:val="000000"/>
                <w:sz w:val="16"/>
                <w:szCs w:val="16"/>
              </w:rPr>
              <w:t>36</w:t>
            </w:r>
          </w:p>
        </w:tc>
        <w:tc>
          <w:tcPr>
            <w:tcW w:w="535" w:type="dxa"/>
            <w:shd w:val="clear" w:color="auto" w:fill="FFFFFF"/>
            <w:tcMar>
              <w:top w:w="0" w:type="dxa"/>
              <w:left w:w="0" w:type="dxa"/>
              <w:bottom w:w="0" w:type="dxa"/>
              <w:right w:w="0" w:type="dxa"/>
            </w:tcMar>
          </w:tcPr>
          <w:p w:rsidR="00E4285A" w:rsidRDefault="00813332" w14:paraId="6DF96DB1" w14:textId="77777777">
            <w:pPr>
              <w:spacing w:before="80" w:after="80"/>
              <w:ind w:left="80" w:right="80"/>
              <w:jc w:val="right"/>
            </w:pPr>
            <w:r>
              <w:rPr>
                <w:rFonts w:ascii="Arial" w:hAnsi="Arial" w:eastAsia="Arial" w:cs="Arial"/>
                <w:color w:val="000000"/>
                <w:sz w:val="16"/>
                <w:szCs w:val="16"/>
              </w:rPr>
              <w:t>10</w:t>
            </w:r>
          </w:p>
        </w:tc>
        <w:tc>
          <w:tcPr>
            <w:tcW w:w="882" w:type="dxa"/>
            <w:shd w:val="clear" w:color="auto" w:fill="FFFFFF"/>
            <w:tcMar>
              <w:top w:w="0" w:type="dxa"/>
              <w:left w:w="0" w:type="dxa"/>
              <w:bottom w:w="0" w:type="dxa"/>
              <w:right w:w="0" w:type="dxa"/>
            </w:tcMar>
          </w:tcPr>
          <w:p w:rsidR="00E4285A" w:rsidRDefault="00813332" w14:paraId="6DF96DB2" w14:textId="77777777">
            <w:pPr>
              <w:spacing w:before="80" w:after="80"/>
              <w:ind w:left="80" w:right="80"/>
              <w:jc w:val="right"/>
            </w:pPr>
            <w:r>
              <w:rPr>
                <w:rFonts w:ascii="Arial" w:hAnsi="Arial" w:eastAsia="Arial" w:cs="Arial"/>
                <w:color w:val="000000"/>
                <w:sz w:val="16"/>
                <w:szCs w:val="16"/>
              </w:rPr>
              <w:t>0.941</w:t>
            </w:r>
          </w:p>
        </w:tc>
        <w:tc>
          <w:tcPr>
            <w:tcW w:w="873" w:type="dxa"/>
            <w:shd w:val="clear" w:color="auto" w:fill="FFFFFF"/>
            <w:tcMar>
              <w:top w:w="0" w:type="dxa"/>
              <w:left w:w="0" w:type="dxa"/>
              <w:bottom w:w="0" w:type="dxa"/>
              <w:right w:w="0" w:type="dxa"/>
            </w:tcMar>
          </w:tcPr>
          <w:p w:rsidR="00E4285A" w:rsidRDefault="00813332" w14:paraId="6DF96DB3" w14:textId="77777777">
            <w:pPr>
              <w:spacing w:before="80" w:after="80"/>
              <w:ind w:left="80" w:right="80"/>
              <w:jc w:val="right"/>
            </w:pPr>
            <w:r>
              <w:rPr>
                <w:rFonts w:ascii="Arial" w:hAnsi="Arial" w:eastAsia="Arial" w:cs="Arial"/>
                <w:color w:val="000000"/>
                <w:sz w:val="16"/>
                <w:szCs w:val="16"/>
              </w:rPr>
              <w:t>0.001</w:t>
            </w:r>
          </w:p>
        </w:tc>
        <w:tc>
          <w:tcPr>
            <w:tcW w:w="864" w:type="dxa"/>
            <w:shd w:val="clear" w:color="auto" w:fill="FFFFFF"/>
            <w:tcMar>
              <w:top w:w="0" w:type="dxa"/>
              <w:left w:w="0" w:type="dxa"/>
              <w:bottom w:w="0" w:type="dxa"/>
              <w:right w:w="0" w:type="dxa"/>
            </w:tcMar>
          </w:tcPr>
          <w:p w:rsidR="00E4285A" w:rsidRDefault="00813332" w14:paraId="6DF96DB4" w14:textId="77777777">
            <w:pPr>
              <w:spacing w:before="80" w:after="80"/>
              <w:ind w:left="80" w:right="80"/>
              <w:jc w:val="right"/>
            </w:pPr>
            <w:r>
              <w:rPr>
                <w:rFonts w:ascii="Arial" w:hAnsi="Arial" w:eastAsia="Arial" w:cs="Arial"/>
                <w:color w:val="000000"/>
                <w:sz w:val="16"/>
                <w:szCs w:val="16"/>
              </w:rPr>
              <w:t>0.0445</w:t>
            </w:r>
          </w:p>
        </w:tc>
        <w:tc>
          <w:tcPr>
            <w:tcW w:w="802" w:type="dxa"/>
            <w:shd w:val="clear" w:color="auto" w:fill="FFFFFF"/>
            <w:tcMar>
              <w:top w:w="0" w:type="dxa"/>
              <w:left w:w="0" w:type="dxa"/>
              <w:bottom w:w="0" w:type="dxa"/>
              <w:right w:w="0" w:type="dxa"/>
            </w:tcMar>
          </w:tcPr>
          <w:p w:rsidR="00E4285A" w:rsidRDefault="00813332" w14:paraId="6DF96DB5" w14:textId="77777777">
            <w:pPr>
              <w:spacing w:before="80" w:after="80"/>
              <w:ind w:left="80"/>
              <w:jc w:val="right"/>
            </w:pPr>
            <w:r>
              <w:rPr>
                <w:rFonts w:ascii="Arial" w:hAnsi="Arial" w:eastAsia="Arial" w:cs="Arial"/>
                <w:color w:val="000000"/>
                <w:sz w:val="16"/>
                <w:szCs w:val="16"/>
              </w:rPr>
              <w:t>0.165</w:t>
            </w:r>
          </w:p>
        </w:tc>
      </w:tr>
      <w:tr w:rsidR="00E4285A" w:rsidTr="00E4285A" w14:paraId="6DF96DBD" w14:textId="77777777">
        <w:trPr>
          <w:cantSplit/>
          <w:jc w:val="center"/>
        </w:trPr>
        <w:tc>
          <w:tcPr>
            <w:tcW w:w="429" w:type="dxa"/>
            <w:shd w:val="clear" w:color="auto" w:fill="FFFFFF"/>
            <w:tcMar>
              <w:top w:w="0" w:type="dxa"/>
              <w:left w:w="0" w:type="dxa"/>
              <w:bottom w:w="0" w:type="dxa"/>
              <w:right w:w="0" w:type="dxa"/>
            </w:tcMar>
          </w:tcPr>
          <w:p w:rsidR="00E4285A" w:rsidRDefault="00813332" w14:paraId="6DF96DB7" w14:textId="77777777">
            <w:pPr>
              <w:spacing w:before="80" w:after="80"/>
              <w:ind w:right="80"/>
              <w:jc w:val="right"/>
            </w:pPr>
            <w:r>
              <w:rPr>
                <w:rFonts w:ascii="Arial" w:hAnsi="Arial" w:eastAsia="Arial" w:cs="Arial"/>
                <w:color w:val="000000"/>
                <w:sz w:val="16"/>
                <w:szCs w:val="16"/>
              </w:rPr>
              <w:t>36</w:t>
            </w:r>
          </w:p>
        </w:tc>
        <w:tc>
          <w:tcPr>
            <w:tcW w:w="535" w:type="dxa"/>
            <w:shd w:val="clear" w:color="auto" w:fill="FFFFFF"/>
            <w:tcMar>
              <w:top w:w="0" w:type="dxa"/>
              <w:left w:w="0" w:type="dxa"/>
              <w:bottom w:w="0" w:type="dxa"/>
              <w:right w:w="0" w:type="dxa"/>
            </w:tcMar>
          </w:tcPr>
          <w:p w:rsidR="00E4285A" w:rsidRDefault="00813332" w14:paraId="6DF96DB8" w14:textId="77777777">
            <w:pPr>
              <w:spacing w:before="80" w:after="80"/>
              <w:ind w:left="80" w:right="80"/>
              <w:jc w:val="right"/>
            </w:pPr>
            <w:r>
              <w:rPr>
                <w:rFonts w:ascii="Arial" w:hAnsi="Arial" w:eastAsia="Arial" w:cs="Arial"/>
                <w:color w:val="000000"/>
                <w:sz w:val="16"/>
                <w:szCs w:val="16"/>
              </w:rPr>
              <w:t>10</w:t>
            </w:r>
          </w:p>
        </w:tc>
        <w:tc>
          <w:tcPr>
            <w:tcW w:w="882" w:type="dxa"/>
            <w:shd w:val="clear" w:color="auto" w:fill="FFFFFF"/>
            <w:tcMar>
              <w:top w:w="0" w:type="dxa"/>
              <w:left w:w="0" w:type="dxa"/>
              <w:bottom w:w="0" w:type="dxa"/>
              <w:right w:w="0" w:type="dxa"/>
            </w:tcMar>
          </w:tcPr>
          <w:p w:rsidR="00E4285A" w:rsidRDefault="00813332" w14:paraId="6DF96DB9" w14:textId="77777777">
            <w:pPr>
              <w:spacing w:before="80" w:after="80"/>
              <w:ind w:left="80" w:right="80"/>
              <w:jc w:val="right"/>
            </w:pPr>
            <w:r>
              <w:rPr>
                <w:rFonts w:ascii="Arial" w:hAnsi="Arial" w:eastAsia="Arial" w:cs="Arial"/>
                <w:color w:val="000000"/>
                <w:sz w:val="16"/>
                <w:szCs w:val="16"/>
              </w:rPr>
              <w:t>0.942</w:t>
            </w:r>
          </w:p>
        </w:tc>
        <w:tc>
          <w:tcPr>
            <w:tcW w:w="873" w:type="dxa"/>
            <w:shd w:val="clear" w:color="auto" w:fill="FFFFFF"/>
            <w:tcMar>
              <w:top w:w="0" w:type="dxa"/>
              <w:left w:w="0" w:type="dxa"/>
              <w:bottom w:w="0" w:type="dxa"/>
              <w:right w:w="0" w:type="dxa"/>
            </w:tcMar>
          </w:tcPr>
          <w:p w:rsidR="00E4285A" w:rsidRDefault="00813332" w14:paraId="6DF96DBA" w14:textId="77777777">
            <w:pPr>
              <w:spacing w:before="80" w:after="80"/>
              <w:ind w:left="80" w:right="80"/>
              <w:jc w:val="right"/>
            </w:pPr>
            <w:r>
              <w:rPr>
                <w:rFonts w:ascii="Arial" w:hAnsi="Arial" w:eastAsia="Arial" w:cs="Arial"/>
                <w:color w:val="000000"/>
                <w:sz w:val="16"/>
                <w:szCs w:val="16"/>
              </w:rPr>
              <w:t>0.001</w:t>
            </w:r>
          </w:p>
        </w:tc>
        <w:tc>
          <w:tcPr>
            <w:tcW w:w="864" w:type="dxa"/>
            <w:shd w:val="clear" w:color="auto" w:fill="FFFFFF"/>
            <w:tcMar>
              <w:top w:w="0" w:type="dxa"/>
              <w:left w:w="0" w:type="dxa"/>
              <w:bottom w:w="0" w:type="dxa"/>
              <w:right w:w="0" w:type="dxa"/>
            </w:tcMar>
          </w:tcPr>
          <w:p w:rsidR="00E4285A" w:rsidRDefault="00813332" w14:paraId="6DF96DBB" w14:textId="77777777">
            <w:pPr>
              <w:spacing w:before="80" w:after="80"/>
              <w:ind w:left="80" w:right="80"/>
              <w:jc w:val="right"/>
            </w:pPr>
            <w:r>
              <w:rPr>
                <w:rFonts w:ascii="Arial" w:hAnsi="Arial" w:eastAsia="Arial" w:cs="Arial"/>
                <w:color w:val="000000"/>
                <w:sz w:val="16"/>
                <w:szCs w:val="16"/>
              </w:rPr>
              <w:t>0.0437</w:t>
            </w:r>
          </w:p>
        </w:tc>
        <w:tc>
          <w:tcPr>
            <w:tcW w:w="802" w:type="dxa"/>
            <w:shd w:val="clear" w:color="auto" w:fill="FFFFFF"/>
            <w:tcMar>
              <w:top w:w="0" w:type="dxa"/>
              <w:left w:w="0" w:type="dxa"/>
              <w:bottom w:w="0" w:type="dxa"/>
              <w:right w:w="0" w:type="dxa"/>
            </w:tcMar>
          </w:tcPr>
          <w:p w:rsidR="00E4285A" w:rsidRDefault="00813332" w14:paraId="6DF96DBC" w14:textId="77777777">
            <w:pPr>
              <w:spacing w:before="80" w:after="80"/>
              <w:ind w:left="80"/>
              <w:jc w:val="right"/>
            </w:pPr>
            <w:r>
              <w:rPr>
                <w:rFonts w:ascii="Arial" w:hAnsi="Arial" w:eastAsia="Arial" w:cs="Arial"/>
                <w:color w:val="000000"/>
                <w:sz w:val="16"/>
                <w:szCs w:val="16"/>
              </w:rPr>
              <w:t>0.163</w:t>
            </w:r>
          </w:p>
        </w:tc>
      </w:tr>
      <w:tr w:rsidR="00E4285A" w:rsidTr="00E4285A" w14:paraId="6DF96DC4" w14:textId="77777777">
        <w:trPr>
          <w:cantSplit/>
          <w:jc w:val="center"/>
        </w:trPr>
        <w:tc>
          <w:tcPr>
            <w:tcW w:w="429" w:type="dxa"/>
            <w:shd w:val="clear" w:color="auto" w:fill="FFFFFF"/>
            <w:tcMar>
              <w:top w:w="0" w:type="dxa"/>
              <w:left w:w="0" w:type="dxa"/>
              <w:bottom w:w="0" w:type="dxa"/>
              <w:right w:w="0" w:type="dxa"/>
            </w:tcMar>
          </w:tcPr>
          <w:p w:rsidR="00E4285A" w:rsidRDefault="00813332" w14:paraId="6DF96DBE" w14:textId="77777777">
            <w:pPr>
              <w:spacing w:before="80" w:after="80"/>
              <w:ind w:right="80"/>
              <w:jc w:val="right"/>
            </w:pPr>
            <w:r>
              <w:rPr>
                <w:rFonts w:ascii="Arial" w:hAnsi="Arial" w:eastAsia="Arial" w:cs="Arial"/>
                <w:color w:val="000000"/>
                <w:sz w:val="16"/>
                <w:szCs w:val="16"/>
              </w:rPr>
              <w:t>36</w:t>
            </w:r>
          </w:p>
        </w:tc>
        <w:tc>
          <w:tcPr>
            <w:tcW w:w="535" w:type="dxa"/>
            <w:shd w:val="clear" w:color="auto" w:fill="FFFFFF"/>
            <w:tcMar>
              <w:top w:w="0" w:type="dxa"/>
              <w:left w:w="0" w:type="dxa"/>
              <w:bottom w:w="0" w:type="dxa"/>
              <w:right w:w="0" w:type="dxa"/>
            </w:tcMar>
          </w:tcPr>
          <w:p w:rsidR="00E4285A" w:rsidRDefault="00813332" w14:paraId="6DF96DBF" w14:textId="77777777">
            <w:pPr>
              <w:spacing w:before="80" w:after="80"/>
              <w:ind w:left="80" w:right="80"/>
              <w:jc w:val="right"/>
            </w:pPr>
            <w:r>
              <w:rPr>
                <w:rFonts w:ascii="Arial" w:hAnsi="Arial" w:eastAsia="Arial" w:cs="Arial"/>
                <w:color w:val="000000"/>
                <w:sz w:val="16"/>
                <w:szCs w:val="16"/>
              </w:rPr>
              <w:t>10</w:t>
            </w:r>
          </w:p>
        </w:tc>
        <w:tc>
          <w:tcPr>
            <w:tcW w:w="882" w:type="dxa"/>
            <w:shd w:val="clear" w:color="auto" w:fill="FFFFFF"/>
            <w:tcMar>
              <w:top w:w="0" w:type="dxa"/>
              <w:left w:w="0" w:type="dxa"/>
              <w:bottom w:w="0" w:type="dxa"/>
              <w:right w:w="0" w:type="dxa"/>
            </w:tcMar>
          </w:tcPr>
          <w:p w:rsidR="00E4285A" w:rsidRDefault="00813332" w14:paraId="6DF96DC0" w14:textId="77777777">
            <w:pPr>
              <w:spacing w:before="80" w:after="80"/>
              <w:ind w:left="80" w:right="80"/>
              <w:jc w:val="right"/>
            </w:pPr>
            <w:r>
              <w:rPr>
                <w:rFonts w:ascii="Arial" w:hAnsi="Arial" w:eastAsia="Arial" w:cs="Arial"/>
                <w:color w:val="000000"/>
                <w:sz w:val="16"/>
                <w:szCs w:val="16"/>
              </w:rPr>
              <w:t>0.943</w:t>
            </w:r>
          </w:p>
        </w:tc>
        <w:tc>
          <w:tcPr>
            <w:tcW w:w="873" w:type="dxa"/>
            <w:shd w:val="clear" w:color="auto" w:fill="FFFFFF"/>
            <w:tcMar>
              <w:top w:w="0" w:type="dxa"/>
              <w:left w:w="0" w:type="dxa"/>
              <w:bottom w:w="0" w:type="dxa"/>
              <w:right w:w="0" w:type="dxa"/>
            </w:tcMar>
          </w:tcPr>
          <w:p w:rsidR="00E4285A" w:rsidRDefault="00813332" w14:paraId="6DF96DC1" w14:textId="77777777">
            <w:pPr>
              <w:spacing w:before="80" w:after="80"/>
              <w:ind w:left="80" w:right="80"/>
              <w:jc w:val="right"/>
            </w:pPr>
            <w:r>
              <w:rPr>
                <w:rFonts w:ascii="Arial" w:hAnsi="Arial" w:eastAsia="Arial" w:cs="Arial"/>
                <w:color w:val="000000"/>
                <w:sz w:val="16"/>
                <w:szCs w:val="16"/>
              </w:rPr>
              <w:t>0.001</w:t>
            </w:r>
          </w:p>
        </w:tc>
        <w:tc>
          <w:tcPr>
            <w:tcW w:w="864" w:type="dxa"/>
            <w:shd w:val="clear" w:color="auto" w:fill="FFFFFF"/>
            <w:tcMar>
              <w:top w:w="0" w:type="dxa"/>
              <w:left w:w="0" w:type="dxa"/>
              <w:bottom w:w="0" w:type="dxa"/>
              <w:right w:w="0" w:type="dxa"/>
            </w:tcMar>
          </w:tcPr>
          <w:p w:rsidR="00E4285A" w:rsidRDefault="00813332" w14:paraId="6DF96DC2" w14:textId="77777777">
            <w:pPr>
              <w:spacing w:before="80" w:after="80"/>
              <w:ind w:left="80" w:right="80"/>
              <w:jc w:val="right"/>
            </w:pPr>
            <w:r>
              <w:rPr>
                <w:rFonts w:ascii="Arial" w:hAnsi="Arial" w:eastAsia="Arial" w:cs="Arial"/>
                <w:color w:val="000000"/>
                <w:sz w:val="16"/>
                <w:szCs w:val="16"/>
              </w:rPr>
              <w:t xml:space="preserve">0.047 </w:t>
            </w:r>
          </w:p>
        </w:tc>
        <w:tc>
          <w:tcPr>
            <w:tcW w:w="802" w:type="dxa"/>
            <w:shd w:val="clear" w:color="auto" w:fill="FFFFFF"/>
            <w:tcMar>
              <w:top w:w="0" w:type="dxa"/>
              <w:left w:w="0" w:type="dxa"/>
              <w:bottom w:w="0" w:type="dxa"/>
              <w:right w:w="0" w:type="dxa"/>
            </w:tcMar>
          </w:tcPr>
          <w:p w:rsidR="00E4285A" w:rsidRDefault="00813332" w14:paraId="6DF96DC3" w14:textId="77777777">
            <w:pPr>
              <w:spacing w:before="80" w:after="80"/>
              <w:ind w:left="80"/>
              <w:jc w:val="right"/>
            </w:pPr>
            <w:r>
              <w:rPr>
                <w:rFonts w:ascii="Arial" w:hAnsi="Arial" w:eastAsia="Arial" w:cs="Arial"/>
                <w:color w:val="000000"/>
                <w:sz w:val="16"/>
                <w:szCs w:val="16"/>
              </w:rPr>
              <w:t>0.174</w:t>
            </w:r>
          </w:p>
        </w:tc>
      </w:tr>
      <w:tr w:rsidR="00E4285A" w:rsidTr="00E4285A" w14:paraId="6DF96DCB" w14:textId="77777777">
        <w:trPr>
          <w:cantSplit/>
          <w:jc w:val="center"/>
        </w:trPr>
        <w:tc>
          <w:tcPr>
            <w:tcW w:w="429" w:type="dxa"/>
            <w:shd w:val="clear" w:color="auto" w:fill="FFFFFF"/>
            <w:tcMar>
              <w:top w:w="0" w:type="dxa"/>
              <w:left w:w="0" w:type="dxa"/>
              <w:bottom w:w="0" w:type="dxa"/>
              <w:right w:w="0" w:type="dxa"/>
            </w:tcMar>
          </w:tcPr>
          <w:p w:rsidR="00E4285A" w:rsidRDefault="00813332" w14:paraId="6DF96DC5" w14:textId="77777777">
            <w:pPr>
              <w:spacing w:before="80" w:after="80"/>
              <w:ind w:right="80"/>
              <w:jc w:val="right"/>
            </w:pPr>
            <w:r>
              <w:rPr>
                <w:rFonts w:ascii="Arial" w:hAnsi="Arial" w:eastAsia="Arial" w:cs="Arial"/>
                <w:color w:val="000000"/>
                <w:sz w:val="16"/>
                <w:szCs w:val="16"/>
              </w:rPr>
              <w:t>36</w:t>
            </w:r>
          </w:p>
        </w:tc>
        <w:tc>
          <w:tcPr>
            <w:tcW w:w="535" w:type="dxa"/>
            <w:shd w:val="clear" w:color="auto" w:fill="FFFFFF"/>
            <w:tcMar>
              <w:top w:w="0" w:type="dxa"/>
              <w:left w:w="0" w:type="dxa"/>
              <w:bottom w:w="0" w:type="dxa"/>
              <w:right w:w="0" w:type="dxa"/>
            </w:tcMar>
          </w:tcPr>
          <w:p w:rsidR="00E4285A" w:rsidRDefault="00813332" w14:paraId="6DF96DC6" w14:textId="77777777">
            <w:pPr>
              <w:spacing w:before="80" w:after="80"/>
              <w:ind w:left="80" w:right="80"/>
              <w:jc w:val="right"/>
            </w:pPr>
            <w:r>
              <w:rPr>
                <w:rFonts w:ascii="Arial" w:hAnsi="Arial" w:eastAsia="Arial" w:cs="Arial"/>
                <w:color w:val="000000"/>
                <w:sz w:val="16"/>
                <w:szCs w:val="16"/>
              </w:rPr>
              <w:t>10</w:t>
            </w:r>
          </w:p>
        </w:tc>
        <w:tc>
          <w:tcPr>
            <w:tcW w:w="882" w:type="dxa"/>
            <w:shd w:val="clear" w:color="auto" w:fill="FFFFFF"/>
            <w:tcMar>
              <w:top w:w="0" w:type="dxa"/>
              <w:left w:w="0" w:type="dxa"/>
              <w:bottom w:w="0" w:type="dxa"/>
              <w:right w:w="0" w:type="dxa"/>
            </w:tcMar>
          </w:tcPr>
          <w:p w:rsidR="00E4285A" w:rsidRDefault="00813332" w14:paraId="6DF96DC7" w14:textId="77777777">
            <w:pPr>
              <w:spacing w:before="80" w:after="80"/>
              <w:ind w:left="80" w:right="80"/>
              <w:jc w:val="right"/>
            </w:pPr>
            <w:r>
              <w:rPr>
                <w:rFonts w:ascii="Arial" w:hAnsi="Arial" w:eastAsia="Arial" w:cs="Arial"/>
                <w:color w:val="000000"/>
                <w:sz w:val="16"/>
                <w:szCs w:val="16"/>
              </w:rPr>
              <w:t>0.944</w:t>
            </w:r>
          </w:p>
        </w:tc>
        <w:tc>
          <w:tcPr>
            <w:tcW w:w="873" w:type="dxa"/>
            <w:shd w:val="clear" w:color="auto" w:fill="FFFFFF"/>
            <w:tcMar>
              <w:top w:w="0" w:type="dxa"/>
              <w:left w:w="0" w:type="dxa"/>
              <w:bottom w:w="0" w:type="dxa"/>
              <w:right w:w="0" w:type="dxa"/>
            </w:tcMar>
          </w:tcPr>
          <w:p w:rsidR="00E4285A" w:rsidRDefault="00813332" w14:paraId="6DF96DC8" w14:textId="77777777">
            <w:pPr>
              <w:spacing w:before="80" w:after="80"/>
              <w:ind w:left="80" w:right="80"/>
              <w:jc w:val="right"/>
            </w:pPr>
            <w:r>
              <w:rPr>
                <w:rFonts w:ascii="Arial" w:hAnsi="Arial" w:eastAsia="Arial" w:cs="Arial"/>
                <w:color w:val="000000"/>
                <w:sz w:val="16"/>
                <w:szCs w:val="16"/>
              </w:rPr>
              <w:t>0.001</w:t>
            </w:r>
          </w:p>
        </w:tc>
        <w:tc>
          <w:tcPr>
            <w:tcW w:w="864" w:type="dxa"/>
            <w:shd w:val="clear" w:color="auto" w:fill="FFFFFF"/>
            <w:tcMar>
              <w:top w:w="0" w:type="dxa"/>
              <w:left w:w="0" w:type="dxa"/>
              <w:bottom w:w="0" w:type="dxa"/>
              <w:right w:w="0" w:type="dxa"/>
            </w:tcMar>
          </w:tcPr>
          <w:p w:rsidR="00E4285A" w:rsidRDefault="00813332" w14:paraId="6DF96DC9" w14:textId="77777777">
            <w:pPr>
              <w:spacing w:before="80" w:after="80"/>
              <w:ind w:left="80" w:right="80"/>
              <w:jc w:val="right"/>
            </w:pPr>
            <w:r>
              <w:rPr>
                <w:rFonts w:ascii="Arial" w:hAnsi="Arial" w:eastAsia="Arial" w:cs="Arial"/>
                <w:color w:val="000000"/>
                <w:sz w:val="16"/>
                <w:szCs w:val="16"/>
              </w:rPr>
              <w:t xml:space="preserve">0.04  </w:t>
            </w:r>
          </w:p>
        </w:tc>
        <w:tc>
          <w:tcPr>
            <w:tcW w:w="802" w:type="dxa"/>
            <w:shd w:val="clear" w:color="auto" w:fill="FFFFFF"/>
            <w:tcMar>
              <w:top w:w="0" w:type="dxa"/>
              <w:left w:w="0" w:type="dxa"/>
              <w:bottom w:w="0" w:type="dxa"/>
              <w:right w:w="0" w:type="dxa"/>
            </w:tcMar>
          </w:tcPr>
          <w:p w:rsidR="00E4285A" w:rsidRDefault="00813332" w14:paraId="6DF96DCA" w14:textId="77777777">
            <w:pPr>
              <w:spacing w:before="80" w:after="80"/>
              <w:ind w:left="80"/>
              <w:jc w:val="right"/>
            </w:pPr>
            <w:r>
              <w:rPr>
                <w:rFonts w:ascii="Arial" w:hAnsi="Arial" w:eastAsia="Arial" w:cs="Arial"/>
                <w:color w:val="000000"/>
                <w:sz w:val="16"/>
                <w:szCs w:val="16"/>
              </w:rPr>
              <w:t xml:space="preserve">0.17 </w:t>
            </w:r>
          </w:p>
        </w:tc>
      </w:tr>
      <w:tr w:rsidR="00E4285A" w:rsidTr="00E4285A" w14:paraId="6DF96DD2" w14:textId="77777777">
        <w:trPr>
          <w:cantSplit/>
          <w:jc w:val="center"/>
        </w:trPr>
        <w:tc>
          <w:tcPr>
            <w:tcW w:w="429" w:type="dxa"/>
            <w:shd w:val="clear" w:color="auto" w:fill="FFFFFF"/>
            <w:tcMar>
              <w:top w:w="0" w:type="dxa"/>
              <w:left w:w="0" w:type="dxa"/>
              <w:bottom w:w="0" w:type="dxa"/>
              <w:right w:w="0" w:type="dxa"/>
            </w:tcMar>
          </w:tcPr>
          <w:p w:rsidR="00E4285A" w:rsidRDefault="00813332" w14:paraId="6DF96DCC" w14:textId="77777777">
            <w:pPr>
              <w:spacing w:before="80" w:after="80"/>
              <w:ind w:right="80"/>
              <w:jc w:val="right"/>
            </w:pPr>
            <w:r>
              <w:rPr>
                <w:rFonts w:ascii="Arial" w:hAnsi="Arial" w:eastAsia="Arial" w:cs="Arial"/>
                <w:color w:val="000000"/>
                <w:sz w:val="16"/>
                <w:szCs w:val="16"/>
              </w:rPr>
              <w:lastRenderedPageBreak/>
              <w:t>36</w:t>
            </w:r>
          </w:p>
        </w:tc>
        <w:tc>
          <w:tcPr>
            <w:tcW w:w="535" w:type="dxa"/>
            <w:shd w:val="clear" w:color="auto" w:fill="FFFFFF"/>
            <w:tcMar>
              <w:top w:w="0" w:type="dxa"/>
              <w:left w:w="0" w:type="dxa"/>
              <w:bottom w:w="0" w:type="dxa"/>
              <w:right w:w="0" w:type="dxa"/>
            </w:tcMar>
          </w:tcPr>
          <w:p w:rsidR="00E4285A" w:rsidRDefault="00813332" w14:paraId="6DF96DCD" w14:textId="77777777">
            <w:pPr>
              <w:spacing w:before="80" w:after="80"/>
              <w:ind w:left="80" w:right="80"/>
              <w:jc w:val="right"/>
            </w:pPr>
            <w:r>
              <w:rPr>
                <w:rFonts w:ascii="Arial" w:hAnsi="Arial" w:eastAsia="Arial" w:cs="Arial"/>
                <w:color w:val="000000"/>
                <w:sz w:val="16"/>
                <w:szCs w:val="16"/>
              </w:rPr>
              <w:t>10</w:t>
            </w:r>
          </w:p>
        </w:tc>
        <w:tc>
          <w:tcPr>
            <w:tcW w:w="882" w:type="dxa"/>
            <w:shd w:val="clear" w:color="auto" w:fill="FFFFFF"/>
            <w:tcMar>
              <w:top w:w="0" w:type="dxa"/>
              <w:left w:w="0" w:type="dxa"/>
              <w:bottom w:w="0" w:type="dxa"/>
              <w:right w:w="0" w:type="dxa"/>
            </w:tcMar>
          </w:tcPr>
          <w:p w:rsidR="00E4285A" w:rsidRDefault="00813332" w14:paraId="6DF96DCE" w14:textId="77777777">
            <w:pPr>
              <w:spacing w:before="80" w:after="80"/>
              <w:ind w:left="80" w:right="80"/>
              <w:jc w:val="right"/>
            </w:pPr>
            <w:r>
              <w:rPr>
                <w:rFonts w:ascii="Arial" w:hAnsi="Arial" w:eastAsia="Arial" w:cs="Arial"/>
                <w:color w:val="000000"/>
                <w:sz w:val="16"/>
                <w:szCs w:val="16"/>
              </w:rPr>
              <w:t>0.945</w:t>
            </w:r>
          </w:p>
        </w:tc>
        <w:tc>
          <w:tcPr>
            <w:tcW w:w="873" w:type="dxa"/>
            <w:shd w:val="clear" w:color="auto" w:fill="FFFFFF"/>
            <w:tcMar>
              <w:top w:w="0" w:type="dxa"/>
              <w:left w:w="0" w:type="dxa"/>
              <w:bottom w:w="0" w:type="dxa"/>
              <w:right w:w="0" w:type="dxa"/>
            </w:tcMar>
          </w:tcPr>
          <w:p w:rsidR="00E4285A" w:rsidRDefault="00813332" w14:paraId="6DF96DCF" w14:textId="77777777">
            <w:pPr>
              <w:spacing w:before="80" w:after="80"/>
              <w:ind w:left="80" w:right="80"/>
              <w:jc w:val="right"/>
            </w:pPr>
            <w:r>
              <w:rPr>
                <w:rFonts w:ascii="Arial" w:hAnsi="Arial" w:eastAsia="Arial" w:cs="Arial"/>
                <w:color w:val="000000"/>
                <w:sz w:val="16"/>
                <w:szCs w:val="16"/>
              </w:rPr>
              <w:t>0.001</w:t>
            </w:r>
          </w:p>
        </w:tc>
        <w:tc>
          <w:tcPr>
            <w:tcW w:w="864" w:type="dxa"/>
            <w:shd w:val="clear" w:color="auto" w:fill="FFFFFF"/>
            <w:tcMar>
              <w:top w:w="0" w:type="dxa"/>
              <w:left w:w="0" w:type="dxa"/>
              <w:bottom w:w="0" w:type="dxa"/>
              <w:right w:w="0" w:type="dxa"/>
            </w:tcMar>
          </w:tcPr>
          <w:p w:rsidR="00E4285A" w:rsidRDefault="00813332" w14:paraId="6DF96DD0" w14:textId="77777777">
            <w:pPr>
              <w:spacing w:before="80" w:after="80"/>
              <w:ind w:left="80" w:right="80"/>
              <w:jc w:val="right"/>
            </w:pPr>
            <w:r>
              <w:rPr>
                <w:rFonts w:ascii="Arial" w:hAnsi="Arial" w:eastAsia="Arial" w:cs="Arial"/>
                <w:color w:val="000000"/>
                <w:sz w:val="16"/>
                <w:szCs w:val="16"/>
              </w:rPr>
              <w:t>0.0437</w:t>
            </w:r>
          </w:p>
        </w:tc>
        <w:tc>
          <w:tcPr>
            <w:tcW w:w="802" w:type="dxa"/>
            <w:shd w:val="clear" w:color="auto" w:fill="FFFFFF"/>
            <w:tcMar>
              <w:top w:w="0" w:type="dxa"/>
              <w:left w:w="0" w:type="dxa"/>
              <w:bottom w:w="0" w:type="dxa"/>
              <w:right w:w="0" w:type="dxa"/>
            </w:tcMar>
          </w:tcPr>
          <w:p w:rsidR="00E4285A" w:rsidRDefault="00813332" w14:paraId="6DF96DD1" w14:textId="77777777">
            <w:pPr>
              <w:spacing w:before="80" w:after="80"/>
              <w:ind w:left="80"/>
              <w:jc w:val="right"/>
            </w:pPr>
            <w:r>
              <w:rPr>
                <w:rFonts w:ascii="Arial" w:hAnsi="Arial" w:eastAsia="Arial" w:cs="Arial"/>
                <w:color w:val="000000"/>
                <w:sz w:val="16"/>
                <w:szCs w:val="16"/>
              </w:rPr>
              <w:t>0.163</w:t>
            </w:r>
          </w:p>
        </w:tc>
      </w:tr>
      <w:tr w:rsidR="00E4285A" w:rsidTr="00E4285A" w14:paraId="6DF96DD9" w14:textId="77777777">
        <w:trPr>
          <w:cantSplit/>
          <w:jc w:val="center"/>
        </w:trPr>
        <w:tc>
          <w:tcPr>
            <w:tcW w:w="429" w:type="dxa"/>
            <w:shd w:val="clear" w:color="auto" w:fill="FFFFFF"/>
            <w:tcMar>
              <w:top w:w="0" w:type="dxa"/>
              <w:left w:w="0" w:type="dxa"/>
              <w:bottom w:w="0" w:type="dxa"/>
              <w:right w:w="0" w:type="dxa"/>
            </w:tcMar>
          </w:tcPr>
          <w:p w:rsidR="00E4285A" w:rsidRDefault="00813332" w14:paraId="6DF96DD3" w14:textId="77777777">
            <w:pPr>
              <w:spacing w:before="80" w:after="80"/>
              <w:ind w:right="80"/>
              <w:jc w:val="right"/>
            </w:pPr>
            <w:r>
              <w:rPr>
                <w:rFonts w:ascii="Arial" w:hAnsi="Arial" w:eastAsia="Arial" w:cs="Arial"/>
                <w:color w:val="000000"/>
                <w:sz w:val="16"/>
                <w:szCs w:val="16"/>
              </w:rPr>
              <w:t>36</w:t>
            </w:r>
          </w:p>
        </w:tc>
        <w:tc>
          <w:tcPr>
            <w:tcW w:w="535" w:type="dxa"/>
            <w:shd w:val="clear" w:color="auto" w:fill="FFFFFF"/>
            <w:tcMar>
              <w:top w:w="0" w:type="dxa"/>
              <w:left w:w="0" w:type="dxa"/>
              <w:bottom w:w="0" w:type="dxa"/>
              <w:right w:w="0" w:type="dxa"/>
            </w:tcMar>
          </w:tcPr>
          <w:p w:rsidR="00E4285A" w:rsidRDefault="00813332" w14:paraId="6DF96DD4" w14:textId="77777777">
            <w:pPr>
              <w:spacing w:before="80" w:after="80"/>
              <w:ind w:left="80" w:right="80"/>
              <w:jc w:val="right"/>
            </w:pPr>
            <w:r>
              <w:rPr>
                <w:rFonts w:ascii="Arial" w:hAnsi="Arial" w:eastAsia="Arial" w:cs="Arial"/>
                <w:color w:val="000000"/>
                <w:sz w:val="16"/>
                <w:szCs w:val="16"/>
              </w:rPr>
              <w:t>10</w:t>
            </w:r>
          </w:p>
        </w:tc>
        <w:tc>
          <w:tcPr>
            <w:tcW w:w="882" w:type="dxa"/>
            <w:shd w:val="clear" w:color="auto" w:fill="FFFFFF"/>
            <w:tcMar>
              <w:top w:w="0" w:type="dxa"/>
              <w:left w:w="0" w:type="dxa"/>
              <w:bottom w:w="0" w:type="dxa"/>
              <w:right w:w="0" w:type="dxa"/>
            </w:tcMar>
          </w:tcPr>
          <w:p w:rsidR="00E4285A" w:rsidRDefault="00813332" w14:paraId="6DF96DD5" w14:textId="77777777">
            <w:pPr>
              <w:spacing w:before="80" w:after="80"/>
              <w:ind w:left="80" w:right="80"/>
              <w:jc w:val="right"/>
            </w:pPr>
            <w:r>
              <w:rPr>
                <w:rFonts w:ascii="Arial" w:hAnsi="Arial" w:eastAsia="Arial" w:cs="Arial"/>
                <w:color w:val="000000"/>
                <w:sz w:val="16"/>
                <w:szCs w:val="16"/>
              </w:rPr>
              <w:t>0.946</w:t>
            </w:r>
          </w:p>
        </w:tc>
        <w:tc>
          <w:tcPr>
            <w:tcW w:w="873" w:type="dxa"/>
            <w:shd w:val="clear" w:color="auto" w:fill="FFFFFF"/>
            <w:tcMar>
              <w:top w:w="0" w:type="dxa"/>
              <w:left w:w="0" w:type="dxa"/>
              <w:bottom w:w="0" w:type="dxa"/>
              <w:right w:w="0" w:type="dxa"/>
            </w:tcMar>
          </w:tcPr>
          <w:p w:rsidR="00E4285A" w:rsidRDefault="00813332" w14:paraId="6DF96DD6" w14:textId="77777777">
            <w:pPr>
              <w:spacing w:before="80" w:after="80"/>
              <w:ind w:left="80" w:right="80"/>
              <w:jc w:val="right"/>
            </w:pPr>
            <w:r>
              <w:rPr>
                <w:rFonts w:ascii="Arial" w:hAnsi="Arial" w:eastAsia="Arial" w:cs="Arial"/>
                <w:color w:val="000000"/>
                <w:sz w:val="16"/>
                <w:szCs w:val="16"/>
              </w:rPr>
              <w:t>0.001</w:t>
            </w:r>
          </w:p>
        </w:tc>
        <w:tc>
          <w:tcPr>
            <w:tcW w:w="864" w:type="dxa"/>
            <w:shd w:val="clear" w:color="auto" w:fill="FFFFFF"/>
            <w:tcMar>
              <w:top w:w="0" w:type="dxa"/>
              <w:left w:w="0" w:type="dxa"/>
              <w:bottom w:w="0" w:type="dxa"/>
              <w:right w:w="0" w:type="dxa"/>
            </w:tcMar>
          </w:tcPr>
          <w:p w:rsidR="00E4285A" w:rsidRDefault="00813332" w14:paraId="6DF96DD7" w14:textId="77777777">
            <w:pPr>
              <w:spacing w:before="80" w:after="80"/>
              <w:ind w:left="80" w:right="80"/>
              <w:jc w:val="right"/>
            </w:pPr>
            <w:r>
              <w:rPr>
                <w:rFonts w:ascii="Arial" w:hAnsi="Arial" w:eastAsia="Arial" w:cs="Arial"/>
                <w:color w:val="000000"/>
                <w:sz w:val="16"/>
                <w:szCs w:val="16"/>
              </w:rPr>
              <w:t xml:space="preserve">0.043 </w:t>
            </w:r>
          </w:p>
        </w:tc>
        <w:tc>
          <w:tcPr>
            <w:tcW w:w="802" w:type="dxa"/>
            <w:shd w:val="clear" w:color="auto" w:fill="FFFFFF"/>
            <w:tcMar>
              <w:top w:w="0" w:type="dxa"/>
              <w:left w:w="0" w:type="dxa"/>
              <w:bottom w:w="0" w:type="dxa"/>
              <w:right w:w="0" w:type="dxa"/>
            </w:tcMar>
          </w:tcPr>
          <w:p w:rsidR="00E4285A" w:rsidRDefault="00813332" w14:paraId="6DF96DD8" w14:textId="77777777">
            <w:pPr>
              <w:spacing w:before="80" w:after="80"/>
              <w:ind w:left="80"/>
              <w:jc w:val="right"/>
            </w:pPr>
            <w:r>
              <w:rPr>
                <w:rFonts w:ascii="Arial" w:hAnsi="Arial" w:eastAsia="Arial" w:cs="Arial"/>
                <w:color w:val="000000"/>
                <w:sz w:val="16"/>
                <w:szCs w:val="16"/>
              </w:rPr>
              <w:t>0.171</w:t>
            </w:r>
          </w:p>
        </w:tc>
      </w:tr>
      <w:tr w:rsidR="00E4285A" w:rsidTr="00E4285A" w14:paraId="6DF96DE0" w14:textId="77777777">
        <w:trPr>
          <w:cantSplit/>
          <w:jc w:val="center"/>
        </w:trPr>
        <w:tc>
          <w:tcPr>
            <w:tcW w:w="429" w:type="dxa"/>
            <w:shd w:val="clear" w:color="auto" w:fill="FFFFFF"/>
            <w:tcMar>
              <w:top w:w="0" w:type="dxa"/>
              <w:left w:w="0" w:type="dxa"/>
              <w:bottom w:w="0" w:type="dxa"/>
              <w:right w:w="0" w:type="dxa"/>
            </w:tcMar>
          </w:tcPr>
          <w:p w:rsidR="00E4285A" w:rsidRDefault="00813332" w14:paraId="6DF96DDA" w14:textId="77777777">
            <w:pPr>
              <w:spacing w:before="80" w:after="80"/>
              <w:ind w:right="80"/>
              <w:jc w:val="right"/>
            </w:pPr>
            <w:r>
              <w:rPr>
                <w:rFonts w:ascii="Arial" w:hAnsi="Arial" w:eastAsia="Arial" w:cs="Arial"/>
                <w:color w:val="000000"/>
                <w:sz w:val="16"/>
                <w:szCs w:val="16"/>
              </w:rPr>
              <w:t>36</w:t>
            </w:r>
          </w:p>
        </w:tc>
        <w:tc>
          <w:tcPr>
            <w:tcW w:w="535" w:type="dxa"/>
            <w:shd w:val="clear" w:color="auto" w:fill="FFFFFF"/>
            <w:tcMar>
              <w:top w:w="0" w:type="dxa"/>
              <w:left w:w="0" w:type="dxa"/>
              <w:bottom w:w="0" w:type="dxa"/>
              <w:right w:w="0" w:type="dxa"/>
            </w:tcMar>
          </w:tcPr>
          <w:p w:rsidR="00E4285A" w:rsidRDefault="00813332" w14:paraId="6DF96DDB" w14:textId="77777777">
            <w:pPr>
              <w:spacing w:before="80" w:after="80"/>
              <w:ind w:left="80" w:right="80"/>
              <w:jc w:val="right"/>
            </w:pPr>
            <w:r>
              <w:rPr>
                <w:rFonts w:ascii="Arial" w:hAnsi="Arial" w:eastAsia="Arial" w:cs="Arial"/>
                <w:color w:val="000000"/>
                <w:sz w:val="16"/>
                <w:szCs w:val="16"/>
              </w:rPr>
              <w:t>10</w:t>
            </w:r>
          </w:p>
        </w:tc>
        <w:tc>
          <w:tcPr>
            <w:tcW w:w="882" w:type="dxa"/>
            <w:shd w:val="clear" w:color="auto" w:fill="FFFFFF"/>
            <w:tcMar>
              <w:top w:w="0" w:type="dxa"/>
              <w:left w:w="0" w:type="dxa"/>
              <w:bottom w:w="0" w:type="dxa"/>
              <w:right w:w="0" w:type="dxa"/>
            </w:tcMar>
          </w:tcPr>
          <w:p w:rsidR="00E4285A" w:rsidRDefault="00813332" w14:paraId="6DF96DDC" w14:textId="77777777">
            <w:pPr>
              <w:spacing w:before="80" w:after="80"/>
              <w:ind w:left="80" w:right="80"/>
              <w:jc w:val="right"/>
            </w:pPr>
            <w:r>
              <w:rPr>
                <w:rFonts w:ascii="Arial" w:hAnsi="Arial" w:eastAsia="Arial" w:cs="Arial"/>
                <w:color w:val="000000"/>
                <w:sz w:val="16"/>
                <w:szCs w:val="16"/>
              </w:rPr>
              <w:t>0.947</w:t>
            </w:r>
          </w:p>
        </w:tc>
        <w:tc>
          <w:tcPr>
            <w:tcW w:w="873" w:type="dxa"/>
            <w:shd w:val="clear" w:color="auto" w:fill="FFFFFF"/>
            <w:tcMar>
              <w:top w:w="0" w:type="dxa"/>
              <w:left w:w="0" w:type="dxa"/>
              <w:bottom w:w="0" w:type="dxa"/>
              <w:right w:w="0" w:type="dxa"/>
            </w:tcMar>
          </w:tcPr>
          <w:p w:rsidR="00E4285A" w:rsidRDefault="00813332" w14:paraId="6DF96DDD" w14:textId="77777777">
            <w:pPr>
              <w:spacing w:before="80" w:after="80"/>
              <w:ind w:left="80" w:right="80"/>
              <w:jc w:val="right"/>
            </w:pPr>
            <w:r>
              <w:rPr>
                <w:rFonts w:ascii="Arial" w:hAnsi="Arial" w:eastAsia="Arial" w:cs="Arial"/>
                <w:color w:val="000000"/>
                <w:sz w:val="16"/>
                <w:szCs w:val="16"/>
              </w:rPr>
              <w:t>0.001</w:t>
            </w:r>
          </w:p>
        </w:tc>
        <w:tc>
          <w:tcPr>
            <w:tcW w:w="864" w:type="dxa"/>
            <w:shd w:val="clear" w:color="auto" w:fill="FFFFFF"/>
            <w:tcMar>
              <w:top w:w="0" w:type="dxa"/>
              <w:left w:w="0" w:type="dxa"/>
              <w:bottom w:w="0" w:type="dxa"/>
              <w:right w:w="0" w:type="dxa"/>
            </w:tcMar>
          </w:tcPr>
          <w:p w:rsidR="00E4285A" w:rsidRDefault="00813332" w14:paraId="6DF96DDE" w14:textId="77777777">
            <w:pPr>
              <w:spacing w:before="80" w:after="80"/>
              <w:ind w:left="80" w:right="80"/>
              <w:jc w:val="right"/>
            </w:pPr>
            <w:r>
              <w:rPr>
                <w:rFonts w:ascii="Arial" w:hAnsi="Arial" w:eastAsia="Arial" w:cs="Arial"/>
                <w:color w:val="000000"/>
                <w:sz w:val="16"/>
                <w:szCs w:val="16"/>
              </w:rPr>
              <w:t xml:space="preserve">0.04  </w:t>
            </w:r>
          </w:p>
        </w:tc>
        <w:tc>
          <w:tcPr>
            <w:tcW w:w="802" w:type="dxa"/>
            <w:shd w:val="clear" w:color="auto" w:fill="FFFFFF"/>
            <w:tcMar>
              <w:top w:w="0" w:type="dxa"/>
              <w:left w:w="0" w:type="dxa"/>
              <w:bottom w:w="0" w:type="dxa"/>
              <w:right w:w="0" w:type="dxa"/>
            </w:tcMar>
          </w:tcPr>
          <w:p w:rsidR="00E4285A" w:rsidRDefault="00813332" w14:paraId="6DF96DDF" w14:textId="77777777">
            <w:pPr>
              <w:spacing w:before="80" w:after="80"/>
              <w:ind w:left="80"/>
              <w:jc w:val="right"/>
            </w:pPr>
            <w:r>
              <w:rPr>
                <w:rFonts w:ascii="Arial" w:hAnsi="Arial" w:eastAsia="Arial" w:cs="Arial"/>
                <w:color w:val="000000"/>
                <w:sz w:val="16"/>
                <w:szCs w:val="16"/>
              </w:rPr>
              <w:t xml:space="preserve">0.17 </w:t>
            </w:r>
          </w:p>
        </w:tc>
      </w:tr>
      <w:tr w:rsidR="00E4285A" w:rsidTr="00E4285A" w14:paraId="6DF96DE7" w14:textId="77777777">
        <w:trPr>
          <w:cantSplit/>
          <w:jc w:val="center"/>
        </w:trPr>
        <w:tc>
          <w:tcPr>
            <w:tcW w:w="429" w:type="dxa"/>
            <w:shd w:val="clear" w:color="auto" w:fill="FFFFFF"/>
            <w:tcMar>
              <w:top w:w="0" w:type="dxa"/>
              <w:left w:w="0" w:type="dxa"/>
              <w:bottom w:w="0" w:type="dxa"/>
              <w:right w:w="0" w:type="dxa"/>
            </w:tcMar>
          </w:tcPr>
          <w:p w:rsidR="00E4285A" w:rsidRDefault="00813332" w14:paraId="6DF96DE1" w14:textId="77777777">
            <w:pPr>
              <w:spacing w:before="80" w:after="80"/>
              <w:ind w:right="80"/>
              <w:jc w:val="right"/>
            </w:pPr>
            <w:r>
              <w:rPr>
                <w:rFonts w:ascii="Arial" w:hAnsi="Arial" w:eastAsia="Arial" w:cs="Arial"/>
                <w:color w:val="000000"/>
                <w:sz w:val="16"/>
                <w:szCs w:val="16"/>
              </w:rPr>
              <w:t>36</w:t>
            </w:r>
          </w:p>
        </w:tc>
        <w:tc>
          <w:tcPr>
            <w:tcW w:w="535" w:type="dxa"/>
            <w:shd w:val="clear" w:color="auto" w:fill="FFFFFF"/>
            <w:tcMar>
              <w:top w:w="0" w:type="dxa"/>
              <w:left w:w="0" w:type="dxa"/>
              <w:bottom w:w="0" w:type="dxa"/>
              <w:right w:w="0" w:type="dxa"/>
            </w:tcMar>
          </w:tcPr>
          <w:p w:rsidR="00E4285A" w:rsidRDefault="00813332" w14:paraId="6DF96DE2" w14:textId="77777777">
            <w:pPr>
              <w:spacing w:before="80" w:after="80"/>
              <w:ind w:left="80" w:right="80"/>
              <w:jc w:val="right"/>
            </w:pPr>
            <w:r>
              <w:rPr>
                <w:rFonts w:ascii="Arial" w:hAnsi="Arial" w:eastAsia="Arial" w:cs="Arial"/>
                <w:color w:val="000000"/>
                <w:sz w:val="16"/>
                <w:szCs w:val="16"/>
              </w:rPr>
              <w:t>10</w:t>
            </w:r>
          </w:p>
        </w:tc>
        <w:tc>
          <w:tcPr>
            <w:tcW w:w="882" w:type="dxa"/>
            <w:shd w:val="clear" w:color="auto" w:fill="FFFFFF"/>
            <w:tcMar>
              <w:top w:w="0" w:type="dxa"/>
              <w:left w:w="0" w:type="dxa"/>
              <w:bottom w:w="0" w:type="dxa"/>
              <w:right w:w="0" w:type="dxa"/>
            </w:tcMar>
          </w:tcPr>
          <w:p w:rsidR="00E4285A" w:rsidRDefault="00813332" w14:paraId="6DF96DE3" w14:textId="77777777">
            <w:pPr>
              <w:spacing w:before="80" w:after="80"/>
              <w:ind w:left="80" w:right="80"/>
              <w:jc w:val="right"/>
            </w:pPr>
            <w:r>
              <w:rPr>
                <w:rFonts w:ascii="Arial" w:hAnsi="Arial" w:eastAsia="Arial" w:cs="Arial"/>
                <w:color w:val="000000"/>
                <w:sz w:val="16"/>
                <w:szCs w:val="16"/>
              </w:rPr>
              <w:t>0.948</w:t>
            </w:r>
          </w:p>
        </w:tc>
        <w:tc>
          <w:tcPr>
            <w:tcW w:w="873" w:type="dxa"/>
            <w:shd w:val="clear" w:color="auto" w:fill="FFFFFF"/>
            <w:tcMar>
              <w:top w:w="0" w:type="dxa"/>
              <w:left w:w="0" w:type="dxa"/>
              <w:bottom w:w="0" w:type="dxa"/>
              <w:right w:w="0" w:type="dxa"/>
            </w:tcMar>
          </w:tcPr>
          <w:p w:rsidR="00E4285A" w:rsidRDefault="00813332" w14:paraId="6DF96DE4" w14:textId="77777777">
            <w:pPr>
              <w:spacing w:before="80" w:after="80"/>
              <w:ind w:left="80" w:right="80"/>
              <w:jc w:val="right"/>
            </w:pPr>
            <w:r>
              <w:rPr>
                <w:rFonts w:ascii="Arial" w:hAnsi="Arial" w:eastAsia="Arial" w:cs="Arial"/>
                <w:color w:val="000000"/>
                <w:sz w:val="16"/>
                <w:szCs w:val="16"/>
              </w:rPr>
              <w:t>0.001</w:t>
            </w:r>
          </w:p>
        </w:tc>
        <w:tc>
          <w:tcPr>
            <w:tcW w:w="864" w:type="dxa"/>
            <w:shd w:val="clear" w:color="auto" w:fill="FFFFFF"/>
            <w:tcMar>
              <w:top w:w="0" w:type="dxa"/>
              <w:left w:w="0" w:type="dxa"/>
              <w:bottom w:w="0" w:type="dxa"/>
              <w:right w:w="0" w:type="dxa"/>
            </w:tcMar>
          </w:tcPr>
          <w:p w:rsidR="00E4285A" w:rsidRDefault="00813332" w14:paraId="6DF96DE5" w14:textId="77777777">
            <w:pPr>
              <w:spacing w:before="80" w:after="80"/>
              <w:ind w:left="80" w:right="80"/>
              <w:jc w:val="right"/>
            </w:pPr>
            <w:r>
              <w:rPr>
                <w:rFonts w:ascii="Arial" w:hAnsi="Arial" w:eastAsia="Arial" w:cs="Arial"/>
                <w:color w:val="000000"/>
                <w:sz w:val="16"/>
                <w:szCs w:val="16"/>
              </w:rPr>
              <w:t>0.0445</w:t>
            </w:r>
          </w:p>
        </w:tc>
        <w:tc>
          <w:tcPr>
            <w:tcW w:w="802" w:type="dxa"/>
            <w:shd w:val="clear" w:color="auto" w:fill="FFFFFF"/>
            <w:tcMar>
              <w:top w:w="0" w:type="dxa"/>
              <w:left w:w="0" w:type="dxa"/>
              <w:bottom w:w="0" w:type="dxa"/>
              <w:right w:w="0" w:type="dxa"/>
            </w:tcMar>
          </w:tcPr>
          <w:p w:rsidR="00E4285A" w:rsidRDefault="00813332" w14:paraId="6DF96DE6" w14:textId="77777777">
            <w:pPr>
              <w:spacing w:before="80" w:after="80"/>
              <w:ind w:left="80"/>
              <w:jc w:val="right"/>
            </w:pPr>
            <w:r>
              <w:rPr>
                <w:rFonts w:ascii="Arial" w:hAnsi="Arial" w:eastAsia="Arial" w:cs="Arial"/>
                <w:color w:val="000000"/>
                <w:sz w:val="16"/>
                <w:szCs w:val="16"/>
              </w:rPr>
              <w:t>0.164</w:t>
            </w:r>
          </w:p>
        </w:tc>
      </w:tr>
      <w:tr w:rsidR="00E4285A" w:rsidTr="00E4285A" w14:paraId="6DF96DEE" w14:textId="77777777">
        <w:trPr>
          <w:cantSplit/>
          <w:jc w:val="center"/>
        </w:trPr>
        <w:tc>
          <w:tcPr>
            <w:tcW w:w="429" w:type="dxa"/>
            <w:shd w:val="clear" w:color="auto" w:fill="FFFFFF"/>
            <w:tcMar>
              <w:top w:w="0" w:type="dxa"/>
              <w:left w:w="0" w:type="dxa"/>
              <w:bottom w:w="0" w:type="dxa"/>
              <w:right w:w="0" w:type="dxa"/>
            </w:tcMar>
          </w:tcPr>
          <w:p w:rsidR="00E4285A" w:rsidRDefault="00813332" w14:paraId="6DF96DE8" w14:textId="77777777">
            <w:pPr>
              <w:spacing w:before="80" w:after="80"/>
              <w:ind w:right="80"/>
              <w:jc w:val="right"/>
            </w:pPr>
            <w:r>
              <w:rPr>
                <w:rFonts w:ascii="Arial" w:hAnsi="Arial" w:eastAsia="Arial" w:cs="Arial"/>
                <w:color w:val="000000"/>
                <w:sz w:val="16"/>
                <w:szCs w:val="16"/>
              </w:rPr>
              <w:t>36</w:t>
            </w:r>
          </w:p>
        </w:tc>
        <w:tc>
          <w:tcPr>
            <w:tcW w:w="535" w:type="dxa"/>
            <w:shd w:val="clear" w:color="auto" w:fill="FFFFFF"/>
            <w:tcMar>
              <w:top w:w="0" w:type="dxa"/>
              <w:left w:w="0" w:type="dxa"/>
              <w:bottom w:w="0" w:type="dxa"/>
              <w:right w:w="0" w:type="dxa"/>
            </w:tcMar>
          </w:tcPr>
          <w:p w:rsidR="00E4285A" w:rsidRDefault="00813332" w14:paraId="6DF96DE9" w14:textId="77777777">
            <w:pPr>
              <w:spacing w:before="80" w:after="80"/>
              <w:ind w:left="80" w:right="80"/>
              <w:jc w:val="right"/>
            </w:pPr>
            <w:r>
              <w:rPr>
                <w:rFonts w:ascii="Arial" w:hAnsi="Arial" w:eastAsia="Arial" w:cs="Arial"/>
                <w:color w:val="000000"/>
                <w:sz w:val="16"/>
                <w:szCs w:val="16"/>
              </w:rPr>
              <w:t>10</w:t>
            </w:r>
          </w:p>
        </w:tc>
        <w:tc>
          <w:tcPr>
            <w:tcW w:w="882" w:type="dxa"/>
            <w:shd w:val="clear" w:color="auto" w:fill="FFFFFF"/>
            <w:tcMar>
              <w:top w:w="0" w:type="dxa"/>
              <w:left w:w="0" w:type="dxa"/>
              <w:bottom w:w="0" w:type="dxa"/>
              <w:right w:w="0" w:type="dxa"/>
            </w:tcMar>
          </w:tcPr>
          <w:p w:rsidR="00E4285A" w:rsidRDefault="00813332" w14:paraId="6DF96DEA" w14:textId="77777777">
            <w:pPr>
              <w:spacing w:before="80" w:after="80"/>
              <w:ind w:left="80" w:right="80"/>
              <w:jc w:val="right"/>
            </w:pPr>
            <w:r>
              <w:rPr>
                <w:rFonts w:ascii="Arial" w:hAnsi="Arial" w:eastAsia="Arial" w:cs="Arial"/>
                <w:color w:val="000000"/>
                <w:sz w:val="16"/>
                <w:szCs w:val="16"/>
              </w:rPr>
              <w:t>0.949</w:t>
            </w:r>
          </w:p>
        </w:tc>
        <w:tc>
          <w:tcPr>
            <w:tcW w:w="873" w:type="dxa"/>
            <w:shd w:val="clear" w:color="auto" w:fill="FFFFFF"/>
            <w:tcMar>
              <w:top w:w="0" w:type="dxa"/>
              <w:left w:w="0" w:type="dxa"/>
              <w:bottom w:w="0" w:type="dxa"/>
              <w:right w:w="0" w:type="dxa"/>
            </w:tcMar>
          </w:tcPr>
          <w:p w:rsidR="00E4285A" w:rsidRDefault="00813332" w14:paraId="6DF96DEB" w14:textId="77777777">
            <w:pPr>
              <w:spacing w:before="80" w:after="80"/>
              <w:ind w:left="80" w:right="80"/>
              <w:jc w:val="right"/>
            </w:pPr>
            <w:r>
              <w:rPr>
                <w:rFonts w:ascii="Arial" w:hAnsi="Arial" w:eastAsia="Arial" w:cs="Arial"/>
                <w:color w:val="000000"/>
                <w:sz w:val="16"/>
                <w:szCs w:val="16"/>
              </w:rPr>
              <w:t>0.001</w:t>
            </w:r>
          </w:p>
        </w:tc>
        <w:tc>
          <w:tcPr>
            <w:tcW w:w="864" w:type="dxa"/>
            <w:shd w:val="clear" w:color="auto" w:fill="FFFFFF"/>
            <w:tcMar>
              <w:top w:w="0" w:type="dxa"/>
              <w:left w:w="0" w:type="dxa"/>
              <w:bottom w:w="0" w:type="dxa"/>
              <w:right w:w="0" w:type="dxa"/>
            </w:tcMar>
          </w:tcPr>
          <w:p w:rsidR="00E4285A" w:rsidRDefault="00813332" w14:paraId="6DF96DEC" w14:textId="77777777">
            <w:pPr>
              <w:spacing w:before="80" w:after="80"/>
              <w:ind w:left="80" w:right="80"/>
              <w:jc w:val="right"/>
            </w:pPr>
            <w:r>
              <w:rPr>
                <w:rFonts w:ascii="Arial" w:hAnsi="Arial" w:eastAsia="Arial" w:cs="Arial"/>
                <w:color w:val="000000"/>
                <w:sz w:val="16"/>
                <w:szCs w:val="16"/>
              </w:rPr>
              <w:t>0.0445</w:t>
            </w:r>
          </w:p>
        </w:tc>
        <w:tc>
          <w:tcPr>
            <w:tcW w:w="802" w:type="dxa"/>
            <w:shd w:val="clear" w:color="auto" w:fill="FFFFFF"/>
            <w:tcMar>
              <w:top w:w="0" w:type="dxa"/>
              <w:left w:w="0" w:type="dxa"/>
              <w:bottom w:w="0" w:type="dxa"/>
              <w:right w:w="0" w:type="dxa"/>
            </w:tcMar>
          </w:tcPr>
          <w:p w:rsidR="00E4285A" w:rsidRDefault="00813332" w14:paraId="6DF96DED" w14:textId="77777777">
            <w:pPr>
              <w:spacing w:before="80" w:after="80"/>
              <w:ind w:left="80"/>
              <w:jc w:val="right"/>
            </w:pPr>
            <w:r>
              <w:rPr>
                <w:rFonts w:ascii="Arial" w:hAnsi="Arial" w:eastAsia="Arial" w:cs="Arial"/>
                <w:color w:val="000000"/>
                <w:sz w:val="16"/>
                <w:szCs w:val="16"/>
              </w:rPr>
              <w:t>0.171</w:t>
            </w:r>
          </w:p>
        </w:tc>
      </w:tr>
      <w:tr w:rsidR="00E4285A" w:rsidTr="00E4285A" w14:paraId="6DF96DF5" w14:textId="77777777">
        <w:trPr>
          <w:cantSplit/>
          <w:jc w:val="center"/>
        </w:trPr>
        <w:tc>
          <w:tcPr>
            <w:tcW w:w="429" w:type="dxa"/>
            <w:shd w:val="clear" w:color="auto" w:fill="FFFFFF"/>
            <w:tcMar>
              <w:top w:w="0" w:type="dxa"/>
              <w:left w:w="0" w:type="dxa"/>
              <w:bottom w:w="0" w:type="dxa"/>
              <w:right w:w="0" w:type="dxa"/>
            </w:tcMar>
          </w:tcPr>
          <w:p w:rsidR="00E4285A" w:rsidRDefault="00813332" w14:paraId="6DF96DEF" w14:textId="77777777">
            <w:pPr>
              <w:spacing w:before="80" w:after="0"/>
              <w:ind w:right="80"/>
              <w:jc w:val="right"/>
            </w:pPr>
            <w:r>
              <w:rPr>
                <w:rFonts w:ascii="Arial" w:hAnsi="Arial" w:eastAsia="Arial" w:cs="Arial"/>
                <w:color w:val="000000"/>
                <w:sz w:val="16"/>
                <w:szCs w:val="16"/>
              </w:rPr>
              <w:t>36</w:t>
            </w:r>
          </w:p>
        </w:tc>
        <w:tc>
          <w:tcPr>
            <w:tcW w:w="535" w:type="dxa"/>
            <w:shd w:val="clear" w:color="auto" w:fill="FFFFFF"/>
            <w:tcMar>
              <w:top w:w="0" w:type="dxa"/>
              <w:left w:w="0" w:type="dxa"/>
              <w:bottom w:w="0" w:type="dxa"/>
              <w:right w:w="0" w:type="dxa"/>
            </w:tcMar>
          </w:tcPr>
          <w:p w:rsidR="00E4285A" w:rsidRDefault="00813332" w14:paraId="6DF96DF0" w14:textId="77777777">
            <w:pPr>
              <w:spacing w:before="80" w:after="0"/>
              <w:ind w:left="80" w:right="80"/>
              <w:jc w:val="right"/>
            </w:pPr>
            <w:r>
              <w:rPr>
                <w:rFonts w:ascii="Arial" w:hAnsi="Arial" w:eastAsia="Arial" w:cs="Arial"/>
                <w:color w:val="000000"/>
                <w:sz w:val="16"/>
                <w:szCs w:val="16"/>
              </w:rPr>
              <w:t>10</w:t>
            </w:r>
          </w:p>
        </w:tc>
        <w:tc>
          <w:tcPr>
            <w:tcW w:w="882" w:type="dxa"/>
            <w:shd w:val="clear" w:color="auto" w:fill="FFFFFF"/>
            <w:tcMar>
              <w:top w:w="0" w:type="dxa"/>
              <w:left w:w="0" w:type="dxa"/>
              <w:bottom w:w="0" w:type="dxa"/>
              <w:right w:w="0" w:type="dxa"/>
            </w:tcMar>
          </w:tcPr>
          <w:p w:rsidR="00E4285A" w:rsidRDefault="00813332" w14:paraId="6DF96DF1" w14:textId="77777777">
            <w:pPr>
              <w:spacing w:before="80" w:after="0"/>
              <w:ind w:left="80" w:right="80"/>
              <w:jc w:val="right"/>
            </w:pPr>
            <w:r>
              <w:rPr>
                <w:rFonts w:ascii="Arial" w:hAnsi="Arial" w:eastAsia="Arial" w:cs="Arial"/>
                <w:color w:val="000000"/>
                <w:sz w:val="16"/>
                <w:szCs w:val="16"/>
              </w:rPr>
              <w:t xml:space="preserve">0.95 </w:t>
            </w:r>
          </w:p>
        </w:tc>
        <w:tc>
          <w:tcPr>
            <w:tcW w:w="873" w:type="dxa"/>
            <w:shd w:val="clear" w:color="auto" w:fill="FFFFFF"/>
            <w:tcMar>
              <w:top w:w="0" w:type="dxa"/>
              <w:left w:w="0" w:type="dxa"/>
              <w:bottom w:w="0" w:type="dxa"/>
              <w:right w:w="0" w:type="dxa"/>
            </w:tcMar>
          </w:tcPr>
          <w:p w:rsidR="00E4285A" w:rsidRDefault="00813332" w14:paraId="6DF96DF2" w14:textId="77777777">
            <w:pPr>
              <w:spacing w:before="80" w:after="0"/>
              <w:ind w:left="80" w:right="80"/>
              <w:jc w:val="right"/>
            </w:pPr>
            <w:r>
              <w:rPr>
                <w:rFonts w:ascii="Arial" w:hAnsi="Arial" w:eastAsia="Arial" w:cs="Arial"/>
                <w:color w:val="000000"/>
                <w:sz w:val="16"/>
                <w:szCs w:val="16"/>
              </w:rPr>
              <w:t>0.001</w:t>
            </w:r>
          </w:p>
        </w:tc>
        <w:tc>
          <w:tcPr>
            <w:tcW w:w="864" w:type="dxa"/>
            <w:shd w:val="clear" w:color="auto" w:fill="FFFFFF"/>
            <w:tcMar>
              <w:top w:w="0" w:type="dxa"/>
              <w:left w:w="0" w:type="dxa"/>
              <w:bottom w:w="0" w:type="dxa"/>
              <w:right w:w="0" w:type="dxa"/>
            </w:tcMar>
          </w:tcPr>
          <w:p w:rsidR="00E4285A" w:rsidRDefault="00813332" w14:paraId="6DF96DF3" w14:textId="77777777">
            <w:pPr>
              <w:spacing w:before="80" w:after="0"/>
              <w:ind w:left="80" w:right="80"/>
              <w:jc w:val="right"/>
            </w:pPr>
            <w:r>
              <w:rPr>
                <w:rFonts w:ascii="Arial" w:hAnsi="Arial" w:eastAsia="Arial" w:cs="Arial"/>
                <w:color w:val="000000"/>
                <w:sz w:val="16"/>
                <w:szCs w:val="16"/>
              </w:rPr>
              <w:t>0.0418</w:t>
            </w:r>
          </w:p>
        </w:tc>
        <w:tc>
          <w:tcPr>
            <w:tcW w:w="802" w:type="dxa"/>
            <w:shd w:val="clear" w:color="auto" w:fill="FFFFFF"/>
            <w:tcMar>
              <w:top w:w="0" w:type="dxa"/>
              <w:left w:w="0" w:type="dxa"/>
              <w:bottom w:w="0" w:type="dxa"/>
              <w:right w:w="0" w:type="dxa"/>
            </w:tcMar>
          </w:tcPr>
          <w:p w:rsidR="00E4285A" w:rsidRDefault="00813332" w14:paraId="6DF96DF4" w14:textId="77777777">
            <w:pPr>
              <w:spacing w:before="80" w:after="0"/>
              <w:ind w:left="80"/>
              <w:jc w:val="right"/>
            </w:pPr>
            <w:r>
              <w:rPr>
                <w:rFonts w:ascii="Arial" w:hAnsi="Arial" w:eastAsia="Arial" w:cs="Arial"/>
                <w:color w:val="000000"/>
                <w:sz w:val="16"/>
                <w:szCs w:val="16"/>
              </w:rPr>
              <w:t>0.151</w:t>
            </w:r>
          </w:p>
        </w:tc>
      </w:tr>
    </w:tbl>
    <w:p w:rsidR="00E4285A" w:rsidRDefault="00813332" w14:paraId="6DF96DF6" w14:textId="77777777">
      <w:pPr>
        <w:pStyle w:val="Heading1"/>
      </w:pPr>
      <w:bookmarkStart w:name="_Toc95396278" w:id="57"/>
      <w:bookmarkStart w:name="reference" w:id="58"/>
      <w:bookmarkEnd w:id="56"/>
      <w:r>
        <w:rPr>
          <w:rStyle w:val="SectionNumber"/>
        </w:rPr>
        <w:t>6</w:t>
      </w:r>
      <w:r>
        <w:tab/>
      </w:r>
      <w:r>
        <w:t>Reference</w:t>
      </w:r>
      <w:bookmarkEnd w:id="57"/>
    </w:p>
    <w:p w:rsidR="00E4285A" w:rsidRDefault="00813332" w14:paraId="6DF96DF7" w14:textId="0188BCB4">
      <w:pPr>
        <w:numPr>
          <w:ilvl w:val="0"/>
          <w:numId w:val="25"/>
        </w:numPr>
      </w:pPr>
      <w:r>
        <w:rPr>
          <w:i/>
          <w:iCs/>
        </w:rPr>
        <w:t xml:space="preserve">Chen, D. T., Schell, M. J., Fulp, W. J., Pettersson, F., Kim, S., Gray, J. E., &amp; Haura, E. B. (2019). Application of Bayesian predictive probability for interim futility analysis in single-arm phase II trial. Translational cancer research, 8(Suppl 4), S404–S420. </w:t>
      </w:r>
      <w:hyperlink r:id="rId20">
        <w:r>
          <w:rPr>
            <w:rStyle w:val="Hyperlink"/>
            <w:i/>
            <w:iCs/>
          </w:rPr>
          <w:t>https://doi.org/10.21037/tcr.2019.05.17</w:t>
        </w:r>
      </w:hyperlink>
    </w:p>
    <w:p w:rsidR="00E4285A" w:rsidRDefault="00813332" w14:paraId="6DF96DF8" w14:textId="75BBFF9B">
      <w:pPr>
        <w:numPr>
          <w:ilvl w:val="0"/>
          <w:numId w:val="25"/>
        </w:numPr>
      </w:pPr>
      <w:r>
        <w:rPr>
          <w:i/>
          <w:iCs/>
        </w:rPr>
        <w:t xml:space="preserve">Lee, J. J., &amp; Liu, D. D. (2008). A predictive probability design for phase II cancer clinical trials. Clinical trials (London, England), 5(2), 93–106. </w:t>
      </w:r>
      <w:hyperlink r:id="rId21">
        <w:r>
          <w:rPr>
            <w:rStyle w:val="Hyperlink"/>
            <w:i/>
            <w:iCs/>
          </w:rPr>
          <w:t>https://doi.org/10.1177/1740774508089279</w:t>
        </w:r>
      </w:hyperlink>
    </w:p>
    <w:p w:rsidR="00E4285A" w:rsidRDefault="00813332" w14:paraId="6DF96DF9" w14:textId="4849E2AF">
      <w:pPr>
        <w:numPr>
          <w:ilvl w:val="0"/>
          <w:numId w:val="25"/>
        </w:numPr>
      </w:pPr>
      <w:r>
        <w:rPr>
          <w:i/>
          <w:iCs/>
        </w:rPr>
        <w:t xml:space="preserve">Dong, G., Shih, W.J., Moore, D., Quan, H. and Marcella, S. (2012), A Bayesian–frequentist two-stage single-arm phase II clinical trial design. Statist. Med., 31: 2055-2067. </w:t>
      </w:r>
      <w:hyperlink r:id="rId22">
        <w:r>
          <w:rPr>
            <w:rStyle w:val="Hyperlink"/>
            <w:i/>
            <w:iCs/>
          </w:rPr>
          <w:t>https://doi.org/10.1002/sim.5330</w:t>
        </w:r>
      </w:hyperlink>
    </w:p>
    <w:bookmarkEnd w:id="58"/>
    <w:sectPr w:rsidR="00E4285A">
      <w:pgSz w:w="12240" w:h="15840" w:orient="portrait"/>
      <w:pgMar w:top="1440" w:right="1800" w:bottom="1440" w:left="180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YL" w:author="Yupeng Li" w:date="2022-02-10T14:41:00Z" w:id="33">
    <w:p w:rsidR="00ED497A" w:rsidRDefault="00ED497A" w14:paraId="3068CB44" w14:textId="09A1DEDB">
      <w:pPr>
        <w:pStyle w:val="CommentText"/>
        <w:rPr>
          <w:rFonts w:hint="eastAsia"/>
          <w:lang w:eastAsia="zh-CN"/>
        </w:rPr>
      </w:pPr>
      <w:r>
        <w:rPr>
          <w:rStyle w:val="CommentReference"/>
        </w:rPr>
        <w:annotationRef/>
      </w:r>
      <w:r>
        <w:rPr>
          <w:rFonts w:hint="eastAsia" w:ascii="宋体" w:hAnsi="宋体" w:cs="宋体"/>
          <w:lang w:eastAsia="zh-CN"/>
        </w:rPr>
        <w:t>我把搜索参数空间的部分加在了这边，模拟结果列在</w:t>
      </w:r>
      <w:r>
        <w:rPr>
          <w:rFonts w:ascii="宋体" w:hAnsi="宋体" w:cs="宋体"/>
          <w:lang w:eastAsia="zh-CN"/>
        </w:rPr>
        <w:t>Appendix B</w:t>
      </w:r>
      <w:r>
        <w:rPr>
          <w:rFonts w:hint="eastAsia" w:ascii="宋体" w:hAnsi="宋体" w:cs="宋体"/>
          <w:lang w:eastAsia="zh-CN"/>
        </w:rPr>
        <w:t xml:space="preserve">； </w:t>
      </w:r>
      <w:r>
        <w:rPr>
          <w:rFonts w:ascii="宋体" w:hAnsi="宋体" w:cs="宋体"/>
          <w:lang w:eastAsia="zh-CN"/>
        </w:rPr>
        <w:t>10</w:t>
      </w:r>
      <w:r>
        <w:rPr>
          <w:rFonts w:hint="eastAsia" w:ascii="宋体" w:hAnsi="宋体" w:cs="宋体"/>
          <w:lang w:eastAsia="zh-CN"/>
        </w:rPr>
        <w:t>/</w:t>
      </w:r>
      <w:r>
        <w:rPr>
          <w:rFonts w:ascii="宋体" w:hAnsi="宋体" w:cs="宋体"/>
          <w:lang w:eastAsia="zh-CN"/>
        </w:rPr>
        <w:t xml:space="preserve">36 </w:t>
      </w:r>
      <w:r>
        <w:rPr>
          <w:rFonts w:hint="eastAsia" w:ascii="宋体" w:hAnsi="宋体" w:cs="宋体"/>
          <w:lang w:eastAsia="zh-CN"/>
        </w:rPr>
        <w:t>的组合可以控制住t</w:t>
      </w:r>
      <w:r>
        <w:rPr>
          <w:rFonts w:ascii="宋体" w:hAnsi="宋体" w:cs="宋体"/>
          <w:lang w:eastAsia="zh-CN"/>
        </w:rPr>
        <w:t xml:space="preserve">ype i/ii error </w:t>
      </w:r>
      <w:r>
        <w:rPr>
          <w:rFonts w:ascii="宋体" w:hAnsi="宋体" w:cs="宋体"/>
          <w:lang w:eastAsia="zh-CN"/>
        </w:rPr>
        <w:fldChar w:fldCharType="begin"/>
      </w:r>
      <w:r>
        <w:rPr>
          <w:rFonts w:ascii="宋体" w:hAnsi="宋体" w:cs="宋体"/>
          <w:lang w:eastAsia="zh-CN"/>
        </w:rPr>
        <w:instrText xml:space="preserve"> </w:instrText>
      </w:r>
      <w:r>
        <w:rPr>
          <w:rFonts w:hint="eastAsia" w:ascii="宋体" w:hAnsi="宋体" w:cs="宋体"/>
          <w:lang w:eastAsia="zh-CN"/>
        </w:rPr>
        <w:instrText>HYPERLINK "mailto:tao.tan@lianbio.com"</w:instrText>
      </w:r>
      <w:r>
        <w:rPr>
          <w:rFonts w:ascii="宋体" w:hAnsi="宋体" w:cs="宋体"/>
          <w:lang w:eastAsia="zh-CN"/>
        </w:rPr>
        <w:instrText xml:space="preserve"> </w:instrText>
      </w:r>
      <w:r>
        <w:rPr>
          <w:rFonts w:ascii="宋体" w:hAnsi="宋体" w:cs="宋体"/>
          <w:lang w:eastAsia="zh-CN"/>
        </w:rPr>
      </w:r>
      <w:bookmarkStart w:name="_@_B5048B16A4104EF5A0FB276A622D31BCZ" w:id="34"/>
      <w:r w:rsidRPr="00ED497A">
        <w:rPr>
          <w:rStyle w:val="Mention"/>
          <w:rFonts w:ascii="宋体" w:hAnsi="宋体" w:cs="宋体"/>
          <w:lang w:eastAsia="zh-CN"/>
        </w:rPr>
        <w:fldChar w:fldCharType="separate"/>
      </w:r>
      <w:bookmarkEnd w:id="34"/>
      <w:r w:rsidRPr="00ED497A">
        <w:rPr>
          <w:rStyle w:val="Mention"/>
          <w:rFonts w:hint="eastAsia" w:ascii="宋体" w:hAnsi="宋体" w:cs="宋体"/>
          <w:noProof/>
          <w:lang w:eastAsia="zh-CN"/>
        </w:rPr>
        <w:t>@Tan Tao</w:t>
      </w:r>
      <w:r>
        <w:rPr>
          <w:rFonts w:ascii="宋体" w:hAnsi="宋体" w:cs="宋体"/>
          <w:lang w:eastAsia="zh-CN"/>
        </w:rPr>
        <w:fldChar w:fldCharType="end"/>
      </w:r>
    </w:p>
  </w:comment>
  <w:comment w:initials="TT" w:author="Tan Tao" w:date="2022-02-10T15:23:25" w:id="702537859">
    <w:p w:rsidR="48D90C05" w:rsidRDefault="48D90C05" w14:paraId="5F589BAE" w14:textId="101B39DE">
      <w:pPr>
        <w:pStyle w:val="CommentText"/>
      </w:pPr>
      <w:r w:rsidR="48D90C05">
        <w:rPr/>
        <w:t>这样make sense</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3068CB44"/>
  <w15:commentEx w15:done="0" w15:paraId="5F589BAE" w15:paraIdParent="3068CB44"/>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25AFA299" w16cex:dateUtc="2022-02-10T06:41:00Z"/>
  <w16cex:commentExtensible w16cex:durableId="21ACC20A" w16cex:dateUtc="2022-02-10T07:23:25.925Z"/>
</w16cex:commentsExtensible>
</file>

<file path=word/commentsIds.xml><?xml version="1.0" encoding="utf-8"?>
<w16cid:commentsIds xmlns:mc="http://schemas.openxmlformats.org/markup-compatibility/2006" xmlns:w16cid="http://schemas.microsoft.com/office/word/2016/wordml/cid" mc:Ignorable="w16cid">
  <w16cid:commentId w16cid:paraId="3068CB44" w16cid:durableId="25AFA299"/>
  <w16cid:commentId w16cid:paraId="5F589BAE" w16cid:durableId="21ACC20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64BCB" w:rsidRDefault="00813332" w14:paraId="6DF96E08" w14:textId="77777777">
      <w:pPr>
        <w:spacing w:after="0"/>
      </w:pPr>
      <w:r>
        <w:separator/>
      </w:r>
    </w:p>
  </w:endnote>
  <w:endnote w:type="continuationSeparator" w:id="0">
    <w:p w:rsidR="00264BCB" w:rsidRDefault="00813332" w14:paraId="6DF96E0A" w14:textId="7777777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4285A" w:rsidRDefault="00813332" w14:paraId="6DF96E04" w14:textId="77777777">
      <w:r>
        <w:separator/>
      </w:r>
    </w:p>
  </w:footnote>
  <w:footnote w:type="continuationSeparator" w:id="0">
    <w:p w:rsidR="00E4285A" w:rsidRDefault="00813332" w14:paraId="6DF96E05" w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1A27D85"/>
    <w:multiLevelType w:val="multilevel"/>
    <w:tmpl w:val="C80ACC78"/>
    <w:lvl w:ilvl="0">
      <w:numFmt w:val="decimal"/>
      <w:lvlText w:val="%1."/>
      <w:lvlJc w:val="left"/>
      <w:pPr>
        <w:ind w:left="720" w:hanging="480"/>
      </w:pPr>
    </w:lvl>
    <w:lvl w:ilvl="1">
      <w:numFmt w:val="decimal"/>
      <w:lvlText w:val="%2."/>
      <w:lvlJc w:val="left"/>
      <w:pPr>
        <w:ind w:left="1440" w:hanging="480"/>
      </w:pPr>
    </w:lvl>
    <w:lvl w:ilvl="2">
      <w:numFmt w:val="decimal"/>
      <w:lvlText w:val="%3."/>
      <w:lvlJc w:val="left"/>
      <w:pPr>
        <w:ind w:left="2160" w:hanging="480"/>
      </w:pPr>
    </w:lvl>
    <w:lvl w:ilvl="3">
      <w:numFmt w:val="decimal"/>
      <w:lvlText w:val="%4."/>
      <w:lvlJc w:val="left"/>
      <w:pPr>
        <w:ind w:left="2880" w:hanging="480"/>
      </w:pPr>
    </w:lvl>
    <w:lvl w:ilvl="4">
      <w:numFmt w:val="decimal"/>
      <w:lvlText w:val="%5."/>
      <w:lvlJc w:val="left"/>
      <w:pPr>
        <w:ind w:left="3600" w:hanging="480"/>
      </w:pPr>
    </w:lvl>
    <w:lvl w:ilvl="5">
      <w:numFmt w:val="decimal"/>
      <w:lvlText w:val="%6."/>
      <w:lvlJc w:val="left"/>
      <w:pPr>
        <w:ind w:left="4320" w:hanging="480"/>
      </w:pPr>
    </w:lvl>
    <w:lvl w:ilvl="6">
      <w:numFmt w:val="decimal"/>
      <w:lvlText w:val="%7."/>
      <w:lvlJc w:val="left"/>
      <w:pPr>
        <w:ind w:left="5040" w:hanging="480"/>
      </w:pPr>
    </w:lvl>
    <w:lvl w:ilvl="7">
      <w:numFmt w:val="decimal"/>
      <w:lvlText w:val="%8."/>
      <w:lvlJc w:val="left"/>
      <w:pPr>
        <w:ind w:left="5760" w:hanging="480"/>
      </w:pPr>
    </w:lvl>
    <w:lvl w:ilvl="8">
      <w:numFmt w:val="decimal"/>
      <w:lvlText w:val="%9."/>
      <w:lvlJc w:val="left"/>
      <w:pPr>
        <w:ind w:left="6480" w:hanging="480"/>
      </w:pPr>
    </w:lvl>
  </w:abstractNum>
  <w:abstractNum w:abstractNumId="1" w15:restartNumberingAfterBreak="0">
    <w:nsid w:val="B3CBBDEE"/>
    <w:multiLevelType w:val="multilevel"/>
    <w:tmpl w:val="9A70528C"/>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2" w15:restartNumberingAfterBreak="0">
    <w:nsid w:val="EA454B4C"/>
    <w:multiLevelType w:val="multilevel"/>
    <w:tmpl w:val="18ACE20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3" w15:restartNumberingAfterBreak="0">
    <w:nsid w:val="2C1AE401"/>
    <w:multiLevelType w:val="multilevel"/>
    <w:tmpl w:val="274866B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4" w15:restartNumberingAfterBreak="0">
    <w:nsid w:val="47261BAD"/>
    <w:multiLevelType w:val="multilevel"/>
    <w:tmpl w:val="885A7C0E"/>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5" w15:restartNumberingAfterBreak="0">
    <w:nsid w:val="4FBE019A"/>
    <w:multiLevelType w:val="multilevel"/>
    <w:tmpl w:val="182A5268"/>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6" w15:restartNumberingAfterBreak="0">
    <w:nsid w:val="71315DCA"/>
    <w:multiLevelType w:val="multilevel"/>
    <w:tmpl w:val="BC1AD726"/>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3"/>
  </w:num>
  <w:num w:numId="2">
    <w:abstractNumId w:val="2"/>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5">
    <w:abstractNumId w:val="1"/>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6">
    <w:abstractNumId w:val="2"/>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num>
  <w:num w:numId="9">
    <w:abstractNumId w:val="5"/>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
    <w:abstractNumId w:val="2"/>
  </w:num>
  <w:num w:numId="11">
    <w:abstractNumId w:val="2"/>
  </w:num>
  <w:num w:numId="12">
    <w:abstractNumId w:val="0"/>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5">
    <w:abstractNumId w:val="5"/>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6">
    <w:abstractNumId w:val="2"/>
  </w:num>
  <w:num w:numId="17">
    <w:abstractNumId w:val="1"/>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8">
    <w:abstractNumId w:val="2"/>
  </w:num>
  <w:num w:numId="19">
    <w:abstractNumId w:val="2"/>
  </w:num>
  <w:num w:numId="2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num>
  <w:num w:numId="2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24">
    <w:abstractNumId w:val="5"/>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mc="http://schemas.openxmlformats.org/markup-compatibility/2006" xmlns:w15="http://schemas.microsoft.com/office/word/2012/wordml" mc:Ignorable="w15">
  <w15:person w15:author="Yupeng Li">
    <w15:presenceInfo w15:providerId="None" w15:userId="Yupeng Li"/>
  </w15:person>
  <w15:person w15:author="Tan Tao">
    <w15:presenceInfo w15:providerId="AD" w15:userId="S::tao.tan@lianbio.com::f0afd08d-9b66-4d0e-92a7-15f0d75d2d45"/>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val="false"/>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264BCB"/>
    <w:rsid w:val="004E29B3"/>
    <w:rsid w:val="00590D07"/>
    <w:rsid w:val="00784D58"/>
    <w:rsid w:val="00813332"/>
    <w:rsid w:val="008D6863"/>
    <w:rsid w:val="00B86B75"/>
    <w:rsid w:val="00BC48D5"/>
    <w:rsid w:val="00C36279"/>
    <w:rsid w:val="00C561FB"/>
    <w:rsid w:val="00E315A3"/>
    <w:rsid w:val="00E4285A"/>
    <w:rsid w:val="00ED497A"/>
    <w:rsid w:val="48D90C05"/>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F96501"/>
  <w15:docId w15:val="{C5C15B17-CB6C-4400-BF9E-0701BCF2567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eastAsia="宋体" w:ascii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style>
  <w:style w:type="paragraph" w:styleId="Heading1">
    <w:name w:val="heading 1"/>
    <w:basedOn w:val="Normal"/>
    <w:next w:val="BodyText"/>
    <w:uiPriority w:val="9"/>
    <w:qFormat/>
    <w:pPr>
      <w:keepNext/>
      <w:keepLines/>
      <w:spacing w:before="480" w:after="0"/>
      <w:outlineLvl w:val="0"/>
    </w:pPr>
    <w:rPr>
      <w:rFonts w:asciiTheme="majorHAnsi" w:hAnsiTheme="majorHAnsi" w:eastAsiaTheme="majorEastAsia"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hAnsiTheme="majorHAnsi" w:eastAsiaTheme="majorEastAsia"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hAnsiTheme="majorHAnsi" w:eastAsiaTheme="majorEastAsia"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hAnsiTheme="majorHAnsi" w:eastAsiaTheme="majorEastAsia"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hAnsiTheme="majorHAnsi" w:eastAsiaTheme="majorEastAsia"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hAnsiTheme="majorHAnsi" w:eastAsiaTheme="majorEastAsia"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hAnsiTheme="majorHAnsi" w:eastAsiaTheme="majorEastAsia"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hAnsiTheme="majorHAnsi" w:eastAsiaTheme="majorEastAsia"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hAnsiTheme="majorHAnsi" w:eastAsiaTheme="majorEastAsia" w:cstheme="majorBidi"/>
      <w:color w:val="4F81BD" w:themeColor="accent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odyText">
    <w:name w:val="Body Text"/>
    <w:basedOn w:val="Normal"/>
    <w:qFormat/>
    <w:pPr>
      <w:spacing w:before="180" w:after="180"/>
    </w:pPr>
  </w:style>
  <w:style w:type="paragraph" w:styleId="FirstParagraph" w:customStyle="1">
    <w:name w:val="First Paragraph"/>
    <w:basedOn w:val="BodyText"/>
    <w:next w:val="BodyText"/>
    <w:qFormat/>
  </w:style>
  <w:style w:type="paragraph" w:styleId="Compact" w:customStyle="1">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hAnsiTheme="majorHAnsi" w:eastAsiaTheme="majorEastAsia"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styleId="Author" w:customStyle="1">
    <w:name w:val="Author"/>
    <w:next w:val="BodyText"/>
    <w:qFormat/>
    <w:pPr>
      <w:keepNext/>
      <w:keepLines/>
      <w:jc w:val="center"/>
    </w:pPr>
  </w:style>
  <w:style w:type="paragraph" w:styleId="Date">
    <w:name w:val="Date"/>
    <w:next w:val="BodyText"/>
    <w:qFormat/>
    <w:pPr>
      <w:keepNext/>
      <w:keepLines/>
      <w:jc w:val="center"/>
    </w:pPr>
  </w:style>
  <w:style w:type="paragraph" w:styleId="Abstract" w:customStyle="1">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styleId="Table" w:customStyle="1">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color="auto" w:sz="0" w:space="0"/>
        </w:tcBorders>
        <w:vAlign w:val="bottom"/>
      </w:tcPr>
    </w:tblStylePr>
  </w:style>
  <w:style w:type="paragraph" w:styleId="DefinitionTerm" w:customStyle="1">
    <w:name w:val="Definition Term"/>
    <w:basedOn w:val="Normal"/>
    <w:next w:val="Definition"/>
    <w:pPr>
      <w:keepNext/>
      <w:keepLines/>
      <w:spacing w:after="0"/>
    </w:pPr>
    <w:rPr>
      <w:b/>
    </w:rPr>
  </w:style>
  <w:style w:type="paragraph" w:styleId="Definition" w:customStyle="1">
    <w:name w:val="Definition"/>
    <w:basedOn w:val="Normal"/>
  </w:style>
  <w:style w:type="paragraph" w:styleId="Caption">
    <w:name w:val="caption"/>
    <w:basedOn w:val="Normal"/>
    <w:link w:val="CaptionChar"/>
    <w:pPr>
      <w:spacing w:after="120"/>
    </w:pPr>
    <w:rPr>
      <w:i/>
    </w:rPr>
  </w:style>
  <w:style w:type="paragraph" w:styleId="TableCaption" w:customStyle="1">
    <w:name w:val="Table Caption"/>
    <w:basedOn w:val="Caption"/>
    <w:pPr>
      <w:keepNext/>
    </w:pPr>
  </w:style>
  <w:style w:type="paragraph" w:styleId="ImageCaption" w:customStyle="1">
    <w:name w:val="Image Caption"/>
    <w:basedOn w:val="Caption"/>
  </w:style>
  <w:style w:type="paragraph" w:styleId="Figure" w:customStyle="1">
    <w:name w:val="Figure"/>
    <w:basedOn w:val="Normal"/>
  </w:style>
  <w:style w:type="paragraph" w:styleId="CaptionedFigure" w:customStyle="1">
    <w:name w:val="Captioned Figure"/>
    <w:basedOn w:val="Figure"/>
    <w:pPr>
      <w:keepNext/>
    </w:pPr>
  </w:style>
  <w:style w:type="character" w:styleId="CaptionChar" w:customStyle="1">
    <w:name w:val="Caption Char"/>
    <w:basedOn w:val="DefaultParagraphFont"/>
    <w:link w:val="Caption"/>
  </w:style>
  <w:style w:type="character" w:styleId="VerbatimChar" w:customStyle="1">
    <w:name w:val="Verbatim Char"/>
    <w:basedOn w:val="CaptionChar"/>
    <w:link w:val="SourceCode"/>
    <w:rPr>
      <w:rFonts w:ascii="Consolas" w:hAnsi="Consolas"/>
      <w:sz w:val="22"/>
    </w:rPr>
  </w:style>
  <w:style w:type="character" w:styleId="SectionNumber" w:customStyle="1">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styleId="SourceCode" w:customStyle="1">
    <w:name w:val="Source Code"/>
    <w:basedOn w:val="Normal"/>
    <w:link w:val="VerbatimChar"/>
    <w:pPr>
      <w:shd w:val="clear" w:color="auto" w:fill="F8F8F8"/>
      <w:wordWrap w:val="0"/>
    </w:pPr>
  </w:style>
  <w:style w:type="character" w:styleId="KeywordTok" w:customStyle="1">
    <w:name w:val="KeywordTok"/>
    <w:basedOn w:val="VerbatimChar"/>
    <w:rPr>
      <w:rFonts w:ascii="Consolas" w:hAnsi="Consolas"/>
      <w:b/>
      <w:color w:val="204A87"/>
      <w:sz w:val="22"/>
      <w:shd w:val="clear" w:color="auto" w:fill="F8F8F8"/>
    </w:rPr>
  </w:style>
  <w:style w:type="character" w:styleId="DataTypeTok" w:customStyle="1">
    <w:name w:val="DataTypeTok"/>
    <w:basedOn w:val="VerbatimChar"/>
    <w:rPr>
      <w:rFonts w:ascii="Consolas" w:hAnsi="Consolas"/>
      <w:color w:val="204A87"/>
      <w:sz w:val="22"/>
      <w:shd w:val="clear" w:color="auto" w:fill="F8F8F8"/>
    </w:rPr>
  </w:style>
  <w:style w:type="character" w:styleId="DecValTok" w:customStyle="1">
    <w:name w:val="DecValTok"/>
    <w:basedOn w:val="VerbatimChar"/>
    <w:rPr>
      <w:rFonts w:ascii="Consolas" w:hAnsi="Consolas"/>
      <w:color w:val="0000CF"/>
      <w:sz w:val="22"/>
      <w:shd w:val="clear" w:color="auto" w:fill="F8F8F8"/>
    </w:rPr>
  </w:style>
  <w:style w:type="character" w:styleId="BaseNTok" w:customStyle="1">
    <w:name w:val="BaseNTok"/>
    <w:basedOn w:val="VerbatimChar"/>
    <w:rPr>
      <w:rFonts w:ascii="Consolas" w:hAnsi="Consolas"/>
      <w:color w:val="0000CF"/>
      <w:sz w:val="22"/>
      <w:shd w:val="clear" w:color="auto" w:fill="F8F8F8"/>
    </w:rPr>
  </w:style>
  <w:style w:type="character" w:styleId="FloatTok" w:customStyle="1">
    <w:name w:val="FloatTok"/>
    <w:basedOn w:val="VerbatimChar"/>
    <w:rPr>
      <w:rFonts w:ascii="Consolas" w:hAnsi="Consolas"/>
      <w:color w:val="0000CF"/>
      <w:sz w:val="22"/>
      <w:shd w:val="clear" w:color="auto" w:fill="F8F8F8"/>
    </w:rPr>
  </w:style>
  <w:style w:type="character" w:styleId="ConstantTok" w:customStyle="1">
    <w:name w:val="ConstantTok"/>
    <w:basedOn w:val="VerbatimChar"/>
    <w:rPr>
      <w:rFonts w:ascii="Consolas" w:hAnsi="Consolas"/>
      <w:color w:val="000000"/>
      <w:sz w:val="22"/>
      <w:shd w:val="clear" w:color="auto" w:fill="F8F8F8"/>
    </w:rPr>
  </w:style>
  <w:style w:type="character" w:styleId="CharTok" w:customStyle="1">
    <w:name w:val="CharTok"/>
    <w:basedOn w:val="VerbatimChar"/>
    <w:rPr>
      <w:rFonts w:ascii="Consolas" w:hAnsi="Consolas"/>
      <w:color w:val="4E9A06"/>
      <w:sz w:val="22"/>
      <w:shd w:val="clear" w:color="auto" w:fill="F8F8F8"/>
    </w:rPr>
  </w:style>
  <w:style w:type="character" w:styleId="SpecialCharTok" w:customStyle="1">
    <w:name w:val="SpecialCharTok"/>
    <w:basedOn w:val="VerbatimChar"/>
    <w:rPr>
      <w:rFonts w:ascii="Consolas" w:hAnsi="Consolas"/>
      <w:color w:val="000000"/>
      <w:sz w:val="22"/>
      <w:shd w:val="clear" w:color="auto" w:fill="F8F8F8"/>
    </w:rPr>
  </w:style>
  <w:style w:type="character" w:styleId="StringTok" w:customStyle="1">
    <w:name w:val="StringTok"/>
    <w:basedOn w:val="VerbatimChar"/>
    <w:rPr>
      <w:rFonts w:ascii="Consolas" w:hAnsi="Consolas"/>
      <w:color w:val="4E9A06"/>
      <w:sz w:val="22"/>
      <w:shd w:val="clear" w:color="auto" w:fill="F8F8F8"/>
    </w:rPr>
  </w:style>
  <w:style w:type="character" w:styleId="VerbatimStringTok" w:customStyle="1">
    <w:name w:val="VerbatimStringTok"/>
    <w:basedOn w:val="VerbatimChar"/>
    <w:rPr>
      <w:rFonts w:ascii="Consolas" w:hAnsi="Consolas"/>
      <w:color w:val="4E9A06"/>
      <w:sz w:val="22"/>
      <w:shd w:val="clear" w:color="auto" w:fill="F8F8F8"/>
    </w:rPr>
  </w:style>
  <w:style w:type="character" w:styleId="SpecialStringTok" w:customStyle="1">
    <w:name w:val="SpecialStringTok"/>
    <w:basedOn w:val="VerbatimChar"/>
    <w:rPr>
      <w:rFonts w:ascii="Consolas" w:hAnsi="Consolas"/>
      <w:color w:val="4E9A06"/>
      <w:sz w:val="22"/>
      <w:shd w:val="clear" w:color="auto" w:fill="F8F8F8"/>
    </w:rPr>
  </w:style>
  <w:style w:type="character" w:styleId="ImportTok" w:customStyle="1">
    <w:name w:val="ImportTok"/>
    <w:basedOn w:val="VerbatimChar"/>
    <w:rPr>
      <w:rFonts w:ascii="Consolas" w:hAnsi="Consolas"/>
      <w:sz w:val="22"/>
      <w:shd w:val="clear" w:color="auto" w:fill="F8F8F8"/>
    </w:rPr>
  </w:style>
  <w:style w:type="character" w:styleId="CommentTok" w:customStyle="1">
    <w:name w:val="CommentTok"/>
    <w:basedOn w:val="VerbatimChar"/>
    <w:rPr>
      <w:rFonts w:ascii="Consolas" w:hAnsi="Consolas"/>
      <w:i/>
      <w:color w:val="8F5902"/>
      <w:sz w:val="22"/>
      <w:shd w:val="clear" w:color="auto" w:fill="F8F8F8"/>
    </w:rPr>
  </w:style>
  <w:style w:type="character" w:styleId="DocumentationTok" w:customStyle="1">
    <w:name w:val="DocumentationTok"/>
    <w:basedOn w:val="VerbatimChar"/>
    <w:rPr>
      <w:rFonts w:ascii="Consolas" w:hAnsi="Consolas"/>
      <w:b/>
      <w:i/>
      <w:color w:val="8F5902"/>
      <w:sz w:val="22"/>
      <w:shd w:val="clear" w:color="auto" w:fill="F8F8F8"/>
    </w:rPr>
  </w:style>
  <w:style w:type="character" w:styleId="AnnotationTok" w:customStyle="1">
    <w:name w:val="AnnotationTok"/>
    <w:basedOn w:val="VerbatimChar"/>
    <w:rPr>
      <w:rFonts w:ascii="Consolas" w:hAnsi="Consolas"/>
      <w:b/>
      <w:i/>
      <w:color w:val="8F5902"/>
      <w:sz w:val="22"/>
      <w:shd w:val="clear" w:color="auto" w:fill="F8F8F8"/>
    </w:rPr>
  </w:style>
  <w:style w:type="character" w:styleId="CommentVarTok" w:customStyle="1">
    <w:name w:val="CommentVarTok"/>
    <w:basedOn w:val="VerbatimChar"/>
    <w:rPr>
      <w:rFonts w:ascii="Consolas" w:hAnsi="Consolas"/>
      <w:b/>
      <w:i/>
      <w:color w:val="8F5902"/>
      <w:sz w:val="22"/>
      <w:shd w:val="clear" w:color="auto" w:fill="F8F8F8"/>
    </w:rPr>
  </w:style>
  <w:style w:type="character" w:styleId="OtherTok" w:customStyle="1">
    <w:name w:val="OtherTok"/>
    <w:basedOn w:val="VerbatimChar"/>
    <w:rPr>
      <w:rFonts w:ascii="Consolas" w:hAnsi="Consolas"/>
      <w:color w:val="8F5902"/>
      <w:sz w:val="22"/>
      <w:shd w:val="clear" w:color="auto" w:fill="F8F8F8"/>
    </w:rPr>
  </w:style>
  <w:style w:type="character" w:styleId="FunctionTok" w:customStyle="1">
    <w:name w:val="FunctionTok"/>
    <w:basedOn w:val="VerbatimChar"/>
    <w:rPr>
      <w:rFonts w:ascii="Consolas" w:hAnsi="Consolas"/>
      <w:color w:val="000000"/>
      <w:sz w:val="22"/>
      <w:shd w:val="clear" w:color="auto" w:fill="F8F8F8"/>
    </w:rPr>
  </w:style>
  <w:style w:type="character" w:styleId="VariableTok" w:customStyle="1">
    <w:name w:val="VariableTok"/>
    <w:basedOn w:val="VerbatimChar"/>
    <w:rPr>
      <w:rFonts w:ascii="Consolas" w:hAnsi="Consolas"/>
      <w:color w:val="000000"/>
      <w:sz w:val="22"/>
      <w:shd w:val="clear" w:color="auto" w:fill="F8F8F8"/>
    </w:rPr>
  </w:style>
  <w:style w:type="character" w:styleId="ControlFlowTok" w:customStyle="1">
    <w:name w:val="ControlFlowTok"/>
    <w:basedOn w:val="VerbatimChar"/>
    <w:rPr>
      <w:rFonts w:ascii="Consolas" w:hAnsi="Consolas"/>
      <w:b/>
      <w:color w:val="204A87"/>
      <w:sz w:val="22"/>
      <w:shd w:val="clear" w:color="auto" w:fill="F8F8F8"/>
    </w:rPr>
  </w:style>
  <w:style w:type="character" w:styleId="OperatorTok" w:customStyle="1">
    <w:name w:val="OperatorTok"/>
    <w:basedOn w:val="VerbatimChar"/>
    <w:rPr>
      <w:rFonts w:ascii="Consolas" w:hAnsi="Consolas"/>
      <w:b/>
      <w:color w:val="CE5C00"/>
      <w:sz w:val="22"/>
      <w:shd w:val="clear" w:color="auto" w:fill="F8F8F8"/>
    </w:rPr>
  </w:style>
  <w:style w:type="character" w:styleId="BuiltInTok" w:customStyle="1">
    <w:name w:val="BuiltInTok"/>
    <w:basedOn w:val="VerbatimChar"/>
    <w:rPr>
      <w:rFonts w:ascii="Consolas" w:hAnsi="Consolas"/>
      <w:sz w:val="22"/>
      <w:shd w:val="clear" w:color="auto" w:fill="F8F8F8"/>
    </w:rPr>
  </w:style>
  <w:style w:type="character" w:styleId="ExtensionTok" w:customStyle="1">
    <w:name w:val="ExtensionTok"/>
    <w:basedOn w:val="VerbatimChar"/>
    <w:rPr>
      <w:rFonts w:ascii="Consolas" w:hAnsi="Consolas"/>
      <w:sz w:val="22"/>
      <w:shd w:val="clear" w:color="auto" w:fill="F8F8F8"/>
    </w:rPr>
  </w:style>
  <w:style w:type="character" w:styleId="PreprocessorTok" w:customStyle="1">
    <w:name w:val="PreprocessorTok"/>
    <w:basedOn w:val="VerbatimChar"/>
    <w:rPr>
      <w:rFonts w:ascii="Consolas" w:hAnsi="Consolas"/>
      <w:i/>
      <w:color w:val="8F5902"/>
      <w:sz w:val="22"/>
      <w:shd w:val="clear" w:color="auto" w:fill="F8F8F8"/>
    </w:rPr>
  </w:style>
  <w:style w:type="character" w:styleId="AttributeTok" w:customStyle="1">
    <w:name w:val="AttributeTok"/>
    <w:basedOn w:val="VerbatimChar"/>
    <w:rPr>
      <w:rFonts w:ascii="Consolas" w:hAnsi="Consolas"/>
      <w:color w:val="C4A000"/>
      <w:sz w:val="22"/>
      <w:shd w:val="clear" w:color="auto" w:fill="F8F8F8"/>
    </w:rPr>
  </w:style>
  <w:style w:type="character" w:styleId="RegionMarkerTok" w:customStyle="1">
    <w:name w:val="RegionMarkerTok"/>
    <w:basedOn w:val="VerbatimChar"/>
    <w:rPr>
      <w:rFonts w:ascii="Consolas" w:hAnsi="Consolas"/>
      <w:sz w:val="22"/>
      <w:shd w:val="clear" w:color="auto" w:fill="F8F8F8"/>
    </w:rPr>
  </w:style>
  <w:style w:type="character" w:styleId="InformationTok" w:customStyle="1">
    <w:name w:val="InformationTok"/>
    <w:basedOn w:val="VerbatimChar"/>
    <w:rPr>
      <w:rFonts w:ascii="Consolas" w:hAnsi="Consolas"/>
      <w:b/>
      <w:i/>
      <w:color w:val="8F5902"/>
      <w:sz w:val="22"/>
      <w:shd w:val="clear" w:color="auto" w:fill="F8F8F8"/>
    </w:rPr>
  </w:style>
  <w:style w:type="character" w:styleId="WarningTok" w:customStyle="1">
    <w:name w:val="WarningTok"/>
    <w:basedOn w:val="VerbatimChar"/>
    <w:rPr>
      <w:rFonts w:ascii="Consolas" w:hAnsi="Consolas"/>
      <w:b/>
      <w:i/>
      <w:color w:val="8F5902"/>
      <w:sz w:val="22"/>
      <w:shd w:val="clear" w:color="auto" w:fill="F8F8F8"/>
    </w:rPr>
  </w:style>
  <w:style w:type="character" w:styleId="AlertTok" w:customStyle="1">
    <w:name w:val="AlertTok"/>
    <w:basedOn w:val="VerbatimChar"/>
    <w:rPr>
      <w:rFonts w:ascii="Consolas" w:hAnsi="Consolas"/>
      <w:color w:val="EF2929"/>
      <w:sz w:val="22"/>
      <w:shd w:val="clear" w:color="auto" w:fill="F8F8F8"/>
    </w:rPr>
  </w:style>
  <w:style w:type="character" w:styleId="ErrorTok" w:customStyle="1">
    <w:name w:val="ErrorTok"/>
    <w:basedOn w:val="VerbatimChar"/>
    <w:rPr>
      <w:rFonts w:ascii="Consolas" w:hAnsi="Consolas"/>
      <w:b/>
      <w:color w:val="A40000"/>
      <w:sz w:val="22"/>
      <w:shd w:val="clear" w:color="auto" w:fill="F8F8F8"/>
    </w:rPr>
  </w:style>
  <w:style w:type="character" w:styleId="NormalTok" w:customStyle="1">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C561FB"/>
    <w:pPr>
      <w:spacing w:after="100"/>
    </w:pPr>
  </w:style>
  <w:style w:type="paragraph" w:styleId="TOC2">
    <w:name w:val="toc 2"/>
    <w:basedOn w:val="Normal"/>
    <w:next w:val="Normal"/>
    <w:autoRedefine/>
    <w:uiPriority w:val="39"/>
    <w:unhideWhenUsed/>
    <w:rsid w:val="00C561FB"/>
    <w:pPr>
      <w:spacing w:after="100"/>
      <w:ind w:left="240"/>
    </w:pPr>
  </w:style>
  <w:style w:type="paragraph" w:styleId="TOC3">
    <w:name w:val="toc 3"/>
    <w:basedOn w:val="Normal"/>
    <w:next w:val="Normal"/>
    <w:autoRedefine/>
    <w:uiPriority w:val="39"/>
    <w:unhideWhenUsed/>
    <w:rsid w:val="00C561FB"/>
    <w:pPr>
      <w:spacing w:after="100"/>
      <w:ind w:left="480"/>
    </w:pPr>
  </w:style>
  <w:style w:type="paragraph" w:styleId="Header">
    <w:name w:val="header"/>
    <w:basedOn w:val="Normal"/>
    <w:link w:val="HeaderChar"/>
    <w:unhideWhenUsed/>
    <w:rsid w:val="00C561FB"/>
    <w:pPr>
      <w:tabs>
        <w:tab w:val="center" w:pos="4320"/>
        <w:tab w:val="right" w:pos="8640"/>
      </w:tabs>
      <w:spacing w:after="0"/>
    </w:pPr>
  </w:style>
  <w:style w:type="character" w:styleId="HeaderChar" w:customStyle="1">
    <w:name w:val="Header Char"/>
    <w:basedOn w:val="DefaultParagraphFont"/>
    <w:link w:val="Header"/>
    <w:rsid w:val="00C561FB"/>
  </w:style>
  <w:style w:type="paragraph" w:styleId="Footer">
    <w:name w:val="footer"/>
    <w:basedOn w:val="Normal"/>
    <w:link w:val="FooterChar"/>
    <w:unhideWhenUsed/>
    <w:rsid w:val="00C561FB"/>
    <w:pPr>
      <w:tabs>
        <w:tab w:val="center" w:pos="4320"/>
        <w:tab w:val="right" w:pos="8640"/>
      </w:tabs>
      <w:spacing w:after="0"/>
    </w:pPr>
  </w:style>
  <w:style w:type="character" w:styleId="FooterChar" w:customStyle="1">
    <w:name w:val="Footer Char"/>
    <w:basedOn w:val="DefaultParagraphFont"/>
    <w:link w:val="Footer"/>
    <w:rsid w:val="00C561FB"/>
  </w:style>
  <w:style w:type="character" w:styleId="CommentReference">
    <w:name w:val="annotation reference"/>
    <w:basedOn w:val="DefaultParagraphFont"/>
    <w:semiHidden/>
    <w:unhideWhenUsed/>
    <w:rsid w:val="00ED497A"/>
    <w:rPr>
      <w:sz w:val="16"/>
      <w:szCs w:val="16"/>
    </w:rPr>
  </w:style>
  <w:style w:type="paragraph" w:styleId="CommentText">
    <w:name w:val="annotation text"/>
    <w:basedOn w:val="Normal"/>
    <w:link w:val="CommentTextChar"/>
    <w:semiHidden/>
    <w:unhideWhenUsed/>
    <w:rsid w:val="00ED497A"/>
    <w:rPr>
      <w:sz w:val="20"/>
      <w:szCs w:val="20"/>
    </w:rPr>
  </w:style>
  <w:style w:type="character" w:styleId="CommentTextChar" w:customStyle="1">
    <w:name w:val="Comment Text Char"/>
    <w:basedOn w:val="DefaultParagraphFont"/>
    <w:link w:val="CommentText"/>
    <w:semiHidden/>
    <w:rsid w:val="00ED497A"/>
    <w:rPr>
      <w:sz w:val="20"/>
      <w:szCs w:val="20"/>
    </w:rPr>
  </w:style>
  <w:style w:type="paragraph" w:styleId="CommentSubject">
    <w:name w:val="annotation subject"/>
    <w:basedOn w:val="CommentText"/>
    <w:next w:val="CommentText"/>
    <w:link w:val="CommentSubjectChar"/>
    <w:semiHidden/>
    <w:unhideWhenUsed/>
    <w:rsid w:val="00ED497A"/>
    <w:rPr>
      <w:b/>
      <w:bCs/>
    </w:rPr>
  </w:style>
  <w:style w:type="character" w:styleId="CommentSubjectChar" w:customStyle="1">
    <w:name w:val="Comment Subject Char"/>
    <w:basedOn w:val="CommentTextChar"/>
    <w:link w:val="CommentSubject"/>
    <w:semiHidden/>
    <w:rsid w:val="00ED497A"/>
    <w:rPr>
      <w:b/>
      <w:bCs/>
      <w:sz w:val="20"/>
      <w:szCs w:val="20"/>
    </w:rPr>
  </w:style>
  <w:style w:type="character" w:styleId="UnresolvedMention">
    <w:name w:val="Unresolved Mention"/>
    <w:basedOn w:val="DefaultParagraphFont"/>
    <w:uiPriority w:val="99"/>
    <w:unhideWhenUsed/>
    <w:rsid w:val="00ED497A"/>
    <w:rPr>
      <w:color w:val="605E5C"/>
      <w:shd w:val="clear" w:color="auto" w:fill="E1DFDD"/>
    </w:rPr>
  </w:style>
  <w:style w:type="character" w:styleId="Mention">
    <w:name w:val="Mention"/>
    <w:basedOn w:val="DefaultParagraphFont"/>
    <w:uiPriority w:val="99"/>
    <w:unhideWhenUsed/>
    <w:rsid w:val="00ED497A"/>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comments" Target="comments.xml" Id="rId13" /><Relationship Type="http://schemas.openxmlformats.org/officeDocument/2006/relationships/image" Target="media/image4.png" Id="rId18" /><Relationship Type="http://schemas.openxmlformats.org/officeDocument/2006/relationships/customXml" Target="../customXml/item3.xml" Id="rId3" /><Relationship Type="http://schemas.openxmlformats.org/officeDocument/2006/relationships/hyperlink" Target="https://doi.org/10.1177/1740774508089279" TargetMode="External" Id="rId21" /><Relationship Type="http://schemas.openxmlformats.org/officeDocument/2006/relationships/settings" Target="settings.xml" Id="rId7" /><Relationship Type="http://schemas.openxmlformats.org/officeDocument/2006/relationships/image" Target="media/image2.png" Id="rId12" /><Relationship Type="http://schemas.openxmlformats.org/officeDocument/2006/relationships/image" Target="media/image3.png" Id="rId17" /><Relationship Type="http://schemas.openxmlformats.org/officeDocument/2006/relationships/theme" Target="theme/theme1.xml" Id="rId25" /><Relationship Type="http://schemas.openxmlformats.org/officeDocument/2006/relationships/customXml" Target="../customXml/item2.xml" Id="rId2" /><Relationship Type="http://schemas.microsoft.com/office/2018/08/relationships/commentsExtensible" Target="commentsExtensible.xml" Id="rId16" /><Relationship Type="http://schemas.openxmlformats.org/officeDocument/2006/relationships/hyperlink" Target="https://doi.org/10.21037/tcr.2019.05.17" TargetMode="Externa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microsoft.com/office/2011/relationships/people" Target="people.xml" Id="rId24" /><Relationship Type="http://schemas.openxmlformats.org/officeDocument/2006/relationships/numbering" Target="numbering.xml" Id="rId5" /><Relationship Type="http://schemas.microsoft.com/office/2016/09/relationships/commentsIds" Target="commentsIds.xml" Id="rId15" /><Relationship Type="http://schemas.openxmlformats.org/officeDocument/2006/relationships/fontTable" Target="fontTable.xml" Id="rId23" /><Relationship Type="http://schemas.openxmlformats.org/officeDocument/2006/relationships/endnotes" Target="endnotes.xml" Id="rId10" /><Relationship Type="http://schemas.openxmlformats.org/officeDocument/2006/relationships/image" Target="media/image5.png" Id="rId19" /><Relationship Type="http://schemas.openxmlformats.org/officeDocument/2006/relationships/customXml" Target="../customXml/item4.xml" Id="rId4" /><Relationship Type="http://schemas.openxmlformats.org/officeDocument/2006/relationships/footnotes" Target="footnotes.xml" Id="rId9" /><Relationship Type="http://schemas.microsoft.com/office/2011/relationships/commentsExtended" Target="commentsExtended.xml" Id="rId14" /><Relationship Type="http://schemas.openxmlformats.org/officeDocument/2006/relationships/hyperlink" Target="https://doi.org/10.1002/sim.5330" TargetMode="External" Id="rId22" /><Relationship Type="http://schemas.openxmlformats.org/officeDocument/2006/relationships/glossaryDocument" Target="glossary/document.xml" Id="Rb9759a1c440a4ac1"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f3eb1e0e-f6b1-4f53-9840-4aa7de4af3c4}"/>
      </w:docPartPr>
      <w:docPartBody>
        <w:p w14:paraId="30D03BAC">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EC62C864EC3F41BFBBE476ECD6C6DA" ma:contentTypeVersion="16" ma:contentTypeDescription="Create a new document." ma:contentTypeScope="" ma:versionID="7c5e16542b8112991c431143f9e36a52">
  <xsd:schema xmlns:xsd="http://www.w3.org/2001/XMLSchema" xmlns:xs="http://www.w3.org/2001/XMLSchema" xmlns:p="http://schemas.microsoft.com/office/2006/metadata/properties" xmlns:ns2="a64a10bd-9d73-4521-a8e5-39f6376ed85d" xmlns:ns3="8c252879-581b-4535-94cd-e4583c710c71" targetNamespace="http://schemas.microsoft.com/office/2006/metadata/properties" ma:root="true" ma:fieldsID="4fd491d40f296eb359372f9daceb0f13" ns2:_="" ns3:_="">
    <xsd:import namespace="a64a10bd-9d73-4521-a8e5-39f6376ed85d"/>
    <xsd:import namespace="8c252879-581b-4535-94cd-e4583c710c71"/>
    <xsd:element name="properties">
      <xsd:complexType>
        <xsd:sequence>
          <xsd:element name="documentManagement">
            <xsd:complexType>
              <xsd:all>
                <xsd:element ref="ns2:_dlc_DocId" minOccurs="0"/>
                <xsd:element ref="ns2:_dlc_DocIdUrl" minOccurs="0"/>
                <xsd:element ref="ns2:_dlc_DocIdPersistId" minOccurs="0"/>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MediaServiceLocation" minOccurs="0"/>
                <xsd:element ref="ns3:MediaLengthInSeconds" minOccurs="0"/>
                <xsd:element ref="ns3:lcf76f155ced4ddcb4097134ff3c332f"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4a10bd-9d73-4521-a8e5-39f6376ed85d"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TaxCatchAll" ma:index="26" nillable="true" ma:displayName="Taxonomy Catch All Column" ma:hidden="true" ma:list="{3a5c5ab6-815b-4126-8637-71e5ec7855a3}" ma:internalName="TaxCatchAll" ma:showField="CatchAllData" ma:web="a64a10bd-9d73-4521-a8e5-39f6376ed85d">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8c252879-581b-4535-94cd-e4583c710c71" elementFormDefault="qualified">
    <xsd:import namespace="http://schemas.microsoft.com/office/2006/documentManagement/types"/>
    <xsd:import namespace="http://schemas.microsoft.com/office/infopath/2007/PartnerControls"/>
    <xsd:element name="MediaServiceMetadata" ma:index="13" nillable="true" ma:displayName="MediaServiceMetadata" ma:hidden="true" ma:internalName="MediaServiceMetadata" ma:readOnly="true">
      <xsd:simpleType>
        <xsd:restriction base="dms:Note"/>
      </xsd:simpleType>
    </xsd:element>
    <xsd:element name="MediaServiceFastMetadata" ma:index="14" nillable="true" ma:displayName="MediaServiceFastMetadata" ma:hidden="true" ma:internalName="MediaServiceFastMetadata" ma:readOnly="true">
      <xsd:simpleType>
        <xsd:restriction base="dms:Note"/>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ServiceDateTaken" ma:index="21" nillable="true" ma:displayName="MediaServiceDateTaken" ma:hidden="true" ma:internalName="MediaServiceDateTaken" ma:readOnly="true">
      <xsd:simpleType>
        <xsd:restriction base="dms:Text"/>
      </xsd:simpleType>
    </xsd:element>
    <xsd:element name="MediaServiceLocation" ma:index="22" nillable="true" ma:displayName="Location" ma:internalName="MediaServiceLocation" ma:readOnly="true">
      <xsd:simpleType>
        <xsd:restriction base="dms:Text"/>
      </xsd:simpleType>
    </xsd:element>
    <xsd:element name="MediaLengthInSeconds" ma:index="23" nillable="true" ma:displayName="Length (seconds)" ma:internalName="MediaLengthInSeconds" ma:readOnly="true">
      <xsd:simpleType>
        <xsd:restriction base="dms:Unknown"/>
      </xsd:simpleType>
    </xsd:element>
    <xsd:element name="lcf76f155ced4ddcb4097134ff3c332f" ma:index="25" nillable="true" ma:taxonomy="true" ma:internalName="lcf76f155ced4ddcb4097134ff3c332f" ma:taxonomyFieldName="MediaServiceImageTags" ma:displayName="Image Tags" ma:readOnly="false" ma:fieldId="{5cf76f15-5ced-4ddc-b409-7134ff3c332f}" ma:taxonomyMulti="true" ma:sspId="98b81665-c99f-4ecb-8f2a-b375c9cd4260"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dlc_DocId xmlns="a64a10bd-9d73-4521-a8e5-39f6376ed85d">KRZUFNY5THWT-1549434971-62809</_dlc_DocId>
    <_dlc_DocIdUrl xmlns="a64a10bd-9d73-4521-a8e5-39f6376ed85d">
      <Url>https://lianbiopharma.sharepoint.com/sites/sharecenter/_layouts/15/DocIdRedir.aspx?ID=KRZUFNY5THWT-1549434971-62809</Url>
      <Description>KRZUFNY5THWT-1549434971-62809</Description>
    </_dlc_DocIdUrl>
    <lcf76f155ced4ddcb4097134ff3c332f xmlns="8c252879-581b-4535-94cd-e4583c710c71">
      <Terms xmlns="http://schemas.microsoft.com/office/infopath/2007/PartnerControls"/>
    </lcf76f155ced4ddcb4097134ff3c332f>
    <TaxCatchAll xmlns="a64a10bd-9d73-4521-a8e5-39f6376ed85d"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D8DA8518-E4F1-49EA-A74A-1FEDC6E97249}"/>
</file>

<file path=customXml/itemProps2.xml><?xml version="1.0" encoding="utf-8"?>
<ds:datastoreItem xmlns:ds="http://schemas.openxmlformats.org/officeDocument/2006/customXml" ds:itemID="{4D42E58F-B91F-46DB-AC7A-D8967A7FBAB4}">
  <ds:schemaRefs>
    <ds:schemaRef ds:uri="http://schemas.microsoft.com/office/2006/metadata/properties"/>
    <ds:schemaRef ds:uri="http://schemas.microsoft.com/office/infopath/2007/PartnerControls"/>
    <ds:schemaRef ds:uri="a64a10bd-9d73-4521-a8e5-39f6376ed85d"/>
  </ds:schemaRefs>
</ds:datastoreItem>
</file>

<file path=customXml/itemProps3.xml><?xml version="1.0" encoding="utf-8"?>
<ds:datastoreItem xmlns:ds="http://schemas.openxmlformats.org/officeDocument/2006/customXml" ds:itemID="{86593031-2C73-4A42-8DB5-61FE2F80886C}">
  <ds:schemaRefs>
    <ds:schemaRef ds:uri="http://schemas.microsoft.com/sharepoint/v3/contenttype/forms"/>
  </ds:schemaRefs>
</ds:datastoreItem>
</file>

<file path=customXml/itemProps4.xml><?xml version="1.0" encoding="utf-8"?>
<ds:datastoreItem xmlns:ds="http://schemas.openxmlformats.org/officeDocument/2006/customXml" ds:itemID="{A9FD566B-30A6-4B12-B053-0424DB6B7724}">
  <ds:schemaRefs>
    <ds:schemaRef ds:uri="http://schemas.microsoft.com/sharepoint/event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SHP2 + IO Combo Simulation (v6)</dc:title>
  <dc:creator>YUPENG LI</dc:creator>
  <cp:keywords/>
  <cp:lastModifiedBy>Tan Tao</cp:lastModifiedBy>
  <cp:revision>4</cp:revision>
  <dcterms:created xsi:type="dcterms:W3CDTF">2022-02-10T06:39:00Z</dcterms:created>
  <dcterms:modified xsi:type="dcterms:W3CDTF">2022-02-10T07:24:08Z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date">
    <vt:lpwstr>Feb 10, 2022</vt:lpwstr>
  </property>
  <property fmtid="{D5CDD505-2E9C-101B-9397-08002B2CF9AE}" pid="4" name="output">
    <vt:lpwstr/>
  </property>
  <property fmtid="{D5CDD505-2E9C-101B-9397-08002B2CF9AE}" pid="5" name="toc-title">
    <vt:lpwstr>Article Outline</vt:lpwstr>
  </property>
  <property fmtid="{D5CDD505-2E9C-101B-9397-08002B2CF9AE}" pid="6" name="ContentTypeId">
    <vt:lpwstr>0x010100F0EC62C864EC3F41BFBBE476ECD6C6DA</vt:lpwstr>
  </property>
  <property fmtid="{D5CDD505-2E9C-101B-9397-08002B2CF9AE}" pid="7" name="_dlc_DocIdItemGuid">
    <vt:lpwstr>8b4ef0a6-522a-4439-b534-f0095456db42</vt:lpwstr>
  </property>
  <property fmtid="{D5CDD505-2E9C-101B-9397-08002B2CF9AE}" pid="8" name="MediaServiceImageTags">
    <vt:lpwstr/>
  </property>
</Properties>
</file>