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41"/>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59486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5948680"/>
                    </a:xfrm>
                    <a:prstGeom prst="rect">
                      <a:avLst/>
                    </a:prstGeom>
                    <a:noFill/>
                  </pic:spPr>
                </pic:pic>
              </a:graphicData>
            </a:graphic>
          </wp:anchor>
        </w:drawing>
        <w:t>Coronavirus disease 2019 (COVID-19)</w:t>
      </w:r>
    </w:p>
    <w:p>
      <w:pPr>
        <w:ind w:left="241"/>
        <w:spacing w:after="0" w:line="238" w:lineRule="auto"/>
        <w:rPr>
          <w:sz w:val="20"/>
          <w:szCs w:val="20"/>
          <w:color w:val="auto"/>
        </w:rPr>
      </w:pPr>
      <w:r>
        <w:rPr>
          <w:rFonts w:ascii="Arial" w:cs="Arial" w:eastAsia="Arial" w:hAnsi="Arial"/>
          <w:sz w:val="34"/>
          <w:szCs w:val="34"/>
          <w:b w:val="1"/>
          <w:bCs w:val="1"/>
          <w:color w:val="FFFFFF"/>
        </w:rPr>
        <w:t>Situation Report – 39</w:t>
      </w:r>
    </w:p>
    <w:p>
      <w:pPr>
        <w:spacing w:after="0" w:line="234" w:lineRule="exact"/>
        <w:rPr>
          <w:sz w:val="24"/>
          <w:szCs w:val="24"/>
          <w:color w:val="auto"/>
        </w:rPr>
      </w:pPr>
    </w:p>
    <w:p>
      <w:pPr>
        <w:ind w:left="301"/>
        <w:spacing w:after="0"/>
        <w:rPr>
          <w:sz w:val="20"/>
          <w:szCs w:val="20"/>
          <w:color w:val="auto"/>
        </w:rPr>
      </w:pPr>
      <w:r>
        <w:rPr>
          <w:rFonts w:ascii="Arial" w:cs="Arial" w:eastAsia="Arial" w:hAnsi="Arial"/>
          <w:sz w:val="16"/>
          <w:szCs w:val="16"/>
          <w:b w:val="1"/>
          <w:bCs w:val="1"/>
          <w:color w:val="FFFFFF"/>
        </w:rPr>
        <w:t>Data as reported by 10AM CET 28 February 2020</w:t>
      </w:r>
    </w:p>
    <w:p>
      <w:pPr>
        <w:spacing w:after="0" w:line="143" w:lineRule="exact"/>
        <w:rPr>
          <w:sz w:val="24"/>
          <w:szCs w:val="24"/>
          <w:color w:val="auto"/>
        </w:rPr>
      </w:pPr>
    </w:p>
    <w:p>
      <w:pPr>
        <w:ind w:left="1"/>
        <w:spacing w:after="0"/>
        <w:rPr>
          <w:sz w:val="20"/>
          <w:szCs w:val="20"/>
          <w:color w:val="auto"/>
        </w:rPr>
      </w:pPr>
      <w:r>
        <w:rPr>
          <w:rFonts w:ascii="Arial" w:cs="Arial" w:eastAsia="Arial" w:hAnsi="Arial"/>
          <w:sz w:val="24"/>
          <w:szCs w:val="24"/>
          <w:b w:val="1"/>
          <w:bCs w:val="1"/>
          <w:color w:val="0093D5"/>
        </w:rPr>
        <w:t>HIGHLIGHTS</w:t>
      </w:r>
    </w:p>
    <w:p>
      <w:pPr>
        <w:spacing w:after="0" w:line="300" w:lineRule="exact"/>
        <w:rPr>
          <w:sz w:val="24"/>
          <w:szCs w:val="24"/>
          <w:color w:val="auto"/>
        </w:rPr>
      </w:pPr>
    </w:p>
    <w:p>
      <w:pPr>
        <w:ind w:left="361" w:right="20" w:hanging="361"/>
        <w:spacing w:after="0" w:line="236" w:lineRule="auto"/>
        <w:tabs>
          <w:tab w:leader="none" w:pos="361"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Five new Member States (Belarus, Lithuania, Netherlands, New Zealand, and Nigeria) reported cases of COVID-19 in the past 24 hours.</w:t>
      </w:r>
    </w:p>
    <w:p>
      <w:pPr>
        <w:spacing w:after="0" w:line="100" w:lineRule="exact"/>
        <w:rPr>
          <w:rFonts w:ascii="Arial" w:cs="Arial" w:eastAsia="Arial" w:hAnsi="Arial"/>
          <w:sz w:val="22"/>
          <w:szCs w:val="22"/>
          <w:color w:val="auto"/>
        </w:rPr>
      </w:pPr>
    </w:p>
    <w:p>
      <w:pPr>
        <w:ind w:left="361" w:right="20" w:hanging="361"/>
        <w:spacing w:after="0" w:line="236" w:lineRule="auto"/>
        <w:tabs>
          <w:tab w:leader="none" w:pos="361"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has increased the assessment of the risk of spread and risk of impact of COVID-19 to very high at the global level. More information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103" w:lineRule="exact"/>
        <w:rPr>
          <w:rFonts w:ascii="Calibri" w:cs="Calibri" w:eastAsia="Calibri" w:hAnsi="Calibri"/>
          <w:sz w:val="22"/>
          <w:szCs w:val="22"/>
          <w:color w:val="auto"/>
        </w:rPr>
      </w:pPr>
    </w:p>
    <w:p>
      <w:pPr>
        <w:ind w:left="361" w:right="20" w:hanging="361"/>
        <w:spacing w:after="0" w:line="235" w:lineRule="auto"/>
        <w:tabs>
          <w:tab w:leader="none" w:pos="361"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WHO-China Joint Mission, which was conducted from 16 through 24 February, has published its findings. The full report can be found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103" w:lineRule="exact"/>
        <w:rPr>
          <w:rFonts w:ascii="Calibri" w:cs="Calibri" w:eastAsia="Calibri" w:hAnsi="Calibri"/>
          <w:sz w:val="22"/>
          <w:szCs w:val="22"/>
          <w:color w:val="auto"/>
        </w:rPr>
      </w:pPr>
    </w:p>
    <w:p>
      <w:pPr>
        <w:jc w:val="both"/>
        <w:ind w:left="361" w:hanging="361"/>
        <w:spacing w:after="0" w:line="261" w:lineRule="auto"/>
        <w:tabs>
          <w:tab w:leader="none" w:pos="361"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WHO has updated the guidance on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auto"/>
        </w:rPr>
        <w:t xml:space="preserve"> </w:t>
      </w:r>
      <w:hyperlink r:id="rId11">
        <w:r>
          <w:rPr>
            <w:rFonts w:ascii="Calibri" w:cs="Calibri" w:eastAsia="Calibri" w:hAnsi="Calibri"/>
            <w:sz w:val="22"/>
            <w:szCs w:val="22"/>
            <w:u w:val="single" w:color="auto"/>
            <w:color w:val="0000FF"/>
          </w:rPr>
          <w:t>coronavirus disease (COVID-19).</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This</w:t>
      </w:r>
      <w:r>
        <w:rPr>
          <w:rFonts w:ascii="Calibri" w:cs="Calibri" w:eastAsia="Calibri" w:hAnsi="Calibri"/>
          <w:sz w:val="22"/>
          <w:szCs w:val="22"/>
          <w:color w:val="0000FF"/>
        </w:rPr>
        <w:t xml:space="preserve"> </w:t>
      </w:r>
      <w:r>
        <w:rPr>
          <w:rFonts w:ascii="Calibri" w:cs="Calibri" w:eastAsia="Calibri" w:hAnsi="Calibri"/>
          <w:sz w:val="22"/>
          <w:szCs w:val="22"/>
          <w:color w:val="000000"/>
        </w:rPr>
        <w:t>document includes revised surveillance case</w:t>
      </w:r>
      <w:r>
        <w:rPr>
          <w:rFonts w:ascii="Calibri" w:cs="Calibri" w:eastAsia="Calibri" w:hAnsi="Calibri"/>
          <w:sz w:val="22"/>
          <w:szCs w:val="22"/>
          <w:color w:val="0000FF"/>
        </w:rPr>
        <w:t xml:space="preserve"> </w:t>
      </w:r>
      <w:r>
        <w:rPr>
          <w:rFonts w:ascii="Calibri" w:cs="Calibri" w:eastAsia="Calibri" w:hAnsi="Calibri"/>
          <w:sz w:val="22"/>
          <w:szCs w:val="22"/>
          <w:color w:val="000000"/>
        </w:rPr>
        <w:t>definitions for COVID-19. It is also accompanied by a revised Case Reporting Form, line listing template, and data dictionary.</w:t>
      </w:r>
    </w:p>
    <w:p>
      <w:pPr>
        <w:spacing w:after="0" w:line="77" w:lineRule="exact"/>
        <w:rPr>
          <w:rFonts w:ascii="Calibri" w:cs="Calibri" w:eastAsia="Calibri" w:hAnsi="Calibri"/>
          <w:sz w:val="22"/>
          <w:szCs w:val="22"/>
          <w:color w:val="0000FF"/>
        </w:rPr>
      </w:pPr>
    </w:p>
    <w:p>
      <w:pPr>
        <w:jc w:val="both"/>
        <w:ind w:left="361" w:hanging="361"/>
        <w:spacing w:after="0" w:line="261" w:lineRule="auto"/>
        <w:tabs>
          <w:tab w:leader="none" w:pos="361"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Table 2 in this Situation Report, “Countries, territories or areas outside China with reported laboratory-confirmed COVID-19 cases and deaths”, has been simplified and now includes transmission classification. See Table 2 footnotes for additional information.</w:t>
      </w:r>
    </w:p>
    <w:p>
      <w:pPr>
        <w:spacing w:after="0" w:line="79" w:lineRule="exact"/>
        <w:rPr>
          <w:rFonts w:ascii="Arial" w:cs="Arial" w:eastAsia="Arial" w:hAnsi="Arial"/>
          <w:sz w:val="22"/>
          <w:szCs w:val="22"/>
          <w:color w:val="auto"/>
        </w:rPr>
      </w:pPr>
    </w:p>
    <w:p>
      <w:pPr>
        <w:ind w:left="361" w:right="20" w:hanging="361"/>
        <w:spacing w:after="0" w:line="236" w:lineRule="auto"/>
        <w:tabs>
          <w:tab w:leader="none" w:pos="361"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As of 27 February, there are 36 117 (26 403 in Hubei and 15 826 in Wuhan) cases who have recovered from COVID-19 in China.</w:t>
      </w:r>
    </w:p>
    <w:p>
      <w:pPr>
        <w:spacing w:after="0" w:line="101" w:lineRule="exact"/>
        <w:rPr>
          <w:rFonts w:ascii="Arial" w:cs="Arial" w:eastAsia="Arial" w:hAnsi="Arial"/>
          <w:sz w:val="22"/>
          <w:szCs w:val="22"/>
          <w:color w:val="auto"/>
        </w:rPr>
      </w:pPr>
    </w:p>
    <w:p>
      <w:pPr>
        <w:jc w:val="both"/>
        <w:ind w:left="361" w:right="20" w:hanging="361"/>
        <w:spacing w:after="0" w:line="267" w:lineRule="auto"/>
        <w:tabs>
          <w:tab w:leader="none" w:pos="361"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Under the International Health Regulations (2005), States Parties implementing additional health measures that significantly interfere with international traffic shall notify WHO of the public health rationale of those measures within 48 hours of their implementation. As of 27 February, 41 States Parties are officially reporting additional health measures. More information can be found in the Subject in Focus.</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50"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rFonts w:ascii="Arial" w:cs="Arial" w:eastAsia="Arial" w:hAnsi="Arial"/>
          <w:sz w:val="22"/>
          <w:szCs w:val="22"/>
          <w:color w:val="auto"/>
        </w:rPr>
      </w:pPr>
    </w:p>
    <w:p>
      <w:pPr>
        <w:ind w:right="1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83 652 confirmed (1358 new)</w:t>
      </w:r>
    </w:p>
    <w:p>
      <w:pPr>
        <w:spacing w:after="0" w:line="29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78 961 confirmed (331 new)</w:t>
      </w:r>
    </w:p>
    <w:p>
      <w:pPr>
        <w:ind w:left="220"/>
        <w:spacing w:after="0"/>
        <w:rPr>
          <w:sz w:val="20"/>
          <w:szCs w:val="20"/>
          <w:color w:val="auto"/>
        </w:rPr>
      </w:pPr>
      <w:r>
        <w:rPr>
          <w:rFonts w:ascii="Calibri" w:cs="Calibri" w:eastAsia="Calibri" w:hAnsi="Calibri"/>
          <w:sz w:val="24"/>
          <w:szCs w:val="24"/>
          <w:color w:val="FF6600"/>
        </w:rPr>
        <w:t>2791 deaths (44 new)</w:t>
      </w:r>
    </w:p>
    <w:p>
      <w:pPr>
        <w:spacing w:after="0" w:line="292"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4691 confirmed (1027 new)</w:t>
      </w:r>
    </w:p>
    <w:p>
      <w:pPr>
        <w:ind w:left="220"/>
        <w:spacing w:after="0"/>
        <w:rPr>
          <w:sz w:val="20"/>
          <w:szCs w:val="20"/>
          <w:color w:val="auto"/>
        </w:rPr>
      </w:pPr>
      <w:r>
        <w:rPr>
          <w:rFonts w:ascii="Calibri" w:cs="Calibri" w:eastAsia="Calibri" w:hAnsi="Calibri"/>
          <w:sz w:val="24"/>
          <w:szCs w:val="24"/>
          <w:color w:val="FF6600"/>
        </w:rPr>
        <w:t>51 countries (5 new)</w:t>
      </w:r>
    </w:p>
    <w:p>
      <w:pPr>
        <w:ind w:left="320"/>
        <w:spacing w:after="0"/>
        <w:rPr>
          <w:sz w:val="20"/>
          <w:szCs w:val="20"/>
          <w:color w:val="auto"/>
        </w:rPr>
      </w:pPr>
      <w:r>
        <w:rPr>
          <w:rFonts w:ascii="Calibri" w:cs="Calibri" w:eastAsia="Calibri" w:hAnsi="Calibri"/>
          <w:sz w:val="24"/>
          <w:szCs w:val="24"/>
          <w:color w:val="FF6600"/>
        </w:rPr>
        <w:t>67 deaths (10 new)</w:t>
      </w:r>
    </w:p>
    <w:p>
      <w:pPr>
        <w:spacing w:after="0" w:line="292"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spacing w:after="0" w:line="2"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1330" w:lineRule="exact"/>
        <w:rPr>
          <w:rFonts w:ascii="Arial" w:cs="Arial" w:eastAsia="Arial" w:hAnsi="Arial"/>
          <w:sz w:val="22"/>
          <w:szCs w:val="22"/>
          <w:color w:val="auto"/>
        </w:rPr>
      </w:pPr>
    </w:p>
    <w:p>
      <w:pPr>
        <w:sectPr>
          <w:pgSz w:w="11920" w:h="16841" w:orient="portrait"/>
          <w:cols w:equalWidth="0" w:num="2">
            <w:col w:w="7601" w:space="480"/>
            <w:col w:w="2980"/>
          </w:cols>
          <w:pgMar w:left="319" w:top="596" w:right="531" w:bottom="1440" w:gutter="0" w:footer="0" w:header="0"/>
        </w:sectPr>
      </w:pPr>
    </w:p>
    <w:p>
      <w:pPr>
        <w:spacing w:after="0" w:line="395" w:lineRule="exact"/>
        <w:rPr>
          <w:rFonts w:ascii="Arial" w:cs="Arial" w:eastAsia="Arial" w:hAnsi="Arial"/>
          <w:sz w:val="22"/>
          <w:szCs w:val="22"/>
          <w:color w:val="auto"/>
        </w:rPr>
      </w:pPr>
    </w:p>
    <w:p>
      <w:pPr>
        <w:ind w:left="561"/>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28 February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354965</wp:posOffset>
            </wp:positionH>
            <wp:positionV relativeFrom="paragraph">
              <wp:posOffset>27940</wp:posOffset>
            </wp:positionV>
            <wp:extent cx="6447790" cy="36302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6447790" cy="3630295"/>
                    </a:xfrm>
                    <a:prstGeom prst="rect">
                      <a:avLst/>
                    </a:prstGeom>
                    <a:noFill/>
                  </pic:spPr>
                </pic:pic>
              </a:graphicData>
            </a:graphic>
          </wp:anchor>
        </w:drawing>
      </w:r>
    </w:p>
    <w:p>
      <w:pPr>
        <w:sectPr>
          <w:pgSz w:w="11920" w:h="16841" w:orient="portrait"/>
          <w:cols w:equalWidth="0" w:num="1">
            <w:col w:w="11061"/>
          </w:cols>
          <w:pgMar w:left="319" w:top="596" w:right="53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UPDATE ON ADDITIONAL HEALTH MEASURES</w:t>
      </w:r>
    </w:p>
    <w:p>
      <w:pPr>
        <w:spacing w:after="0" w:line="320" w:lineRule="exact"/>
        <w:rPr>
          <w:sz w:val="20"/>
          <w:szCs w:val="20"/>
          <w:color w:val="auto"/>
        </w:rPr>
      </w:pPr>
    </w:p>
    <w:p>
      <w:pPr>
        <w:ind w:right="420"/>
        <w:spacing w:after="0" w:line="267" w:lineRule="auto"/>
        <w:rPr>
          <w:sz w:val="20"/>
          <w:szCs w:val="20"/>
          <w:color w:val="auto"/>
        </w:rPr>
      </w:pPr>
      <w:r>
        <w:rPr>
          <w:rFonts w:ascii="Calibri" w:cs="Calibri" w:eastAsia="Calibri" w:hAnsi="Calibri"/>
          <w:sz w:val="22"/>
          <w:szCs w:val="22"/>
          <w:color w:val="auto"/>
        </w:rPr>
        <w:t>As of 27 February 2020, 41 States Parties have provided to WHO official reports on additional health measures that significantly interfere with international traffic under Article 43 of the International Health Regulations (2005), of which 14 are small island developing states. Seven States Parties provided updates on the measures they have previously reported on. Eleven of the 41 States Parties are now reporting such measures against countries other than China. No trade restrictions have been reported to date. Table 1 presents a summary of additional health measures officially reported to WHO under Article 43 from 6 – 28 February, by WHO region.</w:t>
      </w:r>
    </w:p>
    <w:p>
      <w:pPr>
        <w:spacing w:after="0" w:line="370" w:lineRule="exact"/>
        <w:rPr>
          <w:sz w:val="20"/>
          <w:szCs w:val="20"/>
          <w:color w:val="auto"/>
        </w:rPr>
      </w:pPr>
    </w:p>
    <w:p>
      <w:pPr>
        <w:ind w:right="740"/>
        <w:spacing w:after="0" w:line="235" w:lineRule="auto"/>
        <w:rPr>
          <w:sz w:val="20"/>
          <w:szCs w:val="20"/>
          <w:color w:val="auto"/>
        </w:rPr>
      </w:pPr>
      <w:r>
        <w:rPr>
          <w:rFonts w:ascii="Calibri" w:cs="Calibri" w:eastAsia="Calibri" w:hAnsi="Calibri"/>
          <w:sz w:val="22"/>
          <w:szCs w:val="22"/>
          <w:color w:val="auto"/>
        </w:rPr>
        <w:t>Table 1. Number of States Parties officially reporting additional health measures that significantly interfere with international traffic (i.e. more than 24h delay), under Article 43 of the IHR (2005) (by WHO region)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wp:posOffset>
                </wp:positionV>
                <wp:extent cx="12065" cy="2286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2860"/>
                        </a:xfrm>
                        <a:prstGeom prst="rect">
                          <a:avLst/>
                        </a:prstGeom>
                        <a:solidFill>
                          <a:srgbClr val="4F81BD"/>
                        </a:solidFill>
                      </wps:spPr>
                      <wps:bodyPr/>
                    </wps:wsp>
                  </a:graphicData>
                </a:graphic>
              </wp:anchor>
            </w:drawing>
          </mc:Choice>
          <mc:Fallback>
            <w:pict>
              <v:rect id="Shape 3" o:spid="_x0000_s1028" style="position:absolute;margin-left:0pt;margin-top:2.35pt;width:0.95pt;height: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mc:AlternateContent>
          <mc:Choice Requires="wps">
            <w:drawing>
              <wp:anchor simplePos="0" relativeHeight="251657728" behindDoc="1" locked="0" layoutInCell="0" allowOverlap="1">
                <wp:simplePos x="0" y="0"/>
                <wp:positionH relativeFrom="column">
                  <wp:posOffset>5520690</wp:posOffset>
                </wp:positionH>
                <wp:positionV relativeFrom="paragraph">
                  <wp:posOffset>29845</wp:posOffset>
                </wp:positionV>
                <wp:extent cx="12700" cy="2286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2860"/>
                        </a:xfrm>
                        <a:prstGeom prst="rect">
                          <a:avLst/>
                        </a:prstGeom>
                        <a:solidFill>
                          <a:srgbClr val="4F81BD"/>
                        </a:solidFill>
                      </wps:spPr>
                      <wps:bodyPr/>
                    </wps:wsp>
                  </a:graphicData>
                </a:graphic>
              </wp:anchor>
            </w:drawing>
          </mc:Choice>
          <mc:Fallback>
            <w:pict>
              <v:rect id="Shape 4" o:spid="_x0000_s1029" style="position:absolute;margin-left:434.7pt;margin-top:2.35pt;width:1pt;height: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mc:AlternateContent>
          <mc:Choice Requires="wps">
            <w:drawing>
              <wp:anchor simplePos="0" relativeHeight="251657728" behindDoc="1" locked="0" layoutInCell="0" allowOverlap="1">
                <wp:simplePos x="0" y="0"/>
                <wp:positionH relativeFrom="column">
                  <wp:posOffset>6797040</wp:posOffset>
                </wp:positionH>
                <wp:positionV relativeFrom="paragraph">
                  <wp:posOffset>29845</wp:posOffset>
                </wp:positionV>
                <wp:extent cx="12065" cy="2286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2860"/>
                        </a:xfrm>
                        <a:prstGeom prst="rect">
                          <a:avLst/>
                        </a:prstGeom>
                        <a:solidFill>
                          <a:srgbClr val="4F81BD"/>
                        </a:solidFill>
                      </wps:spPr>
                      <wps:bodyPr/>
                    </wps:wsp>
                  </a:graphicData>
                </a:graphic>
              </wp:anchor>
            </w:drawing>
          </mc:Choice>
          <mc:Fallback>
            <w:pict>
              <v:rect id="Shape 5" o:spid="_x0000_s1030" style="position:absolute;margin-left:535.2pt;margin-top:2.35pt;width:0.95pt;height: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w:r>
    </w:p>
    <w:p>
      <w:pPr>
        <w:spacing w:after="0" w:line="8" w:lineRule="exact"/>
        <w:rPr>
          <w:sz w:val="20"/>
          <w:szCs w:val="20"/>
          <w:color w:val="auto"/>
        </w:rPr>
      </w:pPr>
    </w:p>
    <w:tbl>
      <w:tblPr>
        <w:tblLayout w:type="fixed"/>
        <w:tblInd w:w="10" w:type="dxa"/>
        <w:tblCellMar>
          <w:top w:w="0" w:type="dxa"/>
          <w:left w:w="0" w:type="dxa"/>
          <w:bottom w:w="0" w:type="dxa"/>
          <w:right w:w="0" w:type="dxa"/>
        </w:tblCellMar>
      </w:tblPr>
      <w:tr>
        <w:trPr>
          <w:trHeight w:val="40"/>
        </w:trPr>
        <w:tc>
          <w:tcPr>
            <w:tcW w:w="120" w:type="dxa"/>
            <w:vAlign w:val="bottom"/>
            <w:tcBorders>
              <w:top w:val="single" w:sz="8" w:color="4F81BD"/>
            </w:tcBorders>
          </w:tcPr>
          <w:p>
            <w:pPr>
              <w:spacing w:after="0"/>
              <w:rPr>
                <w:sz w:val="3"/>
                <w:szCs w:val="3"/>
                <w:color w:val="auto"/>
              </w:rPr>
            </w:pPr>
          </w:p>
        </w:tc>
        <w:tc>
          <w:tcPr>
            <w:tcW w:w="1940" w:type="dxa"/>
            <w:vAlign w:val="bottom"/>
            <w:tcBorders>
              <w:top w:val="single" w:sz="8" w:color="4F81BD"/>
            </w:tcBorders>
          </w:tcPr>
          <w:p>
            <w:pPr>
              <w:spacing w:after="0"/>
              <w:rPr>
                <w:sz w:val="3"/>
                <w:szCs w:val="3"/>
                <w:color w:val="auto"/>
              </w:rPr>
            </w:pPr>
          </w:p>
        </w:tc>
        <w:tc>
          <w:tcPr>
            <w:tcW w:w="80" w:type="dxa"/>
            <w:vAlign w:val="bottom"/>
            <w:tcBorders>
              <w:top w:val="single" w:sz="8" w:color="4F81BD"/>
            </w:tcBorders>
          </w:tcPr>
          <w:p>
            <w:pPr>
              <w:spacing w:after="0"/>
              <w:rPr>
                <w:sz w:val="3"/>
                <w:szCs w:val="3"/>
                <w:color w:val="auto"/>
              </w:rPr>
            </w:pPr>
          </w:p>
        </w:tc>
        <w:tc>
          <w:tcPr>
            <w:tcW w:w="40" w:type="dxa"/>
            <w:vAlign w:val="bottom"/>
            <w:tcBorders>
              <w:top w:val="single" w:sz="8" w:color="4F81BD"/>
            </w:tcBorders>
          </w:tcPr>
          <w:p>
            <w:pPr>
              <w:spacing w:after="0"/>
              <w:rPr>
                <w:sz w:val="3"/>
                <w:szCs w:val="3"/>
                <w:color w:val="auto"/>
              </w:rPr>
            </w:pPr>
          </w:p>
        </w:tc>
        <w:tc>
          <w:tcPr>
            <w:tcW w:w="80" w:type="dxa"/>
            <w:vAlign w:val="bottom"/>
            <w:tcBorders>
              <w:top w:val="single" w:sz="8" w:color="4F81BD"/>
            </w:tcBorders>
          </w:tcPr>
          <w:p>
            <w:pPr>
              <w:spacing w:after="0"/>
              <w:rPr>
                <w:sz w:val="3"/>
                <w:szCs w:val="3"/>
                <w:color w:val="auto"/>
              </w:rPr>
            </w:pPr>
          </w:p>
        </w:tc>
        <w:tc>
          <w:tcPr>
            <w:tcW w:w="6440" w:type="dxa"/>
            <w:vAlign w:val="bottom"/>
            <w:tcBorders>
              <w:top w:val="single" w:sz="8" w:color="4F81BD"/>
            </w:tcBorders>
            <w:gridSpan w:val="9"/>
            <w:vMerge w:val="restart"/>
          </w:tcPr>
          <w:p>
            <w:pPr>
              <w:jc w:val="center"/>
              <w:spacing w:after="0"/>
              <w:rPr>
                <w:sz w:val="20"/>
                <w:szCs w:val="20"/>
                <w:color w:val="auto"/>
              </w:rPr>
            </w:pPr>
            <w:r>
              <w:rPr>
                <w:rFonts w:ascii="Calibri" w:cs="Calibri" w:eastAsia="Calibri" w:hAnsi="Calibri"/>
                <w:sz w:val="22"/>
                <w:szCs w:val="22"/>
                <w:b w:val="1"/>
                <w:bCs w:val="1"/>
                <w:color w:val="auto"/>
                <w:w w:val="99"/>
              </w:rPr>
              <w:t>Date States Parties provided to WHO official reports on additional</w:t>
            </w:r>
          </w:p>
        </w:tc>
        <w:tc>
          <w:tcPr>
            <w:tcW w:w="120" w:type="dxa"/>
            <w:vAlign w:val="bottom"/>
            <w:tcBorders>
              <w:top w:val="single" w:sz="8" w:color="4F81BD"/>
            </w:tcBorders>
          </w:tcPr>
          <w:p>
            <w:pPr>
              <w:spacing w:after="0"/>
              <w:rPr>
                <w:sz w:val="3"/>
                <w:szCs w:val="3"/>
                <w:color w:val="auto"/>
              </w:rPr>
            </w:pPr>
          </w:p>
        </w:tc>
        <w:tc>
          <w:tcPr>
            <w:tcW w:w="1780" w:type="dxa"/>
            <w:vAlign w:val="bottom"/>
            <w:tcBorders>
              <w:top w:val="single" w:sz="8" w:color="4F81BD"/>
            </w:tcBorders>
          </w:tcPr>
          <w:p>
            <w:pPr>
              <w:spacing w:after="0"/>
              <w:rPr>
                <w:sz w:val="3"/>
                <w:szCs w:val="3"/>
                <w:color w:val="auto"/>
              </w:rPr>
            </w:pPr>
          </w:p>
        </w:tc>
        <w:tc>
          <w:tcPr>
            <w:tcW w:w="120" w:type="dxa"/>
            <w:vAlign w:val="bottom"/>
            <w:tcBorders>
              <w:top w:val="single" w:sz="8" w:color="4F81BD"/>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59"/>
        </w:trPr>
        <w:tc>
          <w:tcPr>
            <w:tcW w:w="120" w:type="dxa"/>
            <w:vAlign w:val="bottom"/>
            <w:tcBorders>
              <w:left w:val="single" w:sz="8" w:color="4F81BD"/>
            </w:tcBorders>
          </w:tcPr>
          <w:p>
            <w:pPr>
              <w:spacing w:after="0"/>
              <w:rPr>
                <w:sz w:val="22"/>
                <w:szCs w:val="22"/>
                <w:color w:val="auto"/>
              </w:rPr>
            </w:pPr>
          </w:p>
        </w:tc>
        <w:tc>
          <w:tcPr>
            <w:tcW w:w="19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0" w:type="dxa"/>
            <w:vAlign w:val="bottom"/>
            <w:tcBorders>
              <w:right w:val="single" w:sz="8" w:color="95B3D7"/>
            </w:tcBorders>
          </w:tcPr>
          <w:p>
            <w:pPr>
              <w:spacing w:after="0"/>
              <w:rPr>
                <w:sz w:val="22"/>
                <w:szCs w:val="22"/>
                <w:color w:val="auto"/>
              </w:rPr>
            </w:pPr>
          </w:p>
        </w:tc>
        <w:tc>
          <w:tcPr>
            <w:tcW w:w="80" w:type="dxa"/>
            <w:vAlign w:val="bottom"/>
          </w:tcPr>
          <w:p>
            <w:pPr>
              <w:spacing w:after="0"/>
              <w:rPr>
                <w:sz w:val="22"/>
                <w:szCs w:val="22"/>
                <w:color w:val="auto"/>
              </w:rPr>
            </w:pPr>
          </w:p>
        </w:tc>
        <w:tc>
          <w:tcPr>
            <w:tcW w:w="6440" w:type="dxa"/>
            <w:vAlign w:val="bottom"/>
            <w:gridSpan w:val="9"/>
            <w:vMerge w:val="continue"/>
          </w:tcPr>
          <w:p>
            <w:pPr>
              <w:spacing w:after="0"/>
              <w:rPr>
                <w:sz w:val="22"/>
                <w:szCs w:val="22"/>
                <w:color w:val="auto"/>
              </w:rPr>
            </w:pPr>
          </w:p>
        </w:tc>
        <w:tc>
          <w:tcPr>
            <w:tcW w:w="120" w:type="dxa"/>
            <w:vAlign w:val="bottom"/>
            <w:tcBorders>
              <w:left w:val="single" w:sz="8" w:color="4F81BD"/>
            </w:tcBorders>
          </w:tcPr>
          <w:p>
            <w:pPr>
              <w:spacing w:after="0"/>
              <w:rPr>
                <w:sz w:val="22"/>
                <w:szCs w:val="22"/>
                <w:color w:val="auto"/>
              </w:rPr>
            </w:pPr>
          </w:p>
        </w:tc>
        <w:tc>
          <w:tcPr>
            <w:tcW w:w="1780" w:type="dxa"/>
            <w:vAlign w:val="bottom"/>
          </w:tcPr>
          <w:p>
            <w:pPr>
              <w:spacing w:after="0"/>
              <w:rPr>
                <w:sz w:val="22"/>
                <w:szCs w:val="22"/>
                <w:color w:val="auto"/>
              </w:rPr>
            </w:pPr>
          </w:p>
        </w:tc>
        <w:tc>
          <w:tcPr>
            <w:tcW w:w="120" w:type="dxa"/>
            <w:vAlign w:val="bottom"/>
            <w:tcBorders>
              <w:right w:val="single" w:sz="8" w:color="4F81BD"/>
            </w:tcBorders>
          </w:tcPr>
          <w:p>
            <w:pPr>
              <w:spacing w:after="0"/>
              <w:rPr>
                <w:sz w:val="22"/>
                <w:szCs w:val="22"/>
                <w:color w:val="auto"/>
              </w:rPr>
            </w:pPr>
          </w:p>
        </w:tc>
        <w:tc>
          <w:tcPr>
            <w:tcW w:w="0" w:type="dxa"/>
            <w:vAlign w:val="bottom"/>
          </w:tcPr>
          <w:p>
            <w:pPr>
              <w:spacing w:after="0"/>
              <w:rPr>
                <w:sz w:val="1"/>
                <w:szCs w:val="1"/>
                <w:color w:val="auto"/>
              </w:rPr>
            </w:pPr>
          </w:p>
        </w:tc>
      </w:tr>
      <w:tr>
        <w:trPr>
          <w:trHeight w:val="308"/>
        </w:trPr>
        <w:tc>
          <w:tcPr>
            <w:tcW w:w="120" w:type="dxa"/>
            <w:vAlign w:val="bottom"/>
            <w:tcBorders>
              <w:left w:val="single" w:sz="8" w:color="4F81BD"/>
            </w:tcBorders>
          </w:tcPr>
          <w:p>
            <w:pPr>
              <w:spacing w:after="0"/>
              <w:rPr>
                <w:sz w:val="24"/>
                <w:szCs w:val="24"/>
                <w:color w:val="auto"/>
              </w:rPr>
            </w:pPr>
          </w:p>
        </w:tc>
        <w:tc>
          <w:tcPr>
            <w:tcW w:w="2060" w:type="dxa"/>
            <w:vAlign w:val="bottom"/>
            <w:tcBorders>
              <w:right w:val="single" w:sz="8" w:color="95B3D7"/>
            </w:tcBorders>
            <w:gridSpan w:val="3"/>
            <w:vMerge w:val="restart"/>
          </w:tcPr>
          <w:p>
            <w:pPr>
              <w:ind w:left="380"/>
              <w:spacing w:after="0"/>
              <w:rPr>
                <w:sz w:val="20"/>
                <w:szCs w:val="20"/>
                <w:color w:val="auto"/>
              </w:rPr>
            </w:pPr>
            <w:r>
              <w:rPr>
                <w:rFonts w:ascii="Calibri" w:cs="Calibri" w:eastAsia="Calibri" w:hAnsi="Calibri"/>
                <w:sz w:val="22"/>
                <w:szCs w:val="22"/>
                <w:b w:val="1"/>
                <w:bCs w:val="1"/>
                <w:color w:val="auto"/>
              </w:rPr>
              <w:t>WHO Region</w:t>
            </w:r>
          </w:p>
        </w:tc>
        <w:tc>
          <w:tcPr>
            <w:tcW w:w="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900" w:type="dxa"/>
            <w:vAlign w:val="bottom"/>
            <w:gridSpan w:val="5"/>
          </w:tcPr>
          <w:p>
            <w:pPr>
              <w:jc w:val="center"/>
              <w:ind w:left="270"/>
              <w:spacing w:after="0"/>
              <w:rPr>
                <w:sz w:val="20"/>
                <w:szCs w:val="20"/>
                <w:color w:val="auto"/>
              </w:rPr>
            </w:pPr>
            <w:r>
              <w:rPr>
                <w:rFonts w:ascii="Calibri" w:cs="Calibri" w:eastAsia="Calibri" w:hAnsi="Calibri"/>
                <w:sz w:val="22"/>
                <w:szCs w:val="22"/>
                <w:b w:val="1"/>
                <w:bCs w:val="1"/>
                <w:color w:val="auto"/>
              </w:rPr>
              <w:t>health measures</w:t>
            </w:r>
          </w:p>
        </w:tc>
        <w:tc>
          <w:tcPr>
            <w:tcW w:w="2000" w:type="dxa"/>
            <w:vAlign w:val="bottom"/>
          </w:tcPr>
          <w:p>
            <w:pPr>
              <w:spacing w:after="0"/>
              <w:rPr>
                <w:sz w:val="24"/>
                <w:szCs w:val="24"/>
                <w:color w:val="auto"/>
              </w:rPr>
            </w:pPr>
          </w:p>
        </w:tc>
        <w:tc>
          <w:tcPr>
            <w:tcW w:w="120" w:type="dxa"/>
            <w:vAlign w:val="bottom"/>
            <w:tcBorders>
              <w:left w:val="single" w:sz="8" w:color="4F81BD"/>
            </w:tcBorders>
          </w:tcPr>
          <w:p>
            <w:pPr>
              <w:spacing w:after="0"/>
              <w:rPr>
                <w:sz w:val="24"/>
                <w:szCs w:val="24"/>
                <w:color w:val="auto"/>
              </w:rPr>
            </w:pPr>
          </w:p>
        </w:tc>
        <w:tc>
          <w:tcPr>
            <w:tcW w:w="1900" w:type="dxa"/>
            <w:vAlign w:val="bottom"/>
            <w:tcBorders>
              <w:right w:val="single" w:sz="8" w:color="4F81BD"/>
            </w:tcBorders>
            <w:gridSpan w:val="2"/>
            <w:vMerge w:val="restart"/>
          </w:tcPr>
          <w:p>
            <w:pPr>
              <w:ind w:left="660"/>
              <w:spacing w:after="0"/>
              <w:rPr>
                <w:sz w:val="20"/>
                <w:szCs w:val="20"/>
                <w:color w:val="auto"/>
              </w:rPr>
            </w:pPr>
            <w:r>
              <w:rPr>
                <w:rFonts w:ascii="Calibri" w:cs="Calibri" w:eastAsia="Calibri" w:hAnsi="Calibri"/>
                <w:sz w:val="22"/>
                <w:szCs w:val="22"/>
                <w:b w:val="1"/>
                <w:bCs w:val="1"/>
                <w:color w:val="auto"/>
              </w:rPr>
              <w:t>Total</w:t>
            </w:r>
          </w:p>
        </w:tc>
        <w:tc>
          <w:tcPr>
            <w:tcW w:w="0" w:type="dxa"/>
            <w:vAlign w:val="bottom"/>
          </w:tcPr>
          <w:p>
            <w:pPr>
              <w:spacing w:after="0"/>
              <w:rPr>
                <w:sz w:val="1"/>
                <w:szCs w:val="1"/>
                <w:color w:val="auto"/>
              </w:rPr>
            </w:pPr>
          </w:p>
        </w:tc>
      </w:tr>
      <w:tr>
        <w:trPr>
          <w:trHeight w:val="56"/>
        </w:trPr>
        <w:tc>
          <w:tcPr>
            <w:tcW w:w="120" w:type="dxa"/>
            <w:vAlign w:val="bottom"/>
            <w:tcBorders>
              <w:left w:val="single" w:sz="8" w:color="4F81BD"/>
            </w:tcBorders>
            <w:vMerge w:val="restart"/>
          </w:tcPr>
          <w:p>
            <w:pPr>
              <w:spacing w:after="0"/>
              <w:rPr>
                <w:sz w:val="4"/>
                <w:szCs w:val="4"/>
                <w:color w:val="auto"/>
              </w:rPr>
            </w:pPr>
          </w:p>
        </w:tc>
        <w:tc>
          <w:tcPr>
            <w:tcW w:w="2060" w:type="dxa"/>
            <w:vAlign w:val="bottom"/>
            <w:tcBorders>
              <w:right w:val="single" w:sz="8" w:color="95B3D7"/>
            </w:tcBorders>
            <w:gridSpan w:val="3"/>
            <w:vMerge w:val="continue"/>
          </w:tcPr>
          <w:p>
            <w:pPr>
              <w:spacing w:after="0"/>
              <w:rPr>
                <w:sz w:val="4"/>
                <w:szCs w:val="4"/>
                <w:color w:val="auto"/>
              </w:rPr>
            </w:pPr>
          </w:p>
        </w:tc>
        <w:tc>
          <w:tcPr>
            <w:tcW w:w="80" w:type="dxa"/>
            <w:vAlign w:val="bottom"/>
            <w:tcBorders>
              <w:bottom w:val="single" w:sz="8" w:color="95B3D7"/>
            </w:tcBorders>
          </w:tcPr>
          <w:p>
            <w:pPr>
              <w:spacing w:after="0"/>
              <w:rPr>
                <w:sz w:val="4"/>
                <w:szCs w:val="4"/>
                <w:color w:val="auto"/>
              </w:rPr>
            </w:pPr>
          </w:p>
        </w:tc>
        <w:tc>
          <w:tcPr>
            <w:tcW w:w="1320" w:type="dxa"/>
            <w:vAlign w:val="bottom"/>
            <w:tcBorders>
              <w:bottom w:val="single" w:sz="8" w:color="95B3D7"/>
            </w:tcBorders>
          </w:tcPr>
          <w:p>
            <w:pPr>
              <w:spacing w:after="0"/>
              <w:rPr>
                <w:sz w:val="4"/>
                <w:szCs w:val="4"/>
                <w:color w:val="auto"/>
              </w:rPr>
            </w:pPr>
          </w:p>
        </w:tc>
        <w:tc>
          <w:tcPr>
            <w:tcW w:w="120" w:type="dxa"/>
            <w:vAlign w:val="bottom"/>
            <w:tcBorders>
              <w:bottom w:val="single" w:sz="8" w:color="95B3D7"/>
            </w:tcBorders>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1280" w:type="dxa"/>
            <w:vAlign w:val="bottom"/>
            <w:tcBorders>
              <w:bottom w:val="single" w:sz="8" w:color="95B3D7"/>
            </w:tcBorders>
          </w:tcPr>
          <w:p>
            <w:pPr>
              <w:spacing w:after="0"/>
              <w:rPr>
                <w:sz w:val="4"/>
                <w:szCs w:val="4"/>
                <w:color w:val="auto"/>
              </w:rPr>
            </w:pPr>
          </w:p>
        </w:tc>
        <w:tc>
          <w:tcPr>
            <w:tcW w:w="120" w:type="dxa"/>
            <w:vAlign w:val="bottom"/>
            <w:tcBorders>
              <w:bottom w:val="single" w:sz="8" w:color="95B3D7"/>
            </w:tcBorders>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1280" w:type="dxa"/>
            <w:vAlign w:val="bottom"/>
            <w:tcBorders>
              <w:bottom w:val="single" w:sz="8" w:color="95B3D7"/>
            </w:tcBorders>
          </w:tcPr>
          <w:p>
            <w:pPr>
              <w:spacing w:after="0"/>
              <w:rPr>
                <w:sz w:val="4"/>
                <w:szCs w:val="4"/>
                <w:color w:val="auto"/>
              </w:rPr>
            </w:pPr>
          </w:p>
        </w:tc>
        <w:tc>
          <w:tcPr>
            <w:tcW w:w="120" w:type="dxa"/>
            <w:vAlign w:val="bottom"/>
            <w:tcBorders>
              <w:bottom w:val="single" w:sz="8" w:color="95B3D7"/>
            </w:tcBorders>
          </w:tcPr>
          <w:p>
            <w:pPr>
              <w:spacing w:after="0"/>
              <w:rPr>
                <w:sz w:val="4"/>
                <w:szCs w:val="4"/>
                <w:color w:val="auto"/>
              </w:rPr>
            </w:pPr>
          </w:p>
        </w:tc>
        <w:tc>
          <w:tcPr>
            <w:tcW w:w="2000" w:type="dxa"/>
            <w:vAlign w:val="bottom"/>
            <w:tcBorders>
              <w:bottom w:val="single" w:sz="8" w:color="4F81BD"/>
            </w:tcBorders>
          </w:tcPr>
          <w:p>
            <w:pPr>
              <w:spacing w:after="0"/>
              <w:rPr>
                <w:sz w:val="4"/>
                <w:szCs w:val="4"/>
                <w:color w:val="auto"/>
              </w:rPr>
            </w:pPr>
          </w:p>
        </w:tc>
        <w:tc>
          <w:tcPr>
            <w:tcW w:w="120" w:type="dxa"/>
            <w:vAlign w:val="bottom"/>
            <w:tcBorders>
              <w:left w:val="single" w:sz="8" w:color="4F81BD"/>
            </w:tcBorders>
            <w:vMerge w:val="restart"/>
          </w:tcPr>
          <w:p>
            <w:pPr>
              <w:spacing w:after="0"/>
              <w:rPr>
                <w:sz w:val="4"/>
                <w:szCs w:val="4"/>
                <w:color w:val="auto"/>
              </w:rPr>
            </w:pPr>
          </w:p>
        </w:tc>
        <w:tc>
          <w:tcPr>
            <w:tcW w:w="1900" w:type="dxa"/>
            <w:vAlign w:val="bottom"/>
            <w:tcBorders>
              <w:right w:val="single" w:sz="8" w:color="4F81BD"/>
            </w:tcBorders>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4"/>
        </w:trPr>
        <w:tc>
          <w:tcPr>
            <w:tcW w:w="120" w:type="dxa"/>
            <w:vAlign w:val="bottom"/>
            <w:tcBorders>
              <w:left w:val="single" w:sz="8" w:color="4F81BD"/>
            </w:tcBorders>
            <w:vMerge w:val="continue"/>
          </w:tcPr>
          <w:p>
            <w:pPr>
              <w:spacing w:after="0"/>
              <w:rPr>
                <w:sz w:val="7"/>
                <w:szCs w:val="7"/>
                <w:color w:val="auto"/>
              </w:rPr>
            </w:pPr>
          </w:p>
        </w:tc>
        <w:tc>
          <w:tcPr>
            <w:tcW w:w="2060" w:type="dxa"/>
            <w:vAlign w:val="bottom"/>
            <w:tcBorders>
              <w:right w:val="single" w:sz="8" w:color="95B3D7"/>
            </w:tcBorders>
            <w:gridSpan w:val="3"/>
            <w:vMerge w:val="continue"/>
          </w:tcPr>
          <w:p>
            <w:pPr>
              <w:spacing w:after="0"/>
              <w:rPr>
                <w:sz w:val="7"/>
                <w:szCs w:val="7"/>
                <w:color w:val="auto"/>
              </w:rPr>
            </w:pPr>
          </w:p>
        </w:tc>
        <w:tc>
          <w:tcPr>
            <w:tcW w:w="80" w:type="dxa"/>
            <w:vAlign w:val="bottom"/>
          </w:tcPr>
          <w:p>
            <w:pPr>
              <w:spacing w:after="0"/>
              <w:rPr>
                <w:sz w:val="7"/>
                <w:szCs w:val="7"/>
                <w:color w:val="auto"/>
              </w:rPr>
            </w:pPr>
          </w:p>
        </w:tc>
        <w:tc>
          <w:tcPr>
            <w:tcW w:w="1440" w:type="dxa"/>
            <w:vAlign w:val="bottom"/>
            <w:tcBorders>
              <w:right w:val="single" w:sz="8" w:color="4F81BD"/>
            </w:tcBorders>
            <w:gridSpan w:val="2"/>
            <w:vMerge w:val="restart"/>
          </w:tcPr>
          <w:p>
            <w:pPr>
              <w:ind w:left="420"/>
              <w:spacing w:after="0"/>
              <w:rPr>
                <w:sz w:val="20"/>
                <w:szCs w:val="20"/>
                <w:color w:val="auto"/>
              </w:rPr>
            </w:pPr>
            <w:r>
              <w:rPr>
                <w:rFonts w:ascii="Calibri" w:cs="Calibri" w:eastAsia="Calibri" w:hAnsi="Calibri"/>
                <w:sz w:val="22"/>
                <w:szCs w:val="22"/>
                <w:color w:val="auto"/>
              </w:rPr>
              <w:t>6 Feb</w:t>
            </w:r>
          </w:p>
        </w:tc>
        <w:tc>
          <w:tcPr>
            <w:tcW w:w="100" w:type="dxa"/>
            <w:vAlign w:val="bottom"/>
          </w:tcPr>
          <w:p>
            <w:pPr>
              <w:spacing w:after="0"/>
              <w:rPr>
                <w:sz w:val="7"/>
                <w:szCs w:val="7"/>
                <w:color w:val="auto"/>
              </w:rPr>
            </w:pPr>
          </w:p>
        </w:tc>
        <w:tc>
          <w:tcPr>
            <w:tcW w:w="1400" w:type="dxa"/>
            <w:vAlign w:val="bottom"/>
            <w:tcBorders>
              <w:right w:val="single" w:sz="8" w:color="4F81BD"/>
            </w:tcBorders>
            <w:gridSpan w:val="2"/>
            <w:vMerge w:val="restart"/>
          </w:tcPr>
          <w:p>
            <w:pPr>
              <w:jc w:val="center"/>
              <w:ind w:right="120"/>
              <w:spacing w:after="0"/>
              <w:rPr>
                <w:sz w:val="20"/>
                <w:szCs w:val="20"/>
                <w:color w:val="auto"/>
              </w:rPr>
            </w:pPr>
            <w:r>
              <w:rPr>
                <w:rFonts w:ascii="Calibri" w:cs="Calibri" w:eastAsia="Calibri" w:hAnsi="Calibri"/>
                <w:sz w:val="22"/>
                <w:szCs w:val="22"/>
                <w:color w:val="auto"/>
              </w:rPr>
              <w:t>12 Feb</w:t>
            </w:r>
          </w:p>
        </w:tc>
        <w:tc>
          <w:tcPr>
            <w:tcW w:w="100" w:type="dxa"/>
            <w:vAlign w:val="bottom"/>
          </w:tcPr>
          <w:p>
            <w:pPr>
              <w:spacing w:after="0"/>
              <w:rPr>
                <w:sz w:val="7"/>
                <w:szCs w:val="7"/>
                <w:color w:val="auto"/>
              </w:rPr>
            </w:pPr>
          </w:p>
        </w:tc>
        <w:tc>
          <w:tcPr>
            <w:tcW w:w="1400" w:type="dxa"/>
            <w:vAlign w:val="bottom"/>
            <w:tcBorders>
              <w:right w:val="single" w:sz="8" w:color="4F81BD"/>
            </w:tcBorders>
            <w:gridSpan w:val="2"/>
            <w:vMerge w:val="restart"/>
          </w:tcPr>
          <w:p>
            <w:pPr>
              <w:jc w:val="center"/>
              <w:ind w:right="120"/>
              <w:spacing w:after="0"/>
              <w:rPr>
                <w:sz w:val="20"/>
                <w:szCs w:val="20"/>
                <w:color w:val="auto"/>
              </w:rPr>
            </w:pPr>
            <w:r>
              <w:rPr>
                <w:rFonts w:ascii="Calibri" w:cs="Calibri" w:eastAsia="Calibri" w:hAnsi="Calibri"/>
                <w:sz w:val="22"/>
                <w:szCs w:val="22"/>
                <w:color w:val="auto"/>
              </w:rPr>
              <w:t>20 Feb</w:t>
            </w:r>
          </w:p>
        </w:tc>
        <w:tc>
          <w:tcPr>
            <w:tcW w:w="2000" w:type="dxa"/>
            <w:vAlign w:val="bottom"/>
            <w:vMerge w:val="restart"/>
          </w:tcPr>
          <w:p>
            <w:pPr>
              <w:jc w:val="center"/>
              <w:spacing w:after="0"/>
              <w:rPr>
                <w:sz w:val="20"/>
                <w:szCs w:val="20"/>
                <w:color w:val="auto"/>
              </w:rPr>
            </w:pPr>
            <w:r>
              <w:rPr>
                <w:rFonts w:ascii="Calibri" w:cs="Calibri" w:eastAsia="Calibri" w:hAnsi="Calibri"/>
                <w:sz w:val="22"/>
                <w:szCs w:val="22"/>
                <w:color w:val="auto"/>
              </w:rPr>
              <w:t>28 Feb</w:t>
            </w:r>
          </w:p>
        </w:tc>
        <w:tc>
          <w:tcPr>
            <w:tcW w:w="120" w:type="dxa"/>
            <w:vAlign w:val="bottom"/>
            <w:tcBorders>
              <w:left w:val="single" w:sz="8" w:color="4F81BD"/>
            </w:tcBorders>
            <w:vMerge w:val="continue"/>
          </w:tcPr>
          <w:p>
            <w:pPr>
              <w:spacing w:after="0"/>
              <w:rPr>
                <w:sz w:val="7"/>
                <w:szCs w:val="7"/>
                <w:color w:val="auto"/>
              </w:rPr>
            </w:pPr>
          </w:p>
        </w:tc>
        <w:tc>
          <w:tcPr>
            <w:tcW w:w="1900" w:type="dxa"/>
            <w:vAlign w:val="bottom"/>
            <w:tcBorders>
              <w:right w:val="single" w:sz="8" w:color="4F81BD"/>
            </w:tcBorders>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36"/>
        </w:trPr>
        <w:tc>
          <w:tcPr>
            <w:tcW w:w="120" w:type="dxa"/>
            <w:vAlign w:val="bottom"/>
            <w:tcBorders>
              <w:left w:val="single" w:sz="8" w:color="4F81BD"/>
            </w:tcBorders>
          </w:tcPr>
          <w:p>
            <w:pPr>
              <w:spacing w:after="0"/>
              <w:rPr>
                <w:sz w:val="24"/>
                <w:szCs w:val="24"/>
                <w:color w:val="auto"/>
              </w:rPr>
            </w:pPr>
          </w:p>
        </w:tc>
        <w:tc>
          <w:tcPr>
            <w:tcW w:w="19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440" w:type="dxa"/>
            <w:vAlign w:val="bottom"/>
            <w:tcBorders>
              <w:right w:val="single" w:sz="8" w:color="4F81BD"/>
            </w:tcBorders>
            <w:gridSpan w:val="2"/>
            <w:vMerge w:val="continue"/>
          </w:tcPr>
          <w:p>
            <w:pPr>
              <w:spacing w:after="0"/>
              <w:rPr>
                <w:sz w:val="24"/>
                <w:szCs w:val="24"/>
                <w:color w:val="auto"/>
              </w:rPr>
            </w:pPr>
          </w:p>
        </w:tc>
        <w:tc>
          <w:tcPr>
            <w:tcW w:w="100" w:type="dxa"/>
            <w:vAlign w:val="bottom"/>
          </w:tcPr>
          <w:p>
            <w:pPr>
              <w:spacing w:after="0"/>
              <w:rPr>
                <w:sz w:val="24"/>
                <w:szCs w:val="24"/>
                <w:color w:val="auto"/>
              </w:rPr>
            </w:pPr>
          </w:p>
        </w:tc>
        <w:tc>
          <w:tcPr>
            <w:tcW w:w="1400" w:type="dxa"/>
            <w:vAlign w:val="bottom"/>
            <w:tcBorders>
              <w:right w:val="single" w:sz="8" w:color="4F81BD"/>
            </w:tcBorders>
            <w:gridSpan w:val="2"/>
            <w:vMerge w:val="continue"/>
          </w:tcPr>
          <w:p>
            <w:pPr>
              <w:spacing w:after="0"/>
              <w:rPr>
                <w:sz w:val="24"/>
                <w:szCs w:val="24"/>
                <w:color w:val="auto"/>
              </w:rPr>
            </w:pPr>
          </w:p>
        </w:tc>
        <w:tc>
          <w:tcPr>
            <w:tcW w:w="100" w:type="dxa"/>
            <w:vAlign w:val="bottom"/>
          </w:tcPr>
          <w:p>
            <w:pPr>
              <w:spacing w:after="0"/>
              <w:rPr>
                <w:sz w:val="24"/>
                <w:szCs w:val="24"/>
                <w:color w:val="auto"/>
              </w:rPr>
            </w:pPr>
          </w:p>
        </w:tc>
        <w:tc>
          <w:tcPr>
            <w:tcW w:w="1400" w:type="dxa"/>
            <w:vAlign w:val="bottom"/>
            <w:tcBorders>
              <w:right w:val="single" w:sz="8" w:color="4F81BD"/>
            </w:tcBorders>
            <w:gridSpan w:val="2"/>
            <w:vMerge w:val="continue"/>
          </w:tcPr>
          <w:p>
            <w:pPr>
              <w:spacing w:after="0"/>
              <w:rPr>
                <w:sz w:val="24"/>
                <w:szCs w:val="24"/>
                <w:color w:val="auto"/>
              </w:rPr>
            </w:pPr>
          </w:p>
        </w:tc>
        <w:tc>
          <w:tcPr>
            <w:tcW w:w="2000" w:type="dxa"/>
            <w:vAlign w:val="bottom"/>
            <w:vMerge w:val="continue"/>
          </w:tcPr>
          <w:p>
            <w:pPr>
              <w:spacing w:after="0"/>
              <w:rPr>
                <w:sz w:val="24"/>
                <w:szCs w:val="24"/>
                <w:color w:val="auto"/>
              </w:rPr>
            </w:pPr>
          </w:p>
        </w:tc>
        <w:tc>
          <w:tcPr>
            <w:tcW w:w="120" w:type="dxa"/>
            <w:vAlign w:val="bottom"/>
            <w:tcBorders>
              <w:left w:val="single" w:sz="8" w:color="4F81BD"/>
            </w:tcBorders>
          </w:tcPr>
          <w:p>
            <w:pPr>
              <w:spacing w:after="0"/>
              <w:rPr>
                <w:sz w:val="24"/>
                <w:szCs w:val="24"/>
                <w:color w:val="auto"/>
              </w:rPr>
            </w:pPr>
          </w:p>
        </w:tc>
        <w:tc>
          <w:tcPr>
            <w:tcW w:w="1780" w:type="dxa"/>
            <w:vAlign w:val="bottom"/>
          </w:tcPr>
          <w:p>
            <w:pPr>
              <w:spacing w:after="0"/>
              <w:rPr>
                <w:sz w:val="24"/>
                <w:szCs w:val="24"/>
                <w:color w:val="auto"/>
              </w:rPr>
            </w:pPr>
          </w:p>
        </w:tc>
        <w:tc>
          <w:tcPr>
            <w:tcW w:w="120" w:type="dxa"/>
            <w:vAlign w:val="bottom"/>
            <w:tcBorders>
              <w:right w:val="single" w:sz="8" w:color="4F81BD"/>
            </w:tcBorders>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120" w:type="dxa"/>
            <w:vAlign w:val="bottom"/>
            <w:tcBorders>
              <w:left w:val="single" w:sz="8" w:color="4F81BD"/>
              <w:bottom w:val="single" w:sz="8" w:color="0070C0"/>
            </w:tcBorders>
          </w:tcPr>
          <w:p>
            <w:pPr>
              <w:spacing w:after="0"/>
              <w:rPr>
                <w:sz w:val="17"/>
                <w:szCs w:val="17"/>
                <w:color w:val="auto"/>
              </w:rPr>
            </w:pPr>
          </w:p>
        </w:tc>
        <w:tc>
          <w:tcPr>
            <w:tcW w:w="1940" w:type="dxa"/>
            <w:vAlign w:val="bottom"/>
            <w:tcBorders>
              <w:bottom w:val="single" w:sz="8" w:color="0070C0"/>
            </w:tcBorders>
          </w:tcPr>
          <w:p>
            <w:pPr>
              <w:spacing w:after="0"/>
              <w:rPr>
                <w:sz w:val="17"/>
                <w:szCs w:val="17"/>
                <w:color w:val="auto"/>
              </w:rPr>
            </w:pPr>
          </w:p>
        </w:tc>
        <w:tc>
          <w:tcPr>
            <w:tcW w:w="80" w:type="dxa"/>
            <w:vAlign w:val="bottom"/>
            <w:tcBorders>
              <w:bottom w:val="single" w:sz="8" w:color="0070C0"/>
            </w:tcBorders>
          </w:tcPr>
          <w:p>
            <w:pPr>
              <w:spacing w:after="0"/>
              <w:rPr>
                <w:sz w:val="17"/>
                <w:szCs w:val="17"/>
                <w:color w:val="auto"/>
              </w:rPr>
            </w:pPr>
          </w:p>
        </w:tc>
        <w:tc>
          <w:tcPr>
            <w:tcW w:w="40" w:type="dxa"/>
            <w:vAlign w:val="bottom"/>
            <w:tcBorders>
              <w:bottom w:val="single" w:sz="8" w:color="0070C0"/>
              <w:right w:val="single" w:sz="8" w:color="95B3D7"/>
            </w:tcBorders>
          </w:tcPr>
          <w:p>
            <w:pPr>
              <w:spacing w:after="0"/>
              <w:rPr>
                <w:sz w:val="17"/>
                <w:szCs w:val="17"/>
                <w:color w:val="auto"/>
              </w:rPr>
            </w:pPr>
          </w:p>
        </w:tc>
        <w:tc>
          <w:tcPr>
            <w:tcW w:w="80" w:type="dxa"/>
            <w:vAlign w:val="bottom"/>
            <w:tcBorders>
              <w:bottom w:val="single" w:sz="8" w:color="0070C0"/>
            </w:tcBorders>
          </w:tcPr>
          <w:p>
            <w:pPr>
              <w:spacing w:after="0"/>
              <w:rPr>
                <w:sz w:val="17"/>
                <w:szCs w:val="17"/>
                <w:color w:val="auto"/>
              </w:rPr>
            </w:pPr>
          </w:p>
        </w:tc>
        <w:tc>
          <w:tcPr>
            <w:tcW w:w="1320" w:type="dxa"/>
            <w:vAlign w:val="bottom"/>
            <w:tcBorders>
              <w:bottom w:val="single" w:sz="8" w:color="0070C0"/>
            </w:tcBorders>
          </w:tcPr>
          <w:p>
            <w:pPr>
              <w:spacing w:after="0"/>
              <w:rPr>
                <w:sz w:val="17"/>
                <w:szCs w:val="17"/>
                <w:color w:val="auto"/>
              </w:rPr>
            </w:pPr>
          </w:p>
        </w:tc>
        <w:tc>
          <w:tcPr>
            <w:tcW w:w="120" w:type="dxa"/>
            <w:vAlign w:val="bottom"/>
            <w:tcBorders>
              <w:bottom w:val="single" w:sz="8" w:color="0070C0"/>
              <w:right w:val="single" w:sz="8" w:color="4F81BD"/>
            </w:tcBorders>
          </w:tcPr>
          <w:p>
            <w:pPr>
              <w:spacing w:after="0"/>
              <w:rPr>
                <w:sz w:val="17"/>
                <w:szCs w:val="17"/>
                <w:color w:val="auto"/>
              </w:rPr>
            </w:pPr>
          </w:p>
        </w:tc>
        <w:tc>
          <w:tcPr>
            <w:tcW w:w="100" w:type="dxa"/>
            <w:vAlign w:val="bottom"/>
            <w:tcBorders>
              <w:bottom w:val="single" w:sz="8" w:color="0070C0"/>
            </w:tcBorders>
          </w:tcPr>
          <w:p>
            <w:pPr>
              <w:spacing w:after="0"/>
              <w:rPr>
                <w:sz w:val="17"/>
                <w:szCs w:val="17"/>
                <w:color w:val="auto"/>
              </w:rPr>
            </w:pPr>
          </w:p>
        </w:tc>
        <w:tc>
          <w:tcPr>
            <w:tcW w:w="1280" w:type="dxa"/>
            <w:vAlign w:val="bottom"/>
            <w:tcBorders>
              <w:bottom w:val="single" w:sz="8" w:color="0070C0"/>
            </w:tcBorders>
          </w:tcPr>
          <w:p>
            <w:pPr>
              <w:spacing w:after="0"/>
              <w:rPr>
                <w:sz w:val="17"/>
                <w:szCs w:val="17"/>
                <w:color w:val="auto"/>
              </w:rPr>
            </w:pPr>
          </w:p>
        </w:tc>
        <w:tc>
          <w:tcPr>
            <w:tcW w:w="120" w:type="dxa"/>
            <w:vAlign w:val="bottom"/>
            <w:tcBorders>
              <w:bottom w:val="single" w:sz="8" w:color="0070C0"/>
              <w:right w:val="single" w:sz="8" w:color="4F81BD"/>
            </w:tcBorders>
          </w:tcPr>
          <w:p>
            <w:pPr>
              <w:spacing w:after="0"/>
              <w:rPr>
                <w:sz w:val="17"/>
                <w:szCs w:val="17"/>
                <w:color w:val="auto"/>
              </w:rPr>
            </w:pPr>
          </w:p>
        </w:tc>
        <w:tc>
          <w:tcPr>
            <w:tcW w:w="100" w:type="dxa"/>
            <w:vAlign w:val="bottom"/>
            <w:tcBorders>
              <w:bottom w:val="single" w:sz="8" w:color="0070C0"/>
            </w:tcBorders>
          </w:tcPr>
          <w:p>
            <w:pPr>
              <w:spacing w:after="0"/>
              <w:rPr>
                <w:sz w:val="17"/>
                <w:szCs w:val="17"/>
                <w:color w:val="auto"/>
              </w:rPr>
            </w:pPr>
          </w:p>
        </w:tc>
        <w:tc>
          <w:tcPr>
            <w:tcW w:w="1280" w:type="dxa"/>
            <w:vAlign w:val="bottom"/>
            <w:tcBorders>
              <w:bottom w:val="single" w:sz="8" w:color="0070C0"/>
            </w:tcBorders>
          </w:tcPr>
          <w:p>
            <w:pPr>
              <w:spacing w:after="0"/>
              <w:rPr>
                <w:sz w:val="17"/>
                <w:szCs w:val="17"/>
                <w:color w:val="auto"/>
              </w:rPr>
            </w:pPr>
          </w:p>
        </w:tc>
        <w:tc>
          <w:tcPr>
            <w:tcW w:w="120" w:type="dxa"/>
            <w:vAlign w:val="bottom"/>
            <w:tcBorders>
              <w:bottom w:val="single" w:sz="8" w:color="0070C0"/>
              <w:right w:val="single" w:sz="8" w:color="4F81BD"/>
            </w:tcBorders>
          </w:tcPr>
          <w:p>
            <w:pPr>
              <w:spacing w:after="0"/>
              <w:rPr>
                <w:sz w:val="17"/>
                <w:szCs w:val="17"/>
                <w:color w:val="auto"/>
              </w:rPr>
            </w:pPr>
          </w:p>
        </w:tc>
        <w:tc>
          <w:tcPr>
            <w:tcW w:w="2000" w:type="dxa"/>
            <w:vAlign w:val="bottom"/>
            <w:tcBorders>
              <w:bottom w:val="single" w:sz="8" w:color="0070C0"/>
            </w:tcBorders>
          </w:tcPr>
          <w:p>
            <w:pPr>
              <w:spacing w:after="0"/>
              <w:rPr>
                <w:sz w:val="17"/>
                <w:szCs w:val="17"/>
                <w:color w:val="auto"/>
              </w:rPr>
            </w:pPr>
          </w:p>
        </w:tc>
        <w:tc>
          <w:tcPr>
            <w:tcW w:w="120" w:type="dxa"/>
            <w:vAlign w:val="bottom"/>
            <w:tcBorders>
              <w:left w:val="single" w:sz="8" w:color="4F81BD"/>
              <w:bottom w:val="single" w:sz="8" w:color="0070C0"/>
            </w:tcBorders>
          </w:tcPr>
          <w:p>
            <w:pPr>
              <w:spacing w:after="0"/>
              <w:rPr>
                <w:sz w:val="17"/>
                <w:szCs w:val="17"/>
                <w:color w:val="auto"/>
              </w:rPr>
            </w:pPr>
          </w:p>
        </w:tc>
        <w:tc>
          <w:tcPr>
            <w:tcW w:w="1780" w:type="dxa"/>
            <w:vAlign w:val="bottom"/>
            <w:tcBorders>
              <w:bottom w:val="single" w:sz="8" w:color="0070C0"/>
            </w:tcBorders>
          </w:tcPr>
          <w:p>
            <w:pPr>
              <w:spacing w:after="0"/>
              <w:rPr>
                <w:sz w:val="17"/>
                <w:szCs w:val="17"/>
                <w:color w:val="auto"/>
              </w:rPr>
            </w:pPr>
          </w:p>
        </w:tc>
        <w:tc>
          <w:tcPr>
            <w:tcW w:w="120" w:type="dxa"/>
            <w:vAlign w:val="bottom"/>
            <w:tcBorders>
              <w:bottom w:val="single" w:sz="8" w:color="0070C0"/>
              <w:right w:val="single" w:sz="8" w:color="4F81BD"/>
            </w:tcBorders>
          </w:tcPr>
          <w:p>
            <w:pPr>
              <w:spacing w:after="0"/>
              <w:rPr>
                <w:sz w:val="17"/>
                <w:szCs w:val="17"/>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4F81BD"/>
            </w:tcBorders>
          </w:tcPr>
          <w:p>
            <w:pPr>
              <w:spacing w:after="0"/>
              <w:rPr>
                <w:sz w:val="24"/>
                <w:szCs w:val="24"/>
                <w:color w:val="auto"/>
              </w:rPr>
            </w:pPr>
          </w:p>
        </w:tc>
        <w:tc>
          <w:tcPr>
            <w:tcW w:w="2060" w:type="dxa"/>
            <w:vAlign w:val="bottom"/>
            <w:tcBorders>
              <w:right w:val="single" w:sz="8" w:color="4F81BD"/>
            </w:tcBorders>
            <w:gridSpan w:val="3"/>
          </w:tcPr>
          <w:p>
            <w:pPr>
              <w:spacing w:after="0"/>
              <w:rPr>
                <w:sz w:val="20"/>
                <w:szCs w:val="20"/>
                <w:color w:val="auto"/>
              </w:rPr>
            </w:pPr>
            <w:r>
              <w:rPr>
                <w:rFonts w:ascii="Calibri" w:cs="Calibri" w:eastAsia="Calibri" w:hAnsi="Calibri"/>
                <w:sz w:val="22"/>
                <w:szCs w:val="22"/>
                <w:b w:val="1"/>
                <w:bCs w:val="1"/>
                <w:color w:val="auto"/>
              </w:rPr>
              <w:t>AMRO-PAHO</w:t>
            </w:r>
          </w:p>
        </w:tc>
        <w:tc>
          <w:tcPr>
            <w:tcW w:w="1400" w:type="dxa"/>
            <w:vAlign w:val="bottom"/>
            <w:gridSpan w:val="2"/>
          </w:tcPr>
          <w:p>
            <w:pPr>
              <w:jc w:val="center"/>
              <w:spacing w:after="0"/>
              <w:rPr>
                <w:sz w:val="20"/>
                <w:szCs w:val="20"/>
                <w:color w:val="auto"/>
              </w:rPr>
            </w:pPr>
            <w:r>
              <w:rPr>
                <w:rFonts w:ascii="Calibri" w:cs="Calibri" w:eastAsia="Calibri" w:hAnsi="Calibri"/>
                <w:sz w:val="22"/>
                <w:szCs w:val="22"/>
                <w:color w:val="auto"/>
              </w:rPr>
              <w:t>10</w:t>
            </w:r>
          </w:p>
        </w:tc>
        <w:tc>
          <w:tcPr>
            <w:tcW w:w="120" w:type="dxa"/>
            <w:vAlign w:val="bottom"/>
            <w:tcBorders>
              <w:right w:val="single" w:sz="8" w:color="4F81BD"/>
            </w:tcBorders>
          </w:tcPr>
          <w:p>
            <w:pPr>
              <w:spacing w:after="0"/>
              <w:rPr>
                <w:sz w:val="24"/>
                <w:szCs w:val="24"/>
                <w:color w:val="auto"/>
              </w:rPr>
            </w:pPr>
          </w:p>
        </w:tc>
        <w:tc>
          <w:tcPr>
            <w:tcW w:w="1380" w:type="dxa"/>
            <w:vAlign w:val="bottom"/>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4F81BD"/>
            </w:tcBorders>
          </w:tcPr>
          <w:p>
            <w:pPr>
              <w:spacing w:after="0"/>
              <w:rPr>
                <w:sz w:val="24"/>
                <w:szCs w:val="24"/>
                <w:color w:val="auto"/>
              </w:rPr>
            </w:pPr>
          </w:p>
        </w:tc>
        <w:tc>
          <w:tcPr>
            <w:tcW w:w="138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4F81BD"/>
            </w:tcBorders>
          </w:tcPr>
          <w:p>
            <w:pPr>
              <w:spacing w:after="0"/>
              <w:rPr>
                <w:sz w:val="24"/>
                <w:szCs w:val="24"/>
                <w:color w:val="auto"/>
              </w:rPr>
            </w:pPr>
          </w:p>
        </w:tc>
        <w:tc>
          <w:tcPr>
            <w:tcW w:w="2000" w:type="dxa"/>
            <w:vAlign w:val="bottom"/>
          </w:tcPr>
          <w:p>
            <w:pPr>
              <w:jc w:val="center"/>
              <w:spacing w:after="0"/>
              <w:rPr>
                <w:sz w:val="20"/>
                <w:szCs w:val="20"/>
                <w:color w:val="auto"/>
              </w:rPr>
            </w:pPr>
            <w:r>
              <w:rPr>
                <w:rFonts w:ascii="Calibri" w:cs="Calibri" w:eastAsia="Calibri" w:hAnsi="Calibri"/>
                <w:sz w:val="22"/>
                <w:szCs w:val="22"/>
                <w:color w:val="auto"/>
              </w:rPr>
              <w:t>0</w:t>
            </w:r>
          </w:p>
        </w:tc>
        <w:tc>
          <w:tcPr>
            <w:tcW w:w="1900" w:type="dxa"/>
            <w:vAlign w:val="bottom"/>
            <w:tcBorders>
              <w:left w:val="single" w:sz="8" w:color="4F81BD"/>
            </w:tcBorders>
            <w:gridSpan w:val="2"/>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right w:val="single" w:sz="8" w:color="4F81BD"/>
            </w:tcBorders>
          </w:tcPr>
          <w:p>
            <w:pPr>
              <w:spacing w:after="0"/>
              <w:rPr>
                <w:sz w:val="24"/>
                <w:szCs w:val="24"/>
                <w:color w:val="auto"/>
              </w:rPr>
            </w:pPr>
          </w:p>
        </w:tc>
        <w:tc>
          <w:tcPr>
            <w:tcW w:w="0" w:type="dxa"/>
            <w:vAlign w:val="bottom"/>
          </w:tcPr>
          <w:p>
            <w:pPr>
              <w:spacing w:after="0"/>
              <w:rPr>
                <w:sz w:val="1"/>
                <w:szCs w:val="1"/>
                <w:color w:val="auto"/>
              </w:rPr>
            </w:pPr>
          </w:p>
        </w:tc>
      </w:tr>
      <w:tr>
        <w:trPr>
          <w:trHeight w:val="72"/>
        </w:trPr>
        <w:tc>
          <w:tcPr>
            <w:tcW w:w="120" w:type="dxa"/>
            <w:vAlign w:val="bottom"/>
            <w:tcBorders>
              <w:left w:val="single" w:sz="8" w:color="4F81BD"/>
              <w:bottom w:val="single" w:sz="8" w:color="4F81BD"/>
            </w:tcBorders>
          </w:tcPr>
          <w:p>
            <w:pPr>
              <w:spacing w:after="0"/>
              <w:rPr>
                <w:sz w:val="6"/>
                <w:szCs w:val="6"/>
                <w:color w:val="auto"/>
              </w:rPr>
            </w:pPr>
          </w:p>
        </w:tc>
        <w:tc>
          <w:tcPr>
            <w:tcW w:w="1940" w:type="dxa"/>
            <w:vAlign w:val="bottom"/>
            <w:tcBorders>
              <w:bottom w:val="single" w:sz="8" w:color="4F81BD"/>
            </w:tcBorders>
          </w:tcPr>
          <w:p>
            <w:pPr>
              <w:spacing w:after="0"/>
              <w:rPr>
                <w:sz w:val="6"/>
                <w:szCs w:val="6"/>
                <w:color w:val="auto"/>
              </w:rPr>
            </w:pPr>
          </w:p>
        </w:tc>
        <w:tc>
          <w:tcPr>
            <w:tcW w:w="120" w:type="dxa"/>
            <w:vAlign w:val="bottom"/>
            <w:tcBorders>
              <w:bottom w:val="single" w:sz="8" w:color="4F81BD"/>
              <w:right w:val="single" w:sz="8" w:color="4F81BD"/>
            </w:tcBorders>
            <w:gridSpan w:val="2"/>
          </w:tcPr>
          <w:p>
            <w:pPr>
              <w:spacing w:after="0"/>
              <w:rPr>
                <w:sz w:val="6"/>
                <w:szCs w:val="6"/>
                <w:color w:val="auto"/>
              </w:rPr>
            </w:pPr>
          </w:p>
        </w:tc>
        <w:tc>
          <w:tcPr>
            <w:tcW w:w="80" w:type="dxa"/>
            <w:vAlign w:val="bottom"/>
            <w:tcBorders>
              <w:bottom w:val="single" w:sz="8" w:color="4F81BD"/>
            </w:tcBorders>
          </w:tcPr>
          <w:p>
            <w:pPr>
              <w:spacing w:after="0"/>
              <w:rPr>
                <w:sz w:val="6"/>
                <w:szCs w:val="6"/>
                <w:color w:val="auto"/>
              </w:rPr>
            </w:pPr>
          </w:p>
        </w:tc>
        <w:tc>
          <w:tcPr>
            <w:tcW w:w="1320" w:type="dxa"/>
            <w:vAlign w:val="bottom"/>
            <w:tcBorders>
              <w:bottom w:val="single" w:sz="8" w:color="4F81BD"/>
            </w:tcBorders>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100" w:type="dxa"/>
            <w:vAlign w:val="bottom"/>
            <w:tcBorders>
              <w:bottom w:val="single" w:sz="8" w:color="4F81BD"/>
            </w:tcBorders>
          </w:tcPr>
          <w:p>
            <w:pPr>
              <w:spacing w:after="0"/>
              <w:rPr>
                <w:sz w:val="6"/>
                <w:szCs w:val="6"/>
                <w:color w:val="auto"/>
              </w:rPr>
            </w:pPr>
          </w:p>
        </w:tc>
        <w:tc>
          <w:tcPr>
            <w:tcW w:w="1280" w:type="dxa"/>
            <w:vAlign w:val="bottom"/>
            <w:tcBorders>
              <w:bottom w:val="single" w:sz="8" w:color="4F81BD"/>
            </w:tcBorders>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100" w:type="dxa"/>
            <w:vAlign w:val="bottom"/>
            <w:tcBorders>
              <w:bottom w:val="single" w:sz="8" w:color="4F81BD"/>
            </w:tcBorders>
          </w:tcPr>
          <w:p>
            <w:pPr>
              <w:spacing w:after="0"/>
              <w:rPr>
                <w:sz w:val="6"/>
                <w:szCs w:val="6"/>
                <w:color w:val="auto"/>
              </w:rPr>
            </w:pPr>
          </w:p>
        </w:tc>
        <w:tc>
          <w:tcPr>
            <w:tcW w:w="1280" w:type="dxa"/>
            <w:vAlign w:val="bottom"/>
            <w:tcBorders>
              <w:bottom w:val="single" w:sz="8" w:color="4F81BD"/>
            </w:tcBorders>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2000" w:type="dxa"/>
            <w:vAlign w:val="bottom"/>
            <w:tcBorders>
              <w:bottom w:val="single" w:sz="8" w:color="4F81BD"/>
            </w:tcBorders>
          </w:tcPr>
          <w:p>
            <w:pPr>
              <w:spacing w:after="0"/>
              <w:rPr>
                <w:sz w:val="6"/>
                <w:szCs w:val="6"/>
                <w:color w:val="auto"/>
              </w:rPr>
            </w:pPr>
          </w:p>
        </w:tc>
        <w:tc>
          <w:tcPr>
            <w:tcW w:w="120" w:type="dxa"/>
            <w:vAlign w:val="bottom"/>
            <w:tcBorders>
              <w:left w:val="single" w:sz="8" w:color="4F81BD"/>
              <w:bottom w:val="single" w:sz="8" w:color="4F81BD"/>
            </w:tcBorders>
          </w:tcPr>
          <w:p>
            <w:pPr>
              <w:spacing w:after="0"/>
              <w:rPr>
                <w:sz w:val="6"/>
                <w:szCs w:val="6"/>
                <w:color w:val="auto"/>
              </w:rPr>
            </w:pPr>
          </w:p>
        </w:tc>
        <w:tc>
          <w:tcPr>
            <w:tcW w:w="1780" w:type="dxa"/>
            <w:vAlign w:val="bottom"/>
            <w:tcBorders>
              <w:bottom w:val="single" w:sz="8" w:color="4F81BD"/>
            </w:tcBorders>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0" w:type="dxa"/>
            <w:vAlign w:val="bottom"/>
          </w:tcPr>
          <w:p>
            <w:pPr>
              <w:spacing w:after="0"/>
              <w:rPr>
                <w:sz w:val="1"/>
                <w:szCs w:val="1"/>
                <w:color w:val="auto"/>
              </w:rPr>
            </w:pPr>
          </w:p>
        </w:tc>
      </w:tr>
      <w:tr>
        <w:trPr>
          <w:trHeight w:val="331"/>
        </w:trPr>
        <w:tc>
          <w:tcPr>
            <w:tcW w:w="120" w:type="dxa"/>
            <w:vAlign w:val="bottom"/>
            <w:tcBorders>
              <w:left w:val="single" w:sz="8" w:color="4F81BD"/>
              <w:bottom w:val="single" w:sz="8" w:color="E9EDF4"/>
            </w:tcBorders>
            <w:shd w:val="clear" w:color="auto" w:fill="E9EDF4"/>
          </w:tcPr>
          <w:p>
            <w:pPr>
              <w:spacing w:after="0"/>
              <w:rPr>
                <w:sz w:val="24"/>
                <w:szCs w:val="24"/>
                <w:color w:val="auto"/>
              </w:rPr>
            </w:pPr>
          </w:p>
        </w:tc>
        <w:tc>
          <w:tcPr>
            <w:tcW w:w="1940" w:type="dxa"/>
            <w:vAlign w:val="bottom"/>
            <w:tcBorders>
              <w:bottom w:val="single" w:sz="8" w:color="E9EDF4"/>
            </w:tcBorders>
            <w:shd w:val="clear" w:color="auto" w:fill="E9EDF4"/>
          </w:tcPr>
          <w:p>
            <w:pPr>
              <w:spacing w:after="0" w:line="262" w:lineRule="exact"/>
              <w:rPr>
                <w:sz w:val="20"/>
                <w:szCs w:val="20"/>
                <w:color w:val="auto"/>
              </w:rPr>
            </w:pPr>
            <w:r>
              <w:rPr>
                <w:rFonts w:ascii="Calibri" w:cs="Calibri" w:eastAsia="Calibri" w:hAnsi="Calibri"/>
                <w:sz w:val="22"/>
                <w:szCs w:val="22"/>
                <w:b w:val="1"/>
                <w:bCs w:val="1"/>
                <w:color w:val="auto"/>
              </w:rPr>
              <w:t>AFRO</w:t>
            </w:r>
          </w:p>
        </w:tc>
        <w:tc>
          <w:tcPr>
            <w:tcW w:w="80" w:type="dxa"/>
            <w:vAlign w:val="bottom"/>
            <w:tcBorders>
              <w:bottom w:val="single" w:sz="8" w:color="E9EDF4"/>
            </w:tcBorders>
            <w:shd w:val="clear" w:color="auto" w:fill="E9EDF4"/>
          </w:tcPr>
          <w:p>
            <w:pPr>
              <w:spacing w:after="0"/>
              <w:rPr>
                <w:sz w:val="24"/>
                <w:szCs w:val="24"/>
                <w:color w:val="auto"/>
              </w:rPr>
            </w:pPr>
          </w:p>
        </w:tc>
        <w:tc>
          <w:tcPr>
            <w:tcW w:w="40" w:type="dxa"/>
            <w:vAlign w:val="bottom"/>
            <w:tcBorders>
              <w:right w:val="single" w:sz="8" w:color="4F81BD"/>
            </w:tcBorders>
          </w:tcPr>
          <w:p>
            <w:pPr>
              <w:spacing w:after="0"/>
              <w:rPr>
                <w:sz w:val="24"/>
                <w:szCs w:val="24"/>
                <w:color w:val="auto"/>
              </w:rPr>
            </w:pPr>
          </w:p>
        </w:tc>
        <w:tc>
          <w:tcPr>
            <w:tcW w:w="80" w:type="dxa"/>
            <w:vAlign w:val="bottom"/>
            <w:tcBorders>
              <w:bottom w:val="single" w:sz="8" w:color="E9EDF4"/>
            </w:tcBorders>
            <w:shd w:val="clear" w:color="auto" w:fill="E9EDF4"/>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100" w:type="dxa"/>
            <w:vAlign w:val="bottom"/>
            <w:tcBorders>
              <w:bottom w:val="single" w:sz="8" w:color="E9EDF4"/>
            </w:tcBorders>
            <w:shd w:val="clear" w:color="auto" w:fill="E9EDF4"/>
          </w:tcPr>
          <w:p>
            <w:pPr>
              <w:spacing w:after="0"/>
              <w:rPr>
                <w:sz w:val="24"/>
                <w:szCs w:val="24"/>
                <w:color w:val="auto"/>
              </w:rPr>
            </w:pPr>
          </w:p>
        </w:tc>
        <w:tc>
          <w:tcPr>
            <w:tcW w:w="12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100" w:type="dxa"/>
            <w:vAlign w:val="bottom"/>
            <w:tcBorders>
              <w:bottom w:val="single" w:sz="8" w:color="E9EDF4"/>
            </w:tcBorders>
            <w:shd w:val="clear" w:color="auto" w:fill="E9EDF4"/>
          </w:tcPr>
          <w:p>
            <w:pPr>
              <w:spacing w:after="0"/>
              <w:rPr>
                <w:sz w:val="24"/>
                <w:szCs w:val="24"/>
                <w:color w:val="auto"/>
              </w:rPr>
            </w:pPr>
          </w:p>
        </w:tc>
        <w:tc>
          <w:tcPr>
            <w:tcW w:w="12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200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left w:val="single" w:sz="8" w:color="4F81BD"/>
              <w:bottom w:val="single" w:sz="8" w:color="E9EDF4"/>
            </w:tcBorders>
            <w:shd w:val="clear" w:color="auto" w:fill="E9EDF4"/>
          </w:tcPr>
          <w:p>
            <w:pPr>
              <w:spacing w:after="0"/>
              <w:rPr>
                <w:sz w:val="24"/>
                <w:szCs w:val="24"/>
                <w:color w:val="auto"/>
              </w:rPr>
            </w:pPr>
          </w:p>
        </w:tc>
        <w:tc>
          <w:tcPr>
            <w:tcW w:w="17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top w:val="single" w:sz="8" w:color="4F81BD"/>
              <w:left w:val="single" w:sz="8" w:color="4F81BD"/>
            </w:tcBorders>
          </w:tcPr>
          <w:p>
            <w:pPr>
              <w:spacing w:after="0"/>
              <w:rPr>
                <w:sz w:val="24"/>
                <w:szCs w:val="24"/>
                <w:color w:val="auto"/>
              </w:rPr>
            </w:pPr>
          </w:p>
        </w:tc>
        <w:tc>
          <w:tcPr>
            <w:tcW w:w="2060" w:type="dxa"/>
            <w:vAlign w:val="bottom"/>
            <w:tcBorders>
              <w:top w:val="single" w:sz="8" w:color="4F81BD"/>
              <w:right w:val="single" w:sz="8" w:color="4F81BD"/>
            </w:tcBorders>
            <w:gridSpan w:val="3"/>
          </w:tcPr>
          <w:p>
            <w:pPr>
              <w:spacing w:after="0"/>
              <w:rPr>
                <w:sz w:val="20"/>
                <w:szCs w:val="20"/>
                <w:color w:val="auto"/>
              </w:rPr>
            </w:pPr>
            <w:r>
              <w:rPr>
                <w:rFonts w:ascii="Calibri" w:cs="Calibri" w:eastAsia="Calibri" w:hAnsi="Calibri"/>
                <w:sz w:val="22"/>
                <w:szCs w:val="22"/>
                <w:b w:val="1"/>
                <w:bCs w:val="1"/>
                <w:color w:val="auto"/>
              </w:rPr>
              <w:t>EMRO</w:t>
            </w:r>
          </w:p>
        </w:tc>
        <w:tc>
          <w:tcPr>
            <w:tcW w:w="140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4F81BD"/>
              <w:right w:val="single" w:sz="8" w:color="4F81BD"/>
            </w:tcBorders>
          </w:tcPr>
          <w:p>
            <w:pPr>
              <w:spacing w:after="0"/>
              <w:rPr>
                <w:sz w:val="24"/>
                <w:szCs w:val="24"/>
                <w:color w:val="auto"/>
              </w:rPr>
            </w:pPr>
          </w:p>
        </w:tc>
        <w:tc>
          <w:tcPr>
            <w:tcW w:w="138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4F81BD"/>
              <w:right w:val="single" w:sz="8" w:color="4F81BD"/>
            </w:tcBorders>
          </w:tcPr>
          <w:p>
            <w:pPr>
              <w:spacing w:after="0"/>
              <w:rPr>
                <w:sz w:val="24"/>
                <w:szCs w:val="24"/>
                <w:color w:val="auto"/>
              </w:rPr>
            </w:pPr>
          </w:p>
        </w:tc>
        <w:tc>
          <w:tcPr>
            <w:tcW w:w="138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4F81BD"/>
              <w:right w:val="single" w:sz="8" w:color="4F81BD"/>
            </w:tcBorders>
          </w:tcPr>
          <w:p>
            <w:pPr>
              <w:spacing w:after="0"/>
              <w:rPr>
                <w:sz w:val="24"/>
                <w:szCs w:val="24"/>
                <w:color w:val="auto"/>
              </w:rPr>
            </w:pPr>
          </w:p>
        </w:tc>
        <w:tc>
          <w:tcPr>
            <w:tcW w:w="2000" w:type="dxa"/>
            <w:vAlign w:val="bottom"/>
            <w:tcBorders>
              <w:top w:val="single" w:sz="8" w:color="4F81BD"/>
            </w:tcBorders>
          </w:tcPr>
          <w:p>
            <w:pPr>
              <w:jc w:val="center"/>
              <w:spacing w:after="0"/>
              <w:rPr>
                <w:sz w:val="20"/>
                <w:szCs w:val="20"/>
                <w:color w:val="auto"/>
              </w:rPr>
            </w:pPr>
            <w:r>
              <w:rPr>
                <w:rFonts w:ascii="Calibri" w:cs="Calibri" w:eastAsia="Calibri" w:hAnsi="Calibri"/>
                <w:sz w:val="22"/>
                <w:szCs w:val="22"/>
                <w:color w:val="auto"/>
              </w:rPr>
              <w:t>1</w:t>
            </w:r>
          </w:p>
        </w:tc>
        <w:tc>
          <w:tcPr>
            <w:tcW w:w="1900" w:type="dxa"/>
            <w:vAlign w:val="bottom"/>
            <w:tcBorders>
              <w:top w:val="single" w:sz="8" w:color="4F81BD"/>
              <w:left w:val="single" w:sz="8" w:color="4F81BD"/>
            </w:tcBorders>
            <w:gridSpan w:val="2"/>
          </w:tcPr>
          <w:p>
            <w:pPr>
              <w:jc w:val="center"/>
              <w:ind w:left="10"/>
              <w:spacing w:after="0"/>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4F81BD"/>
              <w:right w:val="single" w:sz="8" w:color="4F81BD"/>
            </w:tcBorders>
          </w:tcPr>
          <w:p>
            <w:pPr>
              <w:spacing w:after="0"/>
              <w:rPr>
                <w:sz w:val="24"/>
                <w:szCs w:val="24"/>
                <w:color w:val="auto"/>
              </w:rPr>
            </w:pPr>
          </w:p>
        </w:tc>
        <w:tc>
          <w:tcPr>
            <w:tcW w:w="0" w:type="dxa"/>
            <w:vAlign w:val="bottom"/>
          </w:tcPr>
          <w:p>
            <w:pPr>
              <w:spacing w:after="0"/>
              <w:rPr>
                <w:sz w:val="1"/>
                <w:szCs w:val="1"/>
                <w:color w:val="auto"/>
              </w:rPr>
            </w:pPr>
          </w:p>
        </w:tc>
      </w:tr>
      <w:tr>
        <w:trPr>
          <w:trHeight w:val="72"/>
        </w:trPr>
        <w:tc>
          <w:tcPr>
            <w:tcW w:w="120" w:type="dxa"/>
            <w:vAlign w:val="bottom"/>
            <w:tcBorders>
              <w:left w:val="single" w:sz="8" w:color="4F81BD"/>
              <w:bottom w:val="single" w:sz="8" w:color="4F81BD"/>
            </w:tcBorders>
          </w:tcPr>
          <w:p>
            <w:pPr>
              <w:spacing w:after="0"/>
              <w:rPr>
                <w:sz w:val="6"/>
                <w:szCs w:val="6"/>
                <w:color w:val="auto"/>
              </w:rPr>
            </w:pPr>
          </w:p>
        </w:tc>
        <w:tc>
          <w:tcPr>
            <w:tcW w:w="2060" w:type="dxa"/>
            <w:vAlign w:val="bottom"/>
            <w:tcBorders>
              <w:bottom w:val="single" w:sz="8" w:color="4F81BD"/>
              <w:right w:val="single" w:sz="8" w:color="4F81BD"/>
            </w:tcBorders>
            <w:gridSpan w:val="3"/>
          </w:tcPr>
          <w:p>
            <w:pPr>
              <w:spacing w:after="0"/>
              <w:rPr>
                <w:sz w:val="6"/>
                <w:szCs w:val="6"/>
                <w:color w:val="auto"/>
              </w:rPr>
            </w:pPr>
          </w:p>
        </w:tc>
        <w:tc>
          <w:tcPr>
            <w:tcW w:w="1400" w:type="dxa"/>
            <w:vAlign w:val="bottom"/>
            <w:tcBorders>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1380" w:type="dxa"/>
            <w:vAlign w:val="bottom"/>
            <w:tcBorders>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1380" w:type="dxa"/>
            <w:vAlign w:val="bottom"/>
            <w:tcBorders>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2000" w:type="dxa"/>
            <w:vAlign w:val="bottom"/>
            <w:tcBorders>
              <w:bottom w:val="single" w:sz="8" w:color="4F81BD"/>
            </w:tcBorders>
          </w:tcPr>
          <w:p>
            <w:pPr>
              <w:spacing w:after="0"/>
              <w:rPr>
                <w:sz w:val="6"/>
                <w:szCs w:val="6"/>
                <w:color w:val="auto"/>
              </w:rPr>
            </w:pPr>
          </w:p>
        </w:tc>
        <w:tc>
          <w:tcPr>
            <w:tcW w:w="1900" w:type="dxa"/>
            <w:vAlign w:val="bottom"/>
            <w:tcBorders>
              <w:left w:val="single" w:sz="8" w:color="4F81BD"/>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0" w:type="dxa"/>
            <w:vAlign w:val="bottom"/>
          </w:tcPr>
          <w:p>
            <w:pPr>
              <w:spacing w:after="0"/>
              <w:rPr>
                <w:sz w:val="1"/>
                <w:szCs w:val="1"/>
                <w:color w:val="auto"/>
              </w:rPr>
            </w:pPr>
          </w:p>
        </w:tc>
      </w:tr>
      <w:tr>
        <w:trPr>
          <w:trHeight w:val="331"/>
        </w:trPr>
        <w:tc>
          <w:tcPr>
            <w:tcW w:w="120" w:type="dxa"/>
            <w:vAlign w:val="bottom"/>
            <w:tcBorders>
              <w:left w:val="single" w:sz="8" w:color="4F81BD"/>
              <w:bottom w:val="single" w:sz="8" w:color="E9EDF4"/>
            </w:tcBorders>
            <w:shd w:val="clear" w:color="auto" w:fill="E9EDF4"/>
          </w:tcPr>
          <w:p>
            <w:pPr>
              <w:spacing w:after="0"/>
              <w:rPr>
                <w:sz w:val="24"/>
                <w:szCs w:val="24"/>
                <w:color w:val="auto"/>
              </w:rPr>
            </w:pPr>
          </w:p>
        </w:tc>
        <w:tc>
          <w:tcPr>
            <w:tcW w:w="1940" w:type="dxa"/>
            <w:vAlign w:val="bottom"/>
            <w:tcBorders>
              <w:bottom w:val="single" w:sz="8" w:color="E9EDF4"/>
            </w:tcBorders>
            <w:shd w:val="clear" w:color="auto" w:fill="E9EDF4"/>
          </w:tcPr>
          <w:p>
            <w:pPr>
              <w:spacing w:after="0" w:line="262" w:lineRule="exact"/>
              <w:rPr>
                <w:sz w:val="20"/>
                <w:szCs w:val="20"/>
                <w:color w:val="auto"/>
              </w:rPr>
            </w:pPr>
            <w:r>
              <w:rPr>
                <w:rFonts w:ascii="Calibri" w:cs="Calibri" w:eastAsia="Calibri" w:hAnsi="Calibri"/>
                <w:sz w:val="22"/>
                <w:szCs w:val="22"/>
                <w:b w:val="1"/>
                <w:bCs w:val="1"/>
                <w:color w:val="auto"/>
              </w:rPr>
              <w:t>EURO</w:t>
            </w:r>
          </w:p>
        </w:tc>
        <w:tc>
          <w:tcPr>
            <w:tcW w:w="80" w:type="dxa"/>
            <w:vAlign w:val="bottom"/>
            <w:tcBorders>
              <w:bottom w:val="single" w:sz="8" w:color="E9EDF4"/>
            </w:tcBorders>
            <w:shd w:val="clear" w:color="auto" w:fill="E9EDF4"/>
          </w:tcPr>
          <w:p>
            <w:pPr>
              <w:spacing w:after="0"/>
              <w:rPr>
                <w:sz w:val="24"/>
                <w:szCs w:val="24"/>
                <w:color w:val="auto"/>
              </w:rPr>
            </w:pPr>
          </w:p>
        </w:tc>
        <w:tc>
          <w:tcPr>
            <w:tcW w:w="40" w:type="dxa"/>
            <w:vAlign w:val="bottom"/>
            <w:tcBorders>
              <w:right w:val="single" w:sz="8" w:color="4F81BD"/>
            </w:tcBorders>
          </w:tcPr>
          <w:p>
            <w:pPr>
              <w:spacing w:after="0"/>
              <w:rPr>
                <w:sz w:val="24"/>
                <w:szCs w:val="24"/>
                <w:color w:val="auto"/>
              </w:rPr>
            </w:pPr>
          </w:p>
        </w:tc>
        <w:tc>
          <w:tcPr>
            <w:tcW w:w="80" w:type="dxa"/>
            <w:vAlign w:val="bottom"/>
            <w:tcBorders>
              <w:bottom w:val="single" w:sz="8" w:color="E9EDF4"/>
            </w:tcBorders>
            <w:shd w:val="clear" w:color="auto" w:fill="E9EDF4"/>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100" w:type="dxa"/>
            <w:vAlign w:val="bottom"/>
            <w:tcBorders>
              <w:bottom w:val="single" w:sz="8" w:color="E9EDF4"/>
            </w:tcBorders>
            <w:shd w:val="clear" w:color="auto" w:fill="E9EDF4"/>
          </w:tcPr>
          <w:p>
            <w:pPr>
              <w:spacing w:after="0"/>
              <w:rPr>
                <w:sz w:val="24"/>
                <w:szCs w:val="24"/>
                <w:color w:val="auto"/>
              </w:rPr>
            </w:pPr>
          </w:p>
        </w:tc>
        <w:tc>
          <w:tcPr>
            <w:tcW w:w="12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100" w:type="dxa"/>
            <w:vAlign w:val="bottom"/>
            <w:tcBorders>
              <w:bottom w:val="single" w:sz="8" w:color="E9EDF4"/>
            </w:tcBorders>
            <w:shd w:val="clear" w:color="auto" w:fill="E9EDF4"/>
          </w:tcPr>
          <w:p>
            <w:pPr>
              <w:spacing w:after="0"/>
              <w:rPr>
                <w:sz w:val="24"/>
                <w:szCs w:val="24"/>
                <w:color w:val="auto"/>
              </w:rPr>
            </w:pPr>
          </w:p>
        </w:tc>
        <w:tc>
          <w:tcPr>
            <w:tcW w:w="12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200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left w:val="single" w:sz="8" w:color="4F81BD"/>
              <w:bottom w:val="single" w:sz="8" w:color="E9EDF4"/>
            </w:tcBorders>
            <w:shd w:val="clear" w:color="auto" w:fill="E9EDF4"/>
          </w:tcPr>
          <w:p>
            <w:pPr>
              <w:spacing w:after="0"/>
              <w:rPr>
                <w:sz w:val="24"/>
                <w:szCs w:val="24"/>
                <w:color w:val="auto"/>
              </w:rPr>
            </w:pPr>
          </w:p>
        </w:tc>
        <w:tc>
          <w:tcPr>
            <w:tcW w:w="17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E9EDF4"/>
              <w:right w:val="single" w:sz="8" w:color="4F81BD"/>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top w:val="single" w:sz="8" w:color="4F81BD"/>
              <w:left w:val="single" w:sz="8" w:color="4F81BD"/>
            </w:tcBorders>
          </w:tcPr>
          <w:p>
            <w:pPr>
              <w:spacing w:after="0"/>
              <w:rPr>
                <w:sz w:val="24"/>
                <w:szCs w:val="24"/>
                <w:color w:val="auto"/>
              </w:rPr>
            </w:pPr>
          </w:p>
        </w:tc>
        <w:tc>
          <w:tcPr>
            <w:tcW w:w="2060" w:type="dxa"/>
            <w:vAlign w:val="bottom"/>
            <w:tcBorders>
              <w:top w:val="single" w:sz="8" w:color="4F81BD"/>
              <w:right w:val="single" w:sz="8" w:color="4F81BD"/>
            </w:tcBorders>
            <w:gridSpan w:val="3"/>
          </w:tcPr>
          <w:p>
            <w:pPr>
              <w:spacing w:after="0"/>
              <w:rPr>
                <w:sz w:val="20"/>
                <w:szCs w:val="20"/>
                <w:color w:val="auto"/>
              </w:rPr>
            </w:pPr>
            <w:r>
              <w:rPr>
                <w:rFonts w:ascii="Calibri" w:cs="Calibri" w:eastAsia="Calibri" w:hAnsi="Calibri"/>
                <w:sz w:val="22"/>
                <w:szCs w:val="22"/>
                <w:b w:val="1"/>
                <w:bCs w:val="1"/>
                <w:color w:val="auto"/>
              </w:rPr>
              <w:t>SEARO</w:t>
            </w:r>
          </w:p>
        </w:tc>
        <w:tc>
          <w:tcPr>
            <w:tcW w:w="140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4F81BD"/>
              <w:right w:val="single" w:sz="8" w:color="4F81BD"/>
            </w:tcBorders>
          </w:tcPr>
          <w:p>
            <w:pPr>
              <w:spacing w:after="0"/>
              <w:rPr>
                <w:sz w:val="24"/>
                <w:szCs w:val="24"/>
                <w:color w:val="auto"/>
              </w:rPr>
            </w:pPr>
          </w:p>
        </w:tc>
        <w:tc>
          <w:tcPr>
            <w:tcW w:w="138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4F81BD"/>
              <w:right w:val="single" w:sz="8" w:color="4F81BD"/>
            </w:tcBorders>
          </w:tcPr>
          <w:p>
            <w:pPr>
              <w:spacing w:after="0"/>
              <w:rPr>
                <w:sz w:val="24"/>
                <w:szCs w:val="24"/>
                <w:color w:val="auto"/>
              </w:rPr>
            </w:pPr>
          </w:p>
        </w:tc>
        <w:tc>
          <w:tcPr>
            <w:tcW w:w="138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4F81BD"/>
              <w:right w:val="single" w:sz="8" w:color="4F81BD"/>
            </w:tcBorders>
          </w:tcPr>
          <w:p>
            <w:pPr>
              <w:spacing w:after="0"/>
              <w:rPr>
                <w:sz w:val="24"/>
                <w:szCs w:val="24"/>
                <w:color w:val="auto"/>
              </w:rPr>
            </w:pPr>
          </w:p>
        </w:tc>
        <w:tc>
          <w:tcPr>
            <w:tcW w:w="2000" w:type="dxa"/>
            <w:vAlign w:val="bottom"/>
            <w:tcBorders>
              <w:top w:val="single" w:sz="8" w:color="4F81BD"/>
            </w:tcBorders>
          </w:tcPr>
          <w:p>
            <w:pPr>
              <w:jc w:val="center"/>
              <w:spacing w:after="0"/>
              <w:rPr>
                <w:sz w:val="20"/>
                <w:szCs w:val="20"/>
                <w:color w:val="auto"/>
              </w:rPr>
            </w:pPr>
            <w:r>
              <w:rPr>
                <w:rFonts w:ascii="Calibri" w:cs="Calibri" w:eastAsia="Calibri" w:hAnsi="Calibri"/>
                <w:sz w:val="22"/>
                <w:szCs w:val="22"/>
                <w:color w:val="auto"/>
              </w:rPr>
              <w:t>0</w:t>
            </w:r>
          </w:p>
        </w:tc>
        <w:tc>
          <w:tcPr>
            <w:tcW w:w="1900" w:type="dxa"/>
            <w:vAlign w:val="bottom"/>
            <w:tcBorders>
              <w:top w:val="single" w:sz="8" w:color="4F81BD"/>
              <w:left w:val="single" w:sz="8" w:color="4F81BD"/>
            </w:tcBorders>
            <w:gridSpan w:val="2"/>
          </w:tcPr>
          <w:p>
            <w:pPr>
              <w:jc w:val="center"/>
              <w:ind w:left="10"/>
              <w:spacing w:after="0"/>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4F81BD"/>
              <w:right w:val="single" w:sz="8" w:color="4F81BD"/>
            </w:tcBorders>
          </w:tcPr>
          <w:p>
            <w:pPr>
              <w:spacing w:after="0"/>
              <w:rPr>
                <w:sz w:val="24"/>
                <w:szCs w:val="24"/>
                <w:color w:val="auto"/>
              </w:rPr>
            </w:pPr>
          </w:p>
        </w:tc>
        <w:tc>
          <w:tcPr>
            <w:tcW w:w="0" w:type="dxa"/>
            <w:vAlign w:val="bottom"/>
          </w:tcPr>
          <w:p>
            <w:pPr>
              <w:spacing w:after="0"/>
              <w:rPr>
                <w:sz w:val="1"/>
                <w:szCs w:val="1"/>
                <w:color w:val="auto"/>
              </w:rPr>
            </w:pPr>
          </w:p>
        </w:tc>
      </w:tr>
      <w:tr>
        <w:trPr>
          <w:trHeight w:val="81"/>
        </w:trPr>
        <w:tc>
          <w:tcPr>
            <w:tcW w:w="120" w:type="dxa"/>
            <w:vAlign w:val="bottom"/>
            <w:tcBorders>
              <w:left w:val="single" w:sz="8" w:color="4F81BD"/>
              <w:bottom w:val="single" w:sz="8" w:color="4F81BD"/>
            </w:tcBorders>
          </w:tcPr>
          <w:p>
            <w:pPr>
              <w:spacing w:after="0"/>
              <w:rPr>
                <w:sz w:val="6"/>
                <w:szCs w:val="6"/>
                <w:color w:val="auto"/>
              </w:rPr>
            </w:pPr>
          </w:p>
        </w:tc>
        <w:tc>
          <w:tcPr>
            <w:tcW w:w="2060" w:type="dxa"/>
            <w:vAlign w:val="bottom"/>
            <w:tcBorders>
              <w:bottom w:val="single" w:sz="8" w:color="4F81BD"/>
              <w:right w:val="single" w:sz="8" w:color="4F81BD"/>
            </w:tcBorders>
            <w:gridSpan w:val="3"/>
          </w:tcPr>
          <w:p>
            <w:pPr>
              <w:spacing w:after="0"/>
              <w:rPr>
                <w:sz w:val="6"/>
                <w:szCs w:val="6"/>
                <w:color w:val="auto"/>
              </w:rPr>
            </w:pPr>
          </w:p>
        </w:tc>
        <w:tc>
          <w:tcPr>
            <w:tcW w:w="1400" w:type="dxa"/>
            <w:vAlign w:val="bottom"/>
            <w:tcBorders>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1380" w:type="dxa"/>
            <w:vAlign w:val="bottom"/>
            <w:tcBorders>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1380" w:type="dxa"/>
            <w:vAlign w:val="bottom"/>
            <w:tcBorders>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2000" w:type="dxa"/>
            <w:vAlign w:val="bottom"/>
            <w:tcBorders>
              <w:bottom w:val="single" w:sz="8" w:color="4F81BD"/>
            </w:tcBorders>
          </w:tcPr>
          <w:p>
            <w:pPr>
              <w:spacing w:after="0"/>
              <w:rPr>
                <w:sz w:val="6"/>
                <w:szCs w:val="6"/>
                <w:color w:val="auto"/>
              </w:rPr>
            </w:pPr>
          </w:p>
        </w:tc>
        <w:tc>
          <w:tcPr>
            <w:tcW w:w="1900" w:type="dxa"/>
            <w:vAlign w:val="bottom"/>
            <w:tcBorders>
              <w:left w:val="single" w:sz="8" w:color="4F81BD"/>
              <w:bottom w:val="single" w:sz="8" w:color="4F81BD"/>
            </w:tcBorders>
            <w:gridSpan w:val="2"/>
          </w:tcPr>
          <w:p>
            <w:pPr>
              <w:spacing w:after="0"/>
              <w:rPr>
                <w:sz w:val="6"/>
                <w:szCs w:val="6"/>
                <w:color w:val="auto"/>
              </w:rPr>
            </w:pPr>
          </w:p>
        </w:tc>
        <w:tc>
          <w:tcPr>
            <w:tcW w:w="120" w:type="dxa"/>
            <w:vAlign w:val="bottom"/>
            <w:tcBorders>
              <w:bottom w:val="single" w:sz="8" w:color="4F81BD"/>
              <w:right w:val="single" w:sz="8" w:color="4F81BD"/>
            </w:tcBorders>
          </w:tcPr>
          <w:p>
            <w:pPr>
              <w:spacing w:after="0"/>
              <w:rPr>
                <w:sz w:val="6"/>
                <w:szCs w:val="6"/>
                <w:color w:val="auto"/>
              </w:rPr>
            </w:pPr>
          </w:p>
        </w:tc>
        <w:tc>
          <w:tcPr>
            <w:tcW w:w="0" w:type="dxa"/>
            <w:vAlign w:val="bottom"/>
          </w:tcPr>
          <w:p>
            <w:pPr>
              <w:spacing w:after="0"/>
              <w:rPr>
                <w:sz w:val="1"/>
                <w:szCs w:val="1"/>
                <w:color w:val="auto"/>
              </w:rPr>
            </w:pPr>
          </w:p>
        </w:tc>
      </w:tr>
      <w:tr>
        <w:trPr>
          <w:trHeight w:val="328"/>
        </w:trPr>
        <w:tc>
          <w:tcPr>
            <w:tcW w:w="120" w:type="dxa"/>
            <w:vAlign w:val="bottom"/>
            <w:tcBorders>
              <w:top w:val="single" w:sz="8" w:color="E9EDF4"/>
              <w:left w:val="single" w:sz="8" w:color="4F81BD"/>
              <w:bottom w:val="single" w:sz="8" w:color="E9EDF4"/>
            </w:tcBorders>
            <w:shd w:val="clear" w:color="auto" w:fill="E9EDF4"/>
          </w:tcPr>
          <w:p>
            <w:pPr>
              <w:spacing w:after="0"/>
              <w:rPr>
                <w:sz w:val="24"/>
                <w:szCs w:val="24"/>
                <w:color w:val="auto"/>
              </w:rPr>
            </w:pPr>
          </w:p>
        </w:tc>
        <w:tc>
          <w:tcPr>
            <w:tcW w:w="1940" w:type="dxa"/>
            <w:vAlign w:val="bottom"/>
            <w:tcBorders>
              <w:top w:val="single" w:sz="8" w:color="E9EDF4"/>
              <w:bottom w:val="single" w:sz="8" w:color="E9EDF4"/>
            </w:tcBorders>
            <w:shd w:val="clear" w:color="auto" w:fill="E9EDF4"/>
          </w:tcPr>
          <w:p>
            <w:pPr>
              <w:spacing w:after="0" w:line="259" w:lineRule="exact"/>
              <w:rPr>
                <w:sz w:val="20"/>
                <w:szCs w:val="20"/>
                <w:color w:val="auto"/>
              </w:rPr>
            </w:pPr>
            <w:r>
              <w:rPr>
                <w:rFonts w:ascii="Calibri" w:cs="Calibri" w:eastAsia="Calibri" w:hAnsi="Calibri"/>
                <w:sz w:val="22"/>
                <w:szCs w:val="22"/>
                <w:b w:val="1"/>
                <w:bCs w:val="1"/>
                <w:color w:val="auto"/>
              </w:rPr>
              <w:t>WPRO</w:t>
            </w:r>
          </w:p>
        </w:tc>
        <w:tc>
          <w:tcPr>
            <w:tcW w:w="80" w:type="dxa"/>
            <w:vAlign w:val="bottom"/>
            <w:tcBorders>
              <w:top w:val="single" w:sz="8" w:color="E9EDF4"/>
              <w:bottom w:val="single" w:sz="8" w:color="E9EDF4"/>
            </w:tcBorders>
            <w:shd w:val="clear" w:color="auto" w:fill="E9EDF4"/>
          </w:tcPr>
          <w:p>
            <w:pPr>
              <w:spacing w:after="0"/>
              <w:rPr>
                <w:sz w:val="24"/>
                <w:szCs w:val="24"/>
                <w:color w:val="auto"/>
              </w:rPr>
            </w:pPr>
          </w:p>
        </w:tc>
        <w:tc>
          <w:tcPr>
            <w:tcW w:w="40" w:type="dxa"/>
            <w:vAlign w:val="bottom"/>
            <w:tcBorders>
              <w:top w:val="single" w:sz="8" w:color="E9EDF4"/>
              <w:right w:val="single" w:sz="8" w:color="4F81BD"/>
            </w:tcBorders>
          </w:tcPr>
          <w:p>
            <w:pPr>
              <w:spacing w:after="0"/>
              <w:rPr>
                <w:sz w:val="24"/>
                <w:szCs w:val="24"/>
                <w:color w:val="auto"/>
              </w:rPr>
            </w:pPr>
          </w:p>
        </w:tc>
        <w:tc>
          <w:tcPr>
            <w:tcW w:w="80" w:type="dxa"/>
            <w:vAlign w:val="bottom"/>
            <w:tcBorders>
              <w:top w:val="single" w:sz="8" w:color="E9EDF4"/>
              <w:bottom w:val="single" w:sz="8" w:color="E9EDF4"/>
            </w:tcBorders>
            <w:shd w:val="clear" w:color="auto" w:fill="E9EDF4"/>
          </w:tcPr>
          <w:p>
            <w:pPr>
              <w:spacing w:after="0"/>
              <w:rPr>
                <w:sz w:val="24"/>
                <w:szCs w:val="24"/>
                <w:color w:val="auto"/>
              </w:rPr>
            </w:pPr>
          </w:p>
        </w:tc>
        <w:tc>
          <w:tcPr>
            <w:tcW w:w="1320" w:type="dxa"/>
            <w:vAlign w:val="bottom"/>
            <w:tcBorders>
              <w:top w:val="single" w:sz="8" w:color="E9EDF4"/>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top w:val="single" w:sz="8" w:color="E9EDF4"/>
              <w:bottom w:val="single" w:sz="8" w:color="E9EDF4"/>
              <w:right w:val="single" w:sz="8" w:color="4F81BD"/>
            </w:tcBorders>
            <w:shd w:val="clear" w:color="auto" w:fill="E9EDF4"/>
          </w:tcPr>
          <w:p>
            <w:pPr>
              <w:spacing w:after="0"/>
              <w:rPr>
                <w:sz w:val="24"/>
                <w:szCs w:val="24"/>
                <w:color w:val="auto"/>
              </w:rPr>
            </w:pPr>
          </w:p>
        </w:tc>
        <w:tc>
          <w:tcPr>
            <w:tcW w:w="100" w:type="dxa"/>
            <w:vAlign w:val="bottom"/>
            <w:tcBorders>
              <w:top w:val="single" w:sz="8" w:color="E9EDF4"/>
              <w:bottom w:val="single" w:sz="8" w:color="E9EDF4"/>
            </w:tcBorders>
            <w:shd w:val="clear" w:color="auto" w:fill="E9EDF4"/>
          </w:tcPr>
          <w:p>
            <w:pPr>
              <w:spacing w:after="0"/>
              <w:rPr>
                <w:sz w:val="24"/>
                <w:szCs w:val="24"/>
                <w:color w:val="auto"/>
              </w:rPr>
            </w:pPr>
          </w:p>
        </w:tc>
        <w:tc>
          <w:tcPr>
            <w:tcW w:w="1280" w:type="dxa"/>
            <w:vAlign w:val="bottom"/>
            <w:tcBorders>
              <w:top w:val="single" w:sz="8" w:color="E9EDF4"/>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top w:val="single" w:sz="8" w:color="E9EDF4"/>
              <w:bottom w:val="single" w:sz="8" w:color="E9EDF4"/>
              <w:right w:val="single" w:sz="8" w:color="4F81BD"/>
            </w:tcBorders>
            <w:shd w:val="clear" w:color="auto" w:fill="E9EDF4"/>
          </w:tcPr>
          <w:p>
            <w:pPr>
              <w:spacing w:after="0"/>
              <w:rPr>
                <w:sz w:val="24"/>
                <w:szCs w:val="24"/>
                <w:color w:val="auto"/>
              </w:rPr>
            </w:pPr>
          </w:p>
        </w:tc>
        <w:tc>
          <w:tcPr>
            <w:tcW w:w="100" w:type="dxa"/>
            <w:vAlign w:val="bottom"/>
            <w:tcBorders>
              <w:top w:val="single" w:sz="8" w:color="E9EDF4"/>
              <w:bottom w:val="single" w:sz="8" w:color="E9EDF4"/>
            </w:tcBorders>
            <w:shd w:val="clear" w:color="auto" w:fill="E9EDF4"/>
          </w:tcPr>
          <w:p>
            <w:pPr>
              <w:spacing w:after="0"/>
              <w:rPr>
                <w:sz w:val="24"/>
                <w:szCs w:val="24"/>
                <w:color w:val="auto"/>
              </w:rPr>
            </w:pPr>
          </w:p>
        </w:tc>
        <w:tc>
          <w:tcPr>
            <w:tcW w:w="1280" w:type="dxa"/>
            <w:vAlign w:val="bottom"/>
            <w:tcBorders>
              <w:top w:val="single" w:sz="8" w:color="E9EDF4"/>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E9EDF4"/>
              <w:bottom w:val="single" w:sz="8" w:color="E9EDF4"/>
              <w:right w:val="single" w:sz="8" w:color="4F81BD"/>
            </w:tcBorders>
            <w:shd w:val="clear" w:color="auto" w:fill="E9EDF4"/>
          </w:tcPr>
          <w:p>
            <w:pPr>
              <w:spacing w:after="0"/>
              <w:rPr>
                <w:sz w:val="24"/>
                <w:szCs w:val="24"/>
                <w:color w:val="auto"/>
              </w:rPr>
            </w:pPr>
          </w:p>
        </w:tc>
        <w:tc>
          <w:tcPr>
            <w:tcW w:w="2000" w:type="dxa"/>
            <w:vAlign w:val="bottom"/>
            <w:tcBorders>
              <w:top w:val="single" w:sz="8" w:color="E9EDF4"/>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E9EDF4"/>
              <w:left w:val="single" w:sz="8" w:color="4F81BD"/>
              <w:bottom w:val="single" w:sz="8" w:color="E9EDF4"/>
            </w:tcBorders>
            <w:shd w:val="clear" w:color="auto" w:fill="E9EDF4"/>
          </w:tcPr>
          <w:p>
            <w:pPr>
              <w:spacing w:after="0"/>
              <w:rPr>
                <w:sz w:val="24"/>
                <w:szCs w:val="24"/>
                <w:color w:val="auto"/>
              </w:rPr>
            </w:pPr>
          </w:p>
        </w:tc>
        <w:tc>
          <w:tcPr>
            <w:tcW w:w="1780" w:type="dxa"/>
            <w:vAlign w:val="bottom"/>
            <w:tcBorders>
              <w:top w:val="single" w:sz="8" w:color="E9EDF4"/>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top w:val="single" w:sz="8" w:color="E9EDF4"/>
              <w:bottom w:val="single" w:sz="8" w:color="E9EDF4"/>
              <w:right w:val="single" w:sz="8" w:color="4F81BD"/>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top w:val="single" w:sz="8" w:color="4F81BD"/>
              <w:left w:val="single" w:sz="8" w:color="4F81BD"/>
            </w:tcBorders>
          </w:tcPr>
          <w:p>
            <w:pPr>
              <w:spacing w:after="0"/>
              <w:rPr>
                <w:sz w:val="24"/>
                <w:szCs w:val="24"/>
                <w:color w:val="auto"/>
              </w:rPr>
            </w:pPr>
          </w:p>
        </w:tc>
        <w:tc>
          <w:tcPr>
            <w:tcW w:w="2060" w:type="dxa"/>
            <w:vAlign w:val="bottom"/>
            <w:tcBorders>
              <w:top w:val="single" w:sz="8" w:color="4F81BD"/>
              <w:right w:val="single" w:sz="8" w:color="4F81BD"/>
            </w:tcBorders>
            <w:gridSpan w:val="3"/>
          </w:tcPr>
          <w:p>
            <w:pPr>
              <w:spacing w:after="0"/>
              <w:rPr>
                <w:sz w:val="20"/>
                <w:szCs w:val="20"/>
                <w:color w:val="auto"/>
              </w:rPr>
            </w:pPr>
            <w:r>
              <w:rPr>
                <w:rFonts w:ascii="Calibri" w:cs="Calibri" w:eastAsia="Calibri" w:hAnsi="Calibri"/>
                <w:sz w:val="22"/>
                <w:szCs w:val="22"/>
                <w:b w:val="1"/>
                <w:bCs w:val="1"/>
                <w:color w:val="auto"/>
              </w:rPr>
              <w:t>Total</w:t>
            </w:r>
          </w:p>
        </w:tc>
        <w:tc>
          <w:tcPr>
            <w:tcW w:w="140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b w:val="1"/>
                <w:bCs w:val="1"/>
                <w:color w:val="auto"/>
              </w:rPr>
              <w:t>22</w:t>
            </w:r>
          </w:p>
        </w:tc>
        <w:tc>
          <w:tcPr>
            <w:tcW w:w="120" w:type="dxa"/>
            <w:vAlign w:val="bottom"/>
            <w:tcBorders>
              <w:top w:val="single" w:sz="8" w:color="4F81BD"/>
              <w:right w:val="single" w:sz="8" w:color="4F81BD"/>
            </w:tcBorders>
          </w:tcPr>
          <w:p>
            <w:pPr>
              <w:spacing w:after="0"/>
              <w:rPr>
                <w:sz w:val="24"/>
                <w:szCs w:val="24"/>
                <w:color w:val="auto"/>
              </w:rPr>
            </w:pPr>
          </w:p>
        </w:tc>
        <w:tc>
          <w:tcPr>
            <w:tcW w:w="138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b w:val="1"/>
                <w:bCs w:val="1"/>
                <w:color w:val="auto"/>
              </w:rPr>
              <w:t>8</w:t>
            </w:r>
          </w:p>
        </w:tc>
        <w:tc>
          <w:tcPr>
            <w:tcW w:w="120" w:type="dxa"/>
            <w:vAlign w:val="bottom"/>
            <w:tcBorders>
              <w:top w:val="single" w:sz="8" w:color="4F81BD"/>
              <w:right w:val="single" w:sz="8" w:color="4F81BD"/>
            </w:tcBorders>
          </w:tcPr>
          <w:p>
            <w:pPr>
              <w:spacing w:after="0"/>
              <w:rPr>
                <w:sz w:val="24"/>
                <w:szCs w:val="24"/>
                <w:color w:val="auto"/>
              </w:rPr>
            </w:pPr>
          </w:p>
        </w:tc>
        <w:tc>
          <w:tcPr>
            <w:tcW w:w="1380" w:type="dxa"/>
            <w:vAlign w:val="bottom"/>
            <w:tcBorders>
              <w:top w:val="single" w:sz="8" w:color="4F81BD"/>
            </w:tcBorders>
            <w:gridSpan w:val="2"/>
          </w:tcPr>
          <w:p>
            <w:pPr>
              <w:jc w:val="center"/>
              <w:spacing w:after="0"/>
              <w:rPr>
                <w:sz w:val="20"/>
                <w:szCs w:val="20"/>
                <w:color w:val="auto"/>
              </w:rPr>
            </w:pPr>
            <w:r>
              <w:rPr>
                <w:rFonts w:ascii="Calibri" w:cs="Calibri" w:eastAsia="Calibri" w:hAnsi="Calibri"/>
                <w:sz w:val="22"/>
                <w:szCs w:val="22"/>
                <w:b w:val="1"/>
                <w:bCs w:val="1"/>
                <w:color w:val="auto"/>
              </w:rPr>
              <w:t>4</w:t>
            </w:r>
          </w:p>
        </w:tc>
        <w:tc>
          <w:tcPr>
            <w:tcW w:w="120" w:type="dxa"/>
            <w:vAlign w:val="bottom"/>
            <w:tcBorders>
              <w:top w:val="single" w:sz="8" w:color="4F81BD"/>
              <w:right w:val="single" w:sz="8" w:color="4F81BD"/>
            </w:tcBorders>
          </w:tcPr>
          <w:p>
            <w:pPr>
              <w:spacing w:after="0"/>
              <w:rPr>
                <w:sz w:val="24"/>
                <w:szCs w:val="24"/>
                <w:color w:val="auto"/>
              </w:rPr>
            </w:pPr>
          </w:p>
        </w:tc>
        <w:tc>
          <w:tcPr>
            <w:tcW w:w="2000" w:type="dxa"/>
            <w:vAlign w:val="bottom"/>
            <w:tcBorders>
              <w:top w:val="single" w:sz="8" w:color="4F81BD"/>
            </w:tcBorders>
          </w:tcPr>
          <w:p>
            <w:pPr>
              <w:jc w:val="center"/>
              <w:spacing w:after="0"/>
              <w:rPr>
                <w:sz w:val="20"/>
                <w:szCs w:val="20"/>
                <w:color w:val="auto"/>
              </w:rPr>
            </w:pPr>
            <w:r>
              <w:rPr>
                <w:rFonts w:ascii="Calibri" w:cs="Calibri" w:eastAsia="Calibri" w:hAnsi="Calibri"/>
                <w:sz w:val="22"/>
                <w:szCs w:val="22"/>
                <w:b w:val="1"/>
                <w:bCs w:val="1"/>
                <w:color w:val="auto"/>
              </w:rPr>
              <w:t>7</w:t>
            </w:r>
          </w:p>
        </w:tc>
        <w:tc>
          <w:tcPr>
            <w:tcW w:w="1900" w:type="dxa"/>
            <w:vAlign w:val="bottom"/>
            <w:tcBorders>
              <w:top w:val="single" w:sz="8" w:color="4F81BD"/>
              <w:left w:val="single" w:sz="8" w:color="4F81BD"/>
            </w:tcBorders>
            <w:gridSpan w:val="2"/>
          </w:tcPr>
          <w:p>
            <w:pPr>
              <w:jc w:val="center"/>
              <w:ind w:left="10"/>
              <w:spacing w:after="0"/>
              <w:rPr>
                <w:sz w:val="20"/>
                <w:szCs w:val="20"/>
                <w:color w:val="auto"/>
              </w:rPr>
            </w:pPr>
            <w:r>
              <w:rPr>
                <w:rFonts w:ascii="Calibri" w:cs="Calibri" w:eastAsia="Calibri" w:hAnsi="Calibri"/>
                <w:sz w:val="22"/>
                <w:szCs w:val="22"/>
                <w:b w:val="1"/>
                <w:bCs w:val="1"/>
                <w:color w:val="auto"/>
                <w:w w:val="98"/>
              </w:rPr>
              <w:t>41</w:t>
            </w:r>
          </w:p>
        </w:tc>
        <w:tc>
          <w:tcPr>
            <w:tcW w:w="120" w:type="dxa"/>
            <w:vAlign w:val="bottom"/>
            <w:tcBorders>
              <w:top w:val="single" w:sz="8" w:color="4F81BD"/>
              <w:right w:val="single" w:sz="8" w:color="4F81BD"/>
            </w:tcBorders>
          </w:tcPr>
          <w:p>
            <w:pPr>
              <w:spacing w:after="0"/>
              <w:rPr>
                <w:sz w:val="24"/>
                <w:szCs w:val="24"/>
                <w:color w:val="auto"/>
              </w:rPr>
            </w:pPr>
          </w:p>
        </w:tc>
        <w:tc>
          <w:tcPr>
            <w:tcW w:w="0" w:type="dxa"/>
            <w:vAlign w:val="bottom"/>
          </w:tcPr>
          <w:p>
            <w:pPr>
              <w:spacing w:after="0"/>
              <w:rPr>
                <w:sz w:val="1"/>
                <w:szCs w:val="1"/>
                <w:color w:val="auto"/>
              </w:rPr>
            </w:pPr>
          </w:p>
        </w:tc>
      </w:tr>
      <w:tr>
        <w:trPr>
          <w:trHeight w:val="59"/>
        </w:trPr>
        <w:tc>
          <w:tcPr>
            <w:tcW w:w="120" w:type="dxa"/>
            <w:vAlign w:val="bottom"/>
            <w:tcBorders>
              <w:left w:val="single" w:sz="8" w:color="4F81BD"/>
              <w:bottom w:val="single" w:sz="8" w:color="4F81BD"/>
            </w:tcBorders>
          </w:tcPr>
          <w:p>
            <w:pPr>
              <w:spacing w:after="0"/>
              <w:rPr>
                <w:sz w:val="5"/>
                <w:szCs w:val="5"/>
                <w:color w:val="auto"/>
              </w:rPr>
            </w:pPr>
          </w:p>
        </w:tc>
        <w:tc>
          <w:tcPr>
            <w:tcW w:w="1940" w:type="dxa"/>
            <w:vAlign w:val="bottom"/>
            <w:tcBorders>
              <w:bottom w:val="single" w:sz="8" w:color="4F81BD"/>
            </w:tcBorders>
          </w:tcPr>
          <w:p>
            <w:pPr>
              <w:spacing w:after="0"/>
              <w:rPr>
                <w:sz w:val="5"/>
                <w:szCs w:val="5"/>
                <w:color w:val="auto"/>
              </w:rPr>
            </w:pPr>
          </w:p>
        </w:tc>
        <w:tc>
          <w:tcPr>
            <w:tcW w:w="80" w:type="dxa"/>
            <w:vAlign w:val="bottom"/>
            <w:tcBorders>
              <w:bottom w:val="single" w:sz="8" w:color="4F81BD"/>
            </w:tcBorders>
          </w:tcPr>
          <w:p>
            <w:pPr>
              <w:spacing w:after="0"/>
              <w:rPr>
                <w:sz w:val="5"/>
                <w:szCs w:val="5"/>
                <w:color w:val="auto"/>
              </w:rPr>
            </w:pPr>
          </w:p>
        </w:tc>
        <w:tc>
          <w:tcPr>
            <w:tcW w:w="40" w:type="dxa"/>
            <w:vAlign w:val="bottom"/>
            <w:tcBorders>
              <w:bottom w:val="single" w:sz="8" w:color="4F81BD"/>
              <w:right w:val="single" w:sz="8" w:color="4F81BD"/>
            </w:tcBorders>
          </w:tcPr>
          <w:p>
            <w:pPr>
              <w:spacing w:after="0"/>
              <w:rPr>
                <w:sz w:val="5"/>
                <w:szCs w:val="5"/>
                <w:color w:val="auto"/>
              </w:rPr>
            </w:pPr>
          </w:p>
        </w:tc>
        <w:tc>
          <w:tcPr>
            <w:tcW w:w="80" w:type="dxa"/>
            <w:vAlign w:val="bottom"/>
            <w:tcBorders>
              <w:bottom w:val="single" w:sz="8" w:color="4F81BD"/>
            </w:tcBorders>
          </w:tcPr>
          <w:p>
            <w:pPr>
              <w:spacing w:after="0"/>
              <w:rPr>
                <w:sz w:val="5"/>
                <w:szCs w:val="5"/>
                <w:color w:val="auto"/>
              </w:rPr>
            </w:pPr>
          </w:p>
        </w:tc>
        <w:tc>
          <w:tcPr>
            <w:tcW w:w="1320" w:type="dxa"/>
            <w:vAlign w:val="bottom"/>
            <w:tcBorders>
              <w:bottom w:val="single" w:sz="8" w:color="4F81BD"/>
            </w:tcBorders>
          </w:tcPr>
          <w:p>
            <w:pPr>
              <w:spacing w:after="0"/>
              <w:rPr>
                <w:sz w:val="5"/>
                <w:szCs w:val="5"/>
                <w:color w:val="auto"/>
              </w:rPr>
            </w:pPr>
          </w:p>
        </w:tc>
        <w:tc>
          <w:tcPr>
            <w:tcW w:w="120" w:type="dxa"/>
            <w:vAlign w:val="bottom"/>
            <w:tcBorders>
              <w:bottom w:val="single" w:sz="8" w:color="4F81BD"/>
              <w:right w:val="single" w:sz="8" w:color="4F81BD"/>
            </w:tcBorders>
          </w:tcPr>
          <w:p>
            <w:pPr>
              <w:spacing w:after="0"/>
              <w:rPr>
                <w:sz w:val="5"/>
                <w:szCs w:val="5"/>
                <w:color w:val="auto"/>
              </w:rPr>
            </w:pPr>
          </w:p>
        </w:tc>
        <w:tc>
          <w:tcPr>
            <w:tcW w:w="100" w:type="dxa"/>
            <w:vAlign w:val="bottom"/>
            <w:tcBorders>
              <w:bottom w:val="single" w:sz="8" w:color="4F81BD"/>
            </w:tcBorders>
          </w:tcPr>
          <w:p>
            <w:pPr>
              <w:spacing w:after="0"/>
              <w:rPr>
                <w:sz w:val="5"/>
                <w:szCs w:val="5"/>
                <w:color w:val="auto"/>
              </w:rPr>
            </w:pPr>
          </w:p>
        </w:tc>
        <w:tc>
          <w:tcPr>
            <w:tcW w:w="1280" w:type="dxa"/>
            <w:vAlign w:val="bottom"/>
            <w:tcBorders>
              <w:bottom w:val="single" w:sz="8" w:color="4F81BD"/>
            </w:tcBorders>
          </w:tcPr>
          <w:p>
            <w:pPr>
              <w:spacing w:after="0"/>
              <w:rPr>
                <w:sz w:val="5"/>
                <w:szCs w:val="5"/>
                <w:color w:val="auto"/>
              </w:rPr>
            </w:pPr>
          </w:p>
        </w:tc>
        <w:tc>
          <w:tcPr>
            <w:tcW w:w="120" w:type="dxa"/>
            <w:vAlign w:val="bottom"/>
            <w:tcBorders>
              <w:bottom w:val="single" w:sz="8" w:color="4F81BD"/>
              <w:right w:val="single" w:sz="8" w:color="4F81BD"/>
            </w:tcBorders>
          </w:tcPr>
          <w:p>
            <w:pPr>
              <w:spacing w:after="0"/>
              <w:rPr>
                <w:sz w:val="5"/>
                <w:szCs w:val="5"/>
                <w:color w:val="auto"/>
              </w:rPr>
            </w:pPr>
          </w:p>
        </w:tc>
        <w:tc>
          <w:tcPr>
            <w:tcW w:w="100" w:type="dxa"/>
            <w:vAlign w:val="bottom"/>
            <w:tcBorders>
              <w:bottom w:val="single" w:sz="8" w:color="4F81BD"/>
            </w:tcBorders>
          </w:tcPr>
          <w:p>
            <w:pPr>
              <w:spacing w:after="0"/>
              <w:rPr>
                <w:sz w:val="5"/>
                <w:szCs w:val="5"/>
                <w:color w:val="auto"/>
              </w:rPr>
            </w:pPr>
          </w:p>
        </w:tc>
        <w:tc>
          <w:tcPr>
            <w:tcW w:w="1280" w:type="dxa"/>
            <w:vAlign w:val="bottom"/>
            <w:tcBorders>
              <w:bottom w:val="single" w:sz="8" w:color="4F81BD"/>
            </w:tcBorders>
          </w:tcPr>
          <w:p>
            <w:pPr>
              <w:spacing w:after="0"/>
              <w:rPr>
                <w:sz w:val="5"/>
                <w:szCs w:val="5"/>
                <w:color w:val="auto"/>
              </w:rPr>
            </w:pPr>
          </w:p>
        </w:tc>
        <w:tc>
          <w:tcPr>
            <w:tcW w:w="120" w:type="dxa"/>
            <w:vAlign w:val="bottom"/>
            <w:tcBorders>
              <w:bottom w:val="single" w:sz="8" w:color="4F81BD"/>
              <w:right w:val="single" w:sz="8" w:color="4F81BD"/>
            </w:tcBorders>
          </w:tcPr>
          <w:p>
            <w:pPr>
              <w:spacing w:after="0"/>
              <w:rPr>
                <w:sz w:val="5"/>
                <w:szCs w:val="5"/>
                <w:color w:val="auto"/>
              </w:rPr>
            </w:pPr>
          </w:p>
        </w:tc>
        <w:tc>
          <w:tcPr>
            <w:tcW w:w="2000" w:type="dxa"/>
            <w:vAlign w:val="bottom"/>
            <w:tcBorders>
              <w:bottom w:val="single" w:sz="8" w:color="4F81BD"/>
            </w:tcBorders>
          </w:tcPr>
          <w:p>
            <w:pPr>
              <w:spacing w:after="0"/>
              <w:rPr>
                <w:sz w:val="5"/>
                <w:szCs w:val="5"/>
                <w:color w:val="auto"/>
              </w:rPr>
            </w:pPr>
          </w:p>
        </w:tc>
        <w:tc>
          <w:tcPr>
            <w:tcW w:w="120" w:type="dxa"/>
            <w:vAlign w:val="bottom"/>
            <w:tcBorders>
              <w:left w:val="single" w:sz="8" w:color="4F81BD"/>
              <w:bottom w:val="single" w:sz="8" w:color="4F81BD"/>
            </w:tcBorders>
          </w:tcPr>
          <w:p>
            <w:pPr>
              <w:spacing w:after="0"/>
              <w:rPr>
                <w:sz w:val="5"/>
                <w:szCs w:val="5"/>
                <w:color w:val="auto"/>
              </w:rPr>
            </w:pPr>
          </w:p>
        </w:tc>
        <w:tc>
          <w:tcPr>
            <w:tcW w:w="1780" w:type="dxa"/>
            <w:vAlign w:val="bottom"/>
            <w:tcBorders>
              <w:bottom w:val="single" w:sz="8" w:color="4F81BD"/>
            </w:tcBorders>
          </w:tcPr>
          <w:p>
            <w:pPr>
              <w:spacing w:after="0"/>
              <w:rPr>
                <w:sz w:val="5"/>
                <w:szCs w:val="5"/>
                <w:color w:val="auto"/>
              </w:rPr>
            </w:pPr>
          </w:p>
        </w:tc>
        <w:tc>
          <w:tcPr>
            <w:tcW w:w="120" w:type="dxa"/>
            <w:vAlign w:val="bottom"/>
            <w:tcBorders>
              <w:bottom w:val="single" w:sz="8" w:color="4F81BD"/>
              <w:right w:val="single" w:sz="8" w:color="4F81BD"/>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1365250</wp:posOffset>
                </wp:positionH>
                <wp:positionV relativeFrom="paragraph">
                  <wp:posOffset>-2458085</wp:posOffset>
                </wp:positionV>
                <wp:extent cx="12065" cy="1333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95B3D7"/>
                        </a:solidFill>
                      </wps:spPr>
                      <wps:bodyPr/>
                    </wps:wsp>
                  </a:graphicData>
                </a:graphic>
              </wp:anchor>
            </w:drawing>
          </mc:Choice>
          <mc:Fallback>
            <w:pict>
              <v:rect id="Shape 6" o:spid="_x0000_s1031" style="position:absolute;margin-left:107.5pt;margin-top:-193.5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30" w:lineRule="exact"/>
        <w:rPr>
          <w:sz w:val="20"/>
          <w:szCs w:val="20"/>
          <w:color w:val="auto"/>
        </w:rPr>
      </w:pPr>
    </w:p>
    <w:p>
      <w:pPr>
        <w:ind w:right="500"/>
        <w:spacing w:after="0" w:line="265" w:lineRule="auto"/>
        <w:rPr>
          <w:sz w:val="20"/>
          <w:szCs w:val="20"/>
          <w:color w:val="auto"/>
        </w:rPr>
      </w:pPr>
      <w:r>
        <w:rPr>
          <w:rFonts w:ascii="Calibri" w:cs="Calibri" w:eastAsia="Calibri" w:hAnsi="Calibri"/>
          <w:sz w:val="22"/>
          <w:szCs w:val="22"/>
          <w:color w:val="auto"/>
        </w:rPr>
        <w:t>The majority of these measures are related to denial of entry of travelers originating from China or from countries reporting on-going transmission of COVID-19, quarantine requirements for foreigners, self-isolation of returning nationals, and visa restrictions. The public health rationale for these additional health measures is mainly linked to vulnerabilities (e.g. lack of capacity for diagnostic and response, small island states context) in receiving countries, and the uncertainties about the virus transmission and disease severity.</w:t>
      </w:r>
    </w:p>
    <w:p>
      <w:pPr>
        <w:spacing w:after="0" w:line="370" w:lineRule="exact"/>
        <w:rPr>
          <w:sz w:val="20"/>
          <w:szCs w:val="20"/>
          <w:color w:val="auto"/>
        </w:rPr>
      </w:pPr>
    </w:p>
    <w:p>
      <w:pPr>
        <w:ind w:right="300"/>
        <w:spacing w:after="0" w:line="265" w:lineRule="auto"/>
        <w:rPr>
          <w:sz w:val="20"/>
          <w:szCs w:val="20"/>
          <w:color w:val="auto"/>
        </w:rPr>
      </w:pPr>
      <w:r>
        <w:rPr>
          <w:rFonts w:ascii="Calibri" w:cs="Calibri" w:eastAsia="Calibri" w:hAnsi="Calibri"/>
          <w:sz w:val="22"/>
          <w:szCs w:val="22"/>
          <w:color w:val="auto"/>
        </w:rPr>
        <w:t>Preliminary analysis of countries reporting cases that have imposed restrictive measures suggest that such measures may have delayed the importation of new cases, but did not prevent the importation of the disease. WHO has emphasized to Member States that additional measures should be proportionate to the public health risk, short in duration, and reconsidered in light of the evolution of the outbreak and the constant advancements of knowledge about the virus and the disease.</w:t>
      </w:r>
    </w:p>
    <w:p>
      <w:pPr>
        <w:spacing w:after="0" w:line="373" w:lineRule="exact"/>
        <w:rPr>
          <w:sz w:val="20"/>
          <w:szCs w:val="20"/>
          <w:color w:val="auto"/>
        </w:rPr>
      </w:pPr>
    </w:p>
    <w:p>
      <w:pPr>
        <w:ind w:right="380"/>
        <w:spacing w:after="0" w:line="235" w:lineRule="auto"/>
        <w:rPr>
          <w:rFonts w:ascii="Calibri" w:cs="Calibri" w:eastAsia="Calibri" w:hAnsi="Calibri"/>
          <w:sz w:val="22"/>
          <w:szCs w:val="22"/>
          <w:color w:val="auto"/>
        </w:rPr>
      </w:pPr>
      <w:r>
        <w:rPr>
          <w:rFonts w:ascii="Calibri" w:cs="Calibri" w:eastAsia="Calibri" w:hAnsi="Calibri"/>
          <w:sz w:val="22"/>
          <w:szCs w:val="22"/>
          <w:color w:val="auto"/>
        </w:rPr>
        <w:t xml:space="preserve">WHO has published updated advice for </w:t>
      </w:r>
      <w:hyperlink r:id="rId13">
        <w:r>
          <w:rPr>
            <w:rFonts w:ascii="Calibri" w:cs="Calibri" w:eastAsia="Calibri" w:hAnsi="Calibri"/>
            <w:sz w:val="22"/>
            <w:szCs w:val="22"/>
            <w:u w:val="single" w:color="auto"/>
            <w:color w:val="0000FF"/>
          </w:rPr>
          <w:t>international traffic</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and continues to recommend against the application of any travel or trade restrictions in relation to the current COVID-19 outbreak.</w:t>
      </w:r>
    </w:p>
    <w:p>
      <w:pPr>
        <w:spacing w:after="0" w:line="400" w:lineRule="exact"/>
        <w:rPr>
          <w:sz w:val="20"/>
          <w:szCs w:val="20"/>
          <w:color w:val="auto"/>
        </w:rPr>
      </w:pPr>
    </w:p>
    <w:p>
      <w:pPr>
        <w:ind w:right="440"/>
        <w:spacing w:after="0" w:line="264" w:lineRule="auto"/>
        <w:rPr>
          <w:rFonts w:ascii="Calibri" w:cs="Calibri" w:eastAsia="Calibri" w:hAnsi="Calibri"/>
          <w:sz w:val="22"/>
          <w:szCs w:val="22"/>
          <w:color w:val="0000FF"/>
        </w:rPr>
      </w:pPr>
      <w:r>
        <w:rPr>
          <w:rFonts w:ascii="Calibri" w:cs="Calibri" w:eastAsia="Calibri" w:hAnsi="Calibri"/>
          <w:sz w:val="22"/>
          <w:szCs w:val="22"/>
          <w:color w:val="auto"/>
        </w:rPr>
        <w:t xml:space="preserve">WHO continues to engage with travel and tourism international organizations and industry associations to enable compliance with the IHR on avoidance of unnecessary interference with international traffic. Joint statements have been issued by WHO in collaboration with the </w:t>
      </w:r>
      <w:hyperlink r:id="rId14">
        <w:r>
          <w:rPr>
            <w:rFonts w:ascii="Calibri" w:cs="Calibri" w:eastAsia="Calibri" w:hAnsi="Calibri"/>
            <w:sz w:val="22"/>
            <w:szCs w:val="22"/>
            <w:u w:val="single" w:color="auto"/>
            <w:color w:val="0000FF"/>
          </w:rPr>
          <w:t>International Maritime Organization (IMO)</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and </w:t>
      </w:r>
      <w:hyperlink r:id="rId15">
        <w:r>
          <w:rPr>
            <w:rFonts w:ascii="Calibri" w:cs="Calibri" w:eastAsia="Calibri" w:hAnsi="Calibri"/>
            <w:sz w:val="22"/>
            <w:szCs w:val="22"/>
            <w:u w:val="single" w:color="auto"/>
            <w:color w:val="0000FF"/>
          </w:rPr>
          <w:t>UN World Tourism</w:t>
        </w:r>
      </w:hyperlink>
      <w:r>
        <w:rPr>
          <w:rFonts w:ascii="Calibri" w:cs="Calibri" w:eastAsia="Calibri" w:hAnsi="Calibri"/>
          <w:sz w:val="22"/>
          <w:szCs w:val="22"/>
          <w:color w:val="auto"/>
        </w:rPr>
        <w:t xml:space="preserve"> </w:t>
      </w:r>
      <w:hyperlink r:id="rId15">
        <w:r>
          <w:rPr>
            <w:rFonts w:ascii="Calibri" w:cs="Calibri" w:eastAsia="Calibri" w:hAnsi="Calibri"/>
            <w:sz w:val="22"/>
            <w:szCs w:val="22"/>
            <w:u w:val="single" w:color="auto"/>
            <w:color w:val="0000FF"/>
          </w:rPr>
          <w:t>Organization (UNWTO)</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and </w:t>
      </w:r>
      <w:r>
        <w:rPr>
          <w:rFonts w:ascii="Calibri" w:cs="Calibri" w:eastAsia="Calibri" w:hAnsi="Calibri"/>
          <w:sz w:val="22"/>
          <w:szCs w:val="22"/>
          <w:color w:val="000000"/>
        </w:rPr>
        <w:t>will shortly be issues in collaboration with the International Civil Aviation Organization</w:t>
      </w:r>
      <w:r>
        <w:rPr>
          <w:rFonts w:ascii="Calibri" w:cs="Calibri" w:eastAsia="Calibri" w:hAnsi="Calibri"/>
          <w:sz w:val="22"/>
          <w:szCs w:val="22"/>
          <w:color w:val="0000FF"/>
        </w:rPr>
        <w:t xml:space="preserve"> </w:t>
      </w:r>
      <w:r>
        <w:rPr>
          <w:rFonts w:ascii="Calibri" w:cs="Calibri" w:eastAsia="Calibri" w:hAnsi="Calibri"/>
          <w:sz w:val="22"/>
          <w:szCs w:val="22"/>
          <w:color w:val="000000"/>
        </w:rPr>
        <w:t>(ICAO).</w:t>
      </w:r>
    </w:p>
    <w:p>
      <w:pPr>
        <w:sectPr>
          <w:pgSz w:w="11920" w:h="16841" w:orient="portrait"/>
          <w:cols w:equalWidth="0" w:num="1">
            <w:col w:w="10720"/>
          </w:cols>
          <w:pgMar w:left="720" w:top="899" w:right="471"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28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332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65914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2682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1348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1205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538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337</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Hong Kong SAR</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331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452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44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78961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2791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right="50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28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9"/>
        </w:trPr>
        <w:tc>
          <w:tcPr>
            <w:tcW w:w="120" w:type="dxa"/>
            <w:vAlign w:val="bottom"/>
            <w:tcBorders>
              <w:top w:val="single" w:sz="8" w:color="auto"/>
              <w:left w:val="single" w:sz="8" w:color="auto"/>
            </w:tcBorders>
            <w:shd w:val="clear" w:color="auto" w:fill="4F81BD"/>
          </w:tcPr>
          <w:p>
            <w:pPr>
              <w:spacing w:after="0"/>
              <w:rPr>
                <w:sz w:val="22"/>
                <w:szCs w:val="22"/>
                <w:color w:val="auto"/>
              </w:rPr>
            </w:pPr>
          </w:p>
        </w:tc>
        <w:tc>
          <w:tcPr>
            <w:tcW w:w="230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80" w:type="dxa"/>
            <w:vAlign w:val="bottom"/>
            <w:tcBorders>
              <w:top w:val="single" w:sz="8" w:color="auto"/>
            </w:tcBorders>
            <w:shd w:val="clear" w:color="auto" w:fill="4F81BD"/>
          </w:tcPr>
          <w:p>
            <w:pPr>
              <w:spacing w:after="0"/>
              <w:rPr>
                <w:sz w:val="22"/>
                <w:szCs w:val="22"/>
                <w:color w:val="auto"/>
              </w:rPr>
            </w:pPr>
          </w:p>
        </w:tc>
        <w:tc>
          <w:tcPr>
            <w:tcW w:w="1860" w:type="dxa"/>
            <w:vAlign w:val="bottom"/>
            <w:tcBorders>
              <w:top w:val="single" w:sz="8" w:color="auto"/>
            </w:tcBorders>
            <w:gridSpan w:val="3"/>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rPr>
              <w:t>Total confirmed*</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60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8"/>
              </w:rPr>
              <w:t>Total deaths</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202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60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rPr>
              <w:t>Days since last</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23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gridSpan w:val="3"/>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6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02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6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reported case</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shd w:val="clear" w:color="auto" w:fill="4F81BD"/>
          </w:tcPr>
          <w:p>
            <w:pPr>
              <w:spacing w:after="0"/>
              <w:rPr>
                <w:sz w:val="12"/>
                <w:szCs w:val="12"/>
                <w:color w:val="auto"/>
              </w:rPr>
            </w:pPr>
          </w:p>
        </w:tc>
        <w:tc>
          <w:tcPr>
            <w:tcW w:w="230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80" w:type="dxa"/>
            <w:vAlign w:val="bottom"/>
            <w:tcBorders>
              <w:bottom w:val="single" w:sz="8" w:color="auto"/>
            </w:tcBorders>
            <w:shd w:val="clear" w:color="auto" w:fill="4F81BD"/>
          </w:tcPr>
          <w:p>
            <w:pPr>
              <w:spacing w:after="0"/>
              <w:rPr>
                <w:sz w:val="12"/>
                <w:szCs w:val="12"/>
                <w:color w:val="auto"/>
              </w:rPr>
            </w:pPr>
          </w:p>
        </w:tc>
        <w:tc>
          <w:tcPr>
            <w:tcW w:w="1860" w:type="dxa"/>
            <w:vAlign w:val="bottom"/>
            <w:tcBorders>
              <w:bottom w:val="single" w:sz="8" w:color="auto"/>
            </w:tcBorders>
            <w:gridSpan w:val="3"/>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60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202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60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2" w:lineRule="exact"/>
              <w:rPr>
                <w:sz w:val="20"/>
                <w:szCs w:val="20"/>
                <w:color w:val="auto"/>
              </w:rPr>
            </w:pPr>
            <w:r>
              <w:rPr>
                <w:rFonts w:ascii="Calibri" w:cs="Calibri" w:eastAsia="Calibri" w:hAnsi="Calibri"/>
                <w:sz w:val="22"/>
                <w:szCs w:val="22"/>
                <w:b w:val="1"/>
                <w:bCs w:val="1"/>
                <w:color w:val="FFFFFF"/>
              </w:rPr>
              <w:t>Western Pacific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000" w:type="dxa"/>
            <w:vAlign w:val="bottom"/>
            <w:tcBorders>
              <w:bottom w:val="single" w:sz="8" w:color="auto"/>
            </w:tcBorders>
            <w:gridSpan w:val="3"/>
          </w:tcPr>
          <w:p>
            <w:pPr>
              <w:jc w:val="right"/>
              <w:spacing w:after="0" w:line="256" w:lineRule="exact"/>
              <w:rPr>
                <w:sz w:val="20"/>
                <w:szCs w:val="20"/>
                <w:color w:val="auto"/>
              </w:rPr>
            </w:pPr>
            <w:r>
              <w:rPr>
                <w:rFonts w:ascii="Calibri" w:cs="Calibri" w:eastAsia="Calibri" w:hAnsi="Calibri"/>
                <w:sz w:val="22"/>
                <w:szCs w:val="22"/>
                <w:color w:val="auto"/>
              </w:rPr>
              <w:t>2337</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(571)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13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000" w:type="dxa"/>
            <w:vAlign w:val="bottom"/>
            <w:tcBorders>
              <w:bottom w:val="single" w:sz="8" w:color="auto"/>
            </w:tcBorders>
            <w:gridSpan w:val="3"/>
          </w:tcPr>
          <w:p>
            <w:pPr>
              <w:jc w:val="right"/>
              <w:spacing w:after="0" w:line="256" w:lineRule="exact"/>
              <w:rPr>
                <w:sz w:val="20"/>
                <w:szCs w:val="20"/>
                <w:color w:val="auto"/>
              </w:rPr>
            </w:pPr>
            <w:r>
              <w:rPr>
                <w:rFonts w:ascii="Calibri" w:cs="Calibri" w:eastAsia="Calibri" w:hAnsi="Calibri"/>
                <w:sz w:val="22"/>
                <w:szCs w:val="22"/>
                <w:color w:val="auto"/>
              </w:rPr>
              <w:t>210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(24)</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 (1)</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96</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24</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23</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16</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Italy</w:t>
            </w:r>
          </w:p>
        </w:tc>
        <w:tc>
          <w:tcPr>
            <w:tcW w:w="940" w:type="dxa"/>
            <w:vAlign w:val="bottom"/>
            <w:tcBorders>
              <w:bottom w:val="single" w:sz="8" w:color="auto"/>
            </w:tcBorders>
            <w:gridSpan w:val="2"/>
          </w:tcPr>
          <w:p>
            <w:pPr>
              <w:jc w:val="right"/>
              <w:spacing w:after="0" w:line="258" w:lineRule="exact"/>
              <w:rPr>
                <w:sz w:val="20"/>
                <w:szCs w:val="20"/>
                <w:color w:val="auto"/>
              </w:rPr>
            </w:pPr>
            <w:r>
              <w:rPr>
                <w:rFonts w:ascii="Calibri" w:cs="Calibri" w:eastAsia="Calibri" w:hAnsi="Calibri"/>
                <w:sz w:val="22"/>
                <w:szCs w:val="22"/>
                <w:color w:val="auto"/>
              </w:rPr>
              <w:t>650</w:t>
            </w:r>
          </w:p>
        </w:tc>
        <w:tc>
          <w:tcPr>
            <w:tcW w:w="1000" w:type="dxa"/>
            <w:vAlign w:val="bottom"/>
            <w:tcBorders>
              <w:bottom w:val="single" w:sz="8" w:color="auto"/>
            </w:tcBorders>
            <w:gridSpan w:val="2"/>
          </w:tcPr>
          <w:p>
            <w:pPr>
              <w:ind w:left="40"/>
              <w:spacing w:after="0" w:line="258" w:lineRule="exact"/>
              <w:rPr>
                <w:sz w:val="20"/>
                <w:szCs w:val="20"/>
                <w:color w:val="auto"/>
              </w:rPr>
            </w:pPr>
            <w:r>
              <w:rPr>
                <w:rFonts w:ascii="Calibri" w:cs="Calibri" w:eastAsia="Calibri" w:hAnsi="Calibri"/>
                <w:sz w:val="22"/>
                <w:szCs w:val="22"/>
                <w:color w:val="auto"/>
              </w:rPr>
              <w:t>(250)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17 (5)</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France</w:t>
            </w:r>
          </w:p>
        </w:tc>
        <w:tc>
          <w:tcPr>
            <w:tcW w:w="940" w:type="dxa"/>
            <w:vAlign w:val="bottom"/>
            <w:tcBorders>
              <w:bottom w:val="single" w:sz="8" w:color="auto"/>
            </w:tcBorders>
            <w:gridSpan w:val="2"/>
          </w:tcPr>
          <w:p>
            <w:pPr>
              <w:jc w:val="right"/>
              <w:spacing w:after="0" w:line="256" w:lineRule="exact"/>
              <w:rPr>
                <w:sz w:val="20"/>
                <w:szCs w:val="20"/>
                <w:color w:val="auto"/>
              </w:rPr>
            </w:pPr>
            <w:r>
              <w:rPr>
                <w:rFonts w:ascii="Calibri" w:cs="Calibri" w:eastAsia="Calibri" w:hAnsi="Calibri"/>
                <w:sz w:val="22"/>
                <w:szCs w:val="22"/>
                <w:color w:val="auto"/>
              </w:rPr>
              <w:t>38</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Germany</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26</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940" w:type="dxa"/>
            <w:vAlign w:val="bottom"/>
            <w:tcBorders>
              <w:bottom w:val="single" w:sz="8" w:color="auto"/>
            </w:tcBorders>
            <w:gridSpan w:val="2"/>
          </w:tcPr>
          <w:p>
            <w:pPr>
              <w:jc w:val="right"/>
              <w:spacing w:after="0" w:line="256" w:lineRule="exact"/>
              <w:rPr>
                <w:sz w:val="20"/>
                <w:szCs w:val="20"/>
                <w:color w:val="auto"/>
              </w:rPr>
            </w:pPr>
            <w:r>
              <w:rPr>
                <w:rFonts w:ascii="Calibri" w:cs="Calibri" w:eastAsia="Calibri" w:hAnsi="Calibri"/>
                <w:sz w:val="22"/>
                <w:szCs w:val="22"/>
                <w:color w:val="auto"/>
              </w:rPr>
              <w:t>25</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16</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7</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6</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4</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4</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Lithuania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Netherlands</w:t>
            </w:r>
          </w:p>
        </w:tc>
        <w:tc>
          <w:tcPr>
            <w:tcW w:w="940" w:type="dxa"/>
            <w:vAlign w:val="bottom"/>
            <w:tcBorders>
              <w:bottom w:val="single" w:sz="8" w:color="auto"/>
            </w:tcBorders>
            <w:gridSpan w:val="2"/>
          </w:tcPr>
          <w:p>
            <w:pPr>
              <w:jc w:val="center"/>
              <w:ind w:left="690"/>
              <w:spacing w:after="0" w:line="258"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Thailand</w:t>
            </w:r>
          </w:p>
        </w:tc>
        <w:tc>
          <w:tcPr>
            <w:tcW w:w="1000" w:type="dxa"/>
            <w:vAlign w:val="bottom"/>
            <w:tcBorders>
              <w:bottom w:val="single" w:sz="8" w:color="auto"/>
            </w:tcBorders>
            <w:gridSpan w:val="3"/>
          </w:tcPr>
          <w:p>
            <w:pPr>
              <w:jc w:val="center"/>
              <w:ind w:left="630"/>
              <w:spacing w:after="0" w:line="253" w:lineRule="exact"/>
              <w:rPr>
                <w:sz w:val="20"/>
                <w:szCs w:val="20"/>
                <w:color w:val="auto"/>
              </w:rPr>
            </w:pPr>
            <w:r>
              <w:rPr>
                <w:rFonts w:ascii="Calibri" w:cs="Calibri" w:eastAsia="Calibri" w:hAnsi="Calibri"/>
                <w:sz w:val="22"/>
                <w:szCs w:val="22"/>
                <w:color w:val="auto"/>
                <w:w w:val="98"/>
              </w:rPr>
              <w:t>40</w:t>
            </w:r>
          </w:p>
        </w:tc>
        <w:tc>
          <w:tcPr>
            <w:tcW w:w="940" w:type="dxa"/>
            <w:vAlign w:val="bottom"/>
            <w:tcBorders>
              <w:bottom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3"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Nepal</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Sri Lanka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360" w:type="dxa"/>
            <w:vAlign w:val="bottom"/>
            <w:tcBorders>
              <w:bottom w:val="single" w:sz="8" w:color="auto"/>
            </w:tcBorders>
            <w:gridSpan w:val="4"/>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Iran (Islamic Republic of)</w:t>
            </w:r>
          </w:p>
        </w:tc>
        <w:tc>
          <w:tcPr>
            <w:tcW w:w="940" w:type="dxa"/>
            <w:vAlign w:val="bottom"/>
            <w:tcBorders>
              <w:bottom w:val="single" w:sz="8" w:color="auto"/>
            </w:tcBorders>
            <w:gridSpan w:val="2"/>
          </w:tcPr>
          <w:p>
            <w:pPr>
              <w:jc w:val="right"/>
              <w:spacing w:after="0" w:line="256" w:lineRule="exact"/>
              <w:rPr>
                <w:sz w:val="20"/>
                <w:szCs w:val="20"/>
                <w:color w:val="auto"/>
              </w:rPr>
            </w:pPr>
            <w:r>
              <w:rPr>
                <w:rFonts w:ascii="Calibri" w:cs="Calibri" w:eastAsia="Calibri" w:hAnsi="Calibri"/>
                <w:sz w:val="22"/>
                <w:szCs w:val="22"/>
                <w:color w:val="auto"/>
              </w:rPr>
              <w:t>245</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(104)</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26 (4)</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Kuwait</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43</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Bahrain</w:t>
            </w:r>
          </w:p>
        </w:tc>
        <w:tc>
          <w:tcPr>
            <w:tcW w:w="1000" w:type="dxa"/>
            <w:vAlign w:val="bottom"/>
            <w:tcBorders>
              <w:bottom w:val="single" w:sz="8" w:color="auto"/>
            </w:tcBorders>
            <w:gridSpan w:val="3"/>
          </w:tcPr>
          <w:p>
            <w:pPr>
              <w:jc w:val="center"/>
              <w:ind w:left="630"/>
              <w:spacing w:after="0" w:line="258" w:lineRule="exact"/>
              <w:rPr>
                <w:sz w:val="20"/>
                <w:szCs w:val="20"/>
                <w:color w:val="auto"/>
              </w:rPr>
            </w:pPr>
            <w:r>
              <w:rPr>
                <w:rFonts w:ascii="Calibri" w:cs="Calibri" w:eastAsia="Calibri" w:hAnsi="Calibri"/>
                <w:sz w:val="22"/>
                <w:szCs w:val="22"/>
                <w:color w:val="auto"/>
                <w:w w:val="98"/>
              </w:rPr>
              <w:t>33</w:t>
            </w:r>
          </w:p>
        </w:tc>
        <w:tc>
          <w:tcPr>
            <w:tcW w:w="940" w:type="dxa"/>
            <w:vAlign w:val="bottom"/>
            <w:tcBorders>
              <w:bottom w:val="single" w:sz="8" w:color="auto"/>
            </w:tcBorders>
          </w:tcPr>
          <w:p>
            <w:pPr>
              <w:ind w:left="20"/>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 Emirates</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19</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Iraq</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7</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Oman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6</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Lebanon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Pakistan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Afghanistan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480"/>
          </w:cols>
          <w:pgMar w:left="720" w:top="943" w:right="711" w:bottom="631" w:gutter="0" w:footer="0" w:header="0"/>
        </w:sectPr>
      </w:pPr>
    </w:p>
    <w:bookmarkStart w:id="4" w:name="page5"/>
    <w:bookmarkEnd w:id="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242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Egypt</w:t>
            </w:r>
          </w:p>
        </w:tc>
        <w:tc>
          <w:tcPr>
            <w:tcW w:w="94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1</w:t>
            </w:r>
          </w:p>
        </w:tc>
        <w:tc>
          <w:tcPr>
            <w:tcW w:w="100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84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00" w:type="dxa"/>
            <w:vAlign w:val="bottom"/>
            <w:tcBorders>
              <w:top w:val="single" w:sz="8" w:color="auto"/>
              <w:bottom w:val="single" w:sz="8" w:color="auto"/>
            </w:tcBorders>
          </w:tcPr>
          <w:p>
            <w:pPr>
              <w:spacing w:after="0"/>
              <w:rPr>
                <w:sz w:val="23"/>
                <w:szCs w:val="23"/>
                <w:color w:val="auto"/>
              </w:rPr>
            </w:pPr>
          </w:p>
        </w:tc>
        <w:tc>
          <w:tcPr>
            <w:tcW w:w="2140" w:type="dxa"/>
            <w:vAlign w:val="bottom"/>
            <w:tcBorders>
              <w:top w:val="single" w:sz="8" w:color="auto"/>
              <w:bottom w:val="single" w:sz="8" w:color="auto"/>
              <w:right w:val="single" w:sz="8" w:color="auto"/>
            </w:tcBorders>
          </w:tcPr>
          <w:p>
            <w:pPr>
              <w:jc w:val="center"/>
              <w:ind w:right="30"/>
              <w:spacing w:after="0"/>
              <w:rPr>
                <w:sz w:val="20"/>
                <w:szCs w:val="20"/>
                <w:color w:val="auto"/>
              </w:rPr>
            </w:pPr>
            <w:r>
              <w:rPr>
                <w:rFonts w:ascii="Calibri" w:cs="Calibri" w:eastAsia="Calibri" w:hAnsi="Calibri"/>
                <w:sz w:val="22"/>
                <w:szCs w:val="22"/>
                <w:color w:val="auto"/>
              </w:rPr>
              <w:t>Imported cases only</w:t>
            </w:r>
          </w:p>
        </w:tc>
        <w:tc>
          <w:tcPr>
            <w:tcW w:w="18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14</w:t>
            </w: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40" w:type="dxa"/>
            <w:vAlign w:val="bottom"/>
            <w:tcBorders>
              <w:bottom w:val="single" w:sz="8" w:color="auto"/>
            </w:tcBorders>
            <w:shd w:val="clear" w:color="auto" w:fill="A6A6A6"/>
          </w:tcPr>
          <w:p>
            <w:pPr>
              <w:spacing w:after="0"/>
              <w:rPr>
                <w:sz w:val="22"/>
                <w:szCs w:val="22"/>
                <w:color w:val="auto"/>
              </w:rPr>
            </w:pPr>
          </w:p>
        </w:tc>
        <w:tc>
          <w:tcPr>
            <w:tcW w:w="10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84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140" w:type="dxa"/>
            <w:vAlign w:val="bottom"/>
            <w:tcBorders>
              <w:bottom w:val="single" w:sz="8" w:color="auto"/>
              <w:right w:val="single" w:sz="8" w:color="auto"/>
            </w:tcBorders>
            <w:shd w:val="clear" w:color="auto" w:fill="A6A6A6"/>
          </w:tcPr>
          <w:p>
            <w:pPr>
              <w:spacing w:after="0"/>
              <w:rPr>
                <w:sz w:val="22"/>
                <w:szCs w:val="22"/>
                <w:color w:val="auto"/>
              </w:rPr>
            </w:pPr>
          </w:p>
        </w:tc>
        <w:tc>
          <w:tcPr>
            <w:tcW w:w="18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5" w:lineRule="exact"/>
              <w:rPr>
                <w:sz w:val="20"/>
                <w:szCs w:val="20"/>
                <w:color w:val="auto"/>
              </w:rPr>
            </w:pPr>
            <w:r>
              <w:rPr>
                <w:rFonts w:ascii="Calibri" w:cs="Calibri" w:eastAsia="Calibri" w:hAnsi="Calibri"/>
                <w:sz w:val="22"/>
                <w:szCs w:val="22"/>
                <w:color w:val="auto"/>
              </w:rPr>
              <w:t>United States of America</w:t>
            </w:r>
          </w:p>
        </w:tc>
        <w:tc>
          <w:tcPr>
            <w:tcW w:w="1940" w:type="dxa"/>
            <w:vAlign w:val="bottom"/>
            <w:tcBorders>
              <w:bottom w:val="single" w:sz="8" w:color="auto"/>
            </w:tcBorders>
            <w:gridSpan w:val="2"/>
          </w:tcPr>
          <w:p>
            <w:pPr>
              <w:jc w:val="center"/>
              <w:spacing w:after="0" w:line="255" w:lineRule="exact"/>
              <w:rPr>
                <w:sz w:val="20"/>
                <w:szCs w:val="20"/>
                <w:color w:val="auto"/>
              </w:rPr>
            </w:pPr>
            <w:r>
              <w:rPr>
                <w:rFonts w:ascii="Calibri" w:cs="Calibri" w:eastAsia="Calibri" w:hAnsi="Calibri"/>
                <w:sz w:val="22"/>
                <w:szCs w:val="22"/>
                <w:color w:val="auto"/>
              </w:rPr>
              <w:t>59 (0)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5"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5" w:lineRule="exact"/>
              <w:rPr>
                <w:sz w:val="20"/>
                <w:szCs w:val="20"/>
                <w:color w:val="auto"/>
              </w:rPr>
            </w:pPr>
            <w:r>
              <w:rPr>
                <w:rFonts w:ascii="Calibri" w:cs="Calibri" w:eastAsia="Calibri" w:hAnsi="Calibri"/>
                <w:sz w:val="22"/>
                <w:szCs w:val="22"/>
                <w:color w:val="auto"/>
                <w:w w:val="99"/>
              </w:rPr>
              <w:t>Local transmission</w:t>
            </w:r>
          </w:p>
        </w:tc>
        <w:tc>
          <w:tcPr>
            <w:tcW w:w="1820" w:type="dxa"/>
            <w:vAlign w:val="bottom"/>
            <w:tcBorders>
              <w:bottom w:val="single" w:sz="8" w:color="auto"/>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2</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Canada</w:t>
            </w:r>
          </w:p>
        </w:tc>
        <w:tc>
          <w:tcPr>
            <w:tcW w:w="1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11 (0)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8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Brazil</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8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African Region</w:t>
            </w:r>
          </w:p>
        </w:tc>
        <w:tc>
          <w:tcPr>
            <w:tcW w:w="940" w:type="dxa"/>
            <w:vAlign w:val="bottom"/>
            <w:tcBorders>
              <w:bottom w:val="single" w:sz="8" w:color="auto"/>
            </w:tcBorders>
            <w:shd w:val="clear" w:color="auto" w:fill="A6A6A6"/>
          </w:tcPr>
          <w:p>
            <w:pPr>
              <w:spacing w:after="0"/>
              <w:rPr>
                <w:sz w:val="22"/>
                <w:szCs w:val="22"/>
                <w:color w:val="auto"/>
              </w:rPr>
            </w:pPr>
          </w:p>
        </w:tc>
        <w:tc>
          <w:tcPr>
            <w:tcW w:w="10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84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140" w:type="dxa"/>
            <w:vAlign w:val="bottom"/>
            <w:tcBorders>
              <w:bottom w:val="single" w:sz="8" w:color="auto"/>
              <w:right w:val="single" w:sz="8" w:color="auto"/>
            </w:tcBorders>
            <w:shd w:val="clear" w:color="auto" w:fill="A6A6A6"/>
          </w:tcPr>
          <w:p>
            <w:pPr>
              <w:spacing w:after="0"/>
              <w:rPr>
                <w:sz w:val="22"/>
                <w:szCs w:val="22"/>
                <w:color w:val="auto"/>
              </w:rPr>
            </w:pPr>
          </w:p>
        </w:tc>
        <w:tc>
          <w:tcPr>
            <w:tcW w:w="18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Algeria</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8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Nigeria</w:t>
            </w:r>
          </w:p>
        </w:tc>
        <w:tc>
          <w:tcPr>
            <w:tcW w:w="940" w:type="dxa"/>
            <w:vAlign w:val="bottom"/>
            <w:tcBorders>
              <w:bottom w:val="single" w:sz="8" w:color="auto"/>
            </w:tcBorders>
          </w:tcPr>
          <w:p>
            <w:pPr>
              <w:jc w:val="right"/>
              <w:spacing w:after="0" w:line="258"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8"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8" w:lineRule="exact"/>
              <w:rPr>
                <w:sz w:val="20"/>
                <w:szCs w:val="20"/>
                <w:color w:val="auto"/>
              </w:rPr>
            </w:pPr>
            <w:r>
              <w:rPr>
                <w:rFonts w:ascii="Calibri" w:cs="Calibri" w:eastAsia="Calibri" w:hAnsi="Calibri"/>
                <w:sz w:val="22"/>
                <w:szCs w:val="22"/>
                <w:color w:val="auto"/>
              </w:rPr>
              <w:t>Imported cases only</w:t>
            </w:r>
          </w:p>
        </w:tc>
        <w:tc>
          <w:tcPr>
            <w:tcW w:w="18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2420" w:type="dxa"/>
            <w:vAlign w:val="bottom"/>
            <w:tcBorders>
              <w:bottom w:val="single" w:sz="8" w:color="auto"/>
              <w:right w:val="single" w:sz="8" w:color="auto"/>
            </w:tcBorders>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 regions</w:t>
            </w:r>
          </w:p>
        </w:tc>
        <w:tc>
          <w:tcPr>
            <w:tcW w:w="940" w:type="dxa"/>
            <w:vAlign w:val="bottom"/>
            <w:tcBorders>
              <w:bottom w:val="single" w:sz="8" w:color="auto"/>
            </w:tcBorders>
            <w:shd w:val="clear" w:color="auto" w:fill="4F81BD"/>
          </w:tcPr>
          <w:p>
            <w:pPr>
              <w:jc w:val="right"/>
              <w:spacing w:after="0" w:line="256" w:lineRule="exact"/>
              <w:rPr>
                <w:sz w:val="20"/>
                <w:szCs w:val="20"/>
                <w:color w:val="auto"/>
              </w:rPr>
            </w:pPr>
            <w:r>
              <w:rPr>
                <w:rFonts w:ascii="Calibri" w:cs="Calibri" w:eastAsia="Calibri" w:hAnsi="Calibri"/>
                <w:sz w:val="22"/>
                <w:szCs w:val="22"/>
                <w:b w:val="1"/>
                <w:bCs w:val="1"/>
                <w:color w:val="FFFFFF"/>
              </w:rPr>
              <w:t>3986</w:t>
            </w:r>
          </w:p>
        </w:tc>
        <w:tc>
          <w:tcPr>
            <w:tcW w:w="1000" w:type="dxa"/>
            <w:vAlign w:val="bottom"/>
            <w:tcBorders>
              <w:bottom w:val="single" w:sz="8" w:color="auto"/>
            </w:tcBorders>
            <w:shd w:val="clear" w:color="auto" w:fill="4F81BD"/>
          </w:tcPr>
          <w:p>
            <w:pPr>
              <w:ind w:left="40"/>
              <w:spacing w:after="0" w:line="256" w:lineRule="exact"/>
              <w:rPr>
                <w:sz w:val="20"/>
                <w:szCs w:val="20"/>
                <w:color w:val="auto"/>
              </w:rPr>
            </w:pPr>
            <w:r>
              <w:rPr>
                <w:rFonts w:ascii="Calibri" w:cs="Calibri" w:eastAsia="Calibri" w:hAnsi="Calibri"/>
                <w:sz w:val="22"/>
                <w:szCs w:val="22"/>
                <w:b w:val="1"/>
                <w:bCs w:val="1"/>
                <w:color w:val="FFFFFF"/>
              </w:rPr>
              <w:t>(1027)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840" w:type="dxa"/>
            <w:vAlign w:val="bottom"/>
            <w:tcBorders>
              <w:bottom w:val="single" w:sz="8" w:color="auto"/>
            </w:tcBorders>
            <w:shd w:val="clear" w:color="auto" w:fill="4F81BD"/>
          </w:tcPr>
          <w:p>
            <w:pPr>
              <w:jc w:val="right"/>
              <w:spacing w:after="0" w:line="256" w:lineRule="exact"/>
              <w:rPr>
                <w:sz w:val="20"/>
                <w:szCs w:val="20"/>
                <w:color w:val="auto"/>
              </w:rPr>
            </w:pPr>
            <w:r>
              <w:rPr>
                <w:rFonts w:ascii="Calibri" w:cs="Calibri" w:eastAsia="Calibri" w:hAnsi="Calibri"/>
                <w:sz w:val="22"/>
                <w:szCs w:val="22"/>
                <w:b w:val="1"/>
                <w:bCs w:val="1"/>
                <w:color w:val="FFFFFF"/>
              </w:rPr>
              <w:t>63</w:t>
            </w:r>
          </w:p>
        </w:tc>
        <w:tc>
          <w:tcPr>
            <w:tcW w:w="860" w:type="dxa"/>
            <w:vAlign w:val="bottom"/>
            <w:tcBorders>
              <w:bottom w:val="single" w:sz="8" w:color="auto"/>
            </w:tcBorders>
            <w:shd w:val="clear" w:color="auto" w:fill="4F81BD"/>
          </w:tcPr>
          <w:p>
            <w:pPr>
              <w:ind w:left="20"/>
              <w:spacing w:after="0" w:line="256" w:lineRule="exact"/>
              <w:rPr>
                <w:sz w:val="20"/>
                <w:szCs w:val="20"/>
                <w:color w:val="auto"/>
              </w:rPr>
            </w:pPr>
            <w:r>
              <w:rPr>
                <w:rFonts w:ascii="Calibri" w:cs="Calibri" w:eastAsia="Calibri" w:hAnsi="Calibri"/>
                <w:sz w:val="22"/>
                <w:szCs w:val="22"/>
                <w:b w:val="1"/>
                <w:bCs w:val="1"/>
                <w:color w:val="FFFFFF"/>
              </w:rPr>
              <w:t>(10)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140" w:type="dxa"/>
            <w:vAlign w:val="bottom"/>
            <w:tcBorders>
              <w:bottom w:val="single" w:sz="8" w:color="auto"/>
              <w:right w:val="single" w:sz="8" w:color="auto"/>
            </w:tcBorders>
            <w:shd w:val="clear" w:color="auto" w:fill="4F81BD"/>
          </w:tcPr>
          <w:p>
            <w:pPr>
              <w:spacing w:after="0"/>
              <w:rPr>
                <w:sz w:val="22"/>
                <w:szCs w:val="22"/>
                <w:color w:val="auto"/>
              </w:rPr>
            </w:pPr>
          </w:p>
        </w:tc>
        <w:tc>
          <w:tcPr>
            <w:tcW w:w="18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242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International conveyance</w:t>
            </w:r>
          </w:p>
        </w:tc>
        <w:tc>
          <w:tcPr>
            <w:tcW w:w="1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705 (0)</w:t>
            </w:r>
          </w:p>
        </w:tc>
        <w:tc>
          <w:tcPr>
            <w:tcW w:w="120" w:type="dxa"/>
            <w:vAlign w:val="bottom"/>
            <w:tcBorders>
              <w:right w:val="single" w:sz="8" w:color="auto"/>
            </w:tcBorders>
          </w:tcPr>
          <w:p>
            <w:pPr>
              <w:spacing w:after="0"/>
              <w:rPr>
                <w:sz w:val="22"/>
                <w:szCs w:val="22"/>
                <w:color w:val="auto"/>
              </w:rPr>
            </w:pPr>
          </w:p>
        </w:tc>
        <w:tc>
          <w:tcPr>
            <w:tcW w:w="840" w:type="dxa"/>
            <w:vAlign w:val="bottom"/>
            <w:vMerge w:val="restart"/>
          </w:tcPr>
          <w:p>
            <w:pPr>
              <w:jc w:val="right"/>
              <w:spacing w:after="0"/>
              <w:rPr>
                <w:sz w:val="20"/>
                <w:szCs w:val="20"/>
                <w:color w:val="auto"/>
              </w:rPr>
            </w:pPr>
            <w:r>
              <w:rPr>
                <w:rFonts w:ascii="Calibri" w:cs="Calibri" w:eastAsia="Calibri" w:hAnsi="Calibri"/>
                <w:sz w:val="22"/>
                <w:szCs w:val="22"/>
                <w:color w:val="auto"/>
              </w:rPr>
              <w:t>4</w:t>
            </w:r>
          </w:p>
        </w:tc>
        <w:tc>
          <w:tcPr>
            <w:tcW w:w="860" w:type="dxa"/>
            <w:vAlign w:val="bottom"/>
            <w:vMerge w:val="restart"/>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2140" w:type="dxa"/>
            <w:vAlign w:val="bottom"/>
            <w:tcBorders>
              <w:right w:val="single" w:sz="8" w:color="auto"/>
            </w:tcBorders>
            <w:vMerge w:val="restart"/>
          </w:tcPr>
          <w:p>
            <w:pPr>
              <w:jc w:val="center"/>
              <w:ind w:right="30"/>
              <w:spacing w:after="0"/>
              <w:rPr>
                <w:sz w:val="20"/>
                <w:szCs w:val="20"/>
                <w:color w:val="auto"/>
              </w:rPr>
            </w:pPr>
            <w:r>
              <w:rPr>
                <w:rFonts w:ascii="Calibri" w:cs="Calibri" w:eastAsia="Calibri" w:hAnsi="Calibri"/>
                <w:sz w:val="22"/>
                <w:szCs w:val="22"/>
                <w:color w:val="auto"/>
                <w:w w:val="99"/>
              </w:rPr>
              <w:t>Local transmission</w:t>
            </w:r>
          </w:p>
        </w:tc>
        <w:tc>
          <w:tcPr>
            <w:tcW w:w="1820" w:type="dxa"/>
            <w:vAlign w:val="bottom"/>
            <w:tcBorders>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2420" w:type="dxa"/>
            <w:vAlign w:val="bottom"/>
            <w:tcBorders>
              <w:right w:val="single" w:sz="8" w:color="auto"/>
            </w:tcBorders>
            <w:vMerge w:val="restart"/>
          </w:tcPr>
          <w:p>
            <w:pPr>
              <w:spacing w:after="0" w:line="275" w:lineRule="exact"/>
              <w:rPr>
                <w:sz w:val="20"/>
                <w:szCs w:val="20"/>
                <w:color w:val="auto"/>
              </w:rPr>
            </w:pPr>
            <w:r>
              <w:rPr>
                <w:rFonts w:ascii="Calibri" w:cs="Calibri" w:eastAsia="Calibri" w:hAnsi="Calibri"/>
                <w:sz w:val="22"/>
                <w:szCs w:val="22"/>
                <w:color w:val="auto"/>
              </w:rPr>
              <w:t xml:space="preserve">(Diamond Princess) </w:t>
            </w:r>
            <w:r>
              <w:rPr>
                <w:rFonts w:ascii="Calibri" w:cs="Calibri" w:eastAsia="Calibri" w:hAnsi="Calibri"/>
                <w:sz w:val="25"/>
                <w:szCs w:val="25"/>
                <w:color w:val="auto"/>
                <w:vertAlign w:val="superscript"/>
              </w:rPr>
              <w:t>‡</w:t>
            </w:r>
          </w:p>
        </w:tc>
        <w:tc>
          <w:tcPr>
            <w:tcW w:w="19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84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2140" w:type="dxa"/>
            <w:vAlign w:val="bottom"/>
            <w:tcBorders>
              <w:right w:val="single" w:sz="8" w:color="auto"/>
            </w:tcBorders>
            <w:vMerge w:val="continue"/>
          </w:tcPr>
          <w:p>
            <w:pPr>
              <w:spacing w:after="0"/>
              <w:rPr>
                <w:sz w:val="11"/>
                <w:szCs w:val="11"/>
                <w:color w:val="auto"/>
              </w:rPr>
            </w:pPr>
          </w:p>
        </w:tc>
        <w:tc>
          <w:tcPr>
            <w:tcW w:w="18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tcPr>
          <w:p>
            <w:pPr>
              <w:spacing w:after="0"/>
              <w:rPr>
                <w:sz w:val="12"/>
                <w:szCs w:val="12"/>
                <w:color w:val="auto"/>
              </w:rPr>
            </w:pPr>
          </w:p>
        </w:tc>
        <w:tc>
          <w:tcPr>
            <w:tcW w:w="2420" w:type="dxa"/>
            <w:vAlign w:val="bottom"/>
            <w:tcBorders>
              <w:bottom w:val="single" w:sz="8" w:color="auto"/>
              <w:right w:val="single" w:sz="8" w:color="auto"/>
            </w:tcBorders>
            <w:vMerge w:val="continue"/>
          </w:tcPr>
          <w:p>
            <w:pPr>
              <w:spacing w:after="0"/>
              <w:rPr>
                <w:sz w:val="12"/>
                <w:szCs w:val="12"/>
                <w:color w:val="auto"/>
              </w:rPr>
            </w:pPr>
          </w:p>
        </w:tc>
        <w:tc>
          <w:tcPr>
            <w:tcW w:w="940" w:type="dxa"/>
            <w:vAlign w:val="bottom"/>
            <w:tcBorders>
              <w:bottom w:val="single" w:sz="8" w:color="auto"/>
            </w:tcBorders>
          </w:tcPr>
          <w:p>
            <w:pPr>
              <w:spacing w:after="0"/>
              <w:rPr>
                <w:sz w:val="12"/>
                <w:szCs w:val="12"/>
                <w:color w:val="auto"/>
              </w:rPr>
            </w:pPr>
          </w:p>
        </w:tc>
        <w:tc>
          <w:tcPr>
            <w:tcW w:w="10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840" w:type="dxa"/>
            <w:vAlign w:val="bottom"/>
            <w:tcBorders>
              <w:bottom w:val="single" w:sz="8" w:color="auto"/>
            </w:tcBorders>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2140" w:type="dxa"/>
            <w:vAlign w:val="bottom"/>
            <w:tcBorders>
              <w:bottom w:val="single" w:sz="8" w:color="auto"/>
              <w:right w:val="single" w:sz="8" w:color="auto"/>
            </w:tcBorders>
          </w:tcPr>
          <w:p>
            <w:pPr>
              <w:spacing w:after="0"/>
              <w:rPr>
                <w:sz w:val="12"/>
                <w:szCs w:val="12"/>
                <w:color w:val="auto"/>
              </w:rPr>
            </w:pPr>
          </w:p>
        </w:tc>
        <w:tc>
          <w:tcPr>
            <w:tcW w:w="18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2420" w:type="dxa"/>
            <w:vAlign w:val="bottom"/>
            <w:tcBorders>
              <w:bottom w:val="single" w:sz="8" w:color="auto"/>
              <w:right w:val="single" w:sz="8" w:color="auto"/>
            </w:tcBorders>
            <w:shd w:val="clear" w:color="auto" w:fill="4F81BD"/>
          </w:tcPr>
          <w:p>
            <w:pPr>
              <w:spacing w:after="0" w:line="259" w:lineRule="exact"/>
              <w:rPr>
                <w:sz w:val="20"/>
                <w:szCs w:val="20"/>
                <w:color w:val="auto"/>
              </w:rPr>
            </w:pPr>
            <w:r>
              <w:rPr>
                <w:rFonts w:ascii="Calibri" w:cs="Calibri" w:eastAsia="Calibri" w:hAnsi="Calibri"/>
                <w:sz w:val="22"/>
                <w:szCs w:val="22"/>
                <w:b w:val="1"/>
                <w:bCs w:val="1"/>
                <w:color w:val="FFFFFF"/>
              </w:rPr>
              <w:t>Grand total</w:t>
            </w:r>
            <w:r>
              <w:rPr>
                <w:rFonts w:ascii="Calibri" w:cs="Calibri" w:eastAsia="Calibri" w:hAnsi="Calibri"/>
                <w:sz w:val="27"/>
                <w:szCs w:val="27"/>
                <w:b w:val="1"/>
                <w:bCs w:val="1"/>
                <w:color w:val="FFFFFF"/>
                <w:vertAlign w:val="superscript"/>
              </w:rPr>
              <w:t>§</w:t>
            </w:r>
          </w:p>
        </w:tc>
        <w:tc>
          <w:tcPr>
            <w:tcW w:w="940" w:type="dxa"/>
            <w:vAlign w:val="bottom"/>
            <w:tcBorders>
              <w:bottom w:val="single" w:sz="8" w:color="auto"/>
            </w:tcBorders>
            <w:shd w:val="clear" w:color="auto" w:fill="4F81BD"/>
          </w:tcPr>
          <w:p>
            <w:pPr>
              <w:jc w:val="right"/>
              <w:spacing w:after="0" w:line="252" w:lineRule="exact"/>
              <w:rPr>
                <w:sz w:val="20"/>
                <w:szCs w:val="20"/>
                <w:color w:val="auto"/>
              </w:rPr>
            </w:pPr>
            <w:r>
              <w:rPr>
                <w:rFonts w:ascii="Calibri" w:cs="Calibri" w:eastAsia="Calibri" w:hAnsi="Calibri"/>
                <w:sz w:val="22"/>
                <w:szCs w:val="22"/>
                <w:b w:val="1"/>
                <w:bCs w:val="1"/>
                <w:color w:val="FFFFFF"/>
              </w:rPr>
              <w:t>4691</w:t>
            </w:r>
          </w:p>
        </w:tc>
        <w:tc>
          <w:tcPr>
            <w:tcW w:w="1000" w:type="dxa"/>
            <w:vAlign w:val="bottom"/>
            <w:tcBorders>
              <w:bottom w:val="single" w:sz="8" w:color="auto"/>
            </w:tcBorders>
            <w:shd w:val="clear" w:color="auto" w:fill="4F81BD"/>
          </w:tcPr>
          <w:p>
            <w:pPr>
              <w:ind w:left="40"/>
              <w:spacing w:after="0" w:line="252" w:lineRule="exact"/>
              <w:rPr>
                <w:sz w:val="20"/>
                <w:szCs w:val="20"/>
                <w:color w:val="auto"/>
              </w:rPr>
            </w:pPr>
            <w:r>
              <w:rPr>
                <w:rFonts w:ascii="Calibri" w:cs="Calibri" w:eastAsia="Calibri" w:hAnsi="Calibri"/>
                <w:sz w:val="22"/>
                <w:szCs w:val="22"/>
                <w:b w:val="1"/>
                <w:bCs w:val="1"/>
                <w:color w:val="FFFFFF"/>
              </w:rPr>
              <w:t>(1027)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840" w:type="dxa"/>
            <w:vAlign w:val="bottom"/>
            <w:tcBorders>
              <w:bottom w:val="single" w:sz="8" w:color="auto"/>
            </w:tcBorders>
            <w:shd w:val="clear" w:color="auto" w:fill="4F81BD"/>
          </w:tcPr>
          <w:p>
            <w:pPr>
              <w:jc w:val="right"/>
              <w:spacing w:after="0" w:line="252" w:lineRule="exact"/>
              <w:rPr>
                <w:sz w:val="20"/>
                <w:szCs w:val="20"/>
                <w:color w:val="auto"/>
              </w:rPr>
            </w:pPr>
            <w:r>
              <w:rPr>
                <w:rFonts w:ascii="Calibri" w:cs="Calibri" w:eastAsia="Calibri" w:hAnsi="Calibri"/>
                <w:sz w:val="22"/>
                <w:szCs w:val="22"/>
                <w:b w:val="1"/>
                <w:bCs w:val="1"/>
                <w:color w:val="FFFFFF"/>
              </w:rPr>
              <w:t>67</w:t>
            </w:r>
          </w:p>
        </w:tc>
        <w:tc>
          <w:tcPr>
            <w:tcW w:w="860" w:type="dxa"/>
            <w:vAlign w:val="bottom"/>
            <w:tcBorders>
              <w:bottom w:val="single" w:sz="8" w:color="auto"/>
            </w:tcBorders>
            <w:shd w:val="clear" w:color="auto" w:fill="4F81BD"/>
          </w:tcPr>
          <w:p>
            <w:pPr>
              <w:ind w:left="20"/>
              <w:spacing w:after="0" w:line="252" w:lineRule="exact"/>
              <w:rPr>
                <w:sz w:val="20"/>
                <w:szCs w:val="20"/>
                <w:color w:val="auto"/>
              </w:rPr>
            </w:pPr>
            <w:r>
              <w:rPr>
                <w:rFonts w:ascii="Calibri" w:cs="Calibri" w:eastAsia="Calibri" w:hAnsi="Calibri"/>
                <w:sz w:val="22"/>
                <w:szCs w:val="22"/>
                <w:b w:val="1"/>
                <w:bCs w:val="1"/>
                <w:color w:val="FFFFFF"/>
              </w:rPr>
              <w:t>(10)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140" w:type="dxa"/>
            <w:vAlign w:val="bottom"/>
            <w:tcBorders>
              <w:bottom w:val="single" w:sz="8" w:color="auto"/>
              <w:right w:val="single" w:sz="8" w:color="auto"/>
            </w:tcBorders>
            <w:shd w:val="clear" w:color="auto" w:fill="4F81BD"/>
          </w:tcPr>
          <w:p>
            <w:pPr>
              <w:spacing w:after="0"/>
              <w:rPr>
                <w:sz w:val="22"/>
                <w:szCs w:val="22"/>
                <w:color w:val="auto"/>
              </w:rPr>
            </w:pPr>
          </w:p>
        </w:tc>
        <w:tc>
          <w:tcPr>
            <w:tcW w:w="18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spacing w:after="0" w:line="234" w:lineRule="auto"/>
        <w:rPr>
          <w:rFonts w:ascii="Calibri" w:cs="Calibri" w:eastAsia="Calibri" w:hAnsi="Calibri"/>
          <w:sz w:val="18"/>
          <w:szCs w:val="18"/>
          <w:color w:val="auto"/>
        </w:rPr>
      </w:pP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7"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6" w:lineRule="exact"/>
        <w:rPr>
          <w:sz w:val="20"/>
          <w:szCs w:val="20"/>
          <w:color w:val="auto"/>
        </w:rPr>
      </w:pPr>
    </w:p>
    <w:p>
      <w:pPr>
        <w:ind w:left="720" w:right="320" w:hanging="360"/>
        <w:spacing w:after="0" w:line="218" w:lineRule="auto"/>
        <w:tabs>
          <w:tab w:leader="none" w:pos="720" w:val="left"/>
        </w:tabs>
        <w:numPr>
          <w:ilvl w:val="0"/>
          <w:numId w:val="2"/>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routine screening of sentinel samples.</w:t>
      </w:r>
    </w:p>
    <w:p>
      <w:pPr>
        <w:ind w:left="720" w:hanging="360"/>
        <w:spacing w:after="0"/>
        <w:tabs>
          <w:tab w:leader="none" w:pos="720" w:val="left"/>
        </w:tabs>
        <w:numPr>
          <w:ilvl w:val="0"/>
          <w:numId w:val="2"/>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2"/>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1440" w:gutter="0" w:footer="0" w:header="0"/>
        </w:sectPr>
      </w:pPr>
    </w:p>
    <w:p>
      <w:pPr>
        <w:spacing w:after="0" w:line="3"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6"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6" w:lineRule="exact"/>
        <w:rPr>
          <w:sz w:val="20"/>
          <w:szCs w:val="20"/>
          <w:color w:val="auto"/>
        </w:rPr>
      </w:pPr>
    </w:p>
    <w:p>
      <w:pPr>
        <w:sectPr>
          <w:pgSz w:w="11920" w:h="16841" w:orient="portrait"/>
          <w:cols w:equalWidth="0" w:num="2">
            <w:col w:w="440" w:space="280"/>
            <w:col w:w="9760"/>
          </w:cols>
          <w:pgMar w:left="720" w:top="880" w:right="711" w:bottom="1440" w:gutter="0" w:footer="0" w:header="0"/>
          <w:type w:val="continuous"/>
        </w:sectPr>
      </w:pPr>
    </w:p>
    <w:p>
      <w:pPr>
        <w:spacing w:after="0" w:line="20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pacing w:after="0" w:line="186"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250 female/363 male/4078 unknown. 28 healthcare workers (5 female/12 male/ 11 unknown)</w:t>
      </w:r>
    </w:p>
    <w:p>
      <w:pPr>
        <w:spacing w:after="0" w:line="196" w:lineRule="auto"/>
        <w:rPr>
          <w:sz w:val="20"/>
          <w:szCs w:val="20"/>
          <w:color w:val="auto"/>
        </w:rPr>
      </w:pPr>
      <w:r>
        <w:rPr>
          <w:rFonts w:ascii="Calibri" w:cs="Calibri" w:eastAsia="Calibri" w:hAnsi="Calibri"/>
          <w:sz w:val="18"/>
          <w:szCs w:val="18"/>
          <w:color w:val="auto"/>
        </w:rPr>
        <w:t>Corrigendum: Values under ‘Days since last reported case’ have been updated to reflect time of reporting within a given day</w:t>
      </w:r>
    </w:p>
    <w:p>
      <w:pPr>
        <w:spacing w:after="0" w:line="314" w:lineRule="exact"/>
        <w:rPr>
          <w:sz w:val="20"/>
          <w:szCs w:val="20"/>
          <w:color w:val="auto"/>
        </w:rPr>
      </w:pPr>
    </w:p>
    <w:p>
      <w:pPr>
        <w:ind w:right="260"/>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(n=4072) reported outside of China, by date of report and WHO region with complete days of reporting through 27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173990</wp:posOffset>
            </wp:positionV>
            <wp:extent cx="6067425" cy="43929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6067425" cy="4392930"/>
                    </a:xfrm>
                    <a:prstGeom prst="rect">
                      <a:avLst/>
                    </a:prstGeom>
                    <a:noFill/>
                  </pic:spPr>
                </pic:pic>
              </a:graphicData>
            </a:graphic>
          </wp:anchor>
        </w:drawing>
      </w:r>
    </w:p>
    <w:p>
      <w:pPr>
        <w:sectPr>
          <w:pgSz w:w="11920" w:h="16841" w:orient="portrait"/>
          <w:cols w:equalWidth="0" w:num="1">
            <w:col w:w="10480"/>
          </w:cols>
          <w:pgMar w:left="720" w:top="880" w:right="711" w:bottom="1440" w:gutter="0" w:footer="0" w:header="0"/>
          <w:type w:val="continuous"/>
        </w:sectPr>
      </w:pPr>
    </w:p>
    <w:bookmarkStart w:id="5" w:name="page6"/>
    <w:bookmarkEnd w:id="5"/>
    <w:p>
      <w:pPr>
        <w:ind w:left="16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558800</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44pt" to="556.2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571500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45pt" to="557.2pt,4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558800</wp:posOffset>
                </wp:positionV>
                <wp:extent cx="0" cy="332422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44pt" to="36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3870325</wp:posOffset>
                </wp:positionV>
                <wp:extent cx="66319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04.75pt" to="557.2pt,304.75pt" o:allowincell="f" strokecolor="#4F81BD" strokeweight="2pt">
                <w10:wrap anchorx="page" anchory="page"/>
              </v:line>
            </w:pict>
          </mc:Fallback>
        </mc:AlternateContent>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320" w:hanging="351"/>
        <w:spacing w:after="0" w:line="224"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7">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140" w:hanging="360"/>
        <w:spacing w:after="0" w:line="235"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0"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9">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0">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1">
        <w:r>
          <w:rPr>
            <w:rFonts w:ascii="Calibri" w:cs="Calibri" w:eastAsia="Calibri" w:hAnsi="Calibri"/>
            <w:sz w:val="22"/>
            <w:szCs w:val="22"/>
            <w:u w:val="single" w:color="auto"/>
            <w:color w:val="0000FF"/>
          </w:rPr>
          <w:t>clinical management</w:t>
        </w:r>
      </w:hyperlink>
      <w:hyperlink r:id="rId22">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2">
        <w:r>
          <w:rPr>
            <w:rFonts w:ascii="Calibri" w:cs="Calibri" w:eastAsia="Calibri" w:hAnsi="Calibri"/>
            <w:sz w:val="22"/>
            <w:szCs w:val="22"/>
            <w:u w:val="single" w:color="auto"/>
            <w:color w:val="0000FF"/>
          </w:rPr>
          <w:t xml:space="preserve">infection prevention and control in health care settings, </w:t>
        </w:r>
      </w:hyperlink>
      <w:hyperlink r:id="rId23">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3">
        <w:r>
          <w:rPr>
            <w:rFonts w:ascii="Calibri" w:cs="Calibri" w:eastAsia="Calibri" w:hAnsi="Calibri"/>
            <w:sz w:val="22"/>
            <w:szCs w:val="22"/>
            <w:u w:val="single" w:color="auto"/>
            <w:color w:val="0000FF"/>
          </w:rPr>
          <w:t xml:space="preserve">coronavirus, </w:t>
        </w:r>
      </w:hyperlink>
      <w:hyperlink r:id="rId24">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1" w:lineRule="exact"/>
        <w:rPr>
          <w:rFonts w:ascii="Calibri" w:cs="Calibri" w:eastAsia="Calibri" w:hAnsi="Calibri"/>
          <w:sz w:val="22"/>
          <w:szCs w:val="22"/>
          <w:u w:val="single" w:color="auto"/>
          <w:color w:val="0000FF"/>
        </w:rPr>
      </w:pPr>
    </w:p>
    <w:p>
      <w:pPr>
        <w:ind w:left="360" w:right="160" w:hanging="360"/>
        <w:spacing w:after="0" w:line="262"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interrupt onward transmission. WHO has issued interim guidance for countries, which are updated regularly.</w:t>
      </w:r>
    </w:p>
    <w:p>
      <w:pPr>
        <w:spacing w:after="0" w:line="63" w:lineRule="exact"/>
        <w:rPr>
          <w:rFonts w:ascii="Arial" w:cs="Arial" w:eastAsia="Arial" w:hAnsi="Arial"/>
          <w:sz w:val="22"/>
          <w:szCs w:val="22"/>
          <w:color w:val="auto"/>
        </w:rPr>
      </w:pPr>
    </w:p>
    <w:p>
      <w:pPr>
        <w:ind w:left="360" w:right="180" w:hanging="360"/>
        <w:spacing w:after="0" w:line="236"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91" w:lineRule="exact"/>
        <w:rPr>
          <w:rFonts w:ascii="Arial" w:cs="Arial" w:eastAsia="Arial" w:hAnsi="Arial"/>
          <w:sz w:val="22"/>
          <w:szCs w:val="22"/>
          <w:color w:val="auto"/>
        </w:rPr>
      </w:pPr>
    </w:p>
    <w:p>
      <w:pPr>
        <w:ind w:left="360" w:right="84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260" w:hanging="360"/>
        <w:spacing w:after="0" w:line="253"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8">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9">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0">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1">
        <w:r>
          <w:rPr>
            <w:rFonts w:ascii="Calibri" w:cs="Calibri" w:eastAsia="Calibri" w:hAnsi="Calibri"/>
            <w:sz w:val="22"/>
            <w:szCs w:val="22"/>
            <w:u w:val="single" w:color="auto"/>
            <w:color w:val="0000FF"/>
          </w:rPr>
          <w:t>Spanish</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2">
        <w:r>
          <w:rPr>
            <w:rFonts w:ascii="Calibri" w:cs="Calibri" w:eastAsia="Calibri" w:hAnsi="Calibri"/>
            <w:sz w:val="22"/>
            <w:szCs w:val="22"/>
            <w:u w:val="single" w:color="auto"/>
            <w:color w:val="0000FF"/>
          </w:rPr>
          <w:t>Portuguese</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3">
        <w:r>
          <w:rPr>
            <w:rFonts w:ascii="Calibri" w:cs="Calibri" w:eastAsia="Calibri" w:hAnsi="Calibri"/>
            <w:sz w:val="22"/>
            <w:szCs w:val="22"/>
            <w:u w:val="single" w:color="auto"/>
            <w:color w:val="0000FF"/>
          </w:rPr>
          <w:t>Critical Care of</w:t>
        </w:r>
      </w:hyperlink>
      <w:r>
        <w:rPr>
          <w:rFonts w:ascii="Calibri" w:cs="Calibri" w:eastAsia="Calibri" w:hAnsi="Calibri"/>
          <w:sz w:val="22"/>
          <w:szCs w:val="22"/>
          <w:color w:val="0000FF"/>
        </w:rPr>
        <w:t xml:space="preserve"> </w:t>
      </w:r>
      <w:hyperlink r:id="rId33">
        <w:r>
          <w:rPr>
            <w:rFonts w:ascii="Calibri" w:cs="Calibri" w:eastAsia="Calibri" w:hAnsi="Calibri"/>
            <w:sz w:val="22"/>
            <w:szCs w:val="22"/>
            <w:u w:val="single" w:color="auto"/>
            <w:color w:val="0000FF"/>
          </w:rPr>
          <w:t xml:space="preserve">Severe Acute Respiratory Infections; </w:t>
        </w:r>
      </w:hyperlink>
      <w:r>
        <w:rPr>
          <w:rFonts w:ascii="Calibri" w:cs="Calibri" w:eastAsia="Calibri" w:hAnsi="Calibri"/>
          <w:sz w:val="22"/>
          <w:szCs w:val="22"/>
          <w:u w:val="single" w:color="auto"/>
          <w:color w:val="0000FF"/>
        </w:rPr>
        <w:t xml:space="preserve">and </w:t>
      </w:r>
      <w:hyperlink r:id="rId34">
        <w:r>
          <w:rPr>
            <w:rFonts w:ascii="Calibri" w:cs="Calibri" w:eastAsia="Calibri" w:hAnsi="Calibri"/>
            <w:sz w:val="22"/>
            <w:szCs w:val="22"/>
            <w:u w:val="single" w:color="auto"/>
            <w:color w:val="0000FF"/>
          </w:rPr>
          <w:t>Health and safety briefing for respiratory diseases - ePROTECT</w:t>
        </w:r>
      </w:hyperlink>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-3755390</wp:posOffset>
                </wp:positionV>
                <wp:extent cx="31750"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2" o:spid="_x0000_s1037" style="position:absolute;margin-left:202.95pt;margin-top:-295.6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-3559175</wp:posOffset>
                </wp:positionV>
                <wp:extent cx="30480" cy="133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3335"/>
                        </a:xfrm>
                        <a:prstGeom prst="rect">
                          <a:avLst/>
                        </a:prstGeom>
                        <a:solidFill>
                          <a:srgbClr val="0000FF"/>
                        </a:solidFill>
                      </wps:spPr>
                      <wps:bodyPr/>
                    </wps:wsp>
                  </a:graphicData>
                </a:graphic>
              </wp:anchor>
            </w:drawing>
          </mc:Choice>
          <mc:Fallback>
            <w:pict>
              <v:rect id="Shape 13" o:spid="_x0000_s1038" style="position:absolute;margin-left:494.35pt;margin-top:-280.2499pt;width:2.4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985" w:right="751" w:bottom="972" w:gutter="0" w:footer="0" w:header="0"/>
        </w:sectPr>
      </w:pPr>
    </w:p>
    <w:bookmarkStart w:id="6" w:name="page7"/>
    <w:bookmarkEnd w:id="6"/>
    <w:p>
      <w:pPr>
        <w:ind w:left="360" w:right="380"/>
        <w:spacing w:after="0" w:line="236"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(available in </w:t>
      </w:r>
      <w:hyperlink r:id="rId35">
        <w:r>
          <w:rPr>
            <w:rFonts w:ascii="Calibri" w:cs="Calibri" w:eastAsia="Calibri" w:hAnsi="Calibri"/>
            <w:sz w:val="22"/>
            <w:szCs w:val="22"/>
            <w:u w:val="single" w:color="auto"/>
            <w:color w:val="0000FF"/>
          </w:rPr>
          <w:t>French</w:t>
        </w:r>
      </w:hyperlink>
      <w:r>
        <w:rPr>
          <w:rFonts w:ascii="Calibri" w:cs="Calibri" w:eastAsia="Calibri" w:hAnsi="Calibri"/>
          <w:sz w:val="22"/>
          <w:szCs w:val="22"/>
          <w:color w:val="auto"/>
        </w:rPr>
        <w:t xml:space="preserve">); </w:t>
      </w:r>
      <w:hyperlink r:id="rId36">
        <w:r>
          <w:rPr>
            <w:rFonts w:ascii="Calibri" w:cs="Calibri" w:eastAsia="Calibri" w:hAnsi="Calibri"/>
            <w:sz w:val="22"/>
            <w:szCs w:val="22"/>
            <w:u w:val="single" w:color="auto"/>
            <w:color w:val="0000FF"/>
          </w:rPr>
          <w:t>Infection Prevention and Control for Novel Coronavirus (COVID-19)</w:t>
        </w:r>
        <w:r>
          <w:rPr>
            <w:rFonts w:ascii="Calibri" w:cs="Calibri" w:eastAsia="Calibri" w:hAnsi="Calibri"/>
            <w:sz w:val="22"/>
            <w:szCs w:val="22"/>
            <w:u w:val="single" w:color="auto"/>
            <w:color w:val="auto"/>
          </w:rPr>
          <w:t xml:space="preserve">; </w:t>
        </w:r>
      </w:hyperlink>
      <w:hyperlink r:id="rId37">
        <w:r>
          <w:rPr>
            <w:rFonts w:ascii="Calibri" w:cs="Calibri" w:eastAsia="Calibri" w:hAnsi="Calibri"/>
            <w:sz w:val="22"/>
            <w:szCs w:val="22"/>
            <w:u w:val="single" w:color="auto"/>
            <w:color w:val="0000FF"/>
          </w:rPr>
          <w:t>Critical Care Severe</w:t>
        </w:r>
      </w:hyperlink>
      <w:r>
        <w:rPr>
          <w:rFonts w:ascii="Calibri" w:cs="Calibri" w:eastAsia="Calibri" w:hAnsi="Calibri"/>
          <w:sz w:val="22"/>
          <w:szCs w:val="22"/>
          <w:color w:val="auto"/>
        </w:rPr>
        <w:t xml:space="preserve"> </w:t>
      </w:r>
      <w:hyperlink r:id="rId37">
        <w:r>
          <w:rPr>
            <w:rFonts w:ascii="Calibri" w:cs="Calibri" w:eastAsia="Calibri" w:hAnsi="Calibri"/>
            <w:sz w:val="22"/>
            <w:szCs w:val="22"/>
            <w:u w:val="single" w:color="auto"/>
            <w:color w:val="0000FF"/>
          </w:rPr>
          <w:t>Acute Respiratory Infection</w:t>
        </w:r>
      </w:hyperlink>
    </w:p>
    <w:p>
      <w:pPr>
        <w:spacing w:after="0" w:line="89" w:lineRule="exact"/>
        <w:rPr>
          <w:rFonts w:ascii="Calibri" w:cs="Calibri" w:eastAsia="Calibri" w:hAnsi="Calibri"/>
          <w:sz w:val="22"/>
          <w:szCs w:val="22"/>
          <w:color w:val="auto"/>
        </w:rPr>
      </w:pPr>
    </w:p>
    <w:p>
      <w:pPr>
        <w:ind w:left="360" w:hanging="360"/>
        <w:spacing w:after="0" w:line="271"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38">
        <w:r>
          <w:rPr>
            <w:rFonts w:ascii="Calibri" w:cs="Calibri" w:eastAsia="Calibri" w:hAnsi="Calibri"/>
            <w:sz w:val="22"/>
            <w:szCs w:val="22"/>
            <w:u w:val="single" w:color="auto"/>
            <w:color w:val="0000FF"/>
          </w:rPr>
          <w:t>https://www.who.int/emergencies/diseases/novel-coronavirus-2019/technical-guidance/early-investigations</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One such protocol is for the investigation of early COVID-19 cases and contacts (the “</w:t>
      </w:r>
      <w:hyperlink r:id="rId39">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000000"/>
        </w:rPr>
        <w:t xml:space="preserve"> </w:t>
      </w:r>
      <w:hyperlink r:id="rId39">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272"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rFonts w:ascii="Calibri" w:cs="Calibri" w:eastAsia="Calibri" w:hAnsi="Calibri"/>
          <w:sz w:val="22"/>
          <w:szCs w:val="22"/>
          <w:u w:val="single" w:color="auto"/>
          <w:color w:val="0000FF"/>
        </w:rPr>
      </w:pPr>
    </w:p>
    <w:p>
      <w:pPr>
        <w:ind w:right="200"/>
        <w:spacing w:after="0" w:line="269"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not in an area where COVID-19 is spreading, or if you have not travelled from one of those areas or have not been in close contact with someone who has and is feeling unwell, your chances of being infected are low. It is understandable that you may feel stressed and anxious about the outbreak. It’s a good idea to get the facts from reliable sources to help you accurately determine your risks so that you can take reasonable precautions. (See </w:t>
      </w:r>
      <w:hyperlink r:id="rId40">
        <w:r>
          <w:rPr>
            <w:rFonts w:ascii="Calibri" w:cs="Calibri" w:eastAsia="Calibri" w:hAnsi="Calibri"/>
            <w:sz w:val="22"/>
            <w:szCs w:val="22"/>
            <w:u w:val="single" w:color="auto"/>
            <w:color w:val="0000FF"/>
          </w:rPr>
          <w:t>Frequently Asked Questions</w:t>
        </w:r>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r>
        <w:rPr>
          <w:rFonts w:ascii="Calibri" w:cs="Calibri" w:eastAsia="Calibri" w:hAnsi="Calibri"/>
          <w:sz w:val="22"/>
          <w:szCs w:val="22"/>
          <w:color w:val="000000"/>
        </w:rPr>
        <w:t>Seek guidance from WHO, your healthcare provider, your national public health</w:t>
      </w:r>
      <w:r>
        <w:rPr>
          <w:rFonts w:ascii="Calibri" w:cs="Calibri" w:eastAsia="Calibri" w:hAnsi="Calibri"/>
          <w:sz w:val="22"/>
          <w:szCs w:val="22"/>
          <w:color w:val="0000FF"/>
        </w:rPr>
        <w:t xml:space="preserve"> </w:t>
      </w:r>
      <w:r>
        <w:rPr>
          <w:rFonts w:ascii="Calibri" w:cs="Calibri" w:eastAsia="Calibri" w:hAnsi="Calibri"/>
          <w:sz w:val="22"/>
          <w:szCs w:val="22"/>
          <w:color w:val="000000"/>
        </w:rPr>
        <w:t xml:space="preserve">authority and your employer on accurate information on COVID-19 and whether COVID-19 is circulating where you live. It is important to be informed of the situation and take appropriate measures to protect yourself and your family (see </w:t>
      </w:r>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color w:val="000000"/>
        </w:rPr>
        <w:t>).</w:t>
      </w:r>
    </w:p>
    <w:p>
      <w:pPr>
        <w:spacing w:after="0" w:line="372" w:lineRule="exact"/>
        <w:rPr>
          <w:rFonts w:ascii="Calibri" w:cs="Calibri" w:eastAsia="Calibri" w:hAnsi="Calibri"/>
          <w:sz w:val="22"/>
          <w:szCs w:val="22"/>
          <w:u w:val="single" w:color="auto"/>
          <w:color w:val="0000FF"/>
        </w:rPr>
      </w:pPr>
    </w:p>
    <w:p>
      <w:pPr>
        <w:ind w:right="40"/>
        <w:spacing w:after="0" w:line="267" w:lineRule="auto"/>
        <w:rPr>
          <w:sz w:val="20"/>
          <w:szCs w:val="20"/>
          <w:color w:val="auto"/>
        </w:rPr>
      </w:pPr>
      <w:r>
        <w:rPr>
          <w:rFonts w:ascii="Calibri" w:cs="Calibri" w:eastAsia="Calibri" w:hAnsi="Calibri"/>
          <w:sz w:val="22"/>
          <w:szCs w:val="22"/>
          <w:color w:val="auto"/>
        </w:rPr>
        <w:t xml:space="preserve">If you are in an area where there is an outbreak of COVID-19 you need to take the risk of infection seriously. Follow the advice of WHO and guidance issued by national and local health authorities. Although for most people COVID-19 infected will cause mild illness, it can make some people very ill and in some people it can be fatal. Older people, and those with pre-existing medical conditions (such as cardiovascular disease, chronic respiratory disease or diabetes) appear to be at risk for severe disease (See </w:t>
      </w:r>
      <w:r>
        <w:rPr>
          <w:rFonts w:ascii="Calibri" w:cs="Calibri" w:eastAsia="Calibri" w:hAnsi="Calibri"/>
          <w:sz w:val="22"/>
          <w:szCs w:val="22"/>
          <w:u w:val="single" w:color="auto"/>
          <w:color w:val="0000FF"/>
        </w:rPr>
        <w:t>Protection measures for persons who are in or have recently visited (past</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jpeg"/><Relationship Id="rId16" Type="http://schemas.openxmlformats.org/officeDocument/2006/relationships/image" Target="media/image3.jpeg"/><Relationship Id="rId9" Type="http://schemas.openxmlformats.org/officeDocument/2006/relationships/hyperlink" Target="https://www.who.int/dg/speeches/detail/who-diretor-general-s-opening-remarks-at-the-media-briefing-on-covid-19---28-february-2020" TargetMode="External"/><Relationship Id="rId10" Type="http://schemas.openxmlformats.org/officeDocument/2006/relationships/hyperlink" Target="https://www.who.int/docs/default-source/coronaviruse/who-china-joint-mission-on-covid-19-final-report.pdf" TargetMode="External"/><Relationship Id="rId11" Type="http://schemas.openxmlformats.org/officeDocument/2006/relationships/hyperlink" Target="https://www.who.int/publications-detail/global-surveillance-for-human-infection-with-novel-coronavirus-(2019-ncov)" TargetMode="External"/><Relationship Id="rId13" Type="http://schemas.openxmlformats.org/officeDocument/2006/relationships/hyperlink" Target="https://www.who.int/ith/28-02-2020-update-COVID-19-outbreak-travel-advice/en/" TargetMode="External"/><Relationship Id="rId14" Type="http://schemas.openxmlformats.org/officeDocument/2006/relationships/hyperlink" Target="http://www.imo.org/en/MediaCentre/HotTopics/Documents/Circular%20Letter%20No.4204-Add.2%20-%20Joint%20Statement%20Imo-Who%20On%20The%20Response%20To%20The%20Covid-19%20Outbreak%20(Secretariat).pdf" TargetMode="External"/><Relationship Id="rId15" Type="http://schemas.openxmlformats.org/officeDocument/2006/relationships/hyperlink" Target="https://www.who.int/news-room/detail/27-02-2020-a-joint-statement-on-tourism-and-covid-19---unwto-and-who-call-for-responsibility-and-coordination"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www.iata.org/en/programs/safety/health/diseases/#tab-2" TargetMode="External"/><Relationship Id="rId19" Type="http://schemas.openxmlformats.org/officeDocument/2006/relationships/hyperlink" Target="https://www.who.int/emergencies/diseases/novel-coronavirus-2019/technical-guidance/laboratory-guidance" TargetMode="External"/><Relationship Id="rId20" Type="http://schemas.openxmlformats.org/officeDocument/2006/relationships/hyperlink" Target="https://www.who.int/publications-detail/advice-on-the-use-of-masks-in-the-community-during-home-care-and-in-healthcare-settings-in-the-context-of-the-novel-coronavirus-(2019-ncov)-outbreak" TargetMode="External"/><Relationship Id="rId21" Type="http://schemas.openxmlformats.org/officeDocument/2006/relationships/hyperlink" Target="https://www.who.int/publications-detail/clinical-management-of-severe-acute-respiratory-infection-when-novel-coronavirus-(ncov)-infection-is-suspected" TargetMode="External"/><Relationship Id="rId22" Type="http://schemas.openxmlformats.org/officeDocument/2006/relationships/hyperlink" Target="https://www.who.int/emergencies/diseases/novel-coronavirus-2019/technical-guidance/infection-prevention-and-control"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4" Type="http://schemas.openxmlformats.org/officeDocument/2006/relationships/hyperlink" Target="https://www.who.int/publications-detail/risk-communication-and-community-engagement-readiness-and-initial-response-for-novel-coronaviruses-(-ncov)" TargetMode="External"/><Relationship Id="rId25" Type="http://schemas.openxmlformats.org/officeDocument/2006/relationships/hyperlink" Target="https://www.who.int/publications-detail/disease-commodity-package---novel-coronavirus-(ncov)" TargetMode="External"/><Relationship Id="rId26" Type="http://schemas.openxmlformats.org/officeDocument/2006/relationships/hyperlink" Target="https://www.who.int/health-topics/coronavirus/who-recommendations-to-reduce-risk-of-transmission-of-emerging-pathogens-from-animals-to-humans-in-live-animal-markets" TargetMode="External"/><Relationship Id="rId27" Type="http://schemas.openxmlformats.org/officeDocument/2006/relationships/hyperlink" Target="https://www.who.int/ith/2019-nCoV_advice_for_international_traffic/en/" TargetMode="External"/><Relationship Id="rId28" Type="http://schemas.openxmlformats.org/officeDocument/2006/relationships/hyperlink" Target="https://openwho.org/courses/introduction-to-ncov" TargetMode="External"/><Relationship Id="rId29" Type="http://schemas.openxmlformats.org/officeDocument/2006/relationships/hyperlink" Target="https://openwho.org/courses/introduction-au-ncov" TargetMode="External"/><Relationship Id="rId30" Type="http://schemas.openxmlformats.org/officeDocument/2006/relationships/hyperlink" Target="https://openwho.org/courses/introduction-to-ncov-ZH" TargetMode="External"/><Relationship Id="rId31" Type="http://schemas.openxmlformats.org/officeDocument/2006/relationships/hyperlink" Target="https://openwho.org/courses/introduccion-al-ncov" TargetMode="External"/><Relationship Id="rId32" Type="http://schemas.openxmlformats.org/officeDocument/2006/relationships/hyperlink" Target="https://openwho.org/courses/introducao-ao-ncov" TargetMode="External"/><Relationship Id="rId33" Type="http://schemas.openxmlformats.org/officeDocument/2006/relationships/hyperlink" Target="https://openwho.org/courses/severe-acuterespiratory-infection" TargetMode="External"/><Relationship Id="rId34" Type="http://schemas.openxmlformats.org/officeDocument/2006/relationships/hyperlink" Target="https://openwho.org/courses/eprotect-acute-respiratory-infections" TargetMode="External"/><Relationship Id="rId35" Type="http://schemas.openxmlformats.org/officeDocument/2006/relationships/hyperlink" Target="https://openwho.org/courses/eprotect-infections-respiratoires-aigues" TargetMode="External"/><Relationship Id="rId36" Type="http://schemas.openxmlformats.org/officeDocument/2006/relationships/hyperlink" Target="https://openwho.org/courses/COVID-19-IPC-EN" TargetMode="External"/><Relationship Id="rId37" Type="http://schemas.openxmlformats.org/officeDocument/2006/relationships/hyperlink" Target="https://openwho.org/courses/severe-acute-respiratory-infection" TargetMode="External"/><Relationship Id="rId38" Type="http://schemas.openxmlformats.org/officeDocument/2006/relationships/hyperlink" Target="https://www.who.int/emergencies/diseases/novel-coronavirus-2019/technical-guidance/early-investigations" TargetMode="External"/><Relationship Id="rId39" Type="http://schemas.openxmlformats.org/officeDocument/2006/relationships/hyperlink" Target="https://www.who.int/publications-detail/the-first-few-x-(ffx)-cases-and-contact-investigation-protocol-for-2019-novel-coronavirus-(2019-ncov)-infection" TargetMode="External"/><Relationship Id="rId40" Type="http://schemas.openxmlformats.org/officeDocument/2006/relationships/hyperlink" Target="https://www.who.int/news-room/q-a-detail/q-a-coronaviru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2020-03-10T16:47:16Z</dcterms:created>
  <dcterms:modified xsi:type="dcterms:W3CDTF">2020-03-10T16:47:16Z</dcterms:modified>
</cp:coreProperties>
</file>