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vue3.0搭建的项目，不过没有引入ts，后来需要用到一个插件是用ts写的，所以vue要用到ts。</w:t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一、安装typescript及loader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</w:pPr>
      <w: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bdr w:val="none" w:color="auto" w:sz="0" w:space="0"/>
        </w:rPr>
        <w:t>npm install typescript ts-loader --save-dev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2600" cy="38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二、安装vue-property-decorator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</w:pPr>
      <w: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bdr w:val="none" w:color="auto" w:sz="0" w:space="0"/>
        </w:rPr>
        <w:t>npm install vue-property-decorator --save-dev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867025" cy="228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三、配置vue.config.js</w:t>
      </w:r>
    </w:p>
    <w:p>
      <w:pP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</w:pPr>
      <w:r>
        <w:rPr>
          <w:rFonts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module.exports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configureWebpack: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resolve: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extensions: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[".ts",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".tsx",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".js",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".json"]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module: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rules: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test: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/\.tsx?$/,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loader: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'ts-loader',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exclude: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/node_modules/,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options: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appendTsSuffixTo: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[/\.vue$/],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]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四、新建tsconfig.json放在项目根目录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{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"compilerOptions"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{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"target"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"es5"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"module"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"commonjs"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"strict"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"strictNullChecks"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"esModuleInterop"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"experimentalDecorators"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五、</w:t>
      </w: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</w:rPr>
        <w:t>项目根目录</w:t>
      </w: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</w:rPr>
        <w:t>下新建vue-shim.d.ts文件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</w:rPr>
        <w:t>不加此文件会报错。。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declare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module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"*.vue"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import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Vue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</w:rPr>
        <w:t>"vue"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export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default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Vue;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070B"/>
    <w:rsid w:val="0CEF2469"/>
    <w:rsid w:val="201B60B8"/>
    <w:rsid w:val="33F01892"/>
    <w:rsid w:val="39A61EF0"/>
    <w:rsid w:val="4DBE6078"/>
    <w:rsid w:val="513D0960"/>
    <w:rsid w:val="51D37FEC"/>
    <w:rsid w:val="566A557C"/>
    <w:rsid w:val="7DE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2020-08-19T10:25:40Z</dcterms:created>
  <dc:creator>yuqifang</dc:creator>
  <cp:lastModifiedBy>yuqifang</cp:lastModifiedBy>
  <dcterms:modified xsi:type="dcterms:W3CDTF">2020-08-19T10:28:50Z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