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96" w:rsidRDefault="00872E96" w:rsidP="00872E96">
      <w:r>
        <w:t>Meeting notes on 6/8/18</w:t>
      </w:r>
    </w:p>
    <w:p w:rsidR="00872E96" w:rsidRDefault="00872E96" w:rsidP="00872E96"/>
    <w:p w:rsidR="00872E96" w:rsidRDefault="00872E96" w:rsidP="00872E96">
      <w:pPr>
        <w:pStyle w:val="ListParagraph"/>
        <w:numPr>
          <w:ilvl w:val="0"/>
          <w:numId w:val="1"/>
        </w:numPr>
      </w:pPr>
      <w:r>
        <w:t>Find out if ITLANG is a valid variable to study on</w:t>
      </w:r>
    </w:p>
    <w:p w:rsidR="00872E96" w:rsidRDefault="00872E96" w:rsidP="00872E96">
      <w:pPr>
        <w:pStyle w:val="ListParagraph"/>
        <w:numPr>
          <w:ilvl w:val="1"/>
          <w:numId w:val="1"/>
        </w:numPr>
      </w:pPr>
      <w:r>
        <w:t>Confirm that it is used as a sampling stratification variable in the countries we will focus</w:t>
      </w:r>
    </w:p>
    <w:p w:rsidR="00872E96" w:rsidRDefault="00872E96" w:rsidP="00872E96">
      <w:pPr>
        <w:pStyle w:val="ListParagraph"/>
        <w:numPr>
          <w:ilvl w:val="0"/>
          <w:numId w:val="1"/>
        </w:numPr>
      </w:pPr>
      <w:r>
        <w:t>Find literatures</w:t>
      </w:r>
    </w:p>
    <w:p w:rsidR="00872E96" w:rsidRDefault="00872E96" w:rsidP="00872E96">
      <w:pPr>
        <w:pStyle w:val="ListParagraph"/>
        <w:numPr>
          <w:ilvl w:val="1"/>
          <w:numId w:val="1"/>
        </w:numPr>
      </w:pPr>
      <w:r>
        <w:t>Directly relates to the ITLANG variable (not likely to find)</w:t>
      </w:r>
    </w:p>
    <w:p w:rsidR="00872E96" w:rsidRDefault="00872E96" w:rsidP="00872E96">
      <w:pPr>
        <w:pStyle w:val="ListParagraph"/>
        <w:numPr>
          <w:ilvl w:val="1"/>
          <w:numId w:val="1"/>
        </w:numPr>
      </w:pPr>
      <w:r>
        <w:t>Relates to the language policy and large-scale international assessment</w:t>
      </w:r>
    </w:p>
    <w:p w:rsidR="00872E96" w:rsidRDefault="00872E96" w:rsidP="00872E96">
      <w:pPr>
        <w:pStyle w:val="ListParagraph"/>
        <w:numPr>
          <w:ilvl w:val="0"/>
          <w:numId w:val="1"/>
        </w:numPr>
      </w:pPr>
      <w:r>
        <w:t>Decide on which study (TIMSS/</w:t>
      </w:r>
      <w:proofErr w:type="spellStart"/>
      <w:r>
        <w:t>TIMSSAdvanced</w:t>
      </w:r>
      <w:proofErr w:type="spellEnd"/>
      <w:r>
        <w:t>/PIRLS/</w:t>
      </w:r>
      <w:proofErr w:type="spellStart"/>
      <w:r>
        <w:t>ePRILS</w:t>
      </w:r>
      <w:proofErr w:type="spellEnd"/>
      <w:r>
        <w:t xml:space="preserve">), which year (most likely the latest year, </w:t>
      </w:r>
      <w:proofErr w:type="spellStart"/>
      <w:r>
        <w:t>cuz</w:t>
      </w:r>
      <w:proofErr w:type="spellEnd"/>
      <w:r>
        <w:t xml:space="preserve"> previous year the labelling is not very comprehensive), which grade (if TIMSS is involved).</w:t>
      </w:r>
    </w:p>
    <w:p w:rsidR="00872E96" w:rsidRDefault="00872E96" w:rsidP="00872E96">
      <w:pPr>
        <w:pStyle w:val="ListParagraph"/>
        <w:numPr>
          <w:ilvl w:val="0"/>
          <w:numId w:val="1"/>
        </w:numPr>
      </w:pPr>
      <w:r>
        <w:t>Preliminary analysis</w:t>
      </w:r>
    </w:p>
    <w:p w:rsidR="00872E96" w:rsidRDefault="00872E96" w:rsidP="00872E96">
      <w:pPr>
        <w:pStyle w:val="ListParagraph"/>
        <w:numPr>
          <w:ilvl w:val="1"/>
          <w:numId w:val="1"/>
        </w:numPr>
      </w:pPr>
      <w:r>
        <w:t>If/How to include the US into the analysis</w:t>
      </w:r>
    </w:p>
    <w:p w:rsidR="00872E96" w:rsidRDefault="00872E96" w:rsidP="00872E96">
      <w:pPr>
        <w:pStyle w:val="ListParagraph"/>
        <w:numPr>
          <w:ilvl w:val="1"/>
          <w:numId w:val="1"/>
        </w:numPr>
      </w:pPr>
      <w:r>
        <w:t xml:space="preserve">Control for SES </w:t>
      </w:r>
    </w:p>
    <w:p w:rsidR="00872E96" w:rsidRDefault="00872E96" w:rsidP="00872E96">
      <w:pPr>
        <w:pStyle w:val="ListParagraph"/>
        <w:numPr>
          <w:ilvl w:val="2"/>
          <w:numId w:val="1"/>
        </w:numPr>
      </w:pPr>
      <w:r>
        <w:t>one idea is to use the SES index defined by Yifan?</w:t>
      </w:r>
    </w:p>
    <w:p w:rsidR="00872E96" w:rsidRDefault="00872E96" w:rsidP="00872E96">
      <w:pPr>
        <w:pStyle w:val="ListParagraph"/>
        <w:numPr>
          <w:ilvl w:val="2"/>
          <w:numId w:val="1"/>
        </w:numPr>
      </w:pPr>
      <w:r>
        <w:t>Use the regular SES index (home resources for learning)</w:t>
      </w:r>
    </w:p>
    <w:p w:rsidR="00872E96" w:rsidRPr="00037835" w:rsidRDefault="00872E96" w:rsidP="00872E96">
      <w:pPr>
        <w:pStyle w:val="ListParagraph"/>
        <w:numPr>
          <w:ilvl w:val="1"/>
          <w:numId w:val="1"/>
        </w:numPr>
      </w:pPr>
      <w:r w:rsidRPr="002D4A97">
        <w:rPr>
          <w:rFonts w:eastAsia="Times New Roman"/>
        </w:rPr>
        <w:t xml:space="preserve">Look for the language at home variable </w:t>
      </w:r>
      <w:r>
        <w:rPr>
          <w:rFonts w:eastAsia="Times New Roman"/>
        </w:rPr>
        <w:t>(</w:t>
      </w:r>
      <w:r w:rsidRPr="00CA6A25">
        <w:rPr>
          <w:rFonts w:eastAsia="Times New Roman"/>
        </w:rPr>
        <w:t>How often do you speak &lt;language of test&gt; at home?</w:t>
      </w:r>
      <w:r>
        <w:rPr>
          <w:rFonts w:eastAsia="Times New Roman"/>
        </w:rPr>
        <w:t xml:space="preserve">) </w:t>
      </w:r>
      <w:r w:rsidRPr="002D4A97">
        <w:rPr>
          <w:rFonts w:eastAsia="Times New Roman"/>
        </w:rPr>
        <w:t>(and its interaction with ITLANG)</w:t>
      </w:r>
    </w:p>
    <w:p w:rsidR="00872E96" w:rsidRPr="00037835" w:rsidRDefault="00872E96" w:rsidP="00872E96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Look for other variables of interest</w:t>
      </w:r>
    </w:p>
    <w:p w:rsidR="00872E96" w:rsidRDefault="00872E96" w:rsidP="00872E96">
      <w:pPr>
        <w:pStyle w:val="ListParagraph"/>
        <w:numPr>
          <w:ilvl w:val="2"/>
          <w:numId w:val="1"/>
        </w:numPr>
      </w:pPr>
      <w:r>
        <w:t>One variable that I found very interesting is “</w:t>
      </w:r>
      <w:r w:rsidRPr="00037835">
        <w:t>Do you have any of these things at your home?</w:t>
      </w:r>
      <w:r>
        <w:t>”. For this variable, there are a few country-specific indicators of wealth. -&gt; may be a separate research topic though</w:t>
      </w:r>
    </w:p>
    <w:p w:rsidR="00872E96" w:rsidRDefault="00872E96" w:rsidP="00872E96">
      <w:pPr>
        <w:pStyle w:val="ListParagraph"/>
        <w:numPr>
          <w:ilvl w:val="2"/>
          <w:numId w:val="1"/>
        </w:numPr>
      </w:pPr>
      <w:r>
        <w:t>Home questionnaire items (as an add-on to the analysis?)</w:t>
      </w:r>
    </w:p>
    <w:p w:rsidR="00872E96" w:rsidRDefault="00872E96" w:rsidP="00872E96">
      <w:pPr>
        <w:pStyle w:val="ListParagraph"/>
        <w:numPr>
          <w:ilvl w:val="2"/>
          <w:numId w:val="1"/>
        </w:numPr>
      </w:pPr>
      <w:r>
        <w:t>Teacher questionnaire items</w:t>
      </w:r>
    </w:p>
    <w:p w:rsidR="00872E96" w:rsidRDefault="00872E96" w:rsidP="00872E96">
      <w:pPr>
        <w:pStyle w:val="ListParagraph"/>
        <w:numPr>
          <w:ilvl w:val="3"/>
          <w:numId w:val="1"/>
        </w:numPr>
      </w:pPr>
      <w:r w:rsidRPr="00F3460B">
        <w:t>Approximately what percentage of students in your school have &lt;language of test&gt; as their native language?</w:t>
      </w:r>
    </w:p>
    <w:p w:rsidR="00872E96" w:rsidRDefault="00872E96" w:rsidP="00872E96">
      <w:pPr>
        <w:pStyle w:val="ListParagraph"/>
        <w:numPr>
          <w:ilvl w:val="3"/>
          <w:numId w:val="1"/>
        </w:numPr>
      </w:pPr>
      <w:r w:rsidRPr="0047786C">
        <w:t>How many &lt;eighth grade&gt; students experience difficulties understanding spoken &lt;language of test&gt;?</w:t>
      </w:r>
    </w:p>
    <w:p w:rsidR="00872E96" w:rsidRDefault="00872E96" w:rsidP="00872E96">
      <w:pPr>
        <w:pStyle w:val="ListParagraph"/>
        <w:numPr>
          <w:ilvl w:val="2"/>
          <w:numId w:val="1"/>
        </w:numPr>
      </w:pPr>
    </w:p>
    <w:p w:rsidR="00872E96" w:rsidRDefault="00872E96" w:rsidP="00872E96">
      <w:pPr>
        <w:pStyle w:val="ListParagraph"/>
        <w:numPr>
          <w:ilvl w:val="1"/>
          <w:numId w:val="1"/>
        </w:numPr>
      </w:pPr>
      <w:r w:rsidRPr="002D4A97">
        <w:rPr>
          <w:rFonts w:eastAsia="Times New Roman"/>
        </w:rPr>
        <w:t xml:space="preserve">Look for language policies </w:t>
      </w:r>
      <w:r>
        <w:rPr>
          <w:rFonts w:eastAsia="Times New Roman"/>
        </w:rPr>
        <w:t>in each focus jurisdiction</w:t>
      </w:r>
    </w:p>
    <w:p w:rsidR="00076A5D" w:rsidRDefault="00076A5D">
      <w:bookmarkStart w:id="0" w:name="_GoBack"/>
      <w:bookmarkEnd w:id="0"/>
    </w:p>
    <w:sectPr w:rsidR="0007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47D66"/>
    <w:multiLevelType w:val="hybridMultilevel"/>
    <w:tmpl w:val="A20E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NzE1sjSysDA2MDZT0lEKTi0uzszPAykwrAUAm+CXwSwAAAA="/>
  </w:docVars>
  <w:rsids>
    <w:rsidRoot w:val="007F1858"/>
    <w:rsid w:val="00076A5D"/>
    <w:rsid w:val="007F1858"/>
    <w:rsid w:val="0087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F9A7-98FA-457F-935B-F8C73DE7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2</cp:revision>
  <dcterms:created xsi:type="dcterms:W3CDTF">2018-06-14T18:28:00Z</dcterms:created>
  <dcterms:modified xsi:type="dcterms:W3CDTF">2018-06-14T18:28:00Z</dcterms:modified>
</cp:coreProperties>
</file>