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#48748 研发自测</w:t>
      </w:r>
    </w:p>
    <w:p>
      <w:pPr>
        <w:pStyle w:val="dingding-heading3"/>
        <w:ind/>
        <w:spacing w:line="204.70588235294116"/>
      </w:pPr>
      <w:r>
        <w:rPr>
          <w:sz w:val="28"/>
          <w:b w:val="1"/>
        </w:rPr>
        <w:t xml:space="preserve">一、单元测试，lightwanAgentWanDnsSwitchT</w:t>
      </w:r>
    </w:p>
    <w:p>
      <w:pPr>
        <w:numPr>
          <w:ilvl w:val="0"/>
          <w:numId w:val="1"/>
        </w:numPr>
      </w:pPr>
      <w:r>
        <w:t xml:space="preserve">连续丢包规则单元测试，Case5_LW_DnsSwitchCheckConsLossPktRule</w:t>
      </w:r>
    </w:p>
    <w:tbl>
      <w:tblPr>
        <w:tblStyle w:val="TableGrid"/>
        <w:tblW w:w="0" w:type="auto"/>
      </w:tblPr>
      <w:tblGrid>
        <w:gridCol w:w="1230"/>
        <w:gridCol w:w="1830"/>
        <w:gridCol w:w="1635"/>
        <w:gridCol w:w="1635"/>
        <w:gridCol w:w="1635"/>
        <w:gridCol w:w="1635"/>
        <w:gridCol w:w="1395"/>
      </w:tblGrid>
      <w:tr>
        <w:trPr>
          <w:trHeight w:val="1320"/>
        </w:trPr>
        <w:tc>
          <w:tcPr>
            <w:tcW w:w="1230" w:type="dxa"/>
          </w:tcPr>
          <w:p>
            <w:pPr>
              <w:spacing/>
              <w:jc w:val="center"/>
            </w:pPr>
            <w:r>
              <w:rPr>
                <w:b w:val="1"/>
                <w:highlight w:val="white"/>
              </w:rPr>
              <w:t xml:space="preserve">场景</w:t>
            </w:r>
          </w:p>
        </w:tc>
        <w:tc>
          <w:tcPr>
            <w:tcW w:w="1830" w:type="dxa"/>
          </w:tcPr>
          <w:p>
            <w:pPr>
              <w:spacing/>
              <w:jc w:val="center"/>
            </w:pPr>
            <w:r>
              <w:rPr>
                <w:b w:val="1"/>
                <w:highlight w:val="white"/>
              </w:rPr>
              <w:t xml:space="preserve">DNS1</w:t>
            </w:r>
          </w:p>
        </w:tc>
        <w:tc>
          <w:tcPr>
            <w:tcW w:w="1635" w:type="dxa"/>
          </w:tcPr>
          <w:p>
            <w:pPr>
              <w:spacing/>
              <w:jc w:val="center"/>
            </w:pPr>
            <w:r>
              <w:rPr>
                <w:b w:val="1"/>
                <w:highlight w:val="white"/>
              </w:rPr>
              <w:t xml:space="preserve">DNS2</w:t>
            </w:r>
          </w:p>
        </w:tc>
        <w:tc>
          <w:tcPr>
            <w:tcW w:w="1635" w:type="dxa"/>
          </w:tcPr>
          <w:p>
            <w:pPr>
              <w:spacing/>
              <w:jc w:val="center"/>
            </w:pPr>
            <w:r>
              <w:rPr>
                <w:b w:val="1"/>
                <w:highlight w:val="white"/>
              </w:rPr>
              <w:t xml:space="preserve">DNS3</w:t>
            </w:r>
          </w:p>
        </w:tc>
        <w:tc>
          <w:tcPr>
            <w:tcW w:w="1635" w:type="dxa"/>
          </w:tcPr>
          <w:p>
            <w:pPr>
              <w:spacing/>
              <w:jc w:val="center"/>
            </w:pPr>
            <w:r>
              <w:rPr>
                <w:b w:val="1"/>
                <w:highlight w:val="white"/>
              </w:rPr>
              <w:t xml:space="preserve">异常情况</w:t>
            </w:r>
          </w:p>
        </w:tc>
        <w:tc>
          <w:tcPr>
            <w:tcW w:w="1635" w:type="dxa"/>
          </w:tcPr>
          <w:p>
            <w:pPr>
              <w:spacing/>
              <w:jc w:val="center"/>
            </w:pPr>
            <w:r>
              <w:rPr>
                <w:b w:val="1"/>
                <w:highlight w:val="white"/>
              </w:rPr>
              <w:t xml:space="preserve">预期结果</w:t>
            </w:r>
          </w:p>
        </w:tc>
        <w:tc>
          <w:tcPr>
            <w:tcW w:w="1395" w:type="dxa"/>
          </w:tcPr>
          <w:p>
            <w:pPr>
              <w:spacing/>
              <w:jc w:val="center"/>
            </w:pPr>
            <w:r>
              <w:rPr>
                <w:b w:val="1"/>
                <w:highlight w:val="white"/>
              </w:rPr>
              <w:t xml:space="preserve">测试结果</w:t>
            </w:r>
          </w:p>
        </w:tc>
      </w:tr>
      <w:tr>
        <w:trPr>
          <w:trHeight w:val="1695"/>
        </w:trPr>
        <w:tc>
          <w:tcPr>
            <w:tcW w:w="1230" w:type="dxa"/>
          </w:tcPr>
          <w:p>
            <w:pPr>
              <w:spacing/>
            </w:pPr>
            <w:r>
              <w:rPr>
                <w:highlight w:val="white"/>
              </w:rPr>
              <w:t xml:space="preserve">场景1</w:t>
            </w:r>
          </w:p>
        </w:tc>
        <w:tc>
          <w:tcPr>
            <w:tcW w:w="1830" w:type="dxa"/>
          </w:tcPr>
          <w:p>
            <w:pPr>
              <w:spacing/>
            </w:pPr>
            <w:r>
              <w:rPr>
                <w:highlight w:val="white"/>
              </w:rPr>
              <w:t xml:space="preserve">备，状态可用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主，状态可用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备，状态可用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DNS3连续丢包过多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DNS2仍为主，DNS3状态调整为不可用</w:t>
            </w:r>
          </w:p>
        </w:tc>
        <w:tc>
          <w:tcPr>
            <w:tcW w:w="1395" w:type="dxa"/>
          </w:tcPr>
          <w:p>
            <w:pPr>
              <w:spacing/>
            </w:pPr>
            <w:r>
              <w:rPr>
                <w:highlight w:val="white"/>
              </w:rPr>
              <w:t xml:space="preserve">测试通过</w:t>
            </w:r>
          </w:p>
        </w:tc>
      </w:tr>
      <w:tr>
        <w:trPr>
          <w:trHeight w:val="1560"/>
        </w:trPr>
        <w:tc>
          <w:tcPr>
            <w:tcW w:w="1230" w:type="dxa"/>
          </w:tcPr>
          <w:p>
            <w:pPr>
              <w:spacing/>
            </w:pPr>
            <w:r>
              <w:rPr>
                <w:highlight w:val="white"/>
              </w:rPr>
              <w:t xml:space="preserve">场景2</w:t>
            </w:r>
          </w:p>
        </w:tc>
        <w:tc>
          <w:tcPr>
            <w:tcW w:w="1830" w:type="dxa"/>
          </w:tcPr>
          <w:p>
            <w:pPr>
              <w:spacing/>
            </w:pPr>
            <w:r>
              <w:rPr>
                <w:highlight w:val="white"/>
              </w:rPr>
              <w:t xml:space="preserve">备，状态可用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主，状态可用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备，状态不可用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DNS2连续丢包过多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DNS1为主，DNS2状态调整为不可用</w:t>
            </w:r>
          </w:p>
        </w:tc>
        <w:tc>
          <w:tcPr>
            <w:tcW w:w="1395" w:type="dxa"/>
          </w:tcPr>
          <w:p>
            <w:pPr>
              <w:spacing/>
            </w:pPr>
            <w:r>
              <w:rPr>
                <w:highlight w:val="white"/>
              </w:rPr>
              <w:t xml:space="preserve">测试通过</w:t>
            </w:r>
          </w:p>
        </w:tc>
      </w:tr>
      <w:tr>
        <w:trPr>
          <w:trHeight w:val="1035"/>
        </w:trPr>
        <w:tc>
          <w:tcPr>
            <w:tcW w:w="1230" w:type="dxa"/>
          </w:tcPr>
          <w:p>
            <w:pPr>
              <w:spacing/>
            </w:pPr>
            <w:r>
              <w:rPr>
                <w:highlight w:val="white"/>
              </w:rPr>
              <w:t xml:space="preserve">场景3</w:t>
            </w:r>
          </w:p>
        </w:tc>
        <w:tc>
          <w:tcPr>
            <w:tcW w:w="1830" w:type="dxa"/>
          </w:tcPr>
          <w:p>
            <w:pPr>
              <w:spacing/>
            </w:pPr>
            <w:r>
              <w:rPr>
                <w:highlight w:val="white"/>
              </w:rPr>
              <w:t xml:space="preserve">主，状态不可用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备，状态未知（初始化）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备，状态未知（初始化）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无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DNS2为主</w:t>
            </w:r>
          </w:p>
        </w:tc>
        <w:tc>
          <w:tcPr>
            <w:tcW w:w="1395" w:type="dxa"/>
          </w:tcPr>
          <w:p>
            <w:pPr>
              <w:spacing/>
            </w:pPr>
            <w:r>
              <w:rPr>
                <w:highlight w:val="white"/>
              </w:rPr>
              <w:t xml:space="preserve">测试通过</w:t>
            </w:r>
          </w:p>
        </w:tc>
      </w:tr>
      <w:tr>
        <w:trPr>
          <w:trHeight w:val="1680"/>
        </w:trPr>
        <w:tc>
          <w:tcPr>
            <w:tcW w:w="1230" w:type="dxa"/>
          </w:tcPr>
          <w:p>
            <w:pPr>
              <w:spacing/>
            </w:pPr>
            <w:r>
              <w:rPr>
                <w:highlight w:val="white"/>
              </w:rPr>
              <w:t xml:space="preserve">场景4</w:t>
            </w:r>
          </w:p>
        </w:tc>
        <w:tc>
          <w:tcPr>
            <w:tcW w:w="1830" w:type="dxa"/>
          </w:tcPr>
          <w:p>
            <w:pPr>
              <w:spacing/>
            </w:pPr>
            <w:r>
              <w:rPr>
                <w:highlight w:val="white"/>
              </w:rPr>
              <w:t xml:space="preserve">主，状态未知（初始化）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备，状态未知（初始化）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备，状态未知（初始化）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DNS1连续丢包过多</w:t>
            </w:r>
          </w:p>
        </w:tc>
        <w:tc>
          <w:tcPr>
            <w:tcW w:w="1635" w:type="dxa"/>
          </w:tcPr>
          <w:p>
            <w:pPr>
              <w:spacing/>
            </w:pPr>
            <w:r>
              <w:rPr>
                <w:highlight w:val="white"/>
              </w:rPr>
              <w:t xml:space="preserve">DNS1状态为不可用，DNS2为主</w:t>
            </w:r>
          </w:p>
        </w:tc>
        <w:tc>
          <w:tcPr>
            <w:tcW w:w="1395" w:type="dxa"/>
          </w:tcPr>
          <w:p>
            <w:pPr>
              <w:spacing/>
            </w:pPr>
            <w:r>
              <w:rPr>
                <w:highlight w:val="white"/>
              </w:rPr>
              <w:t xml:space="preserve">测试通过</w:t>
            </w:r>
          </w:p>
        </w:tc>
      </w:tr>
    </w:tbl>
    <w:p>
      <w:pPr>
        <w:numPr>
          <w:ilvl w:val="0"/>
          <w:numId w:val="1"/>
        </w:numPr>
      </w:pPr>
      <w:r>
        <w:t xml:space="preserve">总丢包规则单元测试，Case6_LW_DnsSwitchCheckLossPktRule</w:t>
      </w:r>
    </w:p>
    <w:tbl>
      <w:tblPr>
        <w:tblStyle w:val="TableGrid"/>
        <w:tblW w:w="0" w:type="auto"/>
      </w:tblPr>
      <w:tblGrid>
        <w:gridCol w:w="1065"/>
        <w:gridCol w:w="1620"/>
        <w:gridCol w:w="1590"/>
        <w:gridCol w:w="1755"/>
        <w:gridCol w:w="1635"/>
        <w:gridCol w:w="1890"/>
        <w:gridCol w:w="1710"/>
      </w:tblGrid>
      <w:tr>
        <w:trPr>
          <w:trHeight w:val="1320"/>
        </w:trPr>
        <w:tc>
          <w:tcPr>
            <w:tcW w:w="1065" w:type="dxa"/>
            <w:vAlign w:val="center"/>
          </w:tcPr>
          <w:p>
            <w:pPr>
              <w:spacing/>
              <w:jc w:val="center"/>
            </w:pPr>
            <w:r>
              <w:rPr>
                <w:b w:val="1"/>
                <w:highlight w:val="white"/>
              </w:rPr>
              <w:t xml:space="preserve">场景</w:t>
            </w:r>
          </w:p>
        </w:tc>
        <w:tc>
          <w:tcPr>
            <w:tcW w:w="1620" w:type="dxa"/>
            <w:vAlign w:val="center"/>
          </w:tcPr>
          <w:p>
            <w:pPr>
              <w:spacing/>
              <w:jc w:val="center"/>
            </w:pPr>
            <w:r>
              <w:rPr>
                <w:b w:val="1"/>
                <w:highlight w:val="white"/>
              </w:rPr>
              <w:t xml:space="preserve">DNS1</w:t>
            </w:r>
          </w:p>
        </w:tc>
        <w:tc>
          <w:tcPr>
            <w:tcW w:w="1590" w:type="dxa"/>
            <w:vAlign w:val="center"/>
          </w:tcPr>
          <w:p>
            <w:pPr>
              <w:spacing/>
              <w:jc w:val="center"/>
            </w:pPr>
            <w:r>
              <w:rPr>
                <w:b w:val="1"/>
                <w:highlight w:val="white"/>
              </w:rPr>
              <w:t xml:space="preserve">DNS2</w:t>
            </w:r>
          </w:p>
        </w:tc>
        <w:tc>
          <w:tcPr>
            <w:tcW w:w="1755" w:type="dxa"/>
            <w:vAlign w:val="center"/>
          </w:tcPr>
          <w:p>
            <w:pPr>
              <w:spacing/>
              <w:jc w:val="center"/>
            </w:pPr>
            <w:r>
              <w:rPr>
                <w:b w:val="1"/>
                <w:highlight w:val="white"/>
              </w:rPr>
              <w:t xml:space="preserve">DNS3</w:t>
            </w:r>
          </w:p>
        </w:tc>
        <w:tc>
          <w:tcPr>
            <w:tcW w:w="1635" w:type="dxa"/>
            <w:vAlign w:val="center"/>
          </w:tcPr>
          <w:p>
            <w:pPr>
              <w:spacing/>
              <w:jc w:val="center"/>
            </w:pPr>
            <w:r>
              <w:rPr>
                <w:b w:val="1"/>
                <w:highlight w:val="white"/>
              </w:rPr>
              <w:t xml:space="preserve">异常情况</w:t>
            </w:r>
          </w:p>
        </w:tc>
        <w:tc>
          <w:tcPr>
            <w:tcW w:w="1890" w:type="dxa"/>
            <w:vAlign w:val="center"/>
          </w:tcPr>
          <w:p>
            <w:pPr>
              <w:spacing/>
              <w:jc w:val="center"/>
            </w:pPr>
            <w:r>
              <w:rPr>
                <w:b w:val="1"/>
                <w:highlight w:val="white"/>
              </w:rPr>
              <w:t xml:space="preserve">预期结果</w:t>
            </w:r>
          </w:p>
        </w:tc>
        <w:tc>
          <w:tcPr>
            <w:tcW w:w="1710" w:type="dxa"/>
            <w:vAlign w:val="center"/>
          </w:tcPr>
          <w:p>
            <w:pPr>
              <w:spacing/>
              <w:jc w:val="left"/>
            </w:pPr>
            <w:r>
              <w:rPr>
                <w:b w:val="1"/>
                <w:highlight w:val="white"/>
              </w:rPr>
              <w:t xml:space="preserve">测试结果</w:t>
            </w:r>
          </w:p>
        </w:tc>
      </w:tr>
      <w:tr>
        <w:trPr>
          <w:trHeight w:val="1440"/>
        </w:trPr>
        <w:tc>
          <w:tcPr>
            <w:tcW w:w="1065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场景1</w:t>
            </w:r>
          </w:p>
        </w:tc>
        <w:tc>
          <w:tcPr>
            <w:tcW w:w="162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备，状态可用</w:t>
            </w:r>
          </w:p>
        </w:tc>
        <w:tc>
          <w:tcPr>
            <w:tcW w:w="159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主，状态可用</w:t>
            </w:r>
          </w:p>
        </w:tc>
        <w:tc>
          <w:tcPr>
            <w:tcW w:w="1755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备，状态可用</w:t>
            </w:r>
          </w:p>
        </w:tc>
        <w:tc>
          <w:tcPr>
            <w:tcW w:w="1635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DNS1收包91</w:t>
            </w:r>
          </w:p>
          <w:p>
            <w:pPr>
              <w:spacing/>
            </w:pPr>
            <w:r>
              <w:rPr>
                <w:highlight w:val="white"/>
              </w:rPr>
              <w:t xml:space="preserve">DNS2收包99</w:t>
            </w:r>
          </w:p>
          <w:p>
            <w:pPr>
              <w:spacing/>
            </w:pPr>
            <w:r>
              <w:rPr>
                <w:highlight w:val="white"/>
              </w:rPr>
              <w:t xml:space="preserve">DNS2收包88</w:t>
            </w:r>
          </w:p>
        </w:tc>
        <w:tc>
          <w:tcPr>
            <w:tcW w:w="189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DNS3状态调整为不可用；</w:t>
            </w:r>
          </w:p>
          <w:p>
            <w:pPr>
              <w:spacing/>
            </w:pPr>
            <w:r>
              <w:rPr>
                <w:highlight w:val="white"/>
              </w:rPr>
              <w:t xml:space="preserve">DNS1为主</w:t>
            </w:r>
          </w:p>
        </w:tc>
        <w:tc>
          <w:tcPr>
            <w:tcW w:w="171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测试通过</w:t>
            </w:r>
          </w:p>
        </w:tc>
      </w:tr>
      <w:tr>
        <w:trPr>
          <w:trHeight w:val="1140"/>
        </w:trPr>
        <w:tc>
          <w:tcPr>
            <w:tcW w:w="1065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场景2</w:t>
            </w:r>
          </w:p>
        </w:tc>
        <w:tc>
          <w:tcPr>
            <w:tcW w:w="162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备，状态可用</w:t>
            </w:r>
          </w:p>
        </w:tc>
        <w:tc>
          <w:tcPr>
            <w:tcW w:w="159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主，状态可用</w:t>
            </w:r>
          </w:p>
        </w:tc>
        <w:tc>
          <w:tcPr>
            <w:tcW w:w="1755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备，状态可用</w:t>
            </w:r>
          </w:p>
        </w:tc>
        <w:tc>
          <w:tcPr>
            <w:tcW w:w="1635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DNS1收包85</w:t>
            </w:r>
          </w:p>
          <w:p>
            <w:pPr>
              <w:spacing/>
            </w:pPr>
            <w:r>
              <w:rPr>
                <w:highlight w:val="white"/>
              </w:rPr>
              <w:t xml:space="preserve">DNS2收包92</w:t>
            </w:r>
          </w:p>
          <w:p>
            <w:pPr>
              <w:spacing/>
            </w:pPr>
            <w:r>
              <w:rPr>
                <w:highlight w:val="white"/>
              </w:rPr>
              <w:t xml:space="preserve">DNS2收包93</w:t>
            </w:r>
          </w:p>
        </w:tc>
        <w:tc>
          <w:tcPr>
            <w:tcW w:w="189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DNS2为主；DNS1状态调整为不可用</w:t>
            </w:r>
          </w:p>
        </w:tc>
        <w:tc>
          <w:tcPr>
            <w:tcW w:w="171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测试通过</w:t>
            </w:r>
          </w:p>
        </w:tc>
      </w:tr>
      <w:tr>
        <w:trPr>
          <w:trHeight w:val="525"/>
        </w:trPr>
        <w:tc>
          <w:tcPr>
            <w:tcW w:w="1065" w:type="dxa"/>
          </w:tcPr>
          <w:p>
            <w:pPr/>
            <w:r>
              <w:t xml:space="preserve">场景3</w:t>
            </w:r>
          </w:p>
        </w:tc>
        <w:tc>
          <w:tcPr>
            <w:tcW w:w="162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主，状态可用</w:t>
            </w:r>
          </w:p>
        </w:tc>
        <w:tc>
          <w:tcPr>
            <w:tcW w:w="159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备，状态可用</w:t>
            </w:r>
          </w:p>
        </w:tc>
        <w:tc>
          <w:tcPr>
            <w:tcW w:w="1755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备，状态可用</w:t>
            </w:r>
          </w:p>
        </w:tc>
        <w:tc>
          <w:tcPr>
            <w:tcW w:w="1635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DNS1收包85</w:t>
            </w:r>
          </w:p>
          <w:p>
            <w:pPr>
              <w:spacing/>
            </w:pPr>
            <w:r>
              <w:rPr>
                <w:highlight w:val="white"/>
              </w:rPr>
              <w:t xml:space="preserve">DNS2收包92</w:t>
            </w:r>
          </w:p>
          <w:p>
            <w:pPr>
              <w:spacing/>
            </w:pPr>
            <w:r>
              <w:rPr>
                <w:highlight w:val="white"/>
              </w:rPr>
              <w:t xml:space="preserve">DNS2收包93</w:t>
            </w:r>
          </w:p>
        </w:tc>
        <w:tc>
          <w:tcPr>
            <w:tcW w:w="189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DNS1为主；DNS1状态调整为不可用</w:t>
            </w:r>
          </w:p>
        </w:tc>
        <w:tc>
          <w:tcPr>
            <w:tcW w:w="171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测试通过</w:t>
            </w:r>
          </w:p>
        </w:tc>
      </w:tr>
      <w:tr>
        <w:trPr>
          <w:trHeight w:val="495"/>
        </w:trPr>
        <w:tc>
          <w:tcPr>
            <w:tcW w:w="1065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场景4</w:t>
            </w:r>
          </w:p>
        </w:tc>
        <w:tc>
          <w:tcPr>
            <w:tcW w:w="162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主，状态可用</w:t>
            </w:r>
          </w:p>
        </w:tc>
        <w:tc>
          <w:tcPr>
            <w:tcW w:w="159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备，状态可用</w:t>
            </w:r>
          </w:p>
        </w:tc>
        <w:tc>
          <w:tcPr>
            <w:tcW w:w="1755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备，状态可用</w:t>
            </w:r>
          </w:p>
        </w:tc>
        <w:tc>
          <w:tcPr>
            <w:tcW w:w="1635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DNS1收包50</w:t>
            </w:r>
          </w:p>
          <w:p>
            <w:pPr>
              <w:spacing/>
            </w:pPr>
            <w:r>
              <w:rPr>
                <w:highlight w:val="white"/>
              </w:rPr>
              <w:t xml:space="preserve">DNS2收包75</w:t>
            </w:r>
          </w:p>
          <w:p>
            <w:pPr>
              <w:spacing/>
            </w:pPr>
            <w:r>
              <w:rPr>
                <w:highlight w:val="white"/>
              </w:rPr>
              <w:t xml:space="preserve">DNS2收包76</w:t>
            </w:r>
          </w:p>
        </w:tc>
        <w:tc>
          <w:tcPr>
            <w:tcW w:w="189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所有状态调整为不可用；</w:t>
            </w:r>
          </w:p>
          <w:p>
            <w:pPr>
              <w:spacing/>
            </w:pPr>
            <w:r>
              <w:rPr>
                <w:highlight w:val="white"/>
              </w:rPr>
              <w:t xml:space="preserve">DN3为主</w:t>
            </w:r>
          </w:p>
        </w:tc>
        <w:tc>
          <w:tcPr>
            <w:tcW w:w="171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测试通过</w:t>
            </w:r>
          </w:p>
        </w:tc>
      </w:tr>
      <w:tr>
        <w:trPr>
          <w:trHeight w:val="1755"/>
        </w:trPr>
        <w:tc>
          <w:tcPr>
            <w:tcW w:w="1065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场景5</w:t>
            </w:r>
          </w:p>
        </w:tc>
        <w:tc>
          <w:tcPr>
            <w:tcW w:w="162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主，状态未知</w:t>
            </w:r>
          </w:p>
        </w:tc>
        <w:tc>
          <w:tcPr>
            <w:tcW w:w="159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备，状态未知</w:t>
            </w:r>
          </w:p>
        </w:tc>
        <w:tc>
          <w:tcPr>
            <w:tcW w:w="1755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备，状态未知</w:t>
            </w:r>
          </w:p>
        </w:tc>
        <w:tc>
          <w:tcPr>
            <w:tcW w:w="1635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DNS1收包89</w:t>
            </w:r>
          </w:p>
          <w:p>
            <w:pPr>
              <w:spacing/>
            </w:pPr>
            <w:r>
              <w:rPr>
                <w:highlight w:val="white"/>
              </w:rPr>
              <w:t xml:space="preserve">DNS2收包91</w:t>
            </w:r>
          </w:p>
          <w:p>
            <w:pPr>
              <w:spacing/>
            </w:pPr>
            <w:r>
              <w:rPr>
                <w:highlight w:val="white"/>
              </w:rPr>
              <w:t xml:space="preserve">DNS2收包93</w:t>
            </w:r>
          </w:p>
        </w:tc>
        <w:tc>
          <w:tcPr>
            <w:tcW w:w="189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DNS1状态为不可用</w:t>
            </w:r>
          </w:p>
          <w:p>
            <w:pPr>
              <w:spacing/>
            </w:pPr>
            <w:r>
              <w:rPr>
                <w:highlight w:val="white"/>
              </w:rPr>
              <w:t xml:space="preserve">DNS2状态可用</w:t>
            </w:r>
          </w:p>
          <w:p>
            <w:pPr>
              <w:spacing/>
            </w:pPr>
            <w:r>
              <w:rPr>
                <w:highlight w:val="white"/>
              </w:rPr>
              <w:t xml:space="preserve">DNS3状态可用</w:t>
            </w:r>
          </w:p>
          <w:p>
            <w:pPr>
              <w:spacing/>
            </w:pPr>
            <w:r>
              <w:rPr>
                <w:highlight w:val="white"/>
              </w:rPr>
              <w:t xml:space="preserve">DNS1为主</w:t>
            </w:r>
          </w:p>
        </w:tc>
        <w:tc>
          <w:tcPr>
            <w:tcW w:w="1710" w:type="dxa"/>
            <w:vAlign w:val="center"/>
          </w:tcPr>
          <w:p>
            <w:pPr>
              <w:spacing/>
            </w:pPr>
            <w:r>
              <w:rPr>
                <w:highlight w:val="white"/>
              </w:rPr>
              <w:t xml:space="preserve">测试通过</w:t>
            </w:r>
          </w:p>
        </w:tc>
      </w:tr>
    </w:tbl>
    <w:p>
      <w:pPr>
        <w:pStyle w:val="dingding_code"/>
        <w:shd w:val="clear" w:color="auto" w:fill="D0CECE"/>
      </w:pPr>
      <w:r>
        <w:t xml:space="preserve">[----------] 8 tests from lightwanAgentWanDnsSwitchT</w:t>
        <w:br w:type="textWrapping"/>
        <w:t xml:space="preserve">[ RUN      ] lightwanAgentWanDnsSwitchT.Case1_LW_DnsSwitchParamIsValid</w:t>
        <w:br w:type="textWrapping"/>
        <w:t xml:space="preserve">[2024/01/10_18:02:27.527]&lt;ERROR&gt;[58811:58811:autoTest][_LW_DnsSwitchParamIsValid:1689nvalid</w:t>
        <w:br w:type="textWrapping"/>
        <w:t xml:space="preserve">[       OK ] lightwanAgentWanDnsSwitchT.Case1_LW_DnsSwitchParamIsValid (0 ms)</w:t>
        <w:br w:type="textWrapping"/>
        <w:t xml:space="preserve">[ RUN      ] lightwanAgentWanDnsSwitchT.Case2_LW_DnsSwitchParamIsValid</w:t>
        <w:br w:type="textWrapping"/>
        <w:t xml:space="preserve">[       OK ] lightwanAgentWanDnsSwitchT.Case2_LW_DnsSwitchParamIsValid (0 ms)</w:t>
        <w:br w:type="textWrapping"/>
        <w:t xml:space="preserve">[ RUN      ] lightwanAgentWanDnsSwitchT.Case3_LW_DnsSwitchLog_NL</w:t>
        <w:br w:type="textWrapping"/>
        <w:t xml:space="preserve">[2024/01/10_18:02:27.527]&lt;INFO&gt;[58811:58811:autoTest][_LW_DnsSwitchLog_NL:791] WanId:Name:eth1 SendCnt:65 DnsNum:2 DnsConf:8.8.8.8(Dns:134744072 DnsStatus:2 IsMaster:0 Pkt:29 PktConsLossCnt:2) DnsConf:114.114.114.114(Dns:1920103026 DnsStatus:1 IsMaster:1 Cnt:59 PktConsLossCnt:0)</w:t>
        <w:br w:type="textWrapping"/>
        <w:t xml:space="preserve">[2024/01/10_18:02:27.527]&lt;INFO&gt;[58811:58811:autoTest][_LW_DnsSwitchLog_NL:791] zhaoyq WanId:1 PhyIfName:eth1 SendCnt:65 DnsNum:2 DnsConf:8.8.8.8(Dns:134744072 DnsStatus:2er:0 PktRecvCnt:29 PktConsLossCnt:2) DnsConf:114.114.114.114(Dns:1920103026 DnsStatusster:1 PktRecvCnt:59 PktConsLossCnt:0)</w:t>
        <w:br w:type="textWrapping"/>
        <w:t xml:space="preserve">[       OK ] lightwanAgentWanDnsSwitchT.Case3_LW_DnsSwitchLog_NL (0 ms)</w:t>
        <w:br w:type="textWrapping"/>
        <w:t xml:space="preserve">[ RUN      ] lightwanAgentWanDnsSwitchT.Case4_LW_DnsSwitchNodeCntReset_NL</w:t>
        <w:br w:type="textWrapping"/>
        <w:t xml:space="preserve">[2024/01/10_18:02:27.527]&lt;INFO&gt;[58811:58811:autoTest][_LW_DnsSwitchNodeCntReset_NL:57switch reset cnt success(WanId:1 PhyIfName:eth1)</w:t>
        <w:br w:type="textWrapping"/>
        <w:t xml:space="preserve">[       OK ] lightwanAgentWanDnsSwitchT.Case4_LW_DnsSwitchNodeCntReset_NL (0 ms)</w:t>
        <w:br w:type="textWrapping"/>
        <w:t xml:space="preserve">[ RUN      ] lightwanAgentWanDnsSwitchT.Case5_LW_DnsSwitchCheckConsLossPktRule</w:t>
        <w:br w:type="textWrapping"/>
        <w:t xml:space="preserve">[2024/01/10_18:02:27.527]&lt;INFO&gt;[58811:58811:autoTest][_LW_DnsSwitchLog_NL:791] Loss t pkt consecutively for the master DNS server, and switch to slave, WanId:1 PhyIfName:ndCnt:65 DnsNum:3 DnsConf:8.8.8.8(Dns:134744072 DnsStatus:1 IsMaster:0 PktRecvCnt:29 LossCnt:2) DnsConf:114.114.114.114(Dns:1920103026 DnsStatus:2 IsMaster:1 PktRecvCnt:5nsLossCnt:6) DnsConf:223.5.5.5(Dns:3741648133 DnsStatus:2 IsMaster:0 PktRecvCnt:33 PkssCnt:3)</w:t>
        <w:br w:type="textWrapping"/>
        <w:t xml:space="preserve">[2024/01/10_18:02:27.527]&lt;INFO&gt;[58811:58811:autoTest][_LW_DnsSwitchLog_NL:791] Loss t pkt consecutively for the master DNS server, and switch to slave, WanId:1 PhyIfName:ndCnt:65 DnsNum:3 DnsConf:8.8.8.8(Dns:134744072 DnsStatus:2 IsMaster:1 PktRecvCnt:29 LossCnt:2) DnsConf:114.114.114.114(Dns:1920103026 DnsStatus:0 IsMaster:0 PktRecvCnt:5nsLossCnt:2) DnsConf:223.5.5.5(Dns:3741648133 DnsStatus:0 IsMaster:0 PktRecvCnt:33 PkssCnt:1)</w:t>
        <w:br w:type="textWrapping"/>
        <w:t xml:space="preserve">[2024/01/10_18:02:27.528]&lt;INFO&gt;[58811:58811:autoTest][_LW_DnsSwitchLog_NL:791] Loss t pkt consecutively for the master DNS server, and switch to slave, WanId:1 PhyIfName:ndCnt:65 DnsNum:3 DnsConf:8.8.8.8(Dns:134744072 DnsStatus:2 IsMaster:1 PktRecvCnt:29 LossCnt:6) DnsConf:114.114.114.114(Dns:1920103026 DnsStatus:0 IsMaster:0 PktRecvCnt:5nsLossCnt:2) DnsConf:223.5.5.5(Dns:3741648133 DnsStatus:0 IsMaster:0 PktRecvCnt:33 PkssCnt:1)</w:t>
        <w:br w:type="textWrapping"/>
        <w:t xml:space="preserve">[       OK ] lightwanAgentWanDnsSwitchT.Case5_LW_DnsSwitchCheckConsLossPktRule (1 ms)</w:t>
        <w:br w:type="textWrapping"/>
        <w:t xml:space="preserve">[ RUN      ] lightwanAgentWanDnsSwitchT.Case6_LW_DnsSwitchCheckLossPktRule</w:t>
        <w:br w:type="textWrapping"/>
        <w:t xml:space="preserve">[2024/01/10_18:02:27.528]&lt;INFO&gt;[58811:58811:autoTest][_LW_DnsSwitchLog_NL:791] Dns reackets compare, WanId:1 PhyIfName:eth1 SendCnt:100 DnsNum:3 DnsConf:8.8.8.8(Dns:13474sStatus:1 IsMaster:0 PktRecvCnt:91 PktConsLossCnt:2) DnsConf:114.114.114.114(Dns:1920DnsStatus:1 IsMaster:1 PktRecvCnt:99 PktConsLossCnt:0) DnsConf:223.5.5.5(Dns:37416481tatus:2 IsMaster:0 PktRecvCnt:88 PktConsLossCnt:2)</w:t>
        <w:br w:type="textWrapping"/>
        <w:t xml:space="preserve">[2024/01/10_18:02:27.528]&lt;INFO&gt;[58811:58811:autoTest][_LW_DnsSwitchCheckLossPktRule_NDns switch, loss too many pkt for the master DNS than slave(WanId:1 PhyIfName:eth1)</w:t>
        <w:br w:type="textWrapping"/>
        <w:t xml:space="preserve">[2024/01/10_18:02:27.528]&lt;INFO&gt;[58811:58811:autoTest][_LW_DnsSwitchLog_NL:791] Dns reackets compare, WanId:1 PhyIfName:eth1 SendCnt:100 DnsNum:3 DnsConf:8.8.8.8(Dns:13474sStatus:2 IsMaster:0 PktRecvCnt:85 PktConsLossCnt:2) DnsConf:114.114.114.114(Dns:1920DnsStatus:1 IsMaster:1 PktRecvCnt:92 PktConsLossCnt:0) DnsConf:223.5.5.5(Dns:37416481tatus:1 IsMaster:0 PktRecvCnt:93 PktConsLossCnt:2)</w:t>
        <w:br w:type="textWrapping"/>
        <w:t xml:space="preserve">[2024/01/10_18:02:27.528]&lt;INFO&gt;[58811:58811:autoTest][_LW_DnsSwitchLog_NL:791] Dns reackets compare, WanId:1 PhyIfName:eth1 SendCnt:100 DnsNum:3 DnsConf:8.8.8.8(Dns:13474sStatus:2 IsMaster:1 PktRecvCnt:85 PktConsLossCnt:2) DnsConf:114.114.114.114(Dns:1920DnsStatus:1 IsMaster:0 PktRecvCnt:92 PktConsLossCnt:0) DnsConf:223.5.5.5(Dns:37416481tatus:1 IsMaster:0 PktRecvCnt:93 PktConsLossCnt:2)</w:t>
        <w:br w:type="textWrapping"/>
        <w:t xml:space="preserve">[2024/01/10_18:02:27.528]&lt;INFO&gt;[58811:58811:autoTest][_LW_DnsSwitchLog_NL:791] Dns reackets compare, WanId:1 PhyIfName:eth1 SendCnt:100 DnsNum:3 DnsConf:8.8.8.8(Dns:13474sStatus:2 IsMaster:1 PktRecvCnt:50 PktConsLossCnt:2) DnsConf:114.114.114.114(Dns:1920DnsStatus:2 IsMaster:0 PktRecvCnt:75 PktConsLossCnt:0) DnsConf:223.5.5.5(Dns:37416481tatus:2 IsMaster:0 PktRecvCnt:76 PktConsLossCnt:2)</w:t>
        <w:br w:type="textWrapping"/>
        <w:t xml:space="preserve">[2024/01/10_18:02:27.528]&lt;INFO&gt;[58811:58811:autoTest][_LW_DnsSwitchCheckLossPktRule_NDns switch by priority(WanId:1 PhyIfName:eth1)</w:t>
        <w:br w:type="textWrapping"/>
        <w:t xml:space="preserve">[2024/01/10_18:02:27.528]&lt;INFO&gt;[58811:58811:autoTest][_LW_DnsSwitchLog_NL:791] Dns reackets compare, WanId:1 PhyIfName:eth1 SendCnt:100 DnsNum:3 DnsConf:8.8.8.8(Dns:13474sStatus:2 IsMaster:1 PktRecvCnt:89 PktConsLossCnt:2) DnsConf:114.114.114.114(Dns:1920DnsStatus:1 IsMaster:0 PktRecvCnt:91 PktConsLossCnt:0) DnsConf:223.5.5.5(Dns:37416481tatus:1 IsMaster:0 PktRecvCnt:93 PktConsLossCnt:2)</w:t>
        <w:br w:type="textWrapping"/>
        <w:t xml:space="preserve">[       OK ] lightwanAgentWanDnsSwitchT.Case6_LW_DnsSwitchCheckLossPktRule (0 ms)</w:t>
        <w:br w:type="textWrapping"/>
        <w:t xml:space="preserve">[ RUN      ] lightwanAgentWanDnsSwitchT.Case7_RegistAndUnregist</w:t>
        <w:br w:type="textWrapping"/>
        <w:t xml:space="preserve">[2024/01/10_18:02:27.528]&lt;INFO&gt;[58811:58811:autoTest][LW_DnsSwitchWanRegist:1899] Dns WAN regist or update success(WanId:1 PhyIfName:eth1)</w:t>
        <w:br w:type="textWrapping"/>
        <w:t xml:space="preserve">[2024/01/10_18:02:27.528]&lt;INFO&gt;[58811:58811:autoTest][_LW_DnsSwitchLog_NL:791] Wan dning, WanId:1 PhyIfName:eth1 SendCnt:0 DnsNum:3 DnsConf:8.8.8.8(Dns:134744072 DnsStatuaster:1 PktRecvCnt:32533 PktConsLossCnt:3991030160) DnsConf:114.114.114.114(Dns:19201nsStatus:0 IsMaster:0 PktRecvCnt:46513257 PktConsLossCnt:0) DnsConf:223.5.5.5(Dns:374 DnsStatus:0 IsMaster:0 PktRecvCnt:0 PktConsLossCnt:3991129600)</w:t>
        <w:br w:type="textWrapping"/>
        <w:t xml:space="preserve">[2024/01/10_18:02:27.528]&lt;INFO&gt;[58811:58811:autoTest][LW_DnsSwitchWanRegist:1899] Dns WAN regist or update success(WanId:1 PhyIfName:eth1)</w:t>
        <w:br w:type="textWrapping"/>
        <w:t xml:space="preserve">[2024/01/10_18:02:27.528]&lt;DEBUG&gt;[58811:58811:autoTest][LW_SetDnsSwitchIpDetectDomain:ns switch get ipdetect domain:www.test.com</w:t>
        <w:br w:type="textWrapping"/>
        <w:t xml:space="preserve">[2024/01/10_18:02:27.528]&lt;INFO&gt;[58811:58811:autoTest][LW_DnsSwitchEnable:1984] Dns swdule stoping</w:t>
        <w:br w:type="textWrapping"/>
        <w:t xml:space="preserve">[2024/01/10_18:02:27.528]&lt;ERROR&gt;[58811:58811:autoTest][LW_DnsSwitchWanRegist:1831] In name is invalid</w:t>
        <w:br w:type="textWrapping"/>
        <w:t xml:space="preserve">[2024/01/10_18:02:27.528]&lt;INFO&gt;[58811:58811:autoTest][LW_DnsSwitchWanRegist:1899] Dns WAN regist or update success(WanId:1 PhyIfName:eth1)</w:t>
        <w:br w:type="textWrapping"/>
        <w:t xml:space="preserve">[       OK ] lightwanAgentWanDnsSwitchT.Case7_RegistAndUnregist (0 ms)</w:t>
        <w:br w:type="textWrapping"/>
        <w:t xml:space="preserve">[ RUN      ] lightwanAgentWanDnsSwitchT.Case8_LW_DnsSwitchReportListInit</w:t>
        <w:br w:type="textWrapping"/>
        <w:t xml:space="preserve">[2024/01/10_18:02:27.528]&lt;INFO&gt;[58811:58811:autoTest][LW_DnsSwitchReplyHandler:2019] tch received orch reply(WanId:1 PhyIfName:eth1 SeqId:846930887)</w:t>
        <w:br w:type="textWrapping"/>
        <w:t xml:space="preserve">[       OK ] lightwanAgentWanDnsSwitchT.Case8_LW_DnsSwitchReportListInit (0 ms)</w:t>
        <w:br w:type="textWrapping"/>
        <w:t xml:space="preserve">[----------] 8 tests from lightwanAgentWanDnsSwitchT (1 ms total)</w:t>
        <w:br w:type="textWrapping"/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二、自测工具</w:t>
      </w:r>
    </w:p>
    <w:p>
      <w:pPr>
        <w:numPr>
          <w:ilvl w:val="0"/>
          <w:numId w:val="2"/>
        </w:numPr>
      </w:pPr>
      <w:r>
        <w:t xml:space="preserve">tc_dnsswitch.sh；使用tc指定接口的主备DNS服务器丢包率</w:t>
      </w:r>
    </w:p>
    <w:p>
      <w:hyperlink r:id="rId4">
        <w:r>
          <w:rPr>
            <w:rStyle w:val="hyperlink"/>
          </w:rPr>
          <w:t xml:space="preserve">请至钉钉文档查看附件《tc_dnsswitch.sh》</w:t>
        </w:r>
      </w:hyperlink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三、告警</w:t>
      </w:r>
    </w:p>
    <w:p>
      <w:pPr>
        <w:ind/>
      </w:pPr>
      <w:r>
        <w:t xml:space="preserve">场景：</w:t>
      </w:r>
    </w:p>
    <w:p>
      <w:pPr>
        <w:ind w:firstLine="480"/>
      </w:pPr>
      <w:r>
        <w:t xml:space="preserve">eth0，在223.5.5.5不可用，223.6.6.6可用下，从注册到发送dns状态更新等，会告警两次</w:t>
      </w:r>
    </w:p>
    <w:p>
      <w:pPr>
        <w:ind/>
      </w:pPr>
      <w:r>
        <w:t xml:space="preserve">第一次告警：（DNS状态更新和切换告警）</w:t>
      </w:r>
    </w:p>
    <w:p>
      <w:pPr>
        <w:ind w:firstLine="480"/>
      </w:pPr>
      <w:r>
        <w:t xml:space="preserve">在校验连续丢包规则时，发现223.5.5.5不可用且为主DNS，223.6.6.6状态可用或未知，</w:t>
      </w:r>
      <w:r>
        <w:rPr>
          <w:color w:val="25272A"/>
          <w:shd w:val="clear" w:color="auto" w:fill="FBF3DC"/>
        </w:rPr>
        <w:t xml:space="preserve">触发DNS切换并告警</w:t>
      </w:r>
      <w:r>
        <w:t xml:space="preserve">；同时更新223.5.5.5状态由未知更新为不可用（2），223.6.6.6状态仍为初始化的0代表未知状态，</w:t>
      </w:r>
      <w:r>
        <w:rPr>
          <w:color w:val="25272A"/>
          <w:shd w:val="clear" w:color="auto" w:fill="FBF3DC"/>
        </w:rPr>
        <w:t xml:space="preserve">触发DNS状态更新</w:t>
      </w:r>
      <w:r>
        <w:t xml:space="preserve">；结束第一轮探测。</w:t>
      </w:r>
    </w:p>
    <w:p>
      <w:pPr>
        <w:ind/>
      </w:pPr>
      <w:r/>
    </w:p>
    <w:p>
      <w:pPr>
        <w:ind/>
      </w:pPr>
      <w:r>
        <w:t xml:space="preserve">第二次告警：（DNS状态更新）</w:t>
      </w:r>
    </w:p>
    <w:p>
      <w:pPr>
        <w:ind w:firstLine="480"/>
      </w:pPr>
      <w:r>
        <w:t xml:space="preserve">在第二轮探测时，主DNS为223.6.6.6，连续丢包规则中主DNS持续可用，会继续探测；在发包数量为100时，校验总丢包规则，此时主DNS由未知设为可用，状态更新为1并</w:t>
      </w:r>
      <w:r>
        <w:rPr>
          <w:color w:val="25272A"/>
          <w:shd w:val="clear" w:color="auto" w:fill="FBF3DC"/>
        </w:rPr>
        <w:t xml:space="preserve">触发DNS状态更新</w:t>
      </w:r>
      <w:r>
        <w:t xml:space="preserve">，备DNS不变。</w:t>
      </w:r>
    </w:p>
    <w:p>
      <w:pPr>
        <w:pStyle w:val="dingding_code"/>
        <w:shd w:val="clear" w:color="auto" w:fill="D0CECE"/>
      </w:pPr>
      <w:r>
        <w:t xml:space="preserve">第一次告警</w:t>
        <w:br w:type="textWrapping"/>
        <w:t xml:space="preserve">[2024/01/10_14:45:38.107]&lt;INFO&gt;[32037:400:DnsSwitch][_LW_DnsSwitchLog_NL:791] Loss too many pkt consecutively for the master DNS server, and switch to slave, WanId:1 PhyIfName:eth0 SendCnt:9 DnsNum:2 DnsConf:223.5.5.5(Dns:3741648133 DnsStatus:2 IsMaster:1 PktRecvCnt:1 PktConsLossCnt:5) DnsConf:223.6.6.6(Dns:3741713926 DnsStatus:0 IsMaster:0 PktRecvCnt:8 PktConsLossCnt:0)</w:t>
        <w:br w:type="textWrapping"/>
        <w:t xml:space="preserve">[2024/01/10_14:45:38.107]&lt;INFO&gt;[32037:400:DnsSwitch][_LW_DnsSwitchNodeCntReset_NL:573] Dns switch reset cnt success(WanId:1 PhyIfName:eth0)</w:t>
        <w:br w:type="textWrapping"/>
        <w:t xml:space="preserve">[2024/01/10_14:45:38.107]&lt;INFO&gt;[32037:400:DnsSwitch][LW_RtcNetioInterfaceGet:1235] Interface Get: Ifname: eth0</w:t>
        <w:br w:type="textWrapping"/>
        <w:t xml:space="preserve">[2024/01/10_14:45:38.107]&lt;INFO&gt;[32037:400:DnsSwitch][_LW_DnsSwitchRecvEventInit_NL:518] Dns switch get Ip success, WanId:1 PhyIfName:eth0 ipv4:10.10.4.32(168428576)</w:t>
        <w:br w:type="textWrapping"/>
        <w:t xml:space="preserve">[2024/01/10_14:45:38.107]&lt;INFO&gt;[32037:400:DnsSwitch][LW_RtcNetioWanGetByName:2298] Wan Get, name: eth0</w:t>
        <w:br w:type="textWrapping"/>
        <w:t xml:space="preserve">[2024/01/10_14:45:38.108]&lt;INFO&gt;[32037:400:DnsSwitch][_LW_RtcConfDumpWanIpUpd:1074] Wan Update:PhyIfName=eth0 GwIp=10.10.4.1(168428545) CtrlFlowGwIp=10.10.4.1(168428545) DnsIp:{223.6.6.6(3741713926),223.5.5.5(3741648133);} DnsIp6:{0000:0000:0000:0000:0000:0000:0000:0000,0000:0000:0000:0000:0000:0000:0000:0000;} </w:t>
        <w:br w:type="textWrapping"/>
        <w:t xml:space="preserve">[2024/01/10_14:45:38.111]&lt;INFO&gt;[32037:400:DnsSwitch][_LW_DnsSwitchUpdateWanDnsMaster_NL:716] Dns switch update wan dns success, PhyIfName:eth0 from 223.5.5.5(3741648133) to 223.6.6.6(3741713926)</w:t>
        <w:br w:type="textWrapping"/>
        <w:t xml:space="preserve">[2024/01/10_14:45:38.111]&lt;INFO&gt;[32037:400:DnsSwitch][_LW_DnsSwitchLog_NL:791] Dns switch update status</w:t>
        <w:br w:type="textWrapping"/>
        <w:t xml:space="preserve">[2024/01/10_14:45:48.108]&lt;INFO&gt;[32037:400:DnsSwitch][_LW_FormatPrintMsg:431] Send Msg: Type = 413 netId:0 transactionId:25 msgBase{ interfaceReport{ ifStatus:6 wanId:1 ifName:"eth0" seqID:1649760493 dnsList:3741648133 dnsList:3741713926 } } </w:t>
        <w:br w:type="textWrapping"/>
        <w:t xml:space="preserve">[2024/01/10_14:45:48.108]&lt;INFO:CommClient&gt;[32037:400:DnsSwitch][LW_InsertMsgQueue:165] CommClient: Insert msg with TransactionId = 25, Type = 413, queue size = 1!</w:t>
        <w:br w:type="textWrapping"/>
        <w:t xml:space="preserve">[2024/01/10_14:45:48.110]&lt;INFO&gt;[32037:400:DnsSwitch][_LW_FormatPrintMsg:431] Send Msg: Type = 413 netId:0 transactionId:26 msgBase{ interfaceReport{ ifStatus:9 wanId:1 ifName:"eth0" seqID:596516650 dnsList:3741648133 dnsList:3741713926 dnsStatusList:2 dnsStatusList:0 } } </w:t>
        <w:br w:type="textWrapping"/>
        <w:t xml:space="preserve">[2024/01/10_14:45:48.110]&lt;INFO:CommClient&gt;[32037:400:DnsSwitch][LW_InsertMsgQueue:165] CommClient: Insert msg with TransactionId = 26, Type = 413, queue size = 2!</w:t>
        <w:br w:type="textWrapping"/>
        <w:t xml:space="preserve">[2024/01/10_14:45:49.042]&lt;INFO&gt;[32037:901:CommClientRecv][LW_DnsSwitchReplyHandler:2026] Dns switch received orch reply(WanId:1 PhyIfName:eth0 SeqId:1649760493)</w:t>
        <w:br w:type="textWrapping"/>
        <w:t xml:space="preserve">[2024/01/10_14:45:51.599]&lt;INFO&gt;[32037:901:CommClientRecv][LW_DnsSwitchReplyHandler:2026] Dns switch received orch reply(WanId:1 PhyIfName:eth0 SeqId:596516650)</w:t>
        <w:br w:type="textWrapping"/>
        <w:t xml:space="preserve"/>
        <w:br w:type="textWrapping"/>
        <w:t xml:space="preserve"/>
        <w:br w:type="textWrapping"/>
        <w:t xml:space="preserve"/>
        <w:br w:type="textWrapping"/>
        <w:t xml:space="preserve">第二次告警</w:t>
        <w:br w:type="textWrapping"/>
        <w:t xml:space="preserve">[2024/01/10_14:48:58.108]&lt;INFO&gt;[32037:400:DnsSwitch][_LW_DnsSwitchLog_NL:791] Dns receive packets compare, WanId:1 PhyIfName:eth0 SendCnt:100 DnsNum:2 DnsConf:223.5.5.5(Dns:3741648133 DnsStatus:2 IsMaster:0 PktRecvCnt:3 PktConsLossCnt:6) DnsConf:223.6.6.6(Dns:3741713926 DnsStatus:1 IsMaster:1 PktRecvCnt:92 PktConsLossCnt:0)</w:t>
        <w:br w:type="textWrapping"/>
        <w:t xml:space="preserve">[2024/01/10_14:48:58.108]&lt;INFO&gt;[32037:400:DnsSwitch][_LW_DnsSwitchNodeCntReset_NL:573] Dns switch reset cnt success(WanId:1 PhyIfName:eth0)</w:t>
        <w:br w:type="textWrapping"/>
        <w:t xml:space="preserve">[2024/01/10_14:48:58.108]&lt;INFO&gt;[32037:400:DnsSwitch][LW_RtcNetioInterfaceGet:1235] Interface Get: Ifname: eth0</w:t>
        <w:br w:type="textWrapping"/>
        <w:t xml:space="preserve">[2024/01/10_14:48:58.108]&lt;INFO&gt;[32037:400:DnsSwitch][_LW_DnsSwitchRecvEventInit_NL:518] Dns switch get Ip success, WanId:1 PhyIfName:eth0 ipv4:10.10.4.32(168428576)</w:t>
        <w:br w:type="textWrapping"/>
        <w:t xml:space="preserve">[2024/01/10_14:48:58.108]&lt;INFO&gt;[32037:400:DnsSwitch][_LW_DnsSwitchLog_NL:791] Dns switch update status</w:t>
        <w:br w:type="textWrapping"/>
        <w:t xml:space="preserve">[2024/01/10_14:49:08.108]&lt;INFO&gt;[32037:400:DnsSwitch][_LW_FormatPrintMsg:431] Send Msg: Type = 413 netId:0 transactionId:58 msgBase{ interfaceReport{ ifStatus:9 wanId:1 ifName:"eth0" seqID:783368691 dnsList:3741648133 dnsList:3741713926 dnsStatusList:2 dnsStatusList:1 } } </w:t>
        <w:br w:type="textWrapping"/>
        <w:t xml:space="preserve">[2024/01/10_14:49:08.108]&lt;INFO:CommClient&gt;[32037:400:DnsSwitch][LW_InsertMsgQueue:165] CommClient: Insert msg with TransactionId = 58, Type = 413, queue size = 1!</w:t>
        <w:br w:type="textWrapping"/>
        <w:t xml:space="preserve">[2024/01/10_14:49:08.673]&lt;INFO&gt;[32037:901:CommClientRecv][LW_DnsSwitchReplyHandler:2026] Dns switch received orch reply(WanId:1 PhyIfName:eth0 SeqId:783368691)</w:t>
        <w:br w:type="textWrapping"/>
        <w:t xml:space="preserve">:eth0 SeqId:783368691)</w:t>
        <w:br w:type="textWrapping"/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  <w:highlight w:val="white"/>
        </w:rPr>
        <w:t xml:space="preserve">四、dns探测域名</w:t>
      </w:r>
    </w:p>
    <w:p>
      <w:pPr/>
      <w:r>
        <w:rPr>
          <w:highlight w:val="white"/>
        </w:rPr>
        <w:t xml:space="preserve">探测域名配置：</w:t>
      </w:r>
    </w:p>
    <w:p>
      <w:pPr/>
      <w:r>
        <w:rPr>
          <w:highlight w:val="white"/>
        </w:rPr>
      </w:r>
      <w:r>
        <w:drawing>
          <wp:inline distT="0" distB="0" distL="0" distR="0">
            <wp:extent cx="7124700" cy="803893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7124700" cy="8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</w:rPr>
      </w:r>
    </w:p>
    <w:p>
      <w:pPr/>
      <w:r>
        <w:rPr>
          <w:highlight w:val="white"/>
        </w:rPr>
      </w:r>
    </w:p>
    <w:p>
      <w:pPr/>
      <w:r>
        <w:t xml:space="preserve">域名配置消息（POP平台）：</w:t>
      </w:r>
    </w:p>
    <w:p>
      <w:pPr>
        <w:pStyle w:val="dingding_code"/>
        <w:shd w:val="clear" w:color="auto" w:fill="D0CECE"/>
      </w:pPr>
      <w:r>
        <w:t xml:space="preserve">[2024/02/27_18:35:17.503]&lt;INFO:CommClient&gt;[18729:18758:CommClient][_LW_ClientSockInit:718] CommClient: Domain 2 _LW_ClientSockInit src IP 168428574:0</w:t>
        <w:br w:type="textWrapping"/>
        <w:t xml:space="preserve"/>
        <w:br w:type="textWrapping"/>
        <w:t xml:space="preserve">[2024/02/27_18:35:17.926]&lt;INFO&gt;[18729:18763:CommClientRecv][_LW_FormatPrintMsg:431] Recv Msg: Type = 1 netId:0 transactionId:3009 msgBase{ configure{ tasks{ category:95 method:2 domainConf{ domainName:"https://detect-orch-test.appexcloudwan-qa.com" } } } } businessKey:"DomainConf_1516" </w:t>
        <w:br w:type="textWrapping"/>
        <w:t xml:space="preserve"/>
        <w:br w:type="textWrapping"/>
        <w:t xml:space="preserve">[LW_SetDnsSwitchIpDetectDomain:1288] Dns switch set detect domain:detect-orch-test.appexcloudwan-qa.com</w:t>
        <w:br w:type="textWrapping"/>
        <w:t xml:space="preserve"/>
        <w:br w:type="textWrapping"/>
        <w:t xml:space="preserve">[2024/02/27_18:35:17.927]&lt;INFO&gt;[18729:18763:CommClientRecv][_LW_FormatPrintMsg:431] Send Msg: Type = 2 netId:0 transactionId:3009 msgBase{ configureReply{ results:0 } } businessKey:"DomainConf_1516"</w:t>
      </w:r>
    </w:p>
    <w:p>
      <w:pPr/>
      <w:r/>
    </w:p>
    <w:p>
      <w:pPr/>
      <w:r>
        <w:t xml:space="preserve">域名配置消息（CPE平台）：</w:t>
      </w:r>
    </w:p>
    <w:p>
      <w:pPr/>
      <w:r>
        <w:t xml:space="preserve"/>
      </w:r>
    </w:p>
    <w:p>
      <w:pPr>
        <w:pStyle w:val="dingding_code"/>
        <w:shd w:val="clear" w:color="auto" w:fill="D0CECE"/>
      </w:pPr>
      <w:r>
        <w:t xml:space="preserve">[2024/02/28_13:13:52.688]&lt;INFO&gt;[20912:21877:CommClientRecv][_LW_FormatPrintMsg:431] Recv Msg: Type = 1 netId:0 transactionId:1352 msgBase{ configure{ tasks{ category:95 method:2 domainConf{ domainName:"https://detect-orch-test.appexcloudwan-qa.com" } } } } businessKey:"EdgeDomainConf_215580001_53" </w:t>
        <w:br w:type="textWrapping"/>
        <w:t xml:space="preserve">[2024/02/28_13:13:52.688]&lt;DEBUG&gt;[20912:21877:CommClientRecv][LW_SetDnsSwitchIpDetectDomain:1265] Dns switch get domain name:https://detect-orch-test.appexcloudwan-qa.com</w:t>
        <w:br w:type="textWrapping"/>
        <w:t xml:space="preserve">[2024/02/28_13:13:52.688]&lt;DEBUG&gt;[20912:21877:CommClientRecv][LW_SetDnsSwitchIpDetectDomain:1290] Dns switch set detect domain:detect-orch-test.appexcloudwan-qa.com</w:t>
        <w:br w:type="textWrapping"/>
        <w:t xml:space="preserve">[2024/02/28_13:13:52.689]&lt;INFO&gt;[20912:21877:CommClientRecv][_LW_FormatPrintMsg:431] Send Msg: Type = 2 netId:0 transactionId:1352 msgBase{ configureReply{ results:0 } } businessKey:"EdgeDomainConf_215580001_53"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五、dumpAgentConf功能</w:t>
      </w:r>
    </w:p>
    <w:p>
      <w:pPr/>
      <w:r>
        <w:t xml:space="preserve">为方便定位问题，会dump各个模块的数据结构，对于dnsSwitch共有两个链表，一个用来记录不同WAN，另一个用来DNS状态告警，通过dumpAgentConf可以将数据结构中的内容打印出来</w:t>
      </w:r>
    </w:p>
    <w:p>
      <w:pPr/>
      <w:r/>
    </w:p>
    <w:p>
      <w:pPr/>
      <w:r>
        <w:t xml:space="preserve">cpeagent -h</w:t>
      </w:r>
    </w:p>
    <w:p>
      <w:pPr>
        <w:pStyle w:val="dingding_quote"/>
      </w:pPr>
      <w:r>
        <w:t xml:space="preserve">[dumpAgentConf &lt;moduleName&gt;]: dump configuration of function modules, return moduleNames while &lt;moduleName&gt; equal "moduleName"</w:t>
      </w:r>
    </w:p>
    <w:p>
      <w:pPr/>
      <w:r/>
    </w:p>
    <w:p>
      <w:pPr/>
      <w:r>
        <w:t xml:space="preserve">cpeagent dumpAgentConf moduleName</w:t>
      </w:r>
    </w:p>
    <w:p>
      <w:pPr>
        <w:pStyle w:val="dingding_quote"/>
      </w:pPr>
      <w:r>
        <w:t xml:space="preserve">[root@cpe ~]# cpeagent dumpAgentConf moduleName</w:t>
      </w:r>
    </w:p>
    <w:p>
      <w:pPr>
        <w:pStyle w:val="dingding_quote"/>
      </w:pPr>
      <w:r>
        <w:t xml:space="preserve">Dump agent conf get &lt;moduleName&gt;:</w:t>
      </w:r>
    </w:p>
    <w:p>
      <w:pPr>
        <w:pStyle w:val="dingding_quote"/>
      </w:pPr>
      <w:r>
        <w:t xml:space="preserve">dnsSwitch</w:t>
      </w:r>
    </w:p>
    <w:p>
      <w:pPr/>
      <w:r/>
    </w:p>
    <w:p>
      <w:pPr/>
      <w:r>
        <w:t xml:space="preserve">cpeagent  dumpAgentConf dnsSwitch</w:t>
      </w:r>
    </w:p>
    <w:p>
      <w:pPr>
        <w:pStyle w:val="dingding_code"/>
        <w:shd w:val="clear" w:color="auto" w:fill="D0CECE"/>
      </w:pPr>
      <w:r>
        <w:t xml:space="preserve">[root@cpe ~]# </w:t>
        <w:br w:type="textWrapping"/>
        <w:t xml:space="preserve">[root@cpe ~]# cpeagent  dumpAgentConf dnsSwitch</w:t>
        <w:br w:type="textWrapping"/>
        <w:t xml:space="preserve">Dump agent conf successed</w:t>
        <w:br w:type="textWrapping"/>
        <w:t xml:space="preserve">dnsSwitch:</w:t>
        <w:br w:type="textWrapping"/>
        <w:t xml:space="preserve">LW_DNS_SWITCH_LIST_NODE:</w:t>
        <w:br w:type="textWrapping"/>
        <w:t xml:space="preserve">WanId:1 PhyIfName:eth1 SrcIp:168428574(10.10.4.30) DnsNum:2 PktSeq:15516 PktSendCnt:14</w:t>
        <w:br w:type="textWrapping"/>
        <w:t xml:space="preserve">DnsConf[0] IsMaster:1 DnsStatus:0 Fd:76 Dns:1920103026(114.114.114.114) PktRecvFlag:1 PktRecvCnt:14 PktConsLossCnt:0</w:t>
        <w:br w:type="textWrapping"/>
        <w:t xml:space="preserve">DnsConf[1] IsMaster:0 DnsStatus:2 Fd:77 Dns:84215045(5.5.5.5) PktRecvFlag:0 PktRecvCnt:0 PktConsLossCnt:9</w:t>
        <w:br w:type="textWrapping"/>
        <w:t xml:space="preserve"/>
        <w:br w:type="textWrapping"/>
        <w:t xml:space="preserve">LW_DNS_SWITCH_REPORT_LIST_NODE:</w:t>
        <w:br w:type="textWrapping"/>
        <w:t xml:space="preserve">SeqId:1369321802 SendCnt:0 IfStatus:9 WanId:1 PhyIfName:eth1 DnsNum:2</w:t>
        <w:br w:type="textWrapping"/>
        <w:t xml:space="preserve">Dns[0]:1920103026(114.114.114.114) DnsStatus[0]:0</w:t>
        <w:br w:type="textWrapping"/>
        <w:t xml:space="preserve">Dns[1]:84215045(5.5.5.5) DnsStatus[1]:2</w:t>
        <w:br w:type="textWrapping"/>
        <w:t xml:space="preserve"/>
        <w:br w:type="textWrapping"/>
        <w:t xml:space="preserve">[root@cpe ~]#</w:t>
      </w:r>
    </w:p>
    <w:p>
      <w:pPr/>
      <w:r/>
    </w:p>
    <w:p>
      <w:pPr/>
      <w:r>
        <w:t xml:space="preserve">cpeagent dumpAgentConf xxxModule</w:t>
      </w:r>
    </w:p>
    <w:p>
      <w:pPr>
        <w:pStyle w:val="dingding_quote"/>
      </w:pPr>
      <w:r>
        <w:t xml:space="preserve">[root@cpe ~]# cpeagent dumpAgentConf xxxModule</w:t>
      </w:r>
    </w:p>
    <w:p>
      <w:pPr>
        <w:pStyle w:val="dingding_quote"/>
      </w:pPr>
      <w:r>
        <w:t xml:space="preserve">Dump agent conf invalid, moduleName:xxxModule</w:t>
      </w:r>
    </w:p>
    <w:p>
      <w:pPr>
        <w:pStyle w:val="dingding_quote"/>
      </w:pPr>
      <w:r>
        <w:t xml:space="preserve">[root@cpe ~]# </w:t>
      </w:r>
    </w:p>
    <w:p>
      <w:pPr/>
      <w:r/>
    </w:p>
    <w:sectPr>
      <w:pgSz w:w="13380" w:h="16905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0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num w:numId="2">
    <w:abstractNumId w:val="1"/>
  </w: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_code">
    <w:name w:val="钉钉文档代码块"/>
    <w:tcPr/>
  </w:style>
  <w:style w:type="paragraph" w:default="0" w:styleId="dingding_quote">
    <w:name w:val="钉钉文档引用"/>
    <w:tcPr/>
    <w:pPr>
      <w:pBdr>
        <w:left w:val="single" w:sz="30" w:space="9" w:color="F0F0F0"/>
      </w:pBdr>
    </w:pPr>
    <w:rPr>
      <w:sz w:val="22"/>
      <w:rFonts w:ascii="微软雅黑" w:hAnsi="微软雅黑" w:cs="微软雅黑" w:eastAsia="微软雅黑"/>
      <w:color w:val="ADADAD"/>
      <w:kern w:val="0"/>
    </w:rPr>
  </w:style>
  <w:style w:type="paragraph" w:default="1" w:styleId="docDefaults">
    <w:name w:val="dingdocnormal"/>
    <w:tcPr/>
    <w:pPr>
      <w:spacing/>
    </w:pPr>
    <w:rPr/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alidocs.dingtalk.com/i/nodes/QOG9lyrgJP3O4ymPHEolmPLMVzN67Mw4?doc_type=wiki_doc&amp;iframeQuery=anchorId%253DX02loqklrxa3hmzwkdvv9b" TargetMode="External" />
  <Relationship Id="rId5" Type="http://schemas.openxmlformats.org/officeDocument/2006/relationships/image" Target="media/image1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