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【中移物联】海上测试信号不稳定分析报告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结论：</w:t>
      </w:r>
    </w:p>
    <w:p>
      <w:pPr/>
      <w:r>
        <w:t xml:space="preserve">1、在模块锁700M频段+使用玻璃钢700M天线时整体效果较好，符合预期（第一阶段）</w:t>
      </w:r>
    </w:p>
    <w:p>
      <w:pPr/>
      <w:r>
        <w:t xml:space="preserve">2、在</w:t>
      </w:r>
      <w:r>
        <w:rPr>
          <w:color w:val="404040"/>
          <w:shd w:val="clear" w:color="auto" w:fill="FFEE58"/>
        </w:rPr>
        <w:t xml:space="preserve">15:03时</w:t>
      </w:r>
      <w:r>
        <w:t xml:space="preserve">信号发生巨大波动，</w:t>
      </w:r>
      <w:r>
        <w:rPr>
          <w:shd w:val="clear" w:color="auto" w:fill="FFEE58"/>
        </w:rPr>
        <w:t xml:space="preserve">怀疑由更换的4根移动天线引起</w:t>
      </w:r>
      <w:r>
        <w:t xml:space="preserve">（时间点不明朗），信号质量变的很差（且仅在这个阶段出现了4G信号）（第二阶段）</w:t>
      </w:r>
    </w:p>
    <w:p>
      <w:pPr/>
      <w:r>
        <w:t xml:space="preserve">3、更换2根移动天线+2根玻璃钢天线后，信号始终为5G n28，不再和第二阶段一样会出现4G信号，</w:t>
      </w:r>
      <w:r>
        <w:rPr>
          <w:color w:val="404040"/>
          <w:shd w:val="clear" w:color="auto" w:fill="FFEE58"/>
        </w:rPr>
        <w:t xml:space="preserve">证明玻璃钢700M天线有效</w:t>
      </w:r>
      <w:r>
        <w:t xml:space="preserve">；但整体效果不如第一阶段仅两根玻璃钢天线，</w:t>
      </w:r>
      <w:r>
        <w:rPr>
          <w:color w:val="404040"/>
          <w:shd w:val="clear" w:color="auto" w:fill="FFEE58"/>
        </w:rPr>
        <w:t xml:space="preserve">怀疑和天线接入的位置有关</w:t>
      </w:r>
      <w:r>
        <w:t xml:space="preserve">（提供四中模块接入点参考）（第三阶段）</w:t>
      </w:r>
    </w:p>
    <w:p>
      <w:pPr/>
      <w:r>
        <w:t xml:space="preserve">4、最后16：08附近靠岸具备信号且CPE获得IP但连不上Orch，可能与</w:t>
      </w:r>
      <w:r>
        <w:rPr>
          <w:color w:val="404040"/>
          <w:shd w:val="clear" w:color="auto" w:fill="FFEE58"/>
        </w:rPr>
        <w:t xml:space="preserve">信噪比（sinr）差有关</w:t>
      </w:r>
      <w:r>
        <w:t xml:space="preserve">。</w:t>
      </w:r>
    </w:p>
    <w:p>
      <w:pPr/>
      <w:r>
        <w:t xml:space="preserve">5、第一阶段整体网络较好的情况下，有10分钟左右没有700M频段无信号的情况；第二、第三阶段整体网络都较差，尤其第二阶段。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一、六横——长崎方向</w:t>
      </w:r>
    </w:p>
    <w:p>
      <w:pPr>
        <w:spacing/>
      </w:pPr>
      <w:r>
        <w:t xml:space="preserve">1、时间：</w:t>
      </w:r>
      <w:r>
        <w:rPr>
          <w:color w:val="404040"/>
          <w:shd w:val="clear" w:color="auto" w:fill="FFEE58"/>
        </w:rPr>
        <w:t xml:space="preserve">13:04-13:36</w:t>
      </w:r>
    </w:p>
    <w:p>
      <w:pPr>
        <w:spacing/>
      </w:pPr>
      <w:r>
        <w:t xml:space="preserve">2、CPE情况：模块锁700M频段+2根700M玻璃钢天线（我们的）</w:t>
      </w:r>
    </w:p>
    <w:p>
      <w:pPr>
        <w:spacing/>
      </w:pPr>
      <w:r>
        <w:t xml:space="preserve">3、关键现象：</w:t>
      </w:r>
    </w:p>
    <w:p>
      <w:pPr>
        <w:numPr>
          <w:ilvl w:val="0"/>
          <w:numId w:val="1"/>
        </w:numPr>
        <w:spacing/>
      </w:pPr>
      <w:r>
        <w:rPr>
          <w:color w:val="404040"/>
          <w:shd w:val="clear" w:color="auto" w:fill="FFEE58"/>
        </w:rPr>
        <w:t xml:space="preserve">13:13-13:24</w:t>
      </w:r>
      <w:r>
        <w:t xml:space="preserve"> 期间无信号</w:t>
      </w:r>
    </w:p>
    <w:p>
      <w:pPr>
        <w:ind/>
        <w:spacing/>
      </w:pPr>
      <w:r>
        <w:t xml:space="preserve">      仅在13:18期间注册到一次信号，</w:t>
      </w:r>
      <w:r>
        <w:rPr>
          <w:shd w:val="clear" w:color="auto" w:fill="FFEE58"/>
        </w:rPr>
        <w:t xml:space="preserve">可能和我们模块锁700M频段有关，导致无法切换其他频段导致没有网络</w:t>
      </w:r>
    </w:p>
    <w:p>
      <w:pPr>
        <w:numPr>
          <w:ilvl w:val="0"/>
          <w:numId w:val="1"/>
        </w:numPr>
        <w:spacing/>
      </w:pPr>
      <w:r>
        <w:rPr>
          <w:highlight w:val="white"/>
        </w:rPr>
        <w:t xml:space="preserve">这个时间段信号整体处于不错</w:t>
      </w:r>
    </w:p>
    <w:p>
      <w:pPr>
        <w:ind/>
        <w:spacing/>
      </w:pPr>
      <w:r>
        <w:rPr>
          <w:highlight w:val="white"/>
        </w:rPr>
        <w:t xml:space="preserve">      rsrp/rsrq：整体好/极好，大部分时间是极好</w:t>
      </w:r>
    </w:p>
    <w:p>
      <w:pPr>
        <w:ind/>
        <w:spacing/>
      </w:pPr>
      <w:r>
        <w:rPr>
          <w:highlight w:val="white"/>
        </w:rPr>
        <w:t xml:space="preserve">      sinr:     整体中/好，大部分时间是好，在</w:t>
      </w:r>
      <w:r>
        <w:rPr>
          <w:color w:val="404040"/>
          <w:shd w:val="clear" w:color="auto" w:fill="FFEE58"/>
        </w:rPr>
        <w:t xml:space="preserve">13:13-13:24</w:t>
      </w:r>
      <w:r>
        <w:t xml:space="preserve"> </w:t>
      </w:r>
      <w:r>
        <w:rPr>
          <w:highlight w:val="white"/>
        </w:rPr>
        <w:t xml:space="preserve">时间附近信噪比是差/极差，可能和这部分网络信号覆盖有关</w:t>
      </w:r>
    </w:p>
    <w:p>
      <w:pPr>
        <w:ind w:firstLine="480"/>
        <w:spacing/>
      </w:pPr>
      <w:r>
        <w:rPr>
          <w:highlight w:val="white"/>
        </w:rPr>
      </w:r>
      <w:r>
        <w:drawing>
          <wp:inline distT="0" distB="0" distL="0" distR="0">
            <wp:extent cx="3876675" cy="4362450"/>
            <wp:effectExtent b="0" l="0" r="0" t="0"/>
            <wp:docPr id="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/>
                  </pic:blipFill>
                  <pic:spPr>
                    <a:xfrm rot="0">
                      <a:off x="0" y="0"/>
                      <a:ext cx="38766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</w:rPr>
      </w:r>
    </w:p>
    <w:p>
      <w:pPr>
        <w:ind/>
        <w:spacing/>
      </w:pPr>
      <w:r>
        <w:rPr>
          <w:highlight w:val="white"/>
        </w:rPr>
        <w:t xml:space="preserve">4</w:t>
      </w:r>
      <w:r>
        <w:t xml:space="preserve">、 </w:t>
      </w:r>
      <w:r>
        <w:rPr>
          <w:highlight w:val="white"/>
        </w:rPr>
        <w:t xml:space="preserve">频段信号情况</w:t>
      </w:r>
    </w:p>
    <w:p>
      <w:pPr>
        <w:ind/>
        <w:spacing/>
      </w:pPr>
      <w:r>
        <w:rPr>
          <w:highlight w:val="white"/>
        </w:rPr>
        <w:t xml:space="preserve">     5G信号N28频段，和无信号1）时间段</w:t>
      </w:r>
      <w:r>
        <w:t xml:space="preserve"/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二、长崎——六横方向1</w:t>
      </w:r>
    </w:p>
    <w:p>
      <w:pPr/>
      <w:r>
        <w:t xml:space="preserve">1、时间：</w:t>
      </w:r>
      <w:r>
        <w:rPr>
          <w:color w:val="404040"/>
          <w:shd w:val="clear" w:color="auto" w:fill="FFEE58"/>
        </w:rPr>
        <w:t xml:space="preserve">13:36 - 15:54</w:t>
      </w:r>
      <w:r>
        <w:t xml:space="preserve"> (该阶段时间不明朗)</w:t>
      </w:r>
    </w:p>
    <w:p>
      <w:pPr/>
      <w:r>
        <w:t xml:space="preserve">2、CPE情况：模块全频段+4根移动全频段天线</w:t>
      </w:r>
    </w:p>
    <w:p>
      <w:pPr/>
      <w:r>
        <w:t xml:space="preserve">3、关键现象：</w:t>
      </w:r>
    </w:p>
    <w:p>
      <w:pPr>
        <w:numPr>
          <w:ilvl w:val="0"/>
          <w:numId w:val="2"/>
        </w:numPr>
      </w:pPr>
      <w:r>
        <w:rPr>
          <w:color w:val="404040"/>
          <w:shd w:val="clear" w:color="auto" w:fill="FFEE58"/>
        </w:rPr>
        <w:t xml:space="preserve">13:36 - 15:03</w:t>
      </w:r>
      <w:r>
        <w:t xml:space="preserve"> 期间700M信号好/极好，仅在13：43附近无信号1分钟</w:t>
      </w:r>
    </w:p>
    <w:p>
      <w:pPr>
        <w:numPr>
          <w:ilvl w:val="0"/>
          <w:numId w:val="2"/>
        </w:numPr>
      </w:pPr>
      <w:r>
        <w:rPr>
          <w:color w:val="404040"/>
          <w:shd w:val="clear" w:color="auto" w:fill="FFEE58"/>
        </w:rPr>
        <w:t xml:space="preserve">15:03 -  15:54</w:t>
      </w:r>
      <w:r>
        <w:t xml:space="preserve"> 期间700M和4G信号切换，整体质量差，</w:t>
      </w:r>
      <w:r>
        <w:rPr>
          <w:color w:val="404040"/>
          <w:shd w:val="clear" w:color="auto" w:fill="FFEE58"/>
        </w:rPr>
        <w:t xml:space="preserve">推测从一阶段到二阶段在15:03这个时间点，更换天线后信号整体变差，且15:03之前没有注册到4G信号上，符合锁频的情况</w:t>
      </w:r>
    </w:p>
    <w:p>
      <w:pPr>
        <w:numPr>
          <w:ilvl w:val="0"/>
          <w:numId w:val="2"/>
        </w:numPr>
      </w:pPr>
      <w:r>
        <w:t xml:space="preserve">现象1，靠岸及刚出海注册700M频段正常（网络可用）；猜测对应</w:t>
      </w:r>
      <w:r>
        <w:rPr>
          <w:color w:val="404040"/>
          <w:shd w:val="clear" w:color="auto" w:fill="FFEE58"/>
        </w:rPr>
        <w:t xml:space="preserve">13:36 - 15:03 </w:t>
      </w:r>
      <w:r>
        <w:t xml:space="preserve">时间段符合预期</w:t>
      </w:r>
    </w:p>
    <w:p>
      <w:pPr>
        <w:numPr>
          <w:ilvl w:val="0"/>
          <w:numId w:val="2"/>
        </w:numPr>
      </w:pPr>
      <w:r>
        <w:t xml:space="preserve">现象2,  出海一段时间后，CPE注册4G频段（网络不可用），同时期收集A06也存在无信号或上下行数据现象；猜测对应</w:t>
      </w:r>
      <w:r>
        <w:rPr>
          <w:color w:val="404040"/>
          <w:shd w:val="clear" w:color="auto" w:fill="FFEE58"/>
        </w:rPr>
        <w:t xml:space="preserve">15:03 -  15:54</w:t>
      </w:r>
      <w:r>
        <w:t xml:space="preserve">时间段，怀疑更换4根移动天线导致</w:t>
      </w:r>
    </w:p>
    <w:p>
      <w:pPr>
        <w:numPr>
          <w:ilvl w:val="0"/>
          <w:numId w:val="2"/>
        </w:numPr>
      </w:pPr>
      <w:r>
        <w:t xml:space="preserve">现象3，手机检测到700M信号后，进入阶段三（长崎——六横方向2）</w:t>
      </w:r>
    </w:p>
    <w:p>
      <w:pPr>
        <w:ind/>
      </w:pPr>
      <w:r/>
    </w:p>
    <w:p>
      <w:pPr>
        <w:ind/>
      </w:pPr>
      <w:r>
        <w:t xml:space="preserve">4 频段信号情况</w:t>
      </w:r>
    </w:p>
    <w:p>
      <w:pPr>
        <w:numPr>
          <w:ilvl w:val="0"/>
          <w:numId w:val="3"/>
        </w:numPr>
      </w:pPr>
      <w:r>
        <w:t xml:space="preserve">这个阶段以</w:t>
      </w:r>
      <w:r>
        <w:rPr>
          <w:color w:val="404040"/>
          <w:shd w:val="clear" w:color="auto" w:fill="FFEE58"/>
        </w:rPr>
        <w:t xml:space="preserve">15:03</w:t>
      </w:r>
      <w:r>
        <w:t xml:space="preserve">为界限，后续信号整体变差</w:t>
      </w:r>
    </w:p>
    <w:p>
      <w:pPr>
        <w:ind/>
      </w:pPr>
      <w:r/>
      <w:r>
        <w:drawing>
          <wp:inline distT="0" distB="0" distL="0" distR="0">
            <wp:extent cx="7086600" cy="2539365"/>
            <wp:effectExtent b="0" l="0" r="0" t="0"/>
            <wp:docPr id="2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/>
                  </pic:blipFill>
                  <pic:spPr>
                    <a:xfrm rot="0">
                      <a:off x="0" y="0"/>
                      <a:ext cx="7086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numPr>
          <w:ilvl w:val="0"/>
          <w:numId w:val="3"/>
        </w:numPr>
      </w:pPr>
      <w:r>
        <w:t xml:space="preserve">这个阶段时间点不明朗，文件中缺乏这个阶段的描述</w:t>
      </w:r>
    </w:p>
    <w:p>
      <w:pPr>
        <w:ind/>
      </w:pPr>
      <w:r>
        <w:t xml:space="preserve">     </w:t>
      </w:r>
      <w:r>
        <w:drawing>
          <wp:inline distT="0" distB="0" distL="0" distR="0">
            <wp:extent cx="7086600" cy="1812650"/>
            <wp:effectExtent b="0" l="0" r="0" t="0"/>
            <wp:docPr id="3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/>
                  </pic:blipFill>
                  <pic:spPr>
                    <a:xfrm rot="0">
                      <a:off x="0" y="0"/>
                      <a:ext cx="7086600" cy="181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/>
    </w:p>
    <w:p>
      <w:pPr/>
      <w:r>
        <w:t xml:space="preserve">    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三、长崎——六横方向2</w:t>
      </w:r>
    </w:p>
    <w:p>
      <w:pPr/>
      <w:r>
        <w:t xml:space="preserve">1、时间：15:54 - 16:11</w:t>
      </w:r>
    </w:p>
    <w:p>
      <w:pPr/>
      <w:r>
        <w:t xml:space="preserve">2、CPE情况：模块全频段+2根移动全频天线+2根我们玻璃钢700M天线</w:t>
      </w:r>
    </w:p>
    <w:p>
      <w:pPr/>
      <w:r>
        <w:t xml:space="preserve">3、关键现象</w:t>
      </w:r>
    </w:p>
    <w:p>
      <w:pPr>
        <w:numPr>
          <w:ilvl w:val="0"/>
          <w:numId w:val="4"/>
        </w:numPr>
      </w:pPr>
      <w:r>
        <w:t xml:space="preserve">该阶段全程5G 700M，没有注册到4G信号上</w:t>
      </w:r>
    </w:p>
    <w:p>
      <w:pPr>
        <w:numPr>
          <w:ilvl w:val="0"/>
          <w:numId w:val="4"/>
        </w:numPr>
      </w:pPr>
      <w:r>
        <w:t xml:space="preserve">15:54 -16:08 基本无信号</w:t>
      </w:r>
    </w:p>
    <w:p>
      <w:pPr>
        <w:numPr>
          <w:ilvl w:val="0"/>
          <w:numId w:val="3"/>
        </w:numPr>
      </w:pPr>
      <w:r>
        <w:t xml:space="preserve">16:08 - 16:11 注册在5G 700M网络</w:t>
      </w:r>
    </w:p>
    <w:p>
      <w:pPr>
        <w:ind/>
      </w:pPr>
      <w:r>
        <w:t xml:space="preserve">4 频段信号情况</w:t>
      </w:r>
    </w:p>
    <w:p>
      <w:pPr>
        <w:numPr>
          <w:ilvl w:val="0"/>
          <w:numId w:val="5"/>
        </w:numPr>
      </w:pPr>
      <w:r>
        <w:t xml:space="preserve">在16:08后 5G n28频段，rsrp/sinr 好/极好  sinr 差/极差；</w:t>
      </w:r>
      <w:r>
        <w:rPr>
          <w:color w:val="404040"/>
          <w:shd w:val="clear" w:color="auto" w:fill="FFEE58"/>
        </w:rPr>
        <w:t xml:space="preserve">其中最后一位表示sinr，50-60区间属于差点，SINR&lt;10 dB，对信号影响较大</w:t>
      </w:r>
    </w:p>
    <w:p>
      <w:pPr>
        <w:ind/>
      </w:pPr>
      <w:r/>
      <w:r>
        <w:drawing>
          <wp:inline distT="0" distB="0" distL="0" distR="0">
            <wp:extent cx="5572125" cy="2705100"/>
            <wp:effectExtent b="0" l="0" r="0" t="0"/>
            <wp:docPr id="4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 rot="0">
                      <a:off x="0" y="0"/>
                      <a:ext cx="55721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/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四、后续建议</w:t>
      </w:r>
    </w:p>
    <w:p>
      <w:pPr/>
      <w:r>
        <w:t xml:space="preserve">1、配置天线在对应天线接入点</w:t>
      </w:r>
    </w:p>
    <w:p>
      <w:pPr/>
      <w:r>
        <w:t xml:space="preserve">2、FM150模块天线位置及频段参考</w:t>
      </w:r>
    </w:p>
    <w:p>
      <w:pPr/>
      <w:r/>
      <w:r>
        <w:drawing>
          <wp:inline distT="0" distB="0" distL="0" distR="0">
            <wp:extent cx="4800600" cy="3305175"/>
            <wp:effectExtent b="0" l="0" r="0" t="0"/>
            <wp:docPr id="5" name="lQLPJwx7z-xPnIbNAq7NA-OwF9dL1yLRTjsEXUHORQAVAA_995_68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 rot="0">
                      <a:off x="0" y="0"/>
                      <a:ext cx="4800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/>
    </w:p>
    <w:p>
      <w:pPr/>
      <w:r>
        <w:t xml:space="preserve">3、FM160-CN模块天线位置及频段参考</w:t>
      </w:r>
    </w:p>
    <w:p>
      <w:pPr/>
      <w:r/>
      <w:r>
        <w:drawing>
          <wp:inline distT="0" distB="0" distL="0" distR="0">
            <wp:extent cx="5219700" cy="4533900"/>
            <wp:effectExtent b="0" l="0" r="0" t="0"/>
            <wp:docPr id="6" name="lQLPJwqi4A0ggqbNAtTNA0GwUBrtXHdwBSQEXUWEHEAUAA_833_72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0">
                      <a:off x="0" y="0"/>
                      <a:ext cx="52197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/>
    </w:p>
    <w:sectPr>
      <w:pgSz w:w="13380" w:h="16830"/>
      <w:pgMar w:top="1440" w:right="1080" w:bottom="1440" w:left="1080" w:header="638.25" w:footer="691.5" w:gutter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2" w15:restartNumberingAfterBreak="0">
    <w:lvl w:ilvl="0">
      <w:start w:val="1"/>
      <w:numFmt w:val="decimal"/>
      <w:lvlText w:val="%1)"/>
      <w:lvlJc w:val="left"/>
      <w:pPr>
        <w:ind w:left="420" w:hanging="420"/>
      </w:pPr>
      <w:rPr/>
    </w:lvl>
  </w:abstractNum>
  <w:abstractNum w:abstractNumId="4" w15:restartNumberingAfterBreak="0">
    <w:lvl w:ilvl="0">
      <w:start w:val="1"/>
      <w:numFmt w:val="decimal"/>
      <w:lvlText w:val="%1)"/>
      <w:lvlJc w:val="left"/>
      <w:pPr>
        <w:ind w:left="420" w:hanging="420"/>
      </w:pPr>
      <w:rPr/>
    </w:lvl>
  </w:abstractNum>
  <w:abstractNum w:abstractNumId="0" w15:restartNumberingAfterBreak="0">
    <w:lvl w:ilvl="0">
      <w:start w:val="1"/>
      <w:numFmt w:val="decimal"/>
      <w:lvlText w:val="%1)"/>
      <w:lvlJc w:val="left"/>
      <w:pPr>
        <w:ind w:left="420" w:hanging="420"/>
      </w:pPr>
      <w:rPr/>
    </w:lvl>
  </w:abstractNum>
  <w:abstractNum w:abstractNumId="1" w15:restartNumberingAfterBreak="0">
    <w:lvl w:ilvl="0">
      <w:start w:val="1"/>
      <w:numFmt w:val="decimal"/>
      <w:lvlText w:val="%1)"/>
      <w:lvlJc w:val="left"/>
      <w:pPr>
        <w:ind w:left="420" w:hanging="420"/>
      </w:pPr>
      <w:rPr/>
    </w:lvl>
  </w:abstractNum>
  <w:abstractNum w:abstractNumId="3" w15:restartNumberingAfterBreak="0">
    <w:lvl w:ilvl="0">
      <w:start w:val="1"/>
      <w:numFmt w:val="decimal"/>
      <w:lvlText w:val="%1)"/>
      <w:lvlJc w:val="left"/>
      <w:pPr>
        <w:ind w:left="420" w:hanging="420"/>
      </w:pPr>
      <w:rPr/>
    </w:lvl>
  </w:abstractNum>
  <w:num w:numId="3">
    <w:abstractNumId w:val="2"/>
  </w:num>
  <w:num w:numId="1">
    <w:abstractNumId w:val="0"/>
  </w:num>
  <w:num w:numId="2">
    <w:abstractNumId w:val="1"/>
  </w:num>
  <w:num w:numId="5">
    <w:abstractNumId w:val="4"/>
  </w:num>
  <w:num w:numId="4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1" w:styleId="docDefaults">
    <w:name w:val="dingdoc normal"/>
    <w:tcPr/>
    <w:pPr>
      <w:spacing/>
    </w:pPr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image" Target="media/image1.png" />
  <Relationship Id="rId5" Type="http://schemas.openxmlformats.org/officeDocument/2006/relationships/image" Target="media/image2.png" />
  <Relationship Id="rId6" Type="http://schemas.openxmlformats.org/officeDocument/2006/relationships/image" Target="media/image3.png" />
  <Relationship Id="rId7" Type="http://schemas.openxmlformats.org/officeDocument/2006/relationships/image" Target="media/image4.png" />
  <Relationship Id="rId8" Type="http://schemas.openxmlformats.org/officeDocument/2006/relationships/image" Target="media/image5.png" />
  <Relationship Id="rId9" Type="http://schemas.openxmlformats.org/officeDocument/2006/relationships/image" Target="media/image6.png" /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