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spacing w:line="360" w:lineRule="auto"/>
        <w:jc w:val="center"/>
        <w:rPr>
          <w:rFonts w:hint="eastAsia" w:ascii="黑体" w:hAnsi="黑体" w:eastAsia="黑体" w:cs="黑体"/>
          <w:b/>
          <w:bCs/>
          <w:color w:val="000000" w:themeColor="text1"/>
          <w:sz w:val="28"/>
          <w:szCs w:val="28"/>
          <w:lang w:val="en-US" w:eastAsia="zh-CN"/>
          <w14:textFill>
            <w14:solidFill>
              <w14:schemeClr w14:val="tx1"/>
            </w14:solidFill>
          </w14:textFill>
        </w:rPr>
      </w:pPr>
      <w:r>
        <w:rPr>
          <w:rFonts w:hint="eastAsia" w:ascii="黑体" w:hAnsi="黑体" w:eastAsia="黑体" w:cs="黑体"/>
          <w:b/>
          <w:bCs/>
          <w:color w:val="000000" w:themeColor="text1"/>
          <w:sz w:val="28"/>
          <w:szCs w:val="28"/>
          <w:lang w:val="en-US" w:eastAsia="zh-CN"/>
          <w14:textFill>
            <w14:solidFill>
              <w14:schemeClr w14:val="tx1"/>
            </w14:solidFill>
          </w14:textFill>
        </w:rPr>
        <w:t>软件规格说明书</w:t>
      </w:r>
    </w:p>
    <w:p>
      <w:pPr>
        <w:numPr>
          <w:ilvl w:val="0"/>
          <w:numId w:val="1"/>
        </w:numPr>
        <w:spacing w:line="360" w:lineRule="auto"/>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软件功能说明书</w:t>
      </w:r>
    </w:p>
    <w:p>
      <w:pPr>
        <w:numPr>
          <w:ilvl w:val="0"/>
          <w:numId w:val="2"/>
        </w:num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开发背景</w:t>
      </w:r>
    </w:p>
    <w:p>
      <w:pPr>
        <w:numPr>
          <w:ilvl w:val="0"/>
          <w:numId w:val="0"/>
        </w:num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随着学业成绩的逐渐全方位化，大学生的学科成绩不仅仅是简单的期末考核成绩，而是由多个部分共同组成，比如：考勤分、平时作业分、课堂表现分等。复杂化的考核方式在增加评价学生学业情况公平性的同时也增加了任课考试的工作量，一到期末老师就开始统计各个部分的得分，再根据比例计算出。现在大部分的老师都用excel进行计算，繁琐且容易错，并且市场上目前还没有存在一款能够解决老师计算分块期末成绩的软件。基于这样的现实情况，我们团队开发了“掌上成绩”APP，能够有效地解决以上的问题。</w:t>
      </w:r>
    </w:p>
    <w:p>
      <w:pPr>
        <w:numPr>
          <w:ilvl w:val="0"/>
          <w:numId w:val="2"/>
        </w:numPr>
        <w:spacing w:line="360" w:lineRule="auto"/>
        <w:ind w:left="0" w:leftChars="0" w:firstLine="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软件简介</w:t>
      </w:r>
    </w:p>
    <w:p>
      <w:pPr>
        <w:numPr>
          <w:ilvl w:val="0"/>
          <w:numId w:val="0"/>
        </w:numPr>
        <w:spacing w:line="360" w:lineRule="auto"/>
        <w:ind w:firstLine="480" w:firstLineChars="20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掌上成绩小程序</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是各大高校老师对学生期末的总成绩进行智能汇总的系统平台。老师可以对学生上传的作业进行线上打分与评价，能够在平台内进行线上记录学生的出勤情况，能够在平台上随时记录学生的课堂表现，能够通过excel直接导入学生的期末统考成绩。学生能够通过系统平台上传作业，能够通过平台随时查看自己的得分情况。</w:t>
      </w:r>
    </w:p>
    <w:p>
      <w:pPr>
        <w:numPr>
          <w:ilvl w:val="0"/>
          <w:numId w:val="2"/>
        </w:numPr>
        <w:spacing w:line="360" w:lineRule="auto"/>
        <w:ind w:left="0" w:leftChars="0" w:firstLine="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定义典型用户</w:t>
      </w:r>
    </w:p>
    <w:p>
      <w:pPr>
        <w:numPr>
          <w:ilvl w:val="0"/>
          <w:numId w:val="0"/>
        </w:numPr>
        <w:spacing w:line="360" w:lineRule="auto"/>
        <w:ind w:leftChars="0" w:firstLine="480" w:firstLineChars="20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此产品面向的主要是两类人员。一类是各大学的任课老师，另一类是大学生。</w:t>
      </w:r>
    </w:p>
    <w:p>
      <w:pPr>
        <w:numPr>
          <w:numId w:val="0"/>
        </w:num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（1）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典型用户一</w:t>
      </w:r>
    </w:p>
    <w:tbl>
      <w:tblPr>
        <w:tblStyle w:val="3"/>
        <w:tblW w:w="8336" w:type="dxa"/>
        <w:jc w:val="center"/>
        <w:tblLayout w:type="fixed"/>
        <w:tblCellMar>
          <w:top w:w="0" w:type="dxa"/>
          <w:left w:w="15" w:type="dxa"/>
          <w:bottom w:w="0" w:type="dxa"/>
          <w:right w:w="15" w:type="dxa"/>
        </w:tblCellMar>
      </w:tblPr>
      <w:tblGrid>
        <w:gridCol w:w="1678"/>
        <w:gridCol w:w="6658"/>
      </w:tblGrid>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4"/>
                <w:szCs w:val="24"/>
                <w:lang w:val="en-US" w:eastAsia="zh-CN"/>
                <w14:textFill>
                  <w14:solidFill>
                    <w14:schemeClr w14:val="tx1"/>
                  </w14:solidFill>
                </w14:textFill>
              </w:rPr>
              <w:t>属性</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描述</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姓名</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刘××</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身份</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浙江理工大学自动化系老师</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年龄</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40</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知识层次</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博士毕业，日常需要用电脑进行办公，能够较熟练的进行一些电脑上的操作</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重要性</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非常重要，是本平台的核心用户</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动机/目的</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通过本平台建立线上班级，在平台内设定考核标准，完成线上考核</w:t>
            </w:r>
          </w:p>
        </w:tc>
      </w:tr>
    </w:tbl>
    <w:p>
      <w:pPr>
        <w:numPr>
          <w:numId w:val="0"/>
        </w:numPr>
        <w:spacing w:line="360" w:lineRule="auto"/>
        <w:ind w:left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（2）</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典型用户二</w:t>
      </w:r>
    </w:p>
    <w:tbl>
      <w:tblPr>
        <w:tblStyle w:val="3"/>
        <w:tblW w:w="8336" w:type="dxa"/>
        <w:jc w:val="center"/>
        <w:tblLayout w:type="fixed"/>
        <w:tblCellMar>
          <w:top w:w="0" w:type="dxa"/>
          <w:left w:w="15" w:type="dxa"/>
          <w:bottom w:w="0" w:type="dxa"/>
          <w:right w:w="15" w:type="dxa"/>
        </w:tblCellMar>
      </w:tblPr>
      <w:tblGrid>
        <w:gridCol w:w="1678"/>
        <w:gridCol w:w="6658"/>
      </w:tblGrid>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color w:val="000000" w:themeColor="text1"/>
                <w:sz w:val="24"/>
                <w:szCs w:val="24"/>
                <w:lang w:val="en-US" w:eastAsia="zh-CN"/>
                <w14:textFill>
                  <w14:solidFill>
                    <w14:schemeClr w14:val="tx1"/>
                  </w14:solidFill>
                </w14:textFill>
              </w:rPr>
              <w:t>属性</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描述</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姓名</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王××</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身份</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浙江理工大学自动化专业学生</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年龄</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21</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知识层次</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大学本科在读，能够熟练使用手机APP及电脑软件，学习能力较强</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重要性</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非常重要，是本平台的主要使用者</w:t>
            </w:r>
          </w:p>
        </w:tc>
      </w:tr>
      <w:tr>
        <w:tblPrEx>
          <w:tblCellMar>
            <w:top w:w="0" w:type="dxa"/>
            <w:left w:w="15" w:type="dxa"/>
            <w:bottom w:w="0" w:type="dxa"/>
            <w:right w:w="15" w:type="dxa"/>
          </w:tblCellMar>
        </w:tblPrEx>
        <w:trPr>
          <w:trHeight w:val="420" w:hRule="atLeast"/>
          <w:jc w:val="center"/>
        </w:trPr>
        <w:tc>
          <w:tcPr>
            <w:tcW w:w="1678" w:type="dxa"/>
            <w:tcBorders>
              <w:top w:val="single" w:color="FFFFFF" w:sz="12" w:space="0"/>
              <w:left w:val="single" w:color="FFFFFF" w:sz="12" w:space="0"/>
              <w:bottom w:val="single" w:color="FFFFFF" w:sz="12" w:space="0"/>
              <w:right w:val="single" w:color="FFFFFF" w:sz="12" w:space="0"/>
            </w:tcBorders>
            <w:shd w:val="clear" w:color="auto" w:fill="B86169"/>
            <w:vAlign w:val="center"/>
          </w:tcPr>
          <w:p>
            <w:pPr>
              <w:widowControl/>
              <w:spacing w:line="360" w:lineRule="auto"/>
              <w:jc w:val="left"/>
              <w:textAlignment w:val="cente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b w:val="0"/>
                <w:bCs/>
                <w:color w:val="000000" w:themeColor="text1"/>
                <w:sz w:val="24"/>
                <w:szCs w:val="24"/>
                <w:lang w:val="en-US" w:eastAsia="zh-CN"/>
                <w14:textFill>
                  <w14:solidFill>
                    <w14:schemeClr w14:val="tx1"/>
                  </w14:solidFill>
                </w14:textFill>
              </w:rPr>
              <w:t>动机/目的</w:t>
            </w:r>
          </w:p>
        </w:tc>
        <w:tc>
          <w:tcPr>
            <w:tcW w:w="6658" w:type="dxa"/>
            <w:tcBorders>
              <w:top w:val="single" w:color="FFFFFF" w:sz="12" w:space="0"/>
              <w:left w:val="single" w:color="FFFFFF" w:sz="12" w:space="0"/>
              <w:bottom w:val="single" w:color="FFFFFF" w:sz="12" w:space="0"/>
              <w:right w:val="single" w:color="FFFFFF" w:sz="12" w:space="0"/>
            </w:tcBorders>
            <w:shd w:val="clear" w:color="auto" w:fill="EFEFEF"/>
            <w:vAlign w:val="center"/>
          </w:tcPr>
          <w:p>
            <w:pPr>
              <w:widowControl/>
              <w:spacing w:line="360" w:lineRule="auto"/>
              <w:jc w:val="left"/>
              <w:textAlignment w:val="cente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通过本平台加入老师的线上班级，并随时查看自己本学期的成绩进展及详情</w:t>
            </w:r>
          </w:p>
        </w:tc>
      </w:tr>
    </w:tbl>
    <w:p>
      <w:pPr>
        <w:numPr>
          <w:ilvl w:val="0"/>
          <w:numId w:val="2"/>
        </w:numPr>
        <w:spacing w:line="360" w:lineRule="auto"/>
        <w:ind w:left="0" w:leftChars="0" w:firstLine="0" w:firstLineChars="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软件交互</w:t>
      </w:r>
    </w:p>
    <w:p>
      <w:pPr>
        <w:numPr>
          <w:ilvl w:val="0"/>
          <w:numId w:val="0"/>
        </w:numPr>
        <w:spacing w:line="360" w:lineRule="auto"/>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4.1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注册/登录</w:t>
      </w:r>
    </w:p>
    <w:p>
      <w:pPr>
        <w:numPr>
          <w:ilvl w:val="0"/>
          <w:numId w:val="0"/>
        </w:numPr>
        <w:spacing w:line="360" w:lineRule="auto"/>
        <w:ind w:firstLine="48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以手机端为例，打开“掌上成绩”APP，选择教师端或者学生端，下面以教师端为例进行说明。</w:t>
      </w:r>
    </w:p>
    <w:p>
      <w:pPr>
        <w:numPr>
          <w:ilvl w:val="0"/>
          <w:numId w:val="0"/>
        </w:numPr>
        <w:spacing w:line="360" w:lineRule="auto"/>
        <w:ind w:firstLine="48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点击输入【工号】和【密码】，填写验证码即可登录。如忘记密码可点击【忘记密码】通过已绑定手机号或者邮箱找回。若没有注册，可通过注册界面通过手机号码或者邮箱进行教师用户注册，并完善信息，选择所在学校。</w:t>
      </w:r>
    </w:p>
    <w:p>
      <w:pPr>
        <w:numPr>
          <w:ilvl w:val="0"/>
          <w:numId w:val="0"/>
        </w:numPr>
        <w:spacing w:line="360" w:lineRule="auto"/>
        <w:ind w:firstLine="48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861185" cy="3370580"/>
            <wp:effectExtent l="0" t="0" r="5715"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stretch>
                      <a:fillRect/>
                    </a:stretch>
                  </pic:blipFill>
                  <pic:spPr>
                    <a:xfrm>
                      <a:off x="0" y="0"/>
                      <a:ext cx="1861185" cy="3370580"/>
                    </a:xfrm>
                    <a:prstGeom prst="rect">
                      <a:avLst/>
                    </a:prstGeom>
                  </pic:spPr>
                </pic:pic>
              </a:graphicData>
            </a:graphic>
          </wp:inline>
        </w:drawing>
      </w:r>
    </w:p>
    <w:p>
      <w:pPr>
        <w:numPr>
          <w:ilvl w:val="0"/>
          <w:numId w:val="0"/>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4.2 创建课程</w:t>
      </w:r>
    </w:p>
    <w:p>
      <w:pPr>
        <w:numPr>
          <w:ilvl w:val="0"/>
          <w:numId w:val="0"/>
        </w:numPr>
        <w:spacing w:line="360" w:lineRule="auto"/>
        <w:ind w:firstLine="48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登录后进入首页可以看到【录入课程信息】，点击录入课程信息，可以直接用Excel导入班级学生信息的相关信息，并邀请学生加入班级，并在课程信息内设定该门课程的各项占比，默认课程的总分为100分。当录入信息完成后，就能看到首页多了一个【当前课程】的部分。其录入课程后首页界面如下图所示。</w:t>
      </w:r>
    </w:p>
    <w:p>
      <w:pPr>
        <w:numPr>
          <w:ilvl w:val="0"/>
          <w:numId w:val="0"/>
        </w:numPr>
        <w:spacing w:line="360" w:lineRule="auto"/>
        <w:ind w:firstLine="48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655445" cy="2959100"/>
            <wp:effectExtent l="0" t="0" r="5715" b="1270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1655445" cy="2959100"/>
                    </a:xfrm>
                    <a:prstGeom prst="rect">
                      <a:avLst/>
                    </a:prstGeom>
                  </pic:spPr>
                </pic:pic>
              </a:graphicData>
            </a:graphic>
          </wp:inline>
        </w:drawing>
      </w:r>
    </w:p>
    <w:p>
      <w:pPr>
        <w:numPr>
          <w:ilvl w:val="0"/>
          <w:numId w:val="0"/>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4.3 主要功能</w:t>
      </w:r>
    </w:p>
    <w:p>
      <w:pPr>
        <w:numPr>
          <w:ilvl w:val="0"/>
          <w:numId w:val="0"/>
        </w:numPr>
        <w:spacing w:line="360" w:lineRule="auto"/>
        <w:ind w:firstLine="48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点击当前课程选择需要的课程班级进行相关部分成绩的登记，该门课程所包含的几个部分由录入课程信息是决定。下面以软件基础课，课程成绩部分包括出勤、学生作业、课堂表现和考试成绩四部分组成。其界面如下：</w:t>
      </w:r>
    </w:p>
    <w:p>
      <w:pPr>
        <w:numPr>
          <w:ilvl w:val="0"/>
          <w:numId w:val="0"/>
        </w:numPr>
        <w:spacing w:line="360" w:lineRule="auto"/>
        <w:ind w:firstLine="48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682115" cy="3101975"/>
            <wp:effectExtent l="0" t="0" r="9525"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6"/>
                    <a:stretch>
                      <a:fillRect/>
                    </a:stretch>
                  </pic:blipFill>
                  <pic:spPr>
                    <a:xfrm>
                      <a:off x="0" y="0"/>
                      <a:ext cx="1682115" cy="3101975"/>
                    </a:xfrm>
                    <a:prstGeom prst="rect">
                      <a:avLst/>
                    </a:prstGeom>
                  </pic:spPr>
                </pic:pic>
              </a:graphicData>
            </a:graphic>
          </wp:inline>
        </w:drawing>
      </w:r>
    </w:p>
    <w:p>
      <w:pPr>
        <w:numPr>
          <w:ilvl w:val="0"/>
          <w:numId w:val="3"/>
        </w:numPr>
        <w:spacing w:line="360" w:lineRule="auto"/>
        <w:ind w:firstLine="48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课堂出勤</w:t>
      </w:r>
    </w:p>
    <w:p>
      <w:pPr>
        <w:numPr>
          <w:ilvl w:val="0"/>
          <w:numId w:val="0"/>
        </w:numPr>
        <w:spacing w:line="360" w:lineRule="auto"/>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任课老师点击【点名】即可开启课堂点名，其界面如下图所示，若缺席，则在该学生后面打√。</w:t>
      </w:r>
    </w:p>
    <w:p>
      <w:pPr>
        <w:numPr>
          <w:ilvl w:val="0"/>
          <w:numId w:val="0"/>
        </w:numPr>
        <w:spacing w:line="360" w:lineRule="auto"/>
        <w:ind w:firstLine="42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783080" cy="3097530"/>
            <wp:effectExtent l="0" t="0" r="0" b="1143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7"/>
                    <a:stretch>
                      <a:fillRect/>
                    </a:stretch>
                  </pic:blipFill>
                  <pic:spPr>
                    <a:xfrm>
                      <a:off x="0" y="0"/>
                      <a:ext cx="1783080" cy="3097530"/>
                    </a:xfrm>
                    <a:prstGeom prst="rect">
                      <a:avLst/>
                    </a:prstGeom>
                  </pic:spPr>
                </pic:pic>
              </a:graphicData>
            </a:graphic>
          </wp:inline>
        </w:drawing>
      </w:r>
    </w:p>
    <w:p>
      <w:pPr>
        <w:numPr>
          <w:ilvl w:val="0"/>
          <w:numId w:val="3"/>
        </w:numPr>
        <w:spacing w:line="360" w:lineRule="auto"/>
        <w:ind w:left="0" w:leftChars="0" w:firstLine="48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作业统计</w:t>
      </w:r>
    </w:p>
    <w:p>
      <w:pPr>
        <w:numPr>
          <w:ilvl w:val="0"/>
          <w:numId w:val="0"/>
        </w:numPr>
        <w:spacing w:line="360" w:lineRule="auto"/>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老师可通过该平台进行布置作业，该课程班级的学生都会收到老师布置的作业，并通过拍照或者文件上传的方式提交作业。在老师的页面会显示学生作业的提交情况与批改情况，老师对学生的每一次作业进行打分并写出评论，没有提交作业的学生系统会自动记0分处理。</w:t>
      </w:r>
    </w:p>
    <w:p>
      <w:pPr>
        <w:numPr>
          <w:ilvl w:val="0"/>
          <w:numId w:val="0"/>
        </w:numPr>
        <w:spacing w:line="360" w:lineRule="auto"/>
        <w:ind w:firstLine="480" w:firstLine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749425" cy="3225165"/>
            <wp:effectExtent l="0" t="0" r="3175" b="5715"/>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8"/>
                    <a:stretch>
                      <a:fillRect/>
                    </a:stretch>
                  </pic:blipFill>
                  <pic:spPr>
                    <a:xfrm>
                      <a:off x="0" y="0"/>
                      <a:ext cx="1749425" cy="3225165"/>
                    </a:xfrm>
                    <a:prstGeom prst="rect">
                      <a:avLst/>
                    </a:prstGeom>
                  </pic:spPr>
                </pic:pic>
              </a:graphicData>
            </a:graphic>
          </wp:inline>
        </w:drawing>
      </w:r>
    </w:p>
    <w:p>
      <w:pPr>
        <w:numPr>
          <w:ilvl w:val="0"/>
          <w:numId w:val="3"/>
        </w:numPr>
        <w:spacing w:line="360" w:lineRule="auto"/>
        <w:ind w:left="0" w:leftChars="0" w:firstLine="48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课堂表现登记</w:t>
      </w:r>
    </w:p>
    <w:p>
      <w:pPr>
        <w:numPr>
          <w:ilvl w:val="0"/>
          <w:numId w:val="0"/>
        </w:numPr>
        <w:spacing w:line="360" w:lineRule="auto"/>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老师点开课堂表现，可在学生后面记录课堂加分或者扣分，在录入课程信息时实现定好课程表现分的基准分，在此基础上进行加分或扣分，加满为止扣完为止。学生可通过学生端随时查看自己的得分情况和详情。</w:t>
      </w:r>
    </w:p>
    <w:p>
      <w:pPr>
        <w:numPr>
          <w:ilvl w:val="0"/>
          <w:numId w:val="0"/>
        </w:numPr>
        <w:spacing w:line="360" w:lineRule="auto"/>
        <w:ind w:firstLine="480" w:firstLine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739265" cy="3208020"/>
            <wp:effectExtent l="0" t="0" r="13335" b="762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stretch>
                      <a:fillRect/>
                    </a:stretch>
                  </pic:blipFill>
                  <pic:spPr>
                    <a:xfrm>
                      <a:off x="0" y="0"/>
                      <a:ext cx="1739265" cy="3208020"/>
                    </a:xfrm>
                    <a:prstGeom prst="rect">
                      <a:avLst/>
                    </a:prstGeom>
                  </pic:spPr>
                </pic:pic>
              </a:graphicData>
            </a:graphic>
          </wp:inline>
        </w:drawing>
      </w:r>
    </w:p>
    <w:p>
      <w:pPr>
        <w:numPr>
          <w:ilvl w:val="0"/>
          <w:numId w:val="3"/>
        </w:numPr>
        <w:spacing w:line="360" w:lineRule="auto"/>
        <w:ind w:left="0" w:leftChars="0" w:firstLine="48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课程成绩管理</w:t>
      </w:r>
    </w:p>
    <w:p>
      <w:pPr>
        <w:numPr>
          <w:ilvl w:val="0"/>
          <w:numId w:val="0"/>
        </w:numPr>
        <w:spacing w:line="360" w:lineRule="auto"/>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在一个课程的界面都有一个【成绩管理】选项，点击可计入本课程的期末总成绩计算，考试的成绩可由Excel直接导入，最后导出课程总成绩Excel到本地。</w:t>
      </w:r>
    </w:p>
    <w:p>
      <w:pPr>
        <w:numPr>
          <w:ilvl w:val="0"/>
          <w:numId w:val="0"/>
        </w:numPr>
        <w:spacing w:line="360" w:lineRule="auto"/>
        <w:ind w:firstLine="480" w:firstLineChars="200"/>
        <w:jc w:val="center"/>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drawing>
          <wp:inline distT="0" distB="0" distL="0" distR="0">
            <wp:extent cx="1813560" cy="3324225"/>
            <wp:effectExtent l="0" t="0" r="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0"/>
                    <a:stretch>
                      <a:fillRect/>
                    </a:stretch>
                  </pic:blipFill>
                  <pic:spPr>
                    <a:xfrm>
                      <a:off x="0" y="0"/>
                      <a:ext cx="1813560" cy="3324225"/>
                    </a:xfrm>
                    <a:prstGeom prst="rect">
                      <a:avLst/>
                    </a:prstGeom>
                  </pic:spPr>
                </pic:pic>
              </a:graphicData>
            </a:graphic>
          </wp:inline>
        </w:drawing>
      </w:r>
    </w:p>
    <w:p>
      <w:pPr>
        <w:numPr>
          <w:numId w:val="0"/>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4.4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功能的副作用</w:t>
      </w:r>
    </w:p>
    <w:p>
      <w:pPr>
        <w:numPr>
          <w:ilvl w:val="0"/>
          <w:numId w:val="4"/>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通过线上改作业增加了老师的疲劳感，且对作业的反馈无法像线下改作业圈圈画画一样方便；</w:t>
      </w:r>
    </w:p>
    <w:p>
      <w:pPr>
        <w:numPr>
          <w:ilvl w:val="0"/>
          <w:numId w:val="4"/>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老师无法挽救那些及格边缘的学生。</w:t>
      </w:r>
    </w:p>
    <w:p>
      <w:pPr>
        <w:widowControl w:val="0"/>
        <w:numPr>
          <w:numId w:val="0"/>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widowControl w:val="0"/>
        <w:numPr>
          <w:ilvl w:val="0"/>
          <w:numId w:val="1"/>
        </w:numPr>
        <w:spacing w:line="360" w:lineRule="auto"/>
        <w:ind w:left="0" w:leftChars="0" w:firstLine="0" w:firstLineChars="0"/>
        <w:jc w:val="left"/>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pPr>
      <w:r>
        <w:rPr>
          <w:rFonts w:hint="eastAsia" w:asciiTheme="minorEastAsia" w:hAnsiTheme="minorEastAsia" w:eastAsiaTheme="minorEastAsia" w:cstheme="minorEastAsia"/>
          <w:b/>
          <w:bCs/>
          <w:color w:val="000000" w:themeColor="text1"/>
          <w:sz w:val="28"/>
          <w:szCs w:val="28"/>
          <w:lang w:val="en-US" w:eastAsia="zh-CN"/>
          <w14:textFill>
            <w14:solidFill>
              <w14:schemeClr w14:val="tx1"/>
            </w14:solidFill>
          </w14:textFill>
        </w:rPr>
        <w:t>软件技术说明书</w:t>
      </w:r>
    </w:p>
    <w:p>
      <w:pPr>
        <w:widowControl w:val="0"/>
        <w:numPr>
          <w:ilvl w:val="0"/>
          <w:numId w:val="5"/>
        </w:numPr>
        <w:spacing w:line="360" w:lineRule="auto"/>
        <w:ind w:left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软件抽象化的实现</w:t>
      </w:r>
    </w:p>
    <w:p>
      <w:pPr>
        <w:widowControl w:val="0"/>
        <w:numPr>
          <w:numId w:val="0"/>
        </w:numPr>
        <w:spacing w:line="360" w:lineRule="auto"/>
        <w:ind w:firstLine="480" w:firstLineChars="200"/>
        <w:jc w:val="left"/>
        <w:rPr>
          <w:rFonts w:hint="default"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shd w:val="clear" w:color="auto" w:fill="FFFFFF"/>
          <w:lang w:val="en-US" w:eastAsia="zh-CN"/>
          <w14:textFill>
            <w14:solidFill>
              <w14:schemeClr w14:val="tx1"/>
            </w14:solidFill>
          </w14:textFill>
        </w:rPr>
        <w:t>该软件面向的对象主要分两大类：大学老师和大学生。每类用户都能通过用户注册得到一个属于自己的软件账号。当用户从自己所属的用户类别登录通道进入软件页面后，可根据系统提示的选项，通过点击相应</w:t>
      </w:r>
      <w:r>
        <w:rPr>
          <w:rFonts w:hint="eastAsia" w:asciiTheme="minorEastAsia" w:hAnsiTheme="minorEastAsia" w:cstheme="minorEastAsia"/>
          <w:color w:val="000000" w:themeColor="text1"/>
          <w:sz w:val="24"/>
          <w:szCs w:val="24"/>
          <w:shd w:val="clear" w:color="auto" w:fill="FFFFFF"/>
          <w:lang w:val="en-US" w:eastAsia="zh-CN"/>
          <w14:textFill>
            <w14:solidFill>
              <w14:schemeClr w14:val="tx1"/>
            </w14:solidFill>
          </w14:textFill>
        </w:rPr>
        <w:t>功能</w:t>
      </w:r>
      <w:r>
        <w:rPr>
          <w:rFonts w:hint="eastAsia" w:asciiTheme="minorEastAsia" w:hAnsiTheme="minorEastAsia" w:eastAsiaTheme="minorEastAsia" w:cstheme="minorEastAsia"/>
          <w:color w:val="000000" w:themeColor="text1"/>
          <w:sz w:val="24"/>
          <w:szCs w:val="24"/>
          <w:shd w:val="clear" w:color="auto" w:fill="FFFFFF"/>
          <w:lang w:val="en-US" w:eastAsia="zh-CN"/>
          <w14:textFill>
            <w14:solidFill>
              <w14:schemeClr w14:val="tx1"/>
            </w14:solidFill>
          </w14:textFill>
        </w:rPr>
        <w:t>模块来表明自身需求，而系统在接收用户指令后便会满足用户的需求并反馈给用户。</w:t>
      </w:r>
    </w:p>
    <w:p>
      <w:pPr>
        <w:widowControl w:val="0"/>
        <w:numPr>
          <w:ilvl w:val="0"/>
          <w:numId w:val="5"/>
        </w:numPr>
        <w:spacing w:line="360" w:lineRule="auto"/>
        <w:ind w:left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内聚/耦合/模块化的实现</w:t>
      </w:r>
    </w:p>
    <w:p>
      <w:pPr>
        <w:spacing w:line="360" w:lineRule="auto"/>
        <w:ind w:firstLine="480" w:firstLineChars="20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考虑</w:t>
      </w:r>
      <w:r>
        <w:rPr>
          <w:rFonts w:hint="eastAsia" w:asciiTheme="minorEastAsia" w:hAnsiTheme="minorEastAsia" w:eastAsiaTheme="minorEastAsia" w:cstheme="minorEastAsia"/>
          <w:color w:val="000000" w:themeColor="text1"/>
          <w:sz w:val="24"/>
          <w:szCs w:val="24"/>
          <w14:textFill>
            <w14:solidFill>
              <w14:schemeClr w14:val="tx1"/>
            </w14:solidFill>
          </w14:textFill>
        </w:rPr>
        <w:t>用户需求和</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实际操作过程</w:t>
      </w:r>
      <w:r>
        <w:rPr>
          <w:rFonts w:hint="eastAsia" w:asciiTheme="minorEastAsia" w:hAnsiTheme="minorEastAsia" w:eastAsiaTheme="minorEastAsia" w:cstheme="minorEastAsia"/>
          <w:color w:val="000000" w:themeColor="text1"/>
          <w:sz w:val="24"/>
          <w:szCs w:val="24"/>
          <w14:textFill>
            <w14:solidFill>
              <w14:schemeClr w14:val="tx1"/>
            </w14:solidFill>
          </w14:textFill>
        </w:rPr>
        <w:t>，我们将</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该</w:t>
      </w:r>
      <w:r>
        <w:rPr>
          <w:rFonts w:hint="eastAsia" w:asciiTheme="minorEastAsia" w:hAnsiTheme="minorEastAsia" w:eastAsiaTheme="minorEastAsia" w:cstheme="minorEastAsia"/>
          <w:color w:val="000000" w:themeColor="text1"/>
          <w:sz w:val="24"/>
          <w:szCs w:val="24"/>
          <w14:textFill>
            <w14:solidFill>
              <w14:schemeClr w14:val="tx1"/>
            </w14:solidFill>
          </w14:textFill>
        </w:rPr>
        <w:t>软件</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具备的</w:t>
      </w:r>
      <w:r>
        <w:rPr>
          <w:rFonts w:hint="eastAsia" w:asciiTheme="minorEastAsia" w:hAnsiTheme="minorEastAsia" w:eastAsiaTheme="minorEastAsia" w:cstheme="minorEastAsia"/>
          <w:color w:val="000000" w:themeColor="text1"/>
          <w:sz w:val="24"/>
          <w:szCs w:val="24"/>
          <w14:textFill>
            <w14:solidFill>
              <w14:schemeClr w14:val="tx1"/>
            </w14:solidFill>
          </w14:textFill>
        </w:rPr>
        <w:t>功能分别进行模块化的代码编写，以确保</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原先设计的</w:t>
      </w:r>
      <w:r>
        <w:rPr>
          <w:rFonts w:hint="eastAsia" w:asciiTheme="minorEastAsia" w:hAnsiTheme="minorEastAsia" w:eastAsiaTheme="minorEastAsia" w:cstheme="minorEastAsia"/>
          <w:color w:val="000000" w:themeColor="text1"/>
          <w:sz w:val="24"/>
          <w:szCs w:val="24"/>
          <w14:textFill>
            <w14:solidFill>
              <w14:schemeClr w14:val="tx1"/>
            </w14:solidFill>
          </w14:textFill>
        </w:rPr>
        <w:t>每个功能</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都</w:t>
      </w:r>
      <w:r>
        <w:rPr>
          <w:rFonts w:hint="eastAsia" w:asciiTheme="minorEastAsia" w:hAnsiTheme="minorEastAsia" w:eastAsiaTheme="minorEastAsia" w:cstheme="minorEastAsia"/>
          <w:color w:val="000000" w:themeColor="text1"/>
          <w:sz w:val="24"/>
          <w:szCs w:val="24"/>
          <w14:textFill>
            <w14:solidFill>
              <w14:schemeClr w14:val="tx1"/>
            </w14:solidFill>
          </w14:textFill>
        </w:rPr>
        <w:t>可以实现</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但有</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些</w:t>
      </w:r>
      <w:r>
        <w:rPr>
          <w:rFonts w:hint="eastAsia" w:asciiTheme="minorEastAsia" w:hAnsiTheme="minorEastAsia" w:eastAsiaTheme="minorEastAsia" w:cstheme="minorEastAsia"/>
          <w:color w:val="000000" w:themeColor="text1"/>
          <w:sz w:val="24"/>
          <w:szCs w:val="24"/>
          <w14:textFill>
            <w14:solidFill>
              <w14:schemeClr w14:val="tx1"/>
            </w14:solidFill>
          </w14:textFill>
        </w:rPr>
        <w:t>模块功能</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之间存在</w:t>
      </w:r>
      <w:r>
        <w:rPr>
          <w:rFonts w:hint="eastAsia" w:asciiTheme="minorEastAsia" w:hAnsiTheme="minorEastAsia" w:eastAsiaTheme="minorEastAsia" w:cstheme="minorEastAsia"/>
          <w:color w:val="000000" w:themeColor="text1"/>
          <w:sz w:val="24"/>
          <w:szCs w:val="24"/>
          <w14:textFill>
            <w14:solidFill>
              <w14:schemeClr w14:val="tx1"/>
            </w14:solidFill>
          </w14:textFill>
        </w:rPr>
        <w:t>相互联系，</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于是，我们将有内在联系的模块进行耦合设计，从而更高效、完整地</w:t>
      </w:r>
      <w:r>
        <w:rPr>
          <w:rFonts w:hint="eastAsia" w:asciiTheme="minorEastAsia" w:hAnsiTheme="minorEastAsia" w:eastAsiaTheme="minorEastAsia" w:cstheme="minorEastAsia"/>
          <w:color w:val="000000" w:themeColor="text1"/>
          <w:sz w:val="24"/>
          <w:szCs w:val="24"/>
          <w14:textFill>
            <w14:solidFill>
              <w14:schemeClr w14:val="tx1"/>
            </w14:solidFill>
          </w14:textFill>
        </w:rPr>
        <w:t>实现</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w:t>
      </w:r>
      <w:r>
        <w:rPr>
          <w:rFonts w:hint="eastAsia" w:asciiTheme="minorEastAsia" w:hAnsiTheme="minorEastAsia" w:eastAsiaTheme="minorEastAsia" w:cstheme="minorEastAsia"/>
          <w:color w:val="000000" w:themeColor="text1"/>
          <w:sz w:val="24"/>
          <w:szCs w:val="24"/>
          <w14:textFill>
            <w14:solidFill>
              <w14:schemeClr w14:val="tx1"/>
            </w14:solidFill>
          </w14:textFill>
        </w:rPr>
        <w:t>整体的功能。</w:t>
      </w:r>
    </w:p>
    <w:p>
      <w:pPr>
        <w:widowControl w:val="0"/>
        <w:numPr>
          <w:numId w:val="0"/>
        </w:numPr>
        <w:spacing w:line="360" w:lineRule="auto"/>
        <w:ind w:firstLine="480" w:firstLineChars="200"/>
        <w:jc w:val="left"/>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我们在模块化编程设计时遵循的原则是：高内聚、低耦合。“高内聚”指</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一个C</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文件里面的函数只有相互之间的调用，而没有调用其他文件里面的函数</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低耦合</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指</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一个完整的系统，模块与模块之</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间</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尽可能</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地</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使其独立存在</w:t>
      </w:r>
      <w:r>
        <w:rPr>
          <w:rFonts w:hint="eastAsia" w:asciiTheme="minorEastAsia" w:hAnsi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也就是说，让每一个模块尽可能</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地</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独立完成某个特定的子功能。</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我们在模块化编程设计的时候，</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尽量减少</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了</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不同文件里面函数的交叉引用</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同时，模块与模块之间的接口也少而简单。</w:t>
      </w:r>
    </w:p>
    <w:p>
      <w:pPr>
        <w:widowControl w:val="0"/>
        <w:numPr>
          <w:ilvl w:val="0"/>
          <w:numId w:val="5"/>
        </w:numPr>
        <w:spacing w:line="360" w:lineRule="auto"/>
        <w:ind w:left="0" w:leftChars="0" w:firstLine="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信息的隐藏和封装</w:t>
      </w:r>
    </w:p>
    <w:p>
      <w:pPr>
        <w:widowControl w:val="0"/>
        <w:numPr>
          <w:numId w:val="0"/>
        </w:numPr>
        <w:spacing w:line="360" w:lineRule="auto"/>
        <w:ind w:leftChars="0" w:firstLine="480" w:firstLineChars="200"/>
        <w:jc w:val="left"/>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头文件包含（#include）</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是一种封装，我们在对该软件进行编程时</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把一些相关的常量定义、类型定义、函数声明，统统封装到某个头文件中。</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同时，</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“封装”</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最常见的</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就是在面向对象编程</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时</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，把数据和针对该数据的操作，统一到一个class里</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例如我们在编程时采用了Student学生类，Score分数类，Class班级类等。通过封装，</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可以</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增加软件代码的内聚性</w:t>
      </w:r>
      <w:r>
        <w:rPr>
          <w:rFonts w:hint="eastAsia" w:asciiTheme="minorEastAsia" w:hAnsiTheme="minorEastAsia" w:eastAsiaTheme="minorEastAsia" w:cstheme="minorEastAsia"/>
          <w:i w:val="0"/>
          <w:caps w:val="0"/>
          <w:color w:val="000000" w:themeColor="text1"/>
          <w:spacing w:val="0"/>
          <w:sz w:val="24"/>
          <w:szCs w:val="24"/>
          <w:shd w:val="clear" w:fill="FFFFFF"/>
          <w:lang w:eastAsia="zh-CN"/>
          <w14:textFill>
            <w14:solidFill>
              <w14:schemeClr w14:val="tx1"/>
            </w14:solidFill>
          </w14:textFill>
        </w:rPr>
        <w:t>，</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而</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通过增加内聚性，进而提高</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该软件的</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可复用性和可维护性。</w:t>
      </w:r>
      <w:r>
        <w:rPr>
          <w:rFonts w:hint="eastAsia" w:asciiTheme="minorEastAsia" w:hAnsiTheme="minorEastAsia" w:eastAsiaTheme="minorEastAsia" w:cstheme="minorEastAsia"/>
          <w:i w:val="0"/>
          <w:caps w:val="0"/>
          <w:color w:val="000000" w:themeColor="text1"/>
          <w:spacing w:val="0"/>
          <w:sz w:val="24"/>
          <w:szCs w:val="24"/>
          <w:shd w:val="clear" w:fill="FFFFFF"/>
          <w14:textFill>
            <w14:solidFill>
              <w14:schemeClr w14:val="tx1"/>
            </w14:solidFill>
          </w14:textFill>
        </w:rPr>
        <w:t> </w:t>
      </w:r>
    </w:p>
    <w:p>
      <w:pPr>
        <w:widowControl w:val="0"/>
        <w:numPr>
          <w:numId w:val="0"/>
        </w:numPr>
        <w:spacing w:line="360" w:lineRule="auto"/>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 xml:space="preserve">    同时，</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我们也采用private、protected、public限制类中声明的变量和函数在外部的访问权限。在类内部，无论成员变量或成员函数被声明为private、public、或protected属性，均是可以互相访问的，无访问权限限制。而在类外，通过对象无法访问private和protected属性的成员变量和成员函数，而仅可以</w:t>
      </w: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访问public属性的成员变量和成员函数。</w:t>
      </w:r>
    </w:p>
    <w:p>
      <w:pPr>
        <w:widowControl w:val="0"/>
        <w:numPr>
          <w:ilvl w:val="0"/>
          <w:numId w:val="5"/>
        </w:numPr>
        <w:spacing w:line="360" w:lineRule="auto"/>
        <w:ind w:left="0" w:leftChars="0" w:firstLine="0" w:firstLineChars="0"/>
        <w:jc w:val="left"/>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cstheme="minorEastAsia"/>
          <w:i w:val="0"/>
          <w:caps w:val="0"/>
          <w:color w:val="000000" w:themeColor="text1"/>
          <w:spacing w:val="0"/>
          <w:sz w:val="24"/>
          <w:szCs w:val="24"/>
          <w:shd w:val="clear" w:fill="FFFFFF"/>
          <w:lang w:val="en-US" w:eastAsia="zh-CN"/>
          <w14:textFill>
            <w14:solidFill>
              <w14:schemeClr w14:val="tx1"/>
            </w14:solidFill>
          </w14:textFill>
        </w:rPr>
        <w:t xml:space="preserve"> 界面和实现的分离</w:t>
      </w:r>
    </w:p>
    <w:p>
      <w:pPr>
        <w:spacing w:line="360" w:lineRule="auto"/>
        <w:ind w:firstLine="480" w:firstLineChars="200"/>
        <w:rPr>
          <w:rFonts w:hint="default" w:asciiTheme="minorEastAsia" w:hAnsi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本</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w:t>
      </w:r>
      <w:r>
        <w:rPr>
          <w:rFonts w:hint="eastAsia" w:asciiTheme="minorEastAsia" w:hAnsiTheme="minorEastAsia" w:eastAsiaTheme="minorEastAsia" w:cstheme="minorEastAsia"/>
          <w:color w:val="000000" w:themeColor="text1"/>
          <w:sz w:val="24"/>
          <w:szCs w:val="24"/>
          <w14:textFill>
            <w14:solidFill>
              <w14:schemeClr w14:val="tx1"/>
            </w14:solidFill>
          </w14:textFill>
        </w:rPr>
        <w:t>采用C</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++语言</w:t>
      </w:r>
      <w:r>
        <w:rPr>
          <w:rFonts w:hint="eastAsia" w:asciiTheme="minorEastAsia" w:hAnsiTheme="minorEastAsia" w:eastAsiaTheme="minorEastAsia" w:cstheme="minorEastAsia"/>
          <w:color w:val="000000" w:themeColor="text1"/>
          <w:sz w:val="24"/>
          <w:szCs w:val="24"/>
          <w14:textFill>
            <w14:solidFill>
              <w14:schemeClr w14:val="tx1"/>
            </w14:solidFill>
          </w14:textFill>
        </w:rPr>
        <w:t>编写，使用C</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++语言</w:t>
      </w:r>
      <w:r>
        <w:rPr>
          <w:rFonts w:hint="eastAsia" w:asciiTheme="minorEastAsia" w:hAnsiTheme="minorEastAsia" w:eastAsiaTheme="minorEastAsia" w:cstheme="minorEastAsia"/>
          <w:color w:val="000000" w:themeColor="text1"/>
          <w:sz w:val="24"/>
          <w:szCs w:val="24"/>
          <w14:textFill>
            <w14:solidFill>
              <w14:schemeClr w14:val="tx1"/>
            </w14:solidFill>
          </w14:textFill>
        </w:rPr>
        <w:t>在主函数建立主页面和</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分</w:t>
      </w:r>
      <w:r>
        <w:rPr>
          <w:rFonts w:hint="eastAsia" w:asciiTheme="minorEastAsia" w:hAnsiTheme="minorEastAsia" w:eastAsiaTheme="minorEastAsia" w:cstheme="minorEastAsia"/>
          <w:color w:val="000000" w:themeColor="text1"/>
          <w:sz w:val="24"/>
          <w:szCs w:val="24"/>
          <w14:textFill>
            <w14:solidFill>
              <w14:schemeClr w14:val="tx1"/>
            </w14:solidFill>
          </w14:textFill>
        </w:rPr>
        <w:t>页面等，</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并</w:t>
      </w:r>
      <w:r>
        <w:rPr>
          <w:rFonts w:hint="eastAsia" w:asciiTheme="minorEastAsia" w:hAnsiTheme="minorEastAsia" w:eastAsiaTheme="minorEastAsia" w:cstheme="minorEastAsia"/>
          <w:color w:val="000000" w:themeColor="text1"/>
          <w:sz w:val="24"/>
          <w:szCs w:val="24"/>
          <w14:textFill>
            <w14:solidFill>
              <w14:schemeClr w14:val="tx1"/>
            </w14:solidFill>
          </w14:textFill>
        </w:rPr>
        <w:t>在页面上显示各种</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提示字符与输入口</w:t>
      </w:r>
      <w:r>
        <w:rPr>
          <w:rFonts w:hint="eastAsia" w:asciiTheme="minorEastAsia" w:hAnsiTheme="minorEastAsia" w:eastAsiaTheme="minorEastAsia" w:cstheme="minorEastAsia"/>
          <w:color w:val="000000" w:themeColor="text1"/>
          <w:sz w:val="24"/>
          <w:szCs w:val="24"/>
          <w14:textFill>
            <w14:solidFill>
              <w14:schemeClr w14:val="tx1"/>
            </w14:solidFill>
          </w14:textFill>
        </w:rPr>
        <w:t>，用户根据</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需求</w:t>
      </w:r>
      <w:r>
        <w:rPr>
          <w:rFonts w:hint="eastAsia" w:asciiTheme="minorEastAsia" w:hAnsiTheme="minorEastAsia" w:eastAsiaTheme="minorEastAsia" w:cstheme="minorEastAsia"/>
          <w:color w:val="000000" w:themeColor="text1"/>
          <w:sz w:val="24"/>
          <w:szCs w:val="24"/>
          <w14:textFill>
            <w14:solidFill>
              <w14:schemeClr w14:val="tx1"/>
            </w14:solidFill>
          </w14:textFill>
        </w:rPr>
        <w:t>输入</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相应的指令</w:t>
      </w:r>
      <w:r>
        <w:rPr>
          <w:rFonts w:hint="eastAsia" w:asciiTheme="minorEastAsia" w:hAnsiTheme="minorEastAsia" w:eastAsiaTheme="minorEastAsia" w:cstheme="minorEastAsia"/>
          <w:color w:val="000000" w:themeColor="text1"/>
          <w:sz w:val="24"/>
          <w:szCs w:val="24"/>
          <w14:textFill>
            <w14:solidFill>
              <w14:schemeClr w14:val="tx1"/>
            </w14:solidFill>
          </w14:textFill>
        </w:rPr>
        <w:t>，此时系统编程会根据用户的输入使用goto语句或exit(0)语句实现页面的跳转分离。</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例如主页面有“a.学生成绩查询”、“b.学生成绩录入”、“c.显示全部记录”、“d.退出系统等选项”，用户若需要输入学生成绩,在“请选择功能：”输入口输入b，系统便会跳转到学生成绩录入界面，后续操作与上述操作类似。</w:t>
      </w:r>
    </w:p>
    <w:p>
      <w:pPr>
        <w:widowControl w:val="0"/>
        <w:numPr>
          <w:ilvl w:val="0"/>
          <w:numId w:val="5"/>
        </w:numPr>
        <w:spacing w:line="360" w:lineRule="auto"/>
        <w:ind w:left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错误情况的处理</w:t>
      </w:r>
    </w:p>
    <w:p>
      <w:pPr>
        <w:spacing w:line="360" w:lineRule="auto"/>
        <w:ind w:firstLine="480" w:firstLineChars="200"/>
        <w:rPr>
          <w:rFonts w:hint="eastAsia" w:asciiTheme="minorEastAsia" w:hAnsiTheme="minorEastAsia" w:eastAsiaTheme="minorEastAsia" w:cstheme="minorEastAsia"/>
          <w:b/>
          <w:bCs/>
          <w:color w:val="000000" w:themeColor="text1"/>
          <w:kern w:val="0"/>
          <w:sz w:val="24"/>
          <w:szCs w:val="24"/>
          <w:lang w:val="en-US" w:eastAsia="zh-CN"/>
          <w14:textFill>
            <w14:solidFill>
              <w14:schemeClr w14:val="tx1"/>
            </w14:solidFill>
          </w14:textFill>
        </w:rPr>
      </w:pPr>
      <w:r>
        <w:rPr>
          <w:rFonts w:hint="eastAsia" w:asciiTheme="minorEastAsia" w:hAnsiTheme="minorEastAsia" w:eastAsiaTheme="minorEastAsia" w:cstheme="minorEastAsia"/>
          <w:color w:val="000000" w:themeColor="text1"/>
          <w:sz w:val="24"/>
          <w:szCs w:val="24"/>
          <w14:textFill>
            <w14:solidFill>
              <w14:schemeClr w14:val="tx1"/>
            </w14:solidFill>
          </w14:textFill>
        </w:rPr>
        <w:t>为了处理用户在使用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软件时</w:t>
      </w:r>
      <w:r>
        <w:rPr>
          <w:rFonts w:hint="eastAsia" w:asciiTheme="minorEastAsia" w:hAnsiTheme="minorEastAsia" w:eastAsiaTheme="minorEastAsia" w:cstheme="minorEastAsia"/>
          <w:color w:val="000000" w:themeColor="text1"/>
          <w:sz w:val="24"/>
          <w:szCs w:val="24"/>
          <w14:textFill>
            <w14:solidFill>
              <w14:schemeClr w14:val="tx1"/>
            </w14:solidFill>
          </w14:textFill>
        </w:rPr>
        <w:t>输入</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指令的</w:t>
      </w:r>
      <w:r>
        <w:rPr>
          <w:rFonts w:hint="eastAsia" w:asciiTheme="minorEastAsia" w:hAnsiTheme="minorEastAsia" w:eastAsiaTheme="minorEastAsia" w:cstheme="minorEastAsia"/>
          <w:color w:val="000000" w:themeColor="text1"/>
          <w:sz w:val="24"/>
          <w:szCs w:val="24"/>
          <w14:textFill>
            <w14:solidFill>
              <w14:schemeClr w14:val="tx1"/>
            </w14:solidFill>
          </w14:textFill>
        </w:rPr>
        <w:t>错误</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以及</w:t>
      </w:r>
      <w:r>
        <w:rPr>
          <w:rFonts w:hint="eastAsia" w:asciiTheme="minorEastAsia" w:hAnsiTheme="minorEastAsia" w:eastAsiaTheme="minorEastAsia" w:cstheme="minorEastAsia"/>
          <w:color w:val="000000" w:themeColor="text1"/>
          <w:sz w:val="24"/>
          <w:szCs w:val="24"/>
          <w14:textFill>
            <w14:solidFill>
              <w14:schemeClr w14:val="tx1"/>
            </w14:solidFill>
          </w14:textFill>
        </w:rPr>
        <w:t>系统在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运行时</w:t>
      </w:r>
      <w:r>
        <w:rPr>
          <w:rFonts w:hint="eastAsia" w:asciiTheme="minorEastAsia" w:hAnsiTheme="minorEastAsia" w:eastAsiaTheme="minorEastAsia" w:cstheme="minorEastAsia"/>
          <w:color w:val="000000" w:themeColor="text1"/>
          <w:sz w:val="24"/>
          <w:szCs w:val="24"/>
          <w14:textFill>
            <w14:solidFill>
              <w14:schemeClr w14:val="tx1"/>
            </w14:solidFill>
          </w14:textFill>
        </w:rPr>
        <w:t>遇到</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问题</w:t>
      </w:r>
      <w:r>
        <w:rPr>
          <w:rFonts w:hint="eastAsia" w:asciiTheme="minorEastAsia" w:hAnsiTheme="minorEastAsia" w:eastAsiaTheme="minorEastAsia" w:cstheme="minorEastAsia"/>
          <w:color w:val="000000" w:themeColor="text1"/>
          <w:sz w:val="24"/>
          <w:szCs w:val="24"/>
          <w14:textFill>
            <w14:solidFill>
              <w14:schemeClr w14:val="tx1"/>
            </w14:solidFill>
          </w14:textFill>
        </w:rPr>
        <w:t>，我们</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在编程时设计了用户</w:t>
      </w:r>
      <w:r>
        <w:rPr>
          <w:rFonts w:hint="eastAsia" w:asciiTheme="minorEastAsia" w:hAnsiTheme="minorEastAsia" w:eastAsiaTheme="minorEastAsia" w:cstheme="minorEastAsia"/>
          <w:color w:val="000000" w:themeColor="text1"/>
          <w:sz w:val="24"/>
          <w:szCs w:val="24"/>
          <w14:textFill>
            <w14:solidFill>
              <w14:schemeClr w14:val="tx1"/>
            </w14:solidFill>
          </w14:textFill>
        </w:rPr>
        <w:t>输入</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错</w:t>
      </w:r>
      <w:r>
        <w:rPr>
          <w:rFonts w:hint="eastAsia" w:asciiTheme="minorEastAsia" w:hAnsiTheme="minorEastAsia" w:eastAsiaTheme="minorEastAsia" w:cstheme="minorEastAsia"/>
          <w:color w:val="000000" w:themeColor="text1"/>
          <w:sz w:val="24"/>
          <w:szCs w:val="24"/>
          <w14:textFill>
            <w14:solidFill>
              <w14:schemeClr w14:val="tx1"/>
            </w14:solidFill>
          </w14:textFill>
        </w:rPr>
        <w:t>误模块，</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该模块的作用主要为：当</w:t>
      </w:r>
      <w:r>
        <w:rPr>
          <w:rFonts w:hint="eastAsia" w:asciiTheme="minorEastAsia" w:hAnsiTheme="minorEastAsia" w:eastAsiaTheme="minorEastAsia" w:cstheme="minorEastAsia"/>
          <w:color w:val="000000" w:themeColor="text1"/>
          <w:sz w:val="24"/>
          <w:szCs w:val="24"/>
          <w14:textFill>
            <w14:solidFill>
              <w14:schemeClr w14:val="tx1"/>
            </w14:solidFill>
          </w14:textFill>
        </w:rPr>
        <w:t>用户输入非系统</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拥有的功能编号</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时，系统</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会自动报错。例如在“请输入平时分数占比”页面，若</w:t>
      </w:r>
      <w:r>
        <w:rPr>
          <w:rFonts w:hint="eastAsia" w:asciiTheme="minorEastAsia" w:hAnsiTheme="minorEastAsia" w:eastAsiaTheme="minorEastAsia" w:cstheme="minorEastAsia"/>
          <w:b w:val="0"/>
          <w:bCs w:val="0"/>
          <w:color w:val="000000" w:themeColor="text1"/>
          <w:kern w:val="0"/>
          <w:sz w:val="24"/>
          <w:szCs w:val="24"/>
          <w14:textFill>
            <w14:solidFill>
              <w14:schemeClr w14:val="tx1"/>
            </w14:solidFill>
          </w14:textFill>
        </w:rPr>
        <w:t>输入</w:t>
      </w:r>
      <w:r>
        <w:rPr>
          <w:rFonts w:hint="eastAsia" w:asciiTheme="minorEastAsia" w:hAnsiTheme="minorEastAsia" w:eastAsiaTheme="minorEastAsia" w:cstheme="minorEastAsia"/>
          <w:b w:val="0"/>
          <w:bCs w:val="0"/>
          <w:color w:val="000000" w:themeColor="text1"/>
          <w:kern w:val="0"/>
          <w:sz w:val="24"/>
          <w:szCs w:val="24"/>
          <w:lang w:val="en-US" w:eastAsia="zh-CN"/>
          <w14:textFill>
            <w14:solidFill>
              <w14:schemeClr w14:val="tx1"/>
            </w14:solidFill>
          </w14:textFill>
        </w:rPr>
        <w:t>的</w:t>
      </w:r>
      <w:r>
        <w:rPr>
          <w:rFonts w:hint="eastAsia" w:asciiTheme="minorEastAsia" w:hAnsiTheme="minorEastAsia" w:eastAsiaTheme="minorEastAsia" w:cstheme="minorEastAsia"/>
          <w:b w:val="0"/>
          <w:bCs w:val="0"/>
          <w:color w:val="000000" w:themeColor="text1"/>
          <w:kern w:val="0"/>
          <w:sz w:val="24"/>
          <w:szCs w:val="24"/>
          <w14:textFill>
            <w14:solidFill>
              <w14:schemeClr w14:val="tx1"/>
            </w14:solidFill>
          </w14:textFill>
        </w:rPr>
        <w:t>数据</w:t>
      </w:r>
      <w:r>
        <w:rPr>
          <w:rFonts w:hint="eastAsia" w:asciiTheme="minorEastAsia" w:hAnsiTheme="minorEastAsia" w:eastAsiaTheme="minorEastAsia" w:cstheme="minorEastAsia"/>
          <w:b w:val="0"/>
          <w:bCs w:val="0"/>
          <w:color w:val="000000" w:themeColor="text1"/>
          <w:kern w:val="0"/>
          <w:sz w:val="24"/>
          <w:szCs w:val="24"/>
          <w:lang w:val="en-US" w:eastAsia="zh-CN"/>
          <w14:textFill>
            <w14:solidFill>
              <w14:schemeClr w14:val="tx1"/>
            </w14:solidFill>
          </w14:textFill>
        </w:rPr>
        <w:t>不是</w:t>
      </w:r>
      <w:r>
        <w:rPr>
          <w:rFonts w:hint="eastAsia" w:asciiTheme="minorEastAsia" w:hAnsiTheme="minorEastAsia" w:eastAsiaTheme="minorEastAsia" w:cstheme="minorEastAsia"/>
          <w:b w:val="0"/>
          <w:bCs w:val="0"/>
          <w:color w:val="000000" w:themeColor="text1"/>
          <w:kern w:val="0"/>
          <w:sz w:val="24"/>
          <w:szCs w:val="24"/>
          <w14:textFill>
            <w14:solidFill>
              <w14:schemeClr w14:val="tx1"/>
            </w14:solidFill>
          </w14:textFill>
        </w:rPr>
        <w:t>整数时</w:t>
      </w:r>
      <w:r>
        <w:rPr>
          <w:rFonts w:hint="eastAsia" w:asciiTheme="minorEastAsia" w:hAnsiTheme="minorEastAsia" w:eastAsiaTheme="minorEastAsia" w:cstheme="minorEastAsia"/>
          <w:b w:val="0"/>
          <w:bCs w:val="0"/>
          <w:color w:val="000000" w:themeColor="text1"/>
          <w:kern w:val="0"/>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kern w:val="0"/>
          <w:sz w:val="24"/>
          <w:szCs w:val="24"/>
          <w:lang w:val="en-US" w:eastAsia="zh-CN"/>
          <w14:textFill>
            <w14:solidFill>
              <w14:schemeClr w14:val="tx1"/>
            </w14:solidFill>
          </w14:textFill>
        </w:rPr>
        <w:t>系统将</w:t>
      </w:r>
      <w:r>
        <w:rPr>
          <w:rFonts w:hint="eastAsia" w:asciiTheme="minorEastAsia" w:hAnsiTheme="minorEastAsia" w:eastAsiaTheme="minorEastAsia" w:cstheme="minorEastAsia"/>
          <w:b w:val="0"/>
          <w:bCs w:val="0"/>
          <w:color w:val="000000" w:themeColor="text1"/>
          <w:kern w:val="0"/>
          <w:sz w:val="24"/>
          <w:szCs w:val="24"/>
          <w14:textFill>
            <w14:solidFill>
              <w14:schemeClr w14:val="tx1"/>
            </w14:solidFill>
          </w14:textFill>
        </w:rPr>
        <w:t>无法正常</w:t>
      </w:r>
      <w:r>
        <w:rPr>
          <w:rFonts w:hint="eastAsia" w:asciiTheme="minorEastAsia" w:hAnsiTheme="minorEastAsia" w:eastAsiaTheme="minorEastAsia" w:cstheme="minorEastAsia"/>
          <w:b w:val="0"/>
          <w:bCs w:val="0"/>
          <w:color w:val="000000" w:themeColor="text1"/>
          <w:kern w:val="0"/>
          <w:sz w:val="24"/>
          <w:szCs w:val="24"/>
          <w:lang w:val="en-US" w:eastAsia="zh-CN"/>
          <w14:textFill>
            <w14:solidFill>
              <w14:schemeClr w14:val="tx1"/>
            </w14:solidFill>
          </w14:textFill>
        </w:rPr>
        <w:t>计算</w:t>
      </w:r>
      <w:r>
        <w:rPr>
          <w:rFonts w:hint="eastAsia" w:asciiTheme="minorEastAsia" w:hAnsiTheme="minorEastAsia" w:eastAsiaTheme="minorEastAsia" w:cstheme="minorEastAsia"/>
          <w:b w:val="0"/>
          <w:bCs w:val="0"/>
          <w:color w:val="000000" w:themeColor="text1"/>
          <w:kern w:val="0"/>
          <w:sz w:val="24"/>
          <w:szCs w:val="24"/>
          <w14:textFill>
            <w14:solidFill>
              <w14:schemeClr w14:val="tx1"/>
            </w14:solidFill>
          </w14:textFill>
        </w:rPr>
        <w:t>运行</w:t>
      </w:r>
      <w:r>
        <w:rPr>
          <w:rFonts w:hint="eastAsia" w:asciiTheme="minorEastAsia" w:hAnsiTheme="minorEastAsia" w:eastAsiaTheme="minorEastAsia" w:cstheme="minorEastAsia"/>
          <w:b w:val="0"/>
          <w:bCs w:val="0"/>
          <w:color w:val="000000" w:themeColor="text1"/>
          <w:kern w:val="0"/>
          <w:sz w:val="24"/>
          <w:szCs w:val="24"/>
          <w:lang w:eastAsia="zh-CN"/>
          <w14:textFill>
            <w14:solidFill>
              <w14:schemeClr w14:val="tx1"/>
            </w14:solidFill>
          </w14:textFill>
        </w:rPr>
        <w:t>，</w:t>
      </w:r>
      <w:r>
        <w:rPr>
          <w:rFonts w:hint="eastAsia" w:asciiTheme="minorEastAsia" w:hAnsiTheme="minorEastAsia" w:eastAsiaTheme="minorEastAsia" w:cstheme="minorEastAsia"/>
          <w:b w:val="0"/>
          <w:bCs w:val="0"/>
          <w:color w:val="000000" w:themeColor="text1"/>
          <w:kern w:val="0"/>
          <w:sz w:val="24"/>
          <w:szCs w:val="24"/>
          <w:lang w:val="en-US" w:eastAsia="zh-CN"/>
          <w14:textFill>
            <w14:solidFill>
              <w14:schemeClr w14:val="tx1"/>
            </w14:solidFill>
          </w14:textFill>
        </w:rPr>
        <w:t>此时系统会出现错误提示。而在“选择功能”页面，当输入的指令非系统显示已有的功能指令时，系统会出现“选择错误，请重新选择”的错误提示，用户</w:t>
      </w:r>
      <w:r>
        <w:rPr>
          <w:rFonts w:hint="eastAsia" w:asciiTheme="minorEastAsia" w:hAnsiTheme="minorEastAsia" w:eastAsiaTheme="minorEastAsia" w:cstheme="minorEastAsia"/>
          <w:b w:val="0"/>
          <w:bCs w:val="0"/>
          <w:color w:val="000000" w:themeColor="text1"/>
          <w:sz w:val="24"/>
          <w:szCs w:val="24"/>
          <w:lang w:val="en-US" w:eastAsia="zh-CN"/>
          <w14:textFill>
            <w14:solidFill>
              <w14:schemeClr w14:val="tx1"/>
            </w14:solidFill>
          </w14:textFill>
        </w:rPr>
        <w:t>根据错误指令，</w:t>
      </w:r>
      <w:r>
        <w:rPr>
          <w:rFonts w:hint="eastAsia" w:asciiTheme="minorEastAsia" w:hAnsiTheme="minorEastAsia" w:eastAsiaTheme="minorEastAsia" w:cstheme="minorEastAsia"/>
          <w:b w:val="0"/>
          <w:bCs w:val="0"/>
          <w:color w:val="000000" w:themeColor="text1"/>
          <w:sz w:val="24"/>
          <w:szCs w:val="24"/>
          <w14:textFill>
            <w14:solidFill>
              <w14:schemeClr w14:val="tx1"/>
            </w14:solidFill>
          </w14:textFill>
        </w:rPr>
        <w:t>通过输入</w:t>
      </w:r>
      <w:r>
        <w:rPr>
          <w:rFonts w:hint="eastAsia" w:asciiTheme="minorEastAsia" w:hAnsiTheme="minorEastAsia" w:eastAsiaTheme="minorEastAsia" w:cstheme="minorEastAsia"/>
          <w:color w:val="000000" w:themeColor="text1"/>
          <w:sz w:val="24"/>
          <w:szCs w:val="24"/>
          <w14:textFill>
            <w14:solidFill>
              <w14:schemeClr w14:val="tx1"/>
            </w14:solidFill>
          </w14:textFill>
        </w:rPr>
        <w:t>任意键回到</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初始</w:t>
      </w:r>
      <w:r>
        <w:rPr>
          <w:rFonts w:hint="eastAsia" w:asciiTheme="minorEastAsia" w:hAnsiTheme="minorEastAsia" w:eastAsiaTheme="minorEastAsia" w:cstheme="minorEastAsia"/>
          <w:color w:val="000000" w:themeColor="text1"/>
          <w:sz w:val="24"/>
          <w:szCs w:val="24"/>
          <w14:textFill>
            <w14:solidFill>
              <w14:schemeClr w14:val="tx1"/>
            </w14:solidFill>
          </w14:textFill>
        </w:rPr>
        <w:t>页面，</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从而较好地</w:t>
      </w:r>
      <w:r>
        <w:rPr>
          <w:rFonts w:hint="eastAsia" w:asciiTheme="minorEastAsia" w:hAnsiTheme="minorEastAsia" w:eastAsiaTheme="minorEastAsia" w:cstheme="minorEastAsia"/>
          <w:color w:val="000000" w:themeColor="text1"/>
          <w:sz w:val="24"/>
          <w:szCs w:val="24"/>
          <w14:textFill>
            <w14:solidFill>
              <w14:schemeClr w14:val="tx1"/>
            </w14:solidFill>
          </w14:textFill>
        </w:rPr>
        <w:t>避免</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了由于</w:t>
      </w:r>
      <w:r>
        <w:rPr>
          <w:rFonts w:hint="eastAsia" w:asciiTheme="minorEastAsia" w:hAnsiTheme="minorEastAsia" w:eastAsiaTheme="minorEastAsia" w:cstheme="minorEastAsia"/>
          <w:color w:val="000000" w:themeColor="text1"/>
          <w:sz w:val="24"/>
          <w:szCs w:val="24"/>
          <w14:textFill>
            <w14:solidFill>
              <w14:schemeClr w14:val="tx1"/>
            </w14:solidFill>
          </w14:textFill>
        </w:rPr>
        <w:t>输入错误引</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发的</w:t>
      </w:r>
      <w:r>
        <w:rPr>
          <w:rFonts w:hint="eastAsia" w:asciiTheme="minorEastAsia" w:hAnsiTheme="minorEastAsia" w:eastAsiaTheme="minorEastAsia" w:cstheme="minorEastAsia"/>
          <w:color w:val="000000" w:themeColor="text1"/>
          <w:sz w:val="24"/>
          <w:szCs w:val="24"/>
          <w14:textFill>
            <w14:solidFill>
              <w14:schemeClr w14:val="tx1"/>
            </w14:solidFill>
          </w14:textFill>
        </w:rPr>
        <w:t>一系列问题</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p>
    <w:p>
      <w:pPr>
        <w:widowControl w:val="0"/>
        <w:numPr>
          <w:ilvl w:val="0"/>
          <w:numId w:val="5"/>
        </w:numPr>
        <w:spacing w:line="360" w:lineRule="auto"/>
        <w:ind w:left="0" w:leftChars="0" w:firstLine="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程序模块对于运行环境、相关模块、输入输出参数的假设</w:t>
      </w:r>
    </w:p>
    <w:p>
      <w:pPr>
        <w:spacing w:line="360" w:lineRule="auto"/>
        <w:ind w:firstLine="480" w:firstLineChars="200"/>
        <w:rPr>
          <w:rFonts w:hint="eastAsia" w:asciiTheme="minorEastAsia" w:hAnsiTheme="minorEastAsia" w:eastAsiaTheme="minorEastAsia" w:cstheme="minorEastAsia"/>
          <w:color w:val="000000" w:themeColor="text1"/>
          <w:sz w:val="24"/>
          <w:szCs w:val="24"/>
          <w:shd w:val="clear" w:color="auto" w:fill="FFFFFF"/>
          <w:lang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本软件的</w:t>
      </w:r>
      <w:r>
        <w:rPr>
          <w:rFonts w:hint="eastAsia" w:asciiTheme="minorEastAsia" w:hAnsiTheme="minorEastAsia" w:eastAsiaTheme="minorEastAsia" w:cstheme="minorEastAsia"/>
          <w:color w:val="000000" w:themeColor="text1"/>
          <w:sz w:val="24"/>
          <w:szCs w:val="24"/>
          <w14:textFill>
            <w14:solidFill>
              <w14:schemeClr w14:val="tx1"/>
            </w14:solidFill>
          </w14:textFill>
        </w:rPr>
        <w:t xml:space="preserve">程序运行环境为Windows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10</w:t>
      </w:r>
      <w:r>
        <w:rPr>
          <w:rFonts w:hint="eastAsia" w:asciiTheme="minorEastAsia" w:hAnsiTheme="minorEastAsia" w:eastAsiaTheme="minorEastAsia" w:cstheme="minorEastAsia"/>
          <w:color w:val="000000" w:themeColor="text1"/>
          <w:sz w:val="24"/>
          <w:szCs w:val="24"/>
          <w14:textFill>
            <w14:solidFill>
              <w14:schemeClr w14:val="tx1"/>
            </w14:solidFill>
          </w14:textFill>
        </w:rPr>
        <w:t>操作系统</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IDE为</w:t>
      </w: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VS2019</w:t>
      </w:r>
      <w:r>
        <w:rPr>
          <w:rFonts w:hint="eastAsia" w:asciiTheme="minorEastAsia" w:hAnsiTheme="minorEastAsia" w:eastAsiaTheme="minorEastAsia" w:cstheme="minorEastAsia"/>
          <w:color w:val="000000" w:themeColor="text1"/>
          <w:sz w:val="24"/>
          <w:szCs w:val="24"/>
          <w:shd w:val="clear" w:color="auto" w:fill="FFFFFF"/>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shd w:val="clear" w:color="auto" w:fill="FFFFFF"/>
          <w:lang w:val="en-US" w:eastAsia="zh-CN"/>
          <w14:textFill>
            <w14:solidFill>
              <w14:schemeClr w14:val="tx1"/>
            </w14:solidFill>
          </w14:textFill>
        </w:rPr>
        <w:t>调试器为</w:t>
      </w: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本地Wind</w:t>
      </w: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ows</w:t>
      </w:r>
      <w:r>
        <w:rPr>
          <w:rFonts w:hint="eastAsia" w:asciiTheme="minorEastAsia" w:hAnsiTheme="minorEastAsia" w:eastAsiaTheme="minorEastAsia" w:cstheme="minorEastAsia"/>
          <w:color w:val="000000" w:themeColor="text1"/>
          <w:sz w:val="24"/>
          <w:szCs w:val="24"/>
          <w:shd w:val="clear" w:color="auto" w:fill="FFFFFF"/>
          <w14:textFill>
            <w14:solidFill>
              <w14:schemeClr w14:val="tx1"/>
            </w14:solidFill>
          </w14:textFill>
        </w:rPr>
        <w:t>调试器</w:t>
      </w:r>
      <w:r>
        <w:rPr>
          <w:rFonts w:hint="eastAsia" w:asciiTheme="minorEastAsia" w:hAnsiTheme="minorEastAsia" w:eastAsiaTheme="minorEastAsia" w:cstheme="minorEastAsia"/>
          <w:color w:val="000000" w:themeColor="text1"/>
          <w:sz w:val="24"/>
          <w:szCs w:val="24"/>
          <w:shd w:val="clear" w:color="auto" w:fill="FFFFFF"/>
          <w:lang w:eastAsia="zh-CN"/>
          <w14:textFill>
            <w14:solidFill>
              <w14:schemeClr w14:val="tx1"/>
            </w14:solidFill>
          </w14:textFill>
        </w:rPr>
        <w:t>。</w:t>
      </w:r>
    </w:p>
    <w:p>
      <w:pPr>
        <w:spacing w:line="360" w:lineRule="auto"/>
        <w:ind w:firstLine="480" w:firstLineChars="200"/>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本软件的</w:t>
      </w:r>
      <w:r>
        <w:rPr>
          <w:rFonts w:hint="eastAsia" w:asciiTheme="minorEastAsia" w:hAnsiTheme="minorEastAsia" w:eastAsiaTheme="minorEastAsia" w:cstheme="minorEastAsia"/>
          <w:color w:val="000000" w:themeColor="text1"/>
          <w:sz w:val="24"/>
          <w:szCs w:val="24"/>
          <w14:textFill>
            <w14:solidFill>
              <w14:schemeClr w14:val="tx1"/>
            </w14:solidFill>
          </w14:textFill>
        </w:rPr>
        <w:t>注册登录模块</w:t>
      </w:r>
      <w:r>
        <w:rPr>
          <w:rFonts w:hint="eastAsia" w:asciiTheme="minorEastAsia" w:hAnsiTheme="minorEastAsia" w:cstheme="minorEastAsia"/>
          <w:color w:val="000000" w:themeColor="text1"/>
          <w:sz w:val="24"/>
          <w:szCs w:val="24"/>
          <w:lang w:val="en-US" w:eastAsia="zh-CN"/>
          <w14:textFill>
            <w14:solidFill>
              <w14:schemeClr w14:val="tx1"/>
            </w14:solidFill>
          </w14:textFill>
        </w:rPr>
        <w:t>的</w:t>
      </w:r>
      <w:r>
        <w:rPr>
          <w:rFonts w:hint="eastAsia" w:asciiTheme="minorEastAsia" w:hAnsiTheme="minorEastAsia" w:eastAsiaTheme="minorEastAsia" w:cstheme="minorEastAsia"/>
          <w:color w:val="000000" w:themeColor="text1"/>
          <w:sz w:val="24"/>
          <w:szCs w:val="24"/>
          <w14:textFill>
            <w14:solidFill>
              <w14:schemeClr w14:val="tx1"/>
            </w14:solidFill>
          </w14:textFill>
        </w:rPr>
        <w:t>输入根据</w:t>
      </w:r>
      <w:r>
        <w:rPr>
          <w:rFonts w:hint="eastAsia" w:asciiTheme="minorEastAsia" w:hAnsiTheme="minorEastAsia" w:cstheme="minorEastAsia"/>
          <w:color w:val="000000" w:themeColor="text1"/>
          <w:sz w:val="24"/>
          <w:szCs w:val="24"/>
          <w:lang w:val="en-US" w:eastAsia="zh-CN"/>
          <w14:textFill>
            <w14:solidFill>
              <w14:schemeClr w14:val="tx1"/>
            </w14:solidFill>
          </w14:textFill>
        </w:rPr>
        <w:t>首页面</w:t>
      </w:r>
      <w:r>
        <w:rPr>
          <w:rFonts w:hint="eastAsia" w:asciiTheme="minorEastAsia" w:hAnsiTheme="minorEastAsia" w:eastAsiaTheme="minorEastAsia" w:cstheme="minorEastAsia"/>
          <w:color w:val="000000" w:themeColor="text1"/>
          <w:sz w:val="24"/>
          <w:szCs w:val="24"/>
          <w14:textFill>
            <w14:solidFill>
              <w14:schemeClr w14:val="tx1"/>
            </w14:solidFill>
          </w14:textFill>
        </w:rPr>
        <w:t>提示应该为阿拉伯数字、英文字母以及中文，其输出为用户</w:t>
      </w:r>
      <w:r>
        <w:rPr>
          <w:rFonts w:hint="eastAsia" w:asciiTheme="minorEastAsia" w:hAnsiTheme="minorEastAsia" w:cstheme="minorEastAsia"/>
          <w:color w:val="000000" w:themeColor="text1"/>
          <w:sz w:val="24"/>
          <w:szCs w:val="24"/>
          <w:lang w:val="en-US" w:eastAsia="zh-CN"/>
          <w14:textFill>
            <w14:solidFill>
              <w14:schemeClr w14:val="tx1"/>
            </w14:solidFill>
          </w14:textFill>
        </w:rPr>
        <w:t>注册或登录成功</w:t>
      </w:r>
      <w:bookmarkStart w:id="0" w:name="_GoBack"/>
      <w:bookmarkEnd w:id="0"/>
      <w:r>
        <w:rPr>
          <w:rFonts w:hint="eastAsia" w:asciiTheme="minorEastAsia" w:hAnsiTheme="minorEastAsia" w:eastAsiaTheme="minorEastAsia" w:cstheme="minorEastAsia"/>
          <w:color w:val="000000" w:themeColor="text1"/>
          <w:sz w:val="24"/>
          <w:szCs w:val="24"/>
          <w14:textFill>
            <w14:solidFill>
              <w14:schemeClr w14:val="tx1"/>
            </w14:solidFill>
          </w14:textFill>
        </w:rPr>
        <w:t>的标语。其他</w:t>
      </w:r>
      <w:r>
        <w:rPr>
          <w:rFonts w:hint="eastAsia" w:asciiTheme="minorEastAsia" w:hAnsiTheme="minorEastAsia" w:cstheme="minorEastAsia"/>
          <w:color w:val="000000" w:themeColor="text1"/>
          <w:sz w:val="24"/>
          <w:szCs w:val="24"/>
          <w:lang w:val="en-US" w:eastAsia="zh-CN"/>
          <w14:textFill>
            <w14:solidFill>
              <w14:schemeClr w14:val="tx1"/>
            </w14:solidFill>
          </w14:textFill>
        </w:rPr>
        <w:t>功能</w:t>
      </w:r>
      <w:r>
        <w:rPr>
          <w:rFonts w:hint="eastAsia" w:asciiTheme="minorEastAsia" w:hAnsiTheme="minorEastAsia" w:eastAsiaTheme="minorEastAsia" w:cstheme="minorEastAsia"/>
          <w:color w:val="000000" w:themeColor="text1"/>
          <w:sz w:val="24"/>
          <w:szCs w:val="24"/>
          <w14:textFill>
            <w14:solidFill>
              <w14:schemeClr w14:val="tx1"/>
            </w14:solidFill>
          </w14:textFill>
        </w:rPr>
        <w:t>模块页面的输入为</w:t>
      </w:r>
      <w:r>
        <w:rPr>
          <w:rFonts w:hint="eastAsia" w:asciiTheme="minorEastAsia" w:hAnsiTheme="minorEastAsia" w:cstheme="minorEastAsia"/>
          <w:color w:val="000000" w:themeColor="text1"/>
          <w:sz w:val="24"/>
          <w:szCs w:val="24"/>
          <w:lang w:val="en-US" w:eastAsia="zh-CN"/>
          <w14:textFill>
            <w14:solidFill>
              <w14:schemeClr w14:val="tx1"/>
            </w14:solidFill>
          </w14:textFill>
        </w:rPr>
        <w:t>页面中显示的相应功能前的编号或字母，</w:t>
      </w:r>
      <w:r>
        <w:rPr>
          <w:rFonts w:hint="eastAsia" w:asciiTheme="minorEastAsia" w:hAnsiTheme="minorEastAsia" w:eastAsiaTheme="minorEastAsia" w:cstheme="minorEastAsia"/>
          <w:color w:val="000000" w:themeColor="text1"/>
          <w:sz w:val="24"/>
          <w:szCs w:val="24"/>
          <w14:textFill>
            <w14:solidFill>
              <w14:schemeClr w14:val="tx1"/>
            </w14:solidFill>
          </w14:textFill>
        </w:rPr>
        <w:t>其输出为当前</w:t>
      </w:r>
      <w:r>
        <w:rPr>
          <w:rFonts w:hint="eastAsia" w:asciiTheme="minorEastAsia" w:hAnsiTheme="minorEastAsia" w:cstheme="minorEastAsia"/>
          <w:color w:val="000000" w:themeColor="text1"/>
          <w:sz w:val="24"/>
          <w:szCs w:val="24"/>
          <w:lang w:val="en-US" w:eastAsia="zh-CN"/>
          <w14:textFill>
            <w14:solidFill>
              <w14:schemeClr w14:val="tx1"/>
            </w14:solidFill>
          </w14:textFill>
        </w:rPr>
        <w:t>功能</w:t>
      </w:r>
      <w:r>
        <w:rPr>
          <w:rFonts w:hint="eastAsia" w:asciiTheme="minorEastAsia" w:hAnsiTheme="minorEastAsia" w:eastAsiaTheme="minorEastAsia" w:cstheme="minorEastAsia"/>
          <w:color w:val="000000" w:themeColor="text1"/>
          <w:sz w:val="24"/>
          <w:szCs w:val="24"/>
          <w14:textFill>
            <w14:solidFill>
              <w14:schemeClr w14:val="tx1"/>
            </w14:solidFill>
          </w14:textFill>
        </w:rPr>
        <w:t>模块</w:t>
      </w:r>
      <w:r>
        <w:rPr>
          <w:rFonts w:hint="eastAsia" w:asciiTheme="minorEastAsia" w:hAnsiTheme="minorEastAsia" w:cstheme="minorEastAsia"/>
          <w:color w:val="000000" w:themeColor="text1"/>
          <w:sz w:val="24"/>
          <w:szCs w:val="24"/>
          <w:lang w:val="en-US" w:eastAsia="zh-CN"/>
          <w14:textFill>
            <w14:solidFill>
              <w14:schemeClr w14:val="tx1"/>
            </w14:solidFill>
          </w14:textFill>
        </w:rPr>
        <w:t>下</w:t>
      </w:r>
      <w:r>
        <w:rPr>
          <w:rFonts w:hint="eastAsia" w:asciiTheme="minorEastAsia" w:hAnsiTheme="minorEastAsia" w:eastAsiaTheme="minorEastAsia" w:cstheme="minorEastAsia"/>
          <w:color w:val="000000" w:themeColor="text1"/>
          <w:sz w:val="24"/>
          <w:szCs w:val="24"/>
          <w14:textFill>
            <w14:solidFill>
              <w14:schemeClr w14:val="tx1"/>
            </w14:solidFill>
          </w14:textFill>
        </w:rPr>
        <w:t>所对应的</w:t>
      </w:r>
      <w:r>
        <w:rPr>
          <w:rFonts w:hint="eastAsia" w:asciiTheme="minorEastAsia" w:hAnsiTheme="minorEastAsia" w:cstheme="minorEastAsia"/>
          <w:color w:val="000000" w:themeColor="text1"/>
          <w:sz w:val="24"/>
          <w:szCs w:val="24"/>
          <w:lang w:val="en-US" w:eastAsia="zh-CN"/>
          <w14:textFill>
            <w14:solidFill>
              <w14:schemeClr w14:val="tx1"/>
            </w14:solidFill>
          </w14:textFill>
        </w:rPr>
        <w:t>子</w:t>
      </w:r>
      <w:r>
        <w:rPr>
          <w:rFonts w:hint="eastAsia" w:asciiTheme="minorEastAsia" w:hAnsiTheme="minorEastAsia" w:eastAsiaTheme="minorEastAsia" w:cstheme="minorEastAsia"/>
          <w:color w:val="000000" w:themeColor="text1"/>
          <w:sz w:val="24"/>
          <w:szCs w:val="24"/>
          <w14:textFill>
            <w14:solidFill>
              <w14:schemeClr w14:val="tx1"/>
            </w14:solidFill>
          </w14:textFill>
        </w:rPr>
        <w:t>功能。</w:t>
      </w:r>
    </w:p>
    <w:p>
      <w:pPr>
        <w:widowControl w:val="0"/>
        <w:numPr>
          <w:ilvl w:val="0"/>
          <w:numId w:val="5"/>
        </w:numPr>
        <w:spacing w:line="360" w:lineRule="auto"/>
        <w:ind w:left="0" w:leftChars="0" w:firstLine="0" w:firstLine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软件应对变化的灵活性</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本软件</w:t>
      </w:r>
      <w:r>
        <w:rPr>
          <w:rFonts w:hint="eastAsia" w:asciiTheme="minorEastAsia" w:hAnsiTheme="minorEastAsia" w:eastAsiaTheme="minorEastAsia" w:cstheme="minorEastAsia"/>
          <w:color w:val="000000" w:themeColor="text1"/>
          <w:sz w:val="24"/>
          <w:szCs w:val="24"/>
          <w14:textFill>
            <w14:solidFill>
              <w14:schemeClr w14:val="tx1"/>
            </w14:solidFill>
          </w14:textFill>
        </w:rPr>
        <w:t>在操作层面</w:t>
      </w:r>
      <w:r>
        <w:rPr>
          <w:rFonts w:hint="eastAsia" w:asciiTheme="minorEastAsia" w:hAnsiTheme="minorEastAsia" w:cstheme="minorEastAsia"/>
          <w:color w:val="000000" w:themeColor="text1"/>
          <w:sz w:val="24"/>
          <w:szCs w:val="24"/>
          <w:lang w:val="en-US" w:eastAsia="zh-CN"/>
          <w14:textFill>
            <w14:solidFill>
              <w14:schemeClr w14:val="tx1"/>
            </w14:solidFill>
          </w14:textFill>
        </w:rPr>
        <w:t>及功能层面</w:t>
      </w:r>
      <w:r>
        <w:rPr>
          <w:rFonts w:hint="eastAsia" w:asciiTheme="minorEastAsia" w:hAnsiTheme="minorEastAsia" w:eastAsiaTheme="minorEastAsia" w:cstheme="minorEastAsia"/>
          <w:color w:val="000000" w:themeColor="text1"/>
          <w:sz w:val="24"/>
          <w:szCs w:val="24"/>
          <w14:textFill>
            <w14:solidFill>
              <w14:schemeClr w14:val="tx1"/>
            </w14:solidFill>
          </w14:textFill>
        </w:rPr>
        <w:t>灵活</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性较强。例如在用户注册首页，一个用户名对应一个账号，只要用户名不同，</w:t>
      </w:r>
      <w:r>
        <w:rPr>
          <w:rFonts w:hint="eastAsia" w:asciiTheme="minorEastAsia" w:hAnsiTheme="minorEastAsia" w:eastAsiaTheme="minorEastAsia" w:cstheme="minorEastAsia"/>
          <w:color w:val="000000" w:themeColor="text1"/>
          <w:sz w:val="24"/>
          <w:szCs w:val="24"/>
          <w14:textFill>
            <w14:solidFill>
              <w14:schemeClr w14:val="tx1"/>
            </w14:solidFill>
          </w14:textFill>
        </w:rPr>
        <w:t>就可以</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同时</w:t>
      </w:r>
      <w:r>
        <w:rPr>
          <w:rFonts w:hint="eastAsia" w:asciiTheme="minorEastAsia" w:hAnsiTheme="minorEastAsia" w:eastAsiaTheme="minorEastAsia" w:cstheme="minorEastAsia"/>
          <w:color w:val="000000" w:themeColor="text1"/>
          <w:sz w:val="24"/>
          <w:szCs w:val="24"/>
          <w14:textFill>
            <w14:solidFill>
              <w14:schemeClr w14:val="tx1"/>
            </w14:solidFill>
          </w14:textFill>
        </w:rPr>
        <w:t>注册多个账号，</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但每次</w:t>
      </w:r>
      <w:r>
        <w:rPr>
          <w:rFonts w:hint="eastAsia" w:asciiTheme="minorEastAsia" w:hAnsiTheme="minorEastAsia" w:eastAsiaTheme="minorEastAsia" w:cstheme="minorEastAsia"/>
          <w:color w:val="000000" w:themeColor="text1"/>
          <w:sz w:val="24"/>
          <w:szCs w:val="24"/>
          <w14:textFill>
            <w14:solidFill>
              <w14:schemeClr w14:val="tx1"/>
            </w14:solidFill>
          </w14:textFill>
        </w:rPr>
        <w:t>使用时只能登录一个账号，</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既保持了用户层面的多样性，同时也较好地维持了软件系统的有序性。同时，该软件开发使用</w:t>
      </w:r>
      <w:r>
        <w:rPr>
          <w:rFonts w:hint="eastAsia" w:asciiTheme="minorEastAsia" w:hAnsiTheme="minorEastAsia" w:eastAsiaTheme="minorEastAsia" w:cstheme="minorEastAsia"/>
          <w:color w:val="000000" w:themeColor="text1"/>
          <w:sz w:val="24"/>
          <w:szCs w:val="24"/>
          <w14:textFill>
            <w14:solidFill>
              <w14:schemeClr w14:val="tx1"/>
            </w14:solidFill>
          </w14:textFill>
        </w:rPr>
        <w:t>C</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14:textFill>
            <w14:solidFill>
              <w14:schemeClr w14:val="tx1"/>
            </w14:solidFill>
          </w14:textFill>
        </w:rPr>
        <w:t>编程</w:t>
      </w:r>
      <w:r>
        <w:rPr>
          <w:rFonts w:hint="eastAsia" w:asciiTheme="minorEastAsia" w:hAnsiTheme="minorEastAsia" w:eastAsia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在编程过程</w:t>
      </w:r>
      <w:r>
        <w:rPr>
          <w:rFonts w:hint="eastAsia" w:asciiTheme="minorEastAsia" w:hAnsiTheme="minorEastAsia" w:eastAsiaTheme="minorEastAsia" w:cstheme="minorEastAsia"/>
          <w:color w:val="000000" w:themeColor="text1"/>
          <w:sz w:val="24"/>
          <w:szCs w:val="24"/>
          <w14:textFill>
            <w14:solidFill>
              <w14:schemeClr w14:val="tx1"/>
            </w14:solidFill>
          </w14:textFill>
        </w:rPr>
        <w:t>使用</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了一些</w:t>
      </w:r>
      <w:r>
        <w:rPr>
          <w:rFonts w:hint="eastAsia" w:asciiTheme="minorEastAsia" w:hAnsiTheme="minorEastAsia" w:eastAsiaTheme="minorEastAsia" w:cstheme="minorEastAsia"/>
          <w:color w:val="000000" w:themeColor="text1"/>
          <w:sz w:val="24"/>
          <w:szCs w:val="24"/>
          <w14:textFill>
            <w14:solidFill>
              <w14:schemeClr w14:val="tx1"/>
            </w14:solidFill>
          </w14:textFill>
        </w:rPr>
        <w:t>函数模块，当</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我们</w:t>
      </w:r>
      <w:r>
        <w:rPr>
          <w:rFonts w:hint="eastAsia" w:asciiTheme="minorEastAsia" w:hAnsiTheme="minorEastAsia" w:eastAsiaTheme="minorEastAsia" w:cstheme="minorEastAsia"/>
          <w:color w:val="000000" w:themeColor="text1"/>
          <w:sz w:val="24"/>
          <w:szCs w:val="24"/>
          <w14:textFill>
            <w14:solidFill>
              <w14:schemeClr w14:val="tx1"/>
            </w14:solidFill>
          </w14:textFill>
        </w:rPr>
        <w:t>需要</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为该软件</w:t>
      </w:r>
      <w:r>
        <w:rPr>
          <w:rFonts w:hint="eastAsia" w:asciiTheme="minorEastAsia" w:hAnsiTheme="minorEastAsia" w:eastAsiaTheme="minorEastAsia" w:cstheme="minorEastAsia"/>
          <w:color w:val="000000" w:themeColor="text1"/>
          <w:sz w:val="24"/>
          <w:szCs w:val="24"/>
          <w14:textFill>
            <w14:solidFill>
              <w14:schemeClr w14:val="tx1"/>
            </w14:solidFill>
          </w14:textFill>
        </w:rPr>
        <w:t>增加新的功能时，只需要在主函数外增加新的功能函数，再在主函数适当部分</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内对新增功能函数进行</w:t>
      </w:r>
      <w:r>
        <w:rPr>
          <w:rFonts w:hint="eastAsia" w:asciiTheme="minorEastAsia" w:hAnsiTheme="minorEastAsia" w:eastAsiaTheme="minorEastAsia" w:cstheme="minorEastAsia"/>
          <w:color w:val="000000" w:themeColor="text1"/>
          <w:sz w:val="24"/>
          <w:szCs w:val="24"/>
          <w14:textFill>
            <w14:solidFill>
              <w14:schemeClr w14:val="tx1"/>
            </w14:solidFill>
          </w14:textFill>
        </w:rPr>
        <w:t>引用即可</w:t>
      </w:r>
      <w:r>
        <w:rPr>
          <w:rFonts w:hint="eastAsia" w:asciiTheme="minorEastAsia" w:hAnsiTheme="minorEastAsia" w:cstheme="minorEastAsia"/>
          <w:color w:val="000000" w:themeColor="text1"/>
          <w:sz w:val="24"/>
          <w:szCs w:val="24"/>
          <w:lang w:eastAsia="zh-CN"/>
          <w14:textFill>
            <w14:solidFill>
              <w14:schemeClr w14:val="tx1"/>
            </w14:solidFill>
          </w14:textFill>
        </w:rPr>
        <w:t>。</w:t>
      </w:r>
      <w:r>
        <w:rPr>
          <w:rFonts w:hint="eastAsia" w:asciiTheme="minorEastAsia" w:hAnsiTheme="minorEastAsia" w:cstheme="minorEastAsia"/>
          <w:color w:val="000000" w:themeColor="text1"/>
          <w:sz w:val="24"/>
          <w:szCs w:val="24"/>
          <w:lang w:val="en-US" w:eastAsia="zh-CN"/>
          <w14:textFill>
            <w14:solidFill>
              <w14:schemeClr w14:val="tx1"/>
            </w14:solidFill>
          </w14:textFill>
        </w:rPr>
        <w:t>同时，该软件系统可以允许代码修改平稳地发生而不会波及到很多其他模块，以至于整个模块发生变化，从而</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使该软件</w:t>
      </w:r>
      <w:r>
        <w:rPr>
          <w:rFonts w:hint="eastAsia" w:asciiTheme="minorEastAsia" w:hAnsiTheme="minorEastAsia" w:cstheme="minorEastAsia"/>
          <w:color w:val="000000" w:themeColor="text1"/>
          <w:sz w:val="24"/>
          <w:szCs w:val="24"/>
          <w:lang w:val="en-US" w:eastAsia="zh-CN"/>
          <w14:textFill>
            <w14:solidFill>
              <w14:schemeClr w14:val="tx1"/>
            </w14:solidFill>
          </w14:textFill>
        </w:rPr>
        <w:t>系统</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拥有较强的灵活性</w:t>
      </w:r>
      <w:r>
        <w:rPr>
          <w:rFonts w:hint="eastAsia" w:asciiTheme="minorEastAsia" w:hAnsiTheme="minorEastAsia" w:eastAsiaTheme="minorEastAsia" w:cstheme="minorEastAsia"/>
          <w:color w:val="000000" w:themeColor="text1"/>
          <w:sz w:val="24"/>
          <w:szCs w:val="24"/>
          <w14:textFill>
            <w14:solidFill>
              <w14:schemeClr w14:val="tx1"/>
            </w14:solidFill>
          </w14:textFill>
        </w:rPr>
        <w:t>。</w:t>
      </w:r>
    </w:p>
    <w:p>
      <w:pPr>
        <w:widowControl w:val="0"/>
        <w:numPr>
          <w:ilvl w:val="0"/>
          <w:numId w:val="5"/>
        </w:numPr>
        <w:spacing w:line="360" w:lineRule="auto"/>
        <w:ind w:left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r>
        <w:rPr>
          <w:rFonts w:hint="eastAsia" w:asciiTheme="minorEastAsia" w:hAnsiTheme="minorEastAsia" w:cstheme="minorEastAsia"/>
          <w:color w:val="000000" w:themeColor="text1"/>
          <w:sz w:val="24"/>
          <w:szCs w:val="24"/>
          <w:lang w:val="en-US" w:eastAsia="zh-CN"/>
          <w14:textFill>
            <w14:solidFill>
              <w14:schemeClr w14:val="tx1"/>
            </w14:solidFill>
          </w14:textFill>
        </w:rPr>
        <w:t xml:space="preserve"> </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对大量数据的处理能力</w:t>
      </w:r>
    </w:p>
    <w:p>
      <w:pPr>
        <w:spacing w:line="360" w:lineRule="auto"/>
        <w:ind w:firstLine="420"/>
        <w:rPr>
          <w:rFonts w:hint="eastAsia" w:asciiTheme="minorEastAsia" w:hAnsiTheme="minorEastAsia" w:eastAsiaTheme="minorEastAsia" w:cstheme="minorEastAsia"/>
          <w:color w:val="000000" w:themeColor="text1"/>
          <w:sz w:val="24"/>
          <w:szCs w:val="24"/>
          <w14:textFill>
            <w14:solidFill>
              <w14:schemeClr w14:val="tx1"/>
            </w14:solidFill>
          </w14:textFill>
        </w:rPr>
      </w:pP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本软件</w:t>
      </w:r>
      <w:r>
        <w:rPr>
          <w:rFonts w:hint="eastAsia" w:asciiTheme="minorEastAsia" w:hAnsiTheme="minorEastAsia" w:eastAsiaTheme="minorEastAsia" w:cstheme="minorEastAsia"/>
          <w:color w:val="000000" w:themeColor="text1"/>
          <w:sz w:val="24"/>
          <w:szCs w:val="24"/>
          <w14:textFill>
            <w14:solidFill>
              <w14:schemeClr w14:val="tx1"/>
            </w14:solidFill>
          </w14:textFill>
        </w:rPr>
        <w:t>对</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大量</w:t>
      </w:r>
      <w:r>
        <w:rPr>
          <w:rFonts w:hint="eastAsia" w:asciiTheme="minorEastAsia" w:hAnsiTheme="minorEastAsia" w:eastAsiaTheme="minorEastAsia" w:cstheme="minorEastAsia"/>
          <w:color w:val="000000" w:themeColor="text1"/>
          <w:sz w:val="24"/>
          <w:szCs w:val="24"/>
          <w14:textFill>
            <w14:solidFill>
              <w14:schemeClr w14:val="tx1"/>
            </w14:solidFill>
          </w14:textFill>
        </w:rPr>
        <w:t>数据处理的能力</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较</w:t>
      </w:r>
      <w:r>
        <w:rPr>
          <w:rFonts w:hint="eastAsia" w:asciiTheme="minorEastAsia" w:hAnsiTheme="minorEastAsia" w:eastAsiaTheme="minorEastAsia" w:cstheme="minorEastAsia"/>
          <w:color w:val="000000" w:themeColor="text1"/>
          <w:sz w:val="24"/>
          <w:szCs w:val="24"/>
          <w14:textFill>
            <w14:solidFill>
              <w14:schemeClr w14:val="tx1"/>
            </w14:solidFill>
          </w14:textFill>
        </w:rPr>
        <w:t>高，用户使用该</w:t>
      </w:r>
      <w:r>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t>软件过程中出现的数据都会被自动保存在该用户账号下的Excel文件中。例如大学老师在导入班级学生期末统考成绩时，只需将Excel表格一次性导入，该软件便会对Excel文件中的大批量数据进行处理并自动保存。</w:t>
      </w:r>
    </w:p>
    <w:p>
      <w:pPr>
        <w:spacing w:line="360" w:lineRule="auto"/>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numId w:val="0"/>
        </w:numPr>
        <w:spacing w:line="360" w:lineRule="auto"/>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keepNext w:val="0"/>
        <w:keepLines w:val="0"/>
        <w:widowControl/>
        <w:suppressLineNumbers w:val="0"/>
        <w:spacing w:line="360" w:lineRule="auto"/>
        <w:jc w:val="left"/>
        <w:rPr>
          <w:rFonts w:hint="eastAsia" w:asciiTheme="minorEastAsia" w:hAnsiTheme="minorEastAsia" w:eastAsiaTheme="minorEastAsia" w:cstheme="minorEastAsia"/>
          <w:color w:val="000000" w:themeColor="text1"/>
          <w:sz w:val="24"/>
          <w:szCs w:val="24"/>
          <w14:textFill>
            <w14:solidFill>
              <w14:schemeClr w14:val="tx1"/>
            </w14:solidFill>
          </w14:textFill>
        </w:rPr>
      </w:pPr>
    </w:p>
    <w:p>
      <w:pPr>
        <w:widowControl w:val="0"/>
        <w:numPr>
          <w:numId w:val="0"/>
        </w:numPr>
        <w:spacing w:line="360" w:lineRule="auto"/>
        <w:ind w:leftChars="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p>
      <w:pPr>
        <w:numPr>
          <w:ilvl w:val="0"/>
          <w:numId w:val="0"/>
        </w:numPr>
        <w:spacing w:line="360" w:lineRule="auto"/>
        <w:ind w:firstLine="480" w:firstLineChars="200"/>
        <w:jc w:val="left"/>
        <w:rPr>
          <w:rFonts w:hint="eastAsia" w:asciiTheme="minorEastAsia" w:hAnsiTheme="minorEastAsia" w:eastAsiaTheme="minorEastAsia" w:cstheme="minorEastAsia"/>
          <w:color w:val="000000" w:themeColor="text1"/>
          <w:sz w:val="24"/>
          <w:szCs w:val="24"/>
          <w:lang w:val="en-US" w:eastAsia="zh-CN"/>
          <w14:textFill>
            <w14:solidFill>
              <w14:schemeClr w14:val="tx1"/>
            </w14:solidFill>
          </w14:textFill>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Helvetica">
    <w:altName w:val="Arial"/>
    <w:panose1 w:val="00000000000000000000"/>
    <w:charset w:val="00"/>
    <w:family w:val="auto"/>
    <w:pitch w:val="default"/>
    <w:sig w:usb0="00000000" w:usb1="00000000" w:usb2="00000000" w:usb3="00000000" w:csb0="00000000" w:csb1="00000000"/>
  </w:font>
  <w:font w:name="微软雅黑">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DD81CA2"/>
    <w:multiLevelType w:val="singleLevel"/>
    <w:tmpl w:val="ADD81CA2"/>
    <w:lvl w:ilvl="0" w:tentative="0">
      <w:start w:val="1"/>
      <w:numFmt w:val="chineseCounting"/>
      <w:suff w:val="nothing"/>
      <w:lvlText w:val="%1、"/>
      <w:lvlJc w:val="left"/>
      <w:rPr>
        <w:rFonts w:hint="eastAsia"/>
      </w:rPr>
    </w:lvl>
  </w:abstractNum>
  <w:abstractNum w:abstractNumId="1">
    <w:nsid w:val="B11DC901"/>
    <w:multiLevelType w:val="singleLevel"/>
    <w:tmpl w:val="B11DC901"/>
    <w:lvl w:ilvl="0" w:tentative="0">
      <w:start w:val="1"/>
      <w:numFmt w:val="decimal"/>
      <w:suff w:val="space"/>
      <w:lvlText w:val="%1、"/>
      <w:lvlJc w:val="left"/>
    </w:lvl>
  </w:abstractNum>
  <w:abstractNum w:abstractNumId="2">
    <w:nsid w:val="21F12781"/>
    <w:multiLevelType w:val="singleLevel"/>
    <w:tmpl w:val="21F12781"/>
    <w:lvl w:ilvl="0" w:tentative="0">
      <w:start w:val="1"/>
      <w:numFmt w:val="decimal"/>
      <w:suff w:val="nothing"/>
      <w:lvlText w:val="（%1）"/>
      <w:lvlJc w:val="left"/>
    </w:lvl>
  </w:abstractNum>
  <w:abstractNum w:abstractNumId="3">
    <w:nsid w:val="4C7875CC"/>
    <w:multiLevelType w:val="singleLevel"/>
    <w:tmpl w:val="4C7875CC"/>
    <w:lvl w:ilvl="0" w:tentative="0">
      <w:start w:val="1"/>
      <w:numFmt w:val="decimal"/>
      <w:suff w:val="nothing"/>
      <w:lvlText w:val="（%1）"/>
      <w:lvlJc w:val="left"/>
    </w:lvl>
  </w:abstractNum>
  <w:abstractNum w:abstractNumId="4">
    <w:nsid w:val="4EF29887"/>
    <w:multiLevelType w:val="singleLevel"/>
    <w:tmpl w:val="4EF29887"/>
    <w:lvl w:ilvl="0" w:tentative="0">
      <w:start w:val="1"/>
      <w:numFmt w:val="decimal"/>
      <w:suff w:val="nothing"/>
      <w:lvlText w:val="%1、"/>
      <w:lvlJc w:val="left"/>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9871DC"/>
    <w:rsid w:val="000552DE"/>
    <w:rsid w:val="0114466F"/>
    <w:rsid w:val="17D9449B"/>
    <w:rsid w:val="19096E60"/>
    <w:rsid w:val="222519C4"/>
    <w:rsid w:val="259871DC"/>
    <w:rsid w:val="72C34E33"/>
    <w:rsid w:val="73187A15"/>
    <w:rsid w:val="79D37D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qFormat/>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2021-01-02T07:34:00Z</dcterms:created>
  <dc:creator>谷雨</dc:creator>
  <cp:lastModifiedBy>哈哈大笑</cp:lastModifiedBy>
  <dcterms:modified xsi:type="dcterms:W3CDTF">2021-01-03T04:39:07Z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