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7AC8">
      <w:pPr>
        <w:spacing w:line="360" w:lineRule="auto" w:before="40" w:after="40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仿宋" w:eastAsia="仿宋" w:hAnsi="仿宋" w:hint="eastAsia"/>
          <w:b w:val="0"/>
          <w:sz w:val="30"/>
          <w:szCs w:val="32"/>
        </w:rPr>
        <w:t>附件</w:t>
      </w:r>
      <w:r>
        <w:rPr>
          <w:rFonts w:ascii="仿宋" w:eastAsia="仿宋" w:hAnsi="仿宋" w:hint="eastAsia"/>
          <w:b w:val="0"/>
          <w:sz w:val="30"/>
          <w:szCs w:val="32"/>
        </w:rPr>
        <w:t>1-1</w:t>
      </w:r>
    </w:p>
    <w:p w:rsidR="00000000" w:rsidRDefault="00837AC8">
      <w:pPr>
        <w:spacing w:line="360" w:lineRule="auto" w:before="40" w:after="40"/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 w:eastAsia="宋体"/>
          <w:b/>
          <w:sz w:val="44"/>
          <w:szCs w:val="44"/>
        </w:rPr>
        <w:t>关于对</w:t>
      </w:r>
      <w:r>
        <w:rPr>
          <w:rFonts w:ascii="宋体" w:hAnsi="宋体" w:hint="eastAsia" w:eastAsia="宋体"/>
          <w:b/>
          <w:sz w:val="44"/>
          <w:szCs w:val="44"/>
        </w:rPr>
        <w:t>20</w:t>
      </w:r>
      <w:r>
        <w:rPr>
          <w:rFonts w:ascii="宋体" w:hAnsi="宋体" w:hint="eastAsia" w:eastAsia="宋体"/>
          <w:b/>
          <w:sz w:val="44"/>
          <w:szCs w:val="44"/>
        </w:rPr>
        <w:t>2</w:t>
      </w:r>
      <w:r>
        <w:rPr>
          <w:rFonts w:ascii="宋体" w:hAnsi="宋体" w:hint="eastAsia" w:eastAsia="宋体"/>
          <w:b/>
          <w:sz w:val="44"/>
          <w:szCs w:val="44"/>
        </w:rPr>
        <w:t>0</w:t>
      </w:r>
      <w:r>
        <w:rPr>
          <w:rFonts w:ascii="宋体" w:hAnsi="宋体" w:hint="eastAsia" w:eastAsia="宋体"/>
          <w:b/>
          <w:sz w:val="44"/>
          <w:szCs w:val="44"/>
        </w:rPr>
        <w:t>年最低收购价</w:t>
      </w:r>
      <w:r>
        <w:rPr>
          <w:rFonts w:ascii="宋体" w:hAnsi="宋体" w:hint="eastAsia" w:eastAsia="宋体"/>
          <w:b/>
          <w:sz w:val="44"/>
          <w:szCs w:val="44"/>
        </w:rPr>
        <w:t>早</w:t>
      </w:r>
      <w:r>
        <w:rPr>
          <w:rFonts w:ascii="宋体" w:hAnsi="宋体" w:hint="eastAsia" w:eastAsia="宋体"/>
          <w:b/>
          <w:sz w:val="44"/>
          <w:szCs w:val="44"/>
        </w:rPr>
        <w:t>籼稻数量质量</w:t>
      </w:r>
      <w:r>
        <w:rPr>
          <w:rFonts w:ascii="宋体" w:hAnsi="宋体" w:eastAsia="宋体"/>
          <w:b/>
          <w:sz w:val="44"/>
          <w:szCs w:val="44"/>
        </w:rPr>
        <w:br/>
      </w:r>
      <w:r>
        <w:rPr>
          <w:rFonts w:ascii="宋体" w:hAnsi="宋体" w:hint="eastAsia" w:eastAsia="宋体"/>
          <w:b/>
          <w:sz w:val="44"/>
          <w:szCs w:val="44"/>
        </w:rPr>
        <w:t>初验收的申请报告</w:t>
      </w:r>
    </w:p>
    <w:p w:rsidR="00000000" w:rsidRDefault="00837AC8">
      <w:pPr>
        <w:spacing w:line="360" w:lineRule="auto" w:before="40" w:after="40"/>
        <w:jc w:val="left"/>
        <w:rPr>
          <w:rFonts w:hint="eastAsia"/>
        </w:rPr>
      </w:pPr>
    </w:p>
    <w:p w:rsidR="00000000" w:rsidRDefault="00837AC8">
      <w:pPr>
        <w:spacing w:line="360" w:lineRule="auto" w:before="40" w:after="40"/>
        <w:jc w:val="left"/>
        <w:rPr>
          <w:rFonts w:ascii="仿宋_GB2312" w:eastAsia="仿宋_GB2312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当地粮食主管部门：</w:t>
      </w:r>
      <w:r>
        <w:rPr>
          <w:rFonts w:ascii="仿宋" w:eastAsia="仿宋" w:hint="eastAsia" w:hAnsi="仿宋"/>
          <w:b w:val="0"/>
          <w:sz w:val="30"/>
          <w:szCs w:val="32"/>
        </w:rPr>
        <w:t>南昌县粮食局</w:t>
      </w:r>
    </w:p>
    <w:p w:rsidR="00000000" w:rsidRDefault="00837AC8">
      <w:pPr>
        <w:spacing w:line="360" w:lineRule="auto" w:before="40" w:after="40"/>
        <w:jc w:val="left"/>
        <w:rPr>
          <w:rFonts w:ascii="仿宋_GB2312" w:eastAsia="仿宋_GB2312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中储粮直属企业：</w:t>
      </w:r>
      <w:r>
        <w:rPr>
          <w:rFonts w:ascii="仿宋" w:eastAsia="仿宋" w:hint="eastAsia" w:hAnsi="仿宋"/>
          <w:b w:val="0"/>
          <w:sz w:val="30"/>
          <w:szCs w:val="32"/>
        </w:rPr>
        <w:t>中央储备粮南昌直属库有限公司</w:t>
      </w:r>
    </w:p>
    <w:p w:rsidR="00000000" w:rsidRDefault="00837AC8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农发行分支机构</w:t>
      </w:r>
      <w:r>
        <w:rPr>
          <w:rFonts w:ascii="仿宋" w:eastAsia="仿宋" w:hint="eastAsia" w:hAnsi="仿宋"/>
          <w:b w:val="0"/>
          <w:sz w:val="30"/>
          <w:szCs w:val="32"/>
        </w:rPr>
        <w:t>：</w:t>
      </w:r>
    </w:p>
    <w:p w:rsidR="00000000" w:rsidRDefault="00837AC8">
      <w:pPr>
        <w:pStyle w:val="a7"/>
        <w:spacing w:line="360" w:lineRule="auto" w:before="40" w:after="40"/>
        <w:ind w:firstLineChars="200" w:firstLine="640"/>
        <w:jc w:val="left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根据《</w:t>
      </w:r>
      <w:r>
        <w:rPr>
          <w:rFonts w:ascii="仿宋" w:eastAsia="仿宋" w:hAnsi="仿宋" w:cs="宋体" w:hint="eastAsia"/>
          <w:b w:val="0"/>
          <w:sz w:val="30"/>
          <w:szCs w:val="32"/>
        </w:rPr>
        <w:t>关于下达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籼稻最低收购价委托收储库点的通知》（中储粮赣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Ansi="仿宋" w:cs="宋体" w:hint="eastAsia"/>
          <w:b w:val="0"/>
          <w:sz w:val="30"/>
          <w:szCs w:val="32"/>
        </w:rPr>
        <w:t>35</w:t>
      </w:r>
      <w:r>
        <w:rPr>
          <w:rFonts w:ascii="仿宋" w:eastAsia="仿宋" w:hAnsi="仿宋" w:cs="宋体" w:hint="eastAsia"/>
          <w:b w:val="0"/>
          <w:sz w:val="30"/>
          <w:szCs w:val="32"/>
        </w:rPr>
        <w:t>号）和《关于认真做好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籼稻最低收购价收购工作的通知》（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31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号）要求</w:t>
      </w:r>
      <w:r>
        <w:rPr>
          <w:rFonts w:ascii="仿宋" w:eastAsia="仿宋" w:hint="eastAsia" w:hAnsi="仿宋"/>
          <w:b w:val="0"/>
          <w:sz w:val="30"/>
          <w:szCs w:val="32"/>
        </w:rPr>
        <w:t>，我库参与收购，截止</w:t>
      </w:r>
      <w:r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18</w:t>
      </w:r>
      <w:r>
        <w:rPr>
          <w:rFonts w:ascii="仿宋" w:eastAsia="仿宋" w:hint="eastAsia" w:hAnsi="仿宋"/>
          <w:b w:val="0"/>
          <w:sz w:val="30"/>
          <w:szCs w:val="32"/>
        </w:rPr>
        <w:t>日，已收购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籼稻满仓</w:t>
      </w:r>
      <w:r>
        <w:rPr>
          <w:rFonts w:ascii="仿宋" w:eastAsia="仿宋" w:hint="eastAsia" w:hAnsi="仿宋"/>
          <w:b w:val="0"/>
          <w:sz w:val="30"/>
          <w:szCs w:val="32"/>
        </w:rPr>
        <w:t>1861</w:t>
      </w:r>
      <w:r>
        <w:rPr>
          <w:rFonts w:ascii="仿宋" w:eastAsia="仿宋" w:hint="eastAsia" w:hAnsi="仿宋"/>
          <w:b w:val="0"/>
          <w:sz w:val="30"/>
          <w:szCs w:val="32"/>
        </w:rPr>
        <w:t>吨（</w:t>
      </w:r>
      <w:r>
        <w:rPr>
          <w:rFonts w:ascii="仿宋" w:eastAsia="仿宋" w:hint="eastAsia" w:hAnsi="仿宋"/>
          <w:b w:val="0"/>
          <w:sz w:val="30"/>
          <w:szCs w:val="32"/>
        </w:rPr>
        <w:t>2</w:t>
      </w:r>
      <w:r>
        <w:rPr>
          <w:rFonts w:ascii="仿宋" w:eastAsia="仿宋" w:hint="eastAsia" w:hAnsi="仿宋"/>
          <w:b w:val="0"/>
          <w:sz w:val="30"/>
          <w:szCs w:val="32"/>
        </w:rPr>
        <w:t>个仓）。经自检，稻谷脂肪酸值最高为</w:t>
      </w:r>
      <w:r>
        <w:rPr>
          <w:rFonts w:ascii="仿宋" w:eastAsia="仿宋" w:hint="eastAsia" w:hAnsi="仿宋"/>
          <w:b w:val="0"/>
          <w:sz w:val="30"/>
          <w:szCs w:val="32"/>
        </w:rPr>
        <w:t>18.8</w:t>
      </w:r>
      <w:r>
        <w:rPr>
          <w:rFonts w:ascii="仿宋" w:eastAsia="仿宋" w:hint="eastAsia" w:hAnsi="仿宋"/>
          <w:b w:val="0"/>
          <w:sz w:val="30"/>
          <w:szCs w:val="32"/>
        </w:rPr>
        <w:t>KOHmg/100g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重金属镉最高为</w:t>
      </w:r>
      <w:r>
        <w:rPr>
          <w:rFonts w:ascii="仿宋" w:eastAsia="仿宋" w:hint="eastAsia" w:hAnsi="仿宋"/>
          <w:b w:val="0"/>
          <w:sz w:val="30"/>
          <w:szCs w:val="32"/>
        </w:rPr>
        <w:t>0.136</w:t>
      </w:r>
      <w:r>
        <w:rPr>
          <w:rFonts w:ascii="仿宋" w:eastAsia="仿宋" w:hint="eastAsia" w:hAnsi="仿宋"/>
          <w:b w:val="0"/>
          <w:sz w:val="30"/>
          <w:szCs w:val="32"/>
        </w:rPr>
        <w:t>mg/kg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等级、质量指标均达到要求。现申请对我库收购的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籼稻进行验收。</w:t>
      </w:r>
    </w:p>
    <w:p w:rsidR="00000000" w:rsidRDefault="00837AC8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特此报告。</w:t>
      </w:r>
    </w:p>
    <w:p w:rsidR="00000000" w:rsidRDefault="00837AC8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837AC8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附件：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籼稻质量自检情况表</w:t>
      </w:r>
    </w:p>
    <w:p w:rsidR="00000000" w:rsidRDefault="00837AC8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837AC8">
      <w:pPr>
        <w:spacing w:line="360" w:lineRule="auto" w:before="40" w:after="40"/>
        <w:jc w:val="right"/>
        <w:rPr>
          <w:rFonts w:ascii="仿宋_GB2312" w:eastAsia="仿宋_GB2312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申请单位（委托收储库点盖章）</w:t>
      </w:r>
      <w:r>
        <w:rPr>
          <w:rFonts w:ascii="仿宋" w:eastAsia="仿宋" w:hint="eastAsia" w:hAnsi="仿宋"/>
          <w:b w:val="0"/>
          <w:sz w:val="30"/>
          <w:szCs w:val="32"/>
        </w:rPr>
        <w:t>向塘粮管所</w:t>
      </w:r>
    </w:p>
    <w:p w:rsidR="00000000" w:rsidRDefault="00837AC8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31</w:t>
      </w:r>
      <w:r>
        <w:rPr>
          <w:rFonts w:ascii="仿宋" w:eastAsia="仿宋" w:hint="eastAsia" w:hAnsi="仿宋"/>
          <w:b w:val="0"/>
          <w:sz w:val="30"/>
          <w:szCs w:val="32"/>
        </w:rPr>
        <w:t>日</w:t>
      </w:r>
    </w:p>
    <w:sectPr w:rsidR="00000000">
      <w:pgSz w:w="11906" w:h="16838"/>
      <w:pgMar w:top="1417" w:right="1134" w:bottom="141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AC8" w:rsidRDefault="00837AC8" w:rsidP="00837AC8">
      <w:r>
        <w:separator/>
      </w:r>
    </w:p>
  </w:endnote>
  <w:endnote w:type="continuationSeparator" w:id="1">
    <w:p w:rsidR="00837AC8" w:rsidRDefault="00837AC8" w:rsidP="00837A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AC8" w:rsidRDefault="00837AC8" w:rsidP="00837AC8">
      <w:r>
        <w:separator/>
      </w:r>
    </w:p>
  </w:footnote>
  <w:footnote w:type="continuationSeparator" w:id="1">
    <w:p w:rsidR="00837AC8" w:rsidRDefault="00837AC8" w:rsidP="00837A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6FA7"/>
    <w:rsid w:val="0003429D"/>
    <w:rsid w:val="00044A45"/>
    <w:rsid w:val="00056080"/>
    <w:rsid w:val="00164D5F"/>
    <w:rsid w:val="001A0601"/>
    <w:rsid w:val="001E62DA"/>
    <w:rsid w:val="0021238D"/>
    <w:rsid w:val="002A1E01"/>
    <w:rsid w:val="003A1501"/>
    <w:rsid w:val="003B13F7"/>
    <w:rsid w:val="003F31EC"/>
    <w:rsid w:val="004C67D0"/>
    <w:rsid w:val="004D07C9"/>
    <w:rsid w:val="004D6250"/>
    <w:rsid w:val="00543E43"/>
    <w:rsid w:val="00597518"/>
    <w:rsid w:val="00631E3A"/>
    <w:rsid w:val="00664B63"/>
    <w:rsid w:val="006D476A"/>
    <w:rsid w:val="00736A93"/>
    <w:rsid w:val="007456F0"/>
    <w:rsid w:val="00771AC5"/>
    <w:rsid w:val="007B7A91"/>
    <w:rsid w:val="007D6219"/>
    <w:rsid w:val="007F260C"/>
    <w:rsid w:val="00802325"/>
    <w:rsid w:val="0082700B"/>
    <w:rsid w:val="00837AC8"/>
    <w:rsid w:val="008478F7"/>
    <w:rsid w:val="00894F51"/>
    <w:rsid w:val="00903338"/>
    <w:rsid w:val="0094718C"/>
    <w:rsid w:val="00956FA7"/>
    <w:rsid w:val="0097048B"/>
    <w:rsid w:val="009749EE"/>
    <w:rsid w:val="009B34F7"/>
    <w:rsid w:val="009E22A6"/>
    <w:rsid w:val="00A01CA5"/>
    <w:rsid w:val="00A325B9"/>
    <w:rsid w:val="00A5153B"/>
    <w:rsid w:val="00A67E3C"/>
    <w:rsid w:val="00A75724"/>
    <w:rsid w:val="00A8136B"/>
    <w:rsid w:val="00B71C43"/>
    <w:rsid w:val="00B807DA"/>
    <w:rsid w:val="00BA6487"/>
    <w:rsid w:val="00C2548F"/>
    <w:rsid w:val="00C55C41"/>
    <w:rsid w:val="00C70036"/>
    <w:rsid w:val="00D17655"/>
    <w:rsid w:val="00DE638D"/>
    <w:rsid w:val="00E02702"/>
    <w:rsid w:val="00E14363"/>
    <w:rsid w:val="00E160B6"/>
    <w:rsid w:val="00E73D15"/>
    <w:rsid w:val="00ED213D"/>
    <w:rsid w:val="00ED47DD"/>
    <w:rsid w:val="00ED5F43"/>
    <w:rsid w:val="00F00AEB"/>
    <w:rsid w:val="00F228C2"/>
    <w:rsid w:val="00F560C6"/>
    <w:rsid w:val="00FC46CE"/>
    <w:rsid w:val="0C303507"/>
    <w:rsid w:val="0F6A608F"/>
    <w:rsid w:val="1E2254C2"/>
    <w:rsid w:val="266A209B"/>
    <w:rsid w:val="471E2973"/>
    <w:rsid w:val="4A0F569A"/>
    <w:rsid w:val="4A7B4A02"/>
    <w:rsid w:val="69F65178"/>
    <w:rsid w:val="7F6D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Char">
    <w:name w:val="页脚 Char"/>
    <w:basedOn w:val="a0"/>
    <w:link w:val="a4"/>
    <w:rPr>
      <w:kern w:val="2"/>
      <w:sz w:val="18"/>
      <w:szCs w:val="18"/>
    </w:rPr>
  </w:style>
  <w:style w:type="character" w:customStyle="1" w:styleId="Char0">
    <w:name w:val="页眉 Char"/>
    <w:basedOn w:val="a0"/>
    <w:link w:val="a5"/>
    <w:rPr>
      <w:kern w:val="2"/>
      <w:sz w:val="18"/>
      <w:szCs w:val="18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ParaCharCharCharCharCharCharCharCharCharChar">
    <w:name w:val="默认段落字体 Para Char Char Char Char Char Char Char Char Char Char"/>
    <w:basedOn w:val="a"/>
    <w:rPr>
      <w:rFonts w:ascii="Arial" w:hAnsi="Arial" w:cs="Arial"/>
      <w:sz w:val="20"/>
      <w:szCs w:val="20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Plain Text"/>
    <w:basedOn w:val="a"/>
    <w:rPr>
      <w:rFonts w:ascii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xlyzj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670</Words>
  <Characters>288</Characters>
  <Application>Microsoft Office Word</Application>
  <DocSecurity>0</DocSecurity>
  <Lines>2</Lines>
  <Paragraphs>1</Paragraphs>
  <ScaleCrop>false</ScaleCrop>
  <Company>China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</dc:title>
  <dc:subject/>
  <dc:creator>lenovo</dc:creator>
  <cp:keywords/>
  <dc:description/>
  <cp:lastModifiedBy>Windows 用户</cp:lastModifiedBy>
  <cp:revision>2</cp:revision>
  <cp:lastPrinted>2015-08-11T06:33:00Z</cp:lastPrinted>
  <dcterms:created xsi:type="dcterms:W3CDTF">2021-07-22T08:23:00Z</dcterms:created>
  <dcterms:modified xsi:type="dcterms:W3CDTF">2021-07-22T08:23:00Z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