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98F52D" w14:textId="77777777" w:rsidR="0009328C" w:rsidRPr="00A04848" w:rsidRDefault="0009328C" w:rsidP="0009328C">
      <w:pPr>
        <w:pStyle w:val="Title"/>
        <w:jc w:val="center"/>
        <w:rPr>
          <w:rFonts w:ascii="Cambria" w:hAnsi="Cambria"/>
          <w:sz w:val="36"/>
        </w:rPr>
      </w:pPr>
      <w:r w:rsidRPr="00A04848">
        <w:rPr>
          <w:rFonts w:ascii="Cambria" w:hAnsi="Cambria"/>
          <w:sz w:val="36"/>
        </w:rPr>
        <w:t>COMP0028 Computational Photography and Capture</w:t>
      </w:r>
    </w:p>
    <w:p w14:paraId="4B026975" w14:textId="173736E9" w:rsidR="00517E56" w:rsidRPr="00A04848" w:rsidRDefault="0009328C" w:rsidP="0009328C">
      <w:pPr>
        <w:pStyle w:val="Title"/>
        <w:jc w:val="center"/>
        <w:rPr>
          <w:rFonts w:ascii="Cambria" w:hAnsi="Cambria"/>
          <w:sz w:val="32"/>
        </w:rPr>
      </w:pPr>
      <w:r w:rsidRPr="00A04848">
        <w:rPr>
          <w:rFonts w:ascii="Cambria" w:hAnsi="Cambria"/>
          <w:sz w:val="32"/>
        </w:rPr>
        <w:t>Coursework 1: Restoration of Old Movies</w:t>
      </w:r>
    </w:p>
    <w:p w14:paraId="36948A7E" w14:textId="77777777" w:rsidR="0009328C" w:rsidRPr="00A04848" w:rsidRDefault="0009328C" w:rsidP="0009328C">
      <w:pPr>
        <w:rPr>
          <w:rFonts w:ascii="Cambria" w:hAnsi="Cambria"/>
        </w:rPr>
      </w:pPr>
    </w:p>
    <w:p w14:paraId="3BE4D2F7" w14:textId="60CB2C7F" w:rsidR="005D28C4" w:rsidRPr="00A04848" w:rsidRDefault="005D28C4" w:rsidP="0009328C">
      <w:pPr>
        <w:rPr>
          <w:rFonts w:ascii="Cambria" w:hAnsi="Cambria"/>
        </w:rPr>
      </w:pPr>
      <w:r w:rsidRPr="00A04848">
        <w:rPr>
          <w:rFonts w:ascii="Cambria" w:hAnsi="Cambria"/>
        </w:rPr>
        <w:t xml:space="preserve">This report will demonstrate the algorithms implemented for the restoration of old movies. There are five </w:t>
      </w:r>
      <w:r w:rsidR="006B0E0D">
        <w:rPr>
          <w:rFonts w:ascii="Cambria" w:hAnsi="Cambria"/>
        </w:rPr>
        <w:t xml:space="preserve">main </w:t>
      </w:r>
      <w:r w:rsidRPr="00A04848">
        <w:rPr>
          <w:rFonts w:ascii="Cambria" w:hAnsi="Cambria"/>
        </w:rPr>
        <w:t>tasks included in this coursework, scene cut detection, global flicker correction, blotch correction, vertical artefact reduction and camera shake calibration. The demonstration will contain both images and source codes.</w:t>
      </w:r>
    </w:p>
    <w:p w14:paraId="2E703C62" w14:textId="77777777" w:rsidR="005D28C4" w:rsidRPr="00A04848" w:rsidRDefault="005D28C4" w:rsidP="0009328C">
      <w:pPr>
        <w:rPr>
          <w:rFonts w:ascii="Cambria" w:hAnsi="Cambria"/>
        </w:rPr>
      </w:pPr>
    </w:p>
    <w:p w14:paraId="22942861" w14:textId="77777777" w:rsidR="0009328C" w:rsidRPr="00A04848" w:rsidRDefault="0009328C" w:rsidP="0009328C">
      <w:pPr>
        <w:rPr>
          <w:rFonts w:ascii="Cambria" w:hAnsi="Cambria"/>
          <w:sz w:val="30"/>
          <w:szCs w:val="30"/>
        </w:rPr>
      </w:pPr>
      <w:r w:rsidRPr="00A04848">
        <w:rPr>
          <w:rFonts w:ascii="Cambria" w:hAnsi="Cambria"/>
          <w:sz w:val="30"/>
          <w:szCs w:val="30"/>
        </w:rPr>
        <w:t>Scene Cut Detection</w:t>
      </w:r>
    </w:p>
    <w:p w14:paraId="59A18374" w14:textId="59B50802" w:rsidR="006B0E0D" w:rsidRDefault="008C4526" w:rsidP="0009328C">
      <w:pPr>
        <w:rPr>
          <w:rFonts w:ascii="Cambria" w:hAnsi="Cambria"/>
        </w:rPr>
      </w:pPr>
      <w:r w:rsidRPr="008C4526">
        <w:rPr>
          <w:rFonts w:ascii="Cambria" w:hAnsi="Cambria"/>
        </w:rPr>
        <w:t>The basic idea of detecting whether the scene has been cut from the perspective of image processing is to check how much the current frame changes compared with the previous or next frame. One potential way to do so is to count how many pixels have changed given specific threshold value; however, this may produce errors when situations such as sudden intensity change happen between two frames. Therefore, here we focus on how much the value changes rather than the number of pixels by comparing current frame with both previous frame and next frame (if available) since their difference will not be large given that they are all it a continuous sequence.  If the difference between the previous and current frame is suspiciously larger than the difference between the current frame and next frame, we mark such a transition as the scene cut. The algorithm is provided below:</w:t>
      </w:r>
    </w:p>
    <w:p w14:paraId="28E1B1F9" w14:textId="77777777" w:rsidR="008C4526" w:rsidRDefault="008C4526" w:rsidP="0009328C">
      <w:pPr>
        <w:rPr>
          <w:rFonts w:ascii="Cambria" w:hAnsi="Cambria"/>
        </w:rPr>
      </w:pPr>
    </w:p>
    <w:p w14:paraId="7267DE0A" w14:textId="51F7E7F6" w:rsidR="00160D28" w:rsidRDefault="00432578" w:rsidP="0009328C">
      <w:pPr>
        <w:rPr>
          <w:rFonts w:ascii="Cambria" w:hAnsi="Cambria"/>
        </w:rPr>
      </w:pPr>
      <w:r>
        <w:rPr>
          <w:rFonts w:ascii="Cambria" w:hAnsi="Cambria"/>
          <w:noProof/>
        </w:rPr>
        <w:drawing>
          <wp:inline distT="0" distB="0" distL="0" distR="0" wp14:anchorId="2E8A9AF1" wp14:editId="1E839213">
            <wp:extent cx="5727700" cy="1640391"/>
            <wp:effectExtent l="12700" t="12700" r="1270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9-02-01 at 3.49.27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1640391"/>
                    </a:xfrm>
                    <a:prstGeom prst="rect">
                      <a:avLst/>
                    </a:prstGeom>
                    <a:ln>
                      <a:solidFill>
                        <a:schemeClr val="tx1"/>
                      </a:solidFill>
                    </a:ln>
                  </pic:spPr>
                </pic:pic>
              </a:graphicData>
            </a:graphic>
          </wp:inline>
        </w:drawing>
      </w:r>
    </w:p>
    <w:p w14:paraId="6E6DBB1C" w14:textId="77777777" w:rsidR="00160D28" w:rsidRDefault="00160D28" w:rsidP="0009328C">
      <w:pPr>
        <w:rPr>
          <w:rFonts w:ascii="Cambria" w:hAnsi="Cambria"/>
        </w:rPr>
      </w:pPr>
    </w:p>
    <w:p w14:paraId="03670B61" w14:textId="42B06F53" w:rsidR="006B0E0D" w:rsidRDefault="006B0E0D" w:rsidP="0009328C">
      <w:pPr>
        <w:rPr>
          <w:rFonts w:ascii="Cambria" w:hAnsi="Cambria"/>
        </w:rPr>
      </w:pPr>
      <w:r>
        <w:rPr>
          <w:rFonts w:ascii="Cambria" w:hAnsi="Cambria"/>
        </w:rPr>
        <w:t>This method will detect the frame before the change</w:t>
      </w:r>
      <w:r w:rsidR="00B80768">
        <w:rPr>
          <w:rFonts w:ascii="Cambria" w:hAnsi="Cambria"/>
        </w:rPr>
        <w:t>,</w:t>
      </w:r>
      <w:r>
        <w:rPr>
          <w:rFonts w:ascii="Cambria" w:hAnsi="Cambria"/>
        </w:rPr>
        <w:t xml:space="preserve"> and after the change thus the returned value will be a pair. We can simply remove frames at odd index if we only need the frame after the scene cut.</w:t>
      </w:r>
      <w:r w:rsidR="00EC53FA">
        <w:rPr>
          <w:rFonts w:ascii="Cambria" w:hAnsi="Cambria"/>
        </w:rPr>
        <w:t xml:space="preserve"> The limitation here is that the threshold is highly dependent on the</w:t>
      </w:r>
      <w:r w:rsidR="008C2E8E">
        <w:rPr>
          <w:rFonts w:ascii="Cambria" w:hAnsi="Cambria"/>
        </w:rPr>
        <w:t xml:space="preserve"> content of the movie.</w:t>
      </w:r>
      <w:r w:rsidR="0047455D">
        <w:rPr>
          <w:rFonts w:ascii="Cambria" w:hAnsi="Cambria"/>
        </w:rPr>
        <w:t xml:space="preserve"> </w:t>
      </w:r>
      <w:r>
        <w:rPr>
          <w:rFonts w:ascii="Cambria" w:hAnsi="Cambria"/>
        </w:rPr>
        <w:t xml:space="preserve">The textual notification of scene cut will be overlayed to the detected frame after all tasks are </w:t>
      </w:r>
      <w:r w:rsidR="008C2E8E">
        <w:rPr>
          <w:rFonts w:ascii="Cambria" w:hAnsi="Cambria"/>
        </w:rPr>
        <w:t>completed</w:t>
      </w:r>
      <w:r>
        <w:rPr>
          <w:rFonts w:ascii="Cambria" w:hAnsi="Cambria"/>
        </w:rPr>
        <w:t>:</w:t>
      </w:r>
    </w:p>
    <w:p w14:paraId="74491E26" w14:textId="77777777" w:rsidR="006B0E0D" w:rsidRDefault="006B0E0D" w:rsidP="0009328C">
      <w:pPr>
        <w:rPr>
          <w:rFonts w:ascii="Cambria" w:hAnsi="Cambria"/>
        </w:rPr>
      </w:pPr>
    </w:p>
    <w:p w14:paraId="4F886C03" w14:textId="456D835C" w:rsidR="006B0E0D" w:rsidRPr="00A04848" w:rsidRDefault="006B0E0D" w:rsidP="0009328C">
      <w:pPr>
        <w:rPr>
          <w:rFonts w:ascii="Cambria" w:hAnsi="Cambria"/>
        </w:rPr>
      </w:pPr>
      <w:r>
        <w:rPr>
          <w:rFonts w:ascii="Cambria" w:hAnsi="Cambria"/>
          <w:noProof/>
        </w:rPr>
        <w:drawing>
          <wp:inline distT="0" distB="0" distL="0" distR="0" wp14:anchorId="1D5C1DF9" wp14:editId="1C3DD919">
            <wp:extent cx="5727700" cy="670560"/>
            <wp:effectExtent l="12700" t="12700" r="1270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2-01 at 11.33.12 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670560"/>
                    </a:xfrm>
                    <a:prstGeom prst="rect">
                      <a:avLst/>
                    </a:prstGeom>
                    <a:ln>
                      <a:solidFill>
                        <a:schemeClr val="tx1"/>
                      </a:solidFill>
                    </a:ln>
                  </pic:spPr>
                </pic:pic>
              </a:graphicData>
            </a:graphic>
          </wp:inline>
        </w:drawing>
      </w:r>
      <w:r>
        <w:rPr>
          <w:rFonts w:ascii="Cambria" w:hAnsi="Cambria"/>
        </w:rPr>
        <w:t xml:space="preserve"> </w:t>
      </w:r>
    </w:p>
    <w:p w14:paraId="53B79687" w14:textId="77777777" w:rsidR="0009328C" w:rsidRPr="00A04848" w:rsidRDefault="0009328C" w:rsidP="0009328C">
      <w:pPr>
        <w:rPr>
          <w:rFonts w:ascii="Cambria" w:hAnsi="Cambria"/>
        </w:rPr>
      </w:pPr>
    </w:p>
    <w:p w14:paraId="10E21930" w14:textId="6D21E114" w:rsidR="0009328C" w:rsidRPr="00B63740" w:rsidRDefault="0009328C" w:rsidP="0009328C">
      <w:pPr>
        <w:rPr>
          <w:rFonts w:ascii="Cambria" w:hAnsi="Cambria"/>
          <w:sz w:val="30"/>
          <w:szCs w:val="30"/>
        </w:rPr>
      </w:pPr>
      <w:r w:rsidRPr="00A04848">
        <w:rPr>
          <w:rFonts w:ascii="Cambria" w:hAnsi="Cambria"/>
          <w:sz w:val="30"/>
          <w:szCs w:val="30"/>
        </w:rPr>
        <w:t>Global Flicker Correction</w:t>
      </w:r>
    </w:p>
    <w:p w14:paraId="054CF3FE" w14:textId="54F09582" w:rsidR="003E4314" w:rsidRDefault="005F7AA5" w:rsidP="0009328C">
      <w:pPr>
        <w:rPr>
          <w:rFonts w:ascii="Cambria" w:hAnsi="Cambria"/>
        </w:rPr>
      </w:pPr>
      <w:r w:rsidRPr="005F7AA5">
        <w:rPr>
          <w:rFonts w:ascii="Cambria" w:hAnsi="Cambria"/>
        </w:rPr>
        <w:t xml:space="preserve">The global flicker happens when the frame has a sudden intensity change that can be easily observed. The main idea to alleviate or correct it is to adjust the contrast of the target frame so that it matches those unaffected frames. This becomes tricky because errors will occur if we randomly select a frame as the reference image for intensity/contrast matching. If we pick a frame that already has intensity flicker, then </w:t>
      </w:r>
      <w:r w:rsidRPr="005F7AA5">
        <w:rPr>
          <w:rFonts w:ascii="Cambria" w:hAnsi="Cambria"/>
        </w:rPr>
        <w:lastRenderedPageBreak/>
        <w:t>use it as the reference image, all the other frames will be incorrectly adjusted. Therefore, we choose to take the average intensity value of neighbouring frames as the reference value and use it to adjust the target frame.</w:t>
      </w:r>
    </w:p>
    <w:p w14:paraId="11CBDD2C" w14:textId="77777777" w:rsidR="005F7AA5" w:rsidRDefault="005F7AA5" w:rsidP="0009328C">
      <w:pPr>
        <w:rPr>
          <w:rFonts w:ascii="Cambria" w:hAnsi="Cambria"/>
        </w:rPr>
      </w:pPr>
    </w:p>
    <w:p w14:paraId="6FCFFBF5" w14:textId="7FCFEF62" w:rsidR="00626DB9" w:rsidRDefault="00626DB9" w:rsidP="0009328C">
      <w:pPr>
        <w:rPr>
          <w:rFonts w:ascii="Cambria" w:hAnsi="Cambria"/>
        </w:rPr>
      </w:pPr>
      <w:r>
        <w:rPr>
          <w:rFonts w:ascii="Cambria" w:hAnsi="Cambria"/>
          <w:noProof/>
        </w:rPr>
        <w:drawing>
          <wp:inline distT="0" distB="0" distL="0" distR="0" wp14:anchorId="671F7E88" wp14:editId="1E61EB60">
            <wp:extent cx="5727700" cy="2267585"/>
            <wp:effectExtent l="12700" t="12700" r="12700" b="184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9-02-04 at 9.39.50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2267585"/>
                    </a:xfrm>
                    <a:prstGeom prst="rect">
                      <a:avLst/>
                    </a:prstGeom>
                    <a:ln>
                      <a:solidFill>
                        <a:schemeClr val="tx1"/>
                      </a:solidFill>
                    </a:ln>
                  </pic:spPr>
                </pic:pic>
              </a:graphicData>
            </a:graphic>
          </wp:inline>
        </w:drawing>
      </w:r>
    </w:p>
    <w:p w14:paraId="7CB8994F" w14:textId="77777777" w:rsidR="00626DB9" w:rsidRDefault="00626DB9" w:rsidP="0009328C">
      <w:pPr>
        <w:rPr>
          <w:rFonts w:ascii="Cambria" w:hAnsi="Cambria"/>
        </w:rPr>
      </w:pPr>
    </w:p>
    <w:p w14:paraId="496CEFCC" w14:textId="00ED7CEE" w:rsidR="003E4314" w:rsidRDefault="003E4314" w:rsidP="003E4314">
      <w:pPr>
        <w:jc w:val="center"/>
        <w:rPr>
          <w:rFonts w:ascii="Cambria" w:hAnsi="Cambria"/>
        </w:rPr>
      </w:pPr>
      <w:r>
        <w:rPr>
          <w:rFonts w:ascii="Cambria" w:hAnsi="Cambria"/>
          <w:noProof/>
        </w:rPr>
        <w:drawing>
          <wp:inline distT="0" distB="0" distL="0" distR="0" wp14:anchorId="21CE3481" wp14:editId="2BBDB671">
            <wp:extent cx="2379600" cy="180000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ootage_257.png"/>
                    <pic:cNvPicPr/>
                  </pic:nvPicPr>
                  <pic:blipFill>
                    <a:blip r:embed="rId9">
                      <a:extLst>
                        <a:ext uri="{28A0092B-C50C-407E-A947-70E740481C1C}">
                          <a14:useLocalDpi xmlns:a14="http://schemas.microsoft.com/office/drawing/2010/main" val="0"/>
                        </a:ext>
                      </a:extLst>
                    </a:blip>
                    <a:stretch>
                      <a:fillRect/>
                    </a:stretch>
                  </pic:blipFill>
                  <pic:spPr>
                    <a:xfrm>
                      <a:off x="0" y="0"/>
                      <a:ext cx="2379600" cy="1800000"/>
                    </a:xfrm>
                    <a:prstGeom prst="rect">
                      <a:avLst/>
                    </a:prstGeom>
                  </pic:spPr>
                </pic:pic>
              </a:graphicData>
            </a:graphic>
          </wp:inline>
        </w:drawing>
      </w:r>
      <w:r>
        <w:rPr>
          <w:rFonts w:ascii="Cambria" w:hAnsi="Cambria"/>
        </w:rPr>
        <w:t xml:space="preserve"> </w:t>
      </w:r>
      <w:r>
        <w:rPr>
          <w:rFonts w:ascii="Cambria" w:hAnsi="Cambria"/>
          <w:noProof/>
        </w:rPr>
        <w:drawing>
          <wp:inline distT="0" distB="0" distL="0" distR="0" wp14:anchorId="591B110E" wp14:editId="62D1E850">
            <wp:extent cx="2379600" cy="180000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ootage_257.png"/>
                    <pic:cNvPicPr/>
                  </pic:nvPicPr>
                  <pic:blipFill>
                    <a:blip r:embed="rId10">
                      <a:extLst>
                        <a:ext uri="{28A0092B-C50C-407E-A947-70E740481C1C}">
                          <a14:useLocalDpi xmlns:a14="http://schemas.microsoft.com/office/drawing/2010/main" val="0"/>
                        </a:ext>
                      </a:extLst>
                    </a:blip>
                    <a:stretch>
                      <a:fillRect/>
                    </a:stretch>
                  </pic:blipFill>
                  <pic:spPr>
                    <a:xfrm>
                      <a:off x="0" y="0"/>
                      <a:ext cx="2379600" cy="1800000"/>
                    </a:xfrm>
                    <a:prstGeom prst="rect">
                      <a:avLst/>
                    </a:prstGeom>
                  </pic:spPr>
                </pic:pic>
              </a:graphicData>
            </a:graphic>
          </wp:inline>
        </w:drawing>
      </w:r>
    </w:p>
    <w:p w14:paraId="31DE72A1" w14:textId="2718F572" w:rsidR="003E4314" w:rsidRPr="00665E1F" w:rsidRDefault="00665E1F" w:rsidP="003E4314">
      <w:pPr>
        <w:jc w:val="center"/>
        <w:rPr>
          <w:rFonts w:ascii="Cambria" w:hAnsi="Cambria"/>
          <w:i/>
          <w:sz w:val="21"/>
        </w:rPr>
      </w:pPr>
      <w:r w:rsidRPr="00665E1F">
        <w:rPr>
          <w:rFonts w:ascii="Cambria" w:hAnsi="Cambria"/>
          <w:i/>
          <w:sz w:val="21"/>
        </w:rPr>
        <w:t>Original image and corrected image at frame 257</w:t>
      </w:r>
    </w:p>
    <w:p w14:paraId="206F2832" w14:textId="77777777" w:rsidR="0009328C" w:rsidRPr="00A04848" w:rsidRDefault="0009328C" w:rsidP="0009328C">
      <w:pPr>
        <w:rPr>
          <w:rFonts w:ascii="Cambria" w:hAnsi="Cambria"/>
        </w:rPr>
      </w:pPr>
    </w:p>
    <w:p w14:paraId="6365C4A7" w14:textId="77777777" w:rsidR="0009328C" w:rsidRPr="00A04848" w:rsidRDefault="0009328C" w:rsidP="0009328C">
      <w:pPr>
        <w:rPr>
          <w:rFonts w:ascii="Cambria" w:hAnsi="Cambria"/>
          <w:sz w:val="30"/>
          <w:szCs w:val="30"/>
        </w:rPr>
      </w:pPr>
      <w:r w:rsidRPr="00A04848">
        <w:rPr>
          <w:rFonts w:ascii="Cambria" w:hAnsi="Cambria"/>
          <w:sz w:val="30"/>
          <w:szCs w:val="30"/>
        </w:rPr>
        <w:t>Blotch Correction</w:t>
      </w:r>
    </w:p>
    <w:p w14:paraId="12052140" w14:textId="02772B41" w:rsidR="008F3701" w:rsidRPr="008F3701" w:rsidRDefault="007E1CBB" w:rsidP="008F3701">
      <w:pPr>
        <w:rPr>
          <w:rFonts w:ascii="Cambria" w:hAnsi="Cambria"/>
        </w:rPr>
      </w:pPr>
      <w:r>
        <w:rPr>
          <w:rFonts w:ascii="Cambria" w:hAnsi="Cambria"/>
        </w:rPr>
        <w:t>The b</w:t>
      </w:r>
      <w:r w:rsidRPr="007E1CBB">
        <w:rPr>
          <w:rFonts w:ascii="Cambria" w:hAnsi="Cambria"/>
        </w:rPr>
        <w:t>lotch</w:t>
      </w:r>
      <w:r>
        <w:rPr>
          <w:rFonts w:ascii="Cambria" w:hAnsi="Cambria"/>
        </w:rPr>
        <w:t xml:space="preserve"> is</w:t>
      </w:r>
      <w:r w:rsidRPr="007E1CBB">
        <w:rPr>
          <w:rFonts w:ascii="Cambria" w:hAnsi="Cambria"/>
        </w:rPr>
        <w:t xml:space="preserve"> one of common types of artefacts</w:t>
      </w:r>
      <w:r>
        <w:rPr>
          <w:rFonts w:ascii="Cambria" w:hAnsi="Cambria"/>
        </w:rPr>
        <w:t xml:space="preserve"> that suddenly</w:t>
      </w:r>
      <w:r w:rsidRPr="007E1CBB">
        <w:rPr>
          <w:rFonts w:ascii="Cambria" w:hAnsi="Cambria"/>
        </w:rPr>
        <w:t xml:space="preserve"> appear</w:t>
      </w:r>
      <w:r>
        <w:rPr>
          <w:rFonts w:ascii="Cambria" w:hAnsi="Cambria"/>
        </w:rPr>
        <w:t>s</w:t>
      </w:r>
      <w:r w:rsidRPr="007E1CBB">
        <w:rPr>
          <w:rFonts w:ascii="Cambria" w:hAnsi="Cambria"/>
        </w:rPr>
        <w:t xml:space="preserve"> as </w:t>
      </w:r>
      <w:r>
        <w:rPr>
          <w:rFonts w:ascii="Cambria" w:hAnsi="Cambria"/>
        </w:rPr>
        <w:t>dark</w:t>
      </w:r>
      <w:r w:rsidRPr="007E1CBB">
        <w:rPr>
          <w:rFonts w:ascii="Cambria" w:hAnsi="Cambria"/>
        </w:rPr>
        <w:t xml:space="preserve"> or </w:t>
      </w:r>
      <w:r>
        <w:rPr>
          <w:rFonts w:ascii="Cambria" w:hAnsi="Cambria"/>
        </w:rPr>
        <w:t>bright</w:t>
      </w:r>
      <w:r w:rsidRPr="007E1CBB">
        <w:rPr>
          <w:rFonts w:ascii="Cambria" w:hAnsi="Cambria"/>
        </w:rPr>
        <w:t xml:space="preserve"> spot</w:t>
      </w:r>
      <w:r>
        <w:rPr>
          <w:rFonts w:ascii="Cambria" w:hAnsi="Cambria"/>
        </w:rPr>
        <w:t>s</w:t>
      </w:r>
      <w:r w:rsidRPr="007E1CBB">
        <w:rPr>
          <w:rFonts w:ascii="Cambria" w:hAnsi="Cambria"/>
        </w:rPr>
        <w:t xml:space="preserve"> </w:t>
      </w:r>
      <w:r>
        <w:rPr>
          <w:rFonts w:ascii="Cambria" w:hAnsi="Cambria"/>
        </w:rPr>
        <w:t xml:space="preserve">in the sequence. </w:t>
      </w:r>
      <w:r w:rsidR="008F3701" w:rsidRPr="008F3701">
        <w:rPr>
          <w:rFonts w:ascii="Cambria" w:hAnsi="Cambria"/>
        </w:rPr>
        <w:t xml:space="preserve">The blotch can be detected by comparing the pixel value between two frames; this can be done by taking the absolute value of their difference and checking against the threshold. If the change of pixel value is too big, then we can mark this pixel as the blotch. However, the moving objects in the scene can also trigger the detection since the neighbour pixels of moving objects are continuously changing frame by frame </w:t>
      </w:r>
      <w:proofErr w:type="gramStart"/>
      <w:r w:rsidR="008F3701" w:rsidRPr="008F3701">
        <w:rPr>
          <w:rFonts w:ascii="Cambria" w:hAnsi="Cambria"/>
        </w:rPr>
        <w:t>thus</w:t>
      </w:r>
      <w:proofErr w:type="gramEnd"/>
      <w:r w:rsidR="008F3701" w:rsidRPr="008F3701">
        <w:rPr>
          <w:rFonts w:ascii="Cambria" w:hAnsi="Cambria"/>
        </w:rPr>
        <w:t xml:space="preserve"> they introduce false blotches. Therefore, the motion detection is a necessary step for correctly detecting blotches and correcting them.</w:t>
      </w:r>
    </w:p>
    <w:p w14:paraId="69D94E51" w14:textId="77777777" w:rsidR="008F3701" w:rsidRPr="008F3701" w:rsidRDefault="008F3701" w:rsidP="008F3701">
      <w:pPr>
        <w:rPr>
          <w:rFonts w:ascii="Cambria" w:hAnsi="Cambria"/>
        </w:rPr>
      </w:pPr>
    </w:p>
    <w:p w14:paraId="621F898E" w14:textId="3AEA84EB" w:rsidR="00F9123B" w:rsidRDefault="008F3701" w:rsidP="008F3701">
      <w:pPr>
        <w:rPr>
          <w:rFonts w:ascii="Cambria" w:hAnsi="Cambria"/>
        </w:rPr>
      </w:pPr>
      <w:r w:rsidRPr="008F3701">
        <w:rPr>
          <w:rFonts w:ascii="Cambria" w:hAnsi="Cambria"/>
        </w:rPr>
        <w:t>It takes a few steps to generate the motion mask. The first step is to find the moving objects in the scene. This can be done by summing up the difference between every two frames and then using a threshold to extract their rough boundaries. Next is to fill the area by blurring the boundary and expand it using filters and dilate operation</w:t>
      </w:r>
      <w:r w:rsidR="00304486">
        <w:rPr>
          <w:rFonts w:ascii="Cambria" w:hAnsi="Cambria"/>
        </w:rPr>
        <w:t>s</w:t>
      </w:r>
      <w:r w:rsidRPr="008F3701">
        <w:rPr>
          <w:rFonts w:ascii="Cambria" w:hAnsi="Cambria"/>
        </w:rPr>
        <w:t>. The result can be seen here:</w:t>
      </w:r>
    </w:p>
    <w:p w14:paraId="1FFE8414" w14:textId="77777777" w:rsidR="008F3701" w:rsidRDefault="008F3701" w:rsidP="008F3701">
      <w:pPr>
        <w:rPr>
          <w:rFonts w:ascii="Cambria" w:hAnsi="Cambria"/>
        </w:rPr>
      </w:pPr>
    </w:p>
    <w:p w14:paraId="79086925" w14:textId="176BEBAF" w:rsidR="00F9123B" w:rsidRDefault="00F9123B" w:rsidP="00F9123B">
      <w:pPr>
        <w:jc w:val="center"/>
        <w:rPr>
          <w:rFonts w:ascii="Cambria" w:hAnsi="Cambria"/>
        </w:rPr>
      </w:pPr>
      <w:r>
        <w:rPr>
          <w:rFonts w:ascii="Cambria" w:hAnsi="Cambria"/>
          <w:noProof/>
        </w:rPr>
        <w:lastRenderedPageBreak/>
        <w:drawing>
          <wp:inline distT="0" distB="0" distL="0" distR="0" wp14:anchorId="1D6FD94A" wp14:editId="1C2ED930">
            <wp:extent cx="2379600" cy="180000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ootage_025.png"/>
                    <pic:cNvPicPr/>
                  </pic:nvPicPr>
                  <pic:blipFill>
                    <a:blip r:embed="rId11">
                      <a:extLst>
                        <a:ext uri="{28A0092B-C50C-407E-A947-70E740481C1C}">
                          <a14:useLocalDpi xmlns:a14="http://schemas.microsoft.com/office/drawing/2010/main" val="0"/>
                        </a:ext>
                      </a:extLst>
                    </a:blip>
                    <a:stretch>
                      <a:fillRect/>
                    </a:stretch>
                  </pic:blipFill>
                  <pic:spPr>
                    <a:xfrm>
                      <a:off x="0" y="0"/>
                      <a:ext cx="2379600" cy="1800000"/>
                    </a:xfrm>
                    <a:prstGeom prst="rect">
                      <a:avLst/>
                    </a:prstGeom>
                  </pic:spPr>
                </pic:pic>
              </a:graphicData>
            </a:graphic>
          </wp:inline>
        </w:drawing>
      </w:r>
      <w:r>
        <w:rPr>
          <w:rFonts w:ascii="Cambria" w:hAnsi="Cambria"/>
        </w:rPr>
        <w:t xml:space="preserve"> </w:t>
      </w:r>
      <w:r>
        <w:rPr>
          <w:rFonts w:ascii="Cambria" w:hAnsi="Cambria"/>
          <w:noProof/>
        </w:rPr>
        <w:drawing>
          <wp:inline distT="0" distB="0" distL="0" distR="0" wp14:anchorId="09921CA8" wp14:editId="728411F5">
            <wp:extent cx="2379600" cy="180000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ootage_025.png"/>
                    <pic:cNvPicPr/>
                  </pic:nvPicPr>
                  <pic:blipFill>
                    <a:blip r:embed="rId12">
                      <a:extLst>
                        <a:ext uri="{28A0092B-C50C-407E-A947-70E740481C1C}">
                          <a14:useLocalDpi xmlns:a14="http://schemas.microsoft.com/office/drawing/2010/main" val="0"/>
                        </a:ext>
                      </a:extLst>
                    </a:blip>
                    <a:stretch>
                      <a:fillRect/>
                    </a:stretch>
                  </pic:blipFill>
                  <pic:spPr>
                    <a:xfrm>
                      <a:off x="0" y="0"/>
                      <a:ext cx="2379600" cy="1800000"/>
                    </a:xfrm>
                    <a:prstGeom prst="rect">
                      <a:avLst/>
                    </a:prstGeom>
                  </pic:spPr>
                </pic:pic>
              </a:graphicData>
            </a:graphic>
          </wp:inline>
        </w:drawing>
      </w:r>
    </w:p>
    <w:p w14:paraId="223D660D" w14:textId="35FF9C31" w:rsidR="00F51C6D" w:rsidRPr="00F51C6D" w:rsidRDefault="00F51C6D" w:rsidP="00F9123B">
      <w:pPr>
        <w:jc w:val="center"/>
        <w:rPr>
          <w:rFonts w:ascii="Cambria" w:hAnsi="Cambria"/>
          <w:i/>
          <w:sz w:val="21"/>
        </w:rPr>
      </w:pPr>
      <w:r w:rsidRPr="00F51C6D">
        <w:rPr>
          <w:rFonts w:ascii="Cambria" w:hAnsi="Cambria"/>
          <w:i/>
          <w:sz w:val="21"/>
        </w:rPr>
        <w:t>Original image and its motion mask at frame 25</w:t>
      </w:r>
    </w:p>
    <w:p w14:paraId="27484730" w14:textId="1ADFD66E" w:rsidR="00F9123B" w:rsidRDefault="00F9123B" w:rsidP="00F9123B">
      <w:pPr>
        <w:rPr>
          <w:rFonts w:ascii="Cambria" w:hAnsi="Cambria"/>
        </w:rPr>
      </w:pPr>
    </w:p>
    <w:p w14:paraId="3DC79FDE" w14:textId="2D8F79FF" w:rsidR="00722D8E" w:rsidRDefault="00874FD5" w:rsidP="0009328C">
      <w:pPr>
        <w:rPr>
          <w:rFonts w:ascii="Cambria" w:hAnsi="Cambria"/>
        </w:rPr>
      </w:pPr>
      <w:r>
        <w:rPr>
          <w:rFonts w:ascii="Cambria" w:hAnsi="Cambria"/>
        </w:rPr>
        <w:t xml:space="preserve">The shape is not exactly same as the moving object however it does have a good coverage of it. </w:t>
      </w:r>
      <w:r w:rsidR="00F9123B">
        <w:rPr>
          <w:rFonts w:ascii="Cambria" w:hAnsi="Cambria"/>
        </w:rPr>
        <w:t xml:space="preserve">The </w:t>
      </w:r>
      <w:r w:rsidR="00F51C6D">
        <w:rPr>
          <w:rFonts w:ascii="Cambria" w:hAnsi="Cambria"/>
        </w:rPr>
        <w:t xml:space="preserve">refined </w:t>
      </w:r>
      <w:r w:rsidR="00F9123B">
        <w:rPr>
          <w:rFonts w:ascii="Cambria" w:hAnsi="Cambria"/>
        </w:rPr>
        <w:t>blotch mask can then be</w:t>
      </w:r>
      <w:r w:rsidR="00F51C6D">
        <w:rPr>
          <w:rFonts w:ascii="Cambria" w:hAnsi="Cambria"/>
        </w:rPr>
        <w:t xml:space="preserve"> computed</w:t>
      </w:r>
      <w:r w:rsidR="00F9123B">
        <w:rPr>
          <w:rFonts w:ascii="Cambria" w:hAnsi="Cambria"/>
        </w:rPr>
        <w:t xml:space="preserve"> </w:t>
      </w:r>
      <w:r w:rsidR="00F51C6D">
        <w:rPr>
          <w:rFonts w:ascii="Cambria" w:hAnsi="Cambria"/>
        </w:rPr>
        <w:t>by subtracting motion mask from the unprocessed blotch mask</w:t>
      </w:r>
      <w:r w:rsidR="00EF20AF">
        <w:rPr>
          <w:rFonts w:ascii="Cambria" w:hAnsi="Cambria"/>
        </w:rPr>
        <w:t>,</w:t>
      </w:r>
      <w:r w:rsidR="00F51C6D">
        <w:rPr>
          <w:rFonts w:ascii="Cambria" w:hAnsi="Cambria"/>
        </w:rPr>
        <w:t xml:space="preserve"> </w:t>
      </w:r>
      <w:r w:rsidR="00EF20AF">
        <w:rPr>
          <w:rFonts w:ascii="Cambria" w:hAnsi="Cambria"/>
        </w:rPr>
        <w:t>and blotches therefore can be corrected by replacing the blotch area with average pixel values from its neighbouring frames. Here are some results:</w:t>
      </w:r>
    </w:p>
    <w:p w14:paraId="74480759" w14:textId="77777777" w:rsidR="00626DB9" w:rsidRDefault="00626DB9" w:rsidP="0009328C">
      <w:pPr>
        <w:rPr>
          <w:rFonts w:ascii="Cambria" w:hAnsi="Cambria"/>
        </w:rPr>
      </w:pPr>
    </w:p>
    <w:p w14:paraId="54D27CD5" w14:textId="4922E4DE" w:rsidR="00722D8E" w:rsidRDefault="00722D8E" w:rsidP="00722D8E">
      <w:pPr>
        <w:jc w:val="center"/>
        <w:rPr>
          <w:rFonts w:ascii="Cambria" w:hAnsi="Cambria"/>
        </w:rPr>
      </w:pPr>
      <w:r>
        <w:rPr>
          <w:rFonts w:ascii="Cambria" w:hAnsi="Cambria"/>
          <w:noProof/>
        </w:rPr>
        <w:drawing>
          <wp:inline distT="0" distB="0" distL="0" distR="0" wp14:anchorId="40D7B43F" wp14:editId="081C9E30">
            <wp:extent cx="2379600" cy="180000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age_038.png"/>
                    <pic:cNvPicPr/>
                  </pic:nvPicPr>
                  <pic:blipFill>
                    <a:blip r:embed="rId13">
                      <a:extLst>
                        <a:ext uri="{28A0092B-C50C-407E-A947-70E740481C1C}">
                          <a14:useLocalDpi xmlns:a14="http://schemas.microsoft.com/office/drawing/2010/main" val="0"/>
                        </a:ext>
                      </a:extLst>
                    </a:blip>
                    <a:stretch>
                      <a:fillRect/>
                    </a:stretch>
                  </pic:blipFill>
                  <pic:spPr>
                    <a:xfrm>
                      <a:off x="0" y="0"/>
                      <a:ext cx="2379600" cy="1800000"/>
                    </a:xfrm>
                    <a:prstGeom prst="rect">
                      <a:avLst/>
                    </a:prstGeom>
                  </pic:spPr>
                </pic:pic>
              </a:graphicData>
            </a:graphic>
          </wp:inline>
        </w:drawing>
      </w:r>
      <w:r>
        <w:rPr>
          <w:rFonts w:ascii="Cambria" w:hAnsi="Cambria"/>
        </w:rPr>
        <w:t xml:space="preserve"> </w:t>
      </w:r>
      <w:r>
        <w:rPr>
          <w:rFonts w:ascii="Cambria" w:hAnsi="Cambria"/>
          <w:noProof/>
        </w:rPr>
        <w:drawing>
          <wp:inline distT="0" distB="0" distL="0" distR="0" wp14:anchorId="14A6926B" wp14:editId="483FE550">
            <wp:extent cx="2379600" cy="180000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otage_039.png"/>
                    <pic:cNvPicPr/>
                  </pic:nvPicPr>
                  <pic:blipFill>
                    <a:blip r:embed="rId14">
                      <a:extLst>
                        <a:ext uri="{28A0092B-C50C-407E-A947-70E740481C1C}">
                          <a14:useLocalDpi xmlns:a14="http://schemas.microsoft.com/office/drawing/2010/main" val="0"/>
                        </a:ext>
                      </a:extLst>
                    </a:blip>
                    <a:stretch>
                      <a:fillRect/>
                    </a:stretch>
                  </pic:blipFill>
                  <pic:spPr>
                    <a:xfrm>
                      <a:off x="0" y="0"/>
                      <a:ext cx="2379600" cy="1800000"/>
                    </a:xfrm>
                    <a:prstGeom prst="rect">
                      <a:avLst/>
                    </a:prstGeom>
                  </pic:spPr>
                </pic:pic>
              </a:graphicData>
            </a:graphic>
          </wp:inline>
        </w:drawing>
      </w:r>
    </w:p>
    <w:p w14:paraId="5AB2E1B4" w14:textId="5FE03924" w:rsidR="00722D8E" w:rsidRPr="00562CD7" w:rsidRDefault="00562CD7" w:rsidP="00722D8E">
      <w:pPr>
        <w:jc w:val="center"/>
        <w:rPr>
          <w:rFonts w:ascii="Cambria" w:hAnsi="Cambria"/>
          <w:i/>
          <w:sz w:val="21"/>
          <w:szCs w:val="21"/>
        </w:rPr>
      </w:pPr>
      <w:r w:rsidRPr="00562CD7">
        <w:rPr>
          <w:rFonts w:ascii="Cambria" w:hAnsi="Cambria"/>
          <w:i/>
          <w:sz w:val="21"/>
          <w:szCs w:val="21"/>
        </w:rPr>
        <w:t>Original image and corrected image at frame 39</w:t>
      </w:r>
    </w:p>
    <w:p w14:paraId="3F848171" w14:textId="5966A60A" w:rsidR="00562CD7" w:rsidRDefault="00562CD7" w:rsidP="00562CD7">
      <w:pPr>
        <w:rPr>
          <w:rFonts w:ascii="Cambria" w:hAnsi="Cambria"/>
        </w:rPr>
      </w:pPr>
    </w:p>
    <w:p w14:paraId="384D3976" w14:textId="0BE025B3" w:rsidR="00562CD7" w:rsidRDefault="00562CD7" w:rsidP="00562CD7">
      <w:pPr>
        <w:rPr>
          <w:rFonts w:ascii="Cambria" w:hAnsi="Cambria"/>
        </w:rPr>
      </w:pPr>
      <w:r>
        <w:rPr>
          <w:rFonts w:ascii="Cambria" w:hAnsi="Cambria"/>
        </w:rPr>
        <w:tab/>
      </w:r>
      <w:r>
        <w:rPr>
          <w:rFonts w:ascii="Cambria" w:hAnsi="Cambria"/>
          <w:noProof/>
        </w:rPr>
        <w:drawing>
          <wp:inline distT="0" distB="0" distL="0" distR="0" wp14:anchorId="5F404DF4" wp14:editId="65BC2844">
            <wp:extent cx="2379600" cy="180000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ootage_402.png"/>
                    <pic:cNvPicPr/>
                  </pic:nvPicPr>
                  <pic:blipFill>
                    <a:blip r:embed="rId15">
                      <a:extLst>
                        <a:ext uri="{28A0092B-C50C-407E-A947-70E740481C1C}">
                          <a14:useLocalDpi xmlns:a14="http://schemas.microsoft.com/office/drawing/2010/main" val="0"/>
                        </a:ext>
                      </a:extLst>
                    </a:blip>
                    <a:stretch>
                      <a:fillRect/>
                    </a:stretch>
                  </pic:blipFill>
                  <pic:spPr>
                    <a:xfrm>
                      <a:off x="0" y="0"/>
                      <a:ext cx="2379600" cy="1800000"/>
                    </a:xfrm>
                    <a:prstGeom prst="rect">
                      <a:avLst/>
                    </a:prstGeom>
                  </pic:spPr>
                </pic:pic>
              </a:graphicData>
            </a:graphic>
          </wp:inline>
        </w:drawing>
      </w:r>
      <w:r>
        <w:rPr>
          <w:rFonts w:ascii="Cambria" w:hAnsi="Cambria"/>
        </w:rPr>
        <w:t xml:space="preserve"> </w:t>
      </w:r>
      <w:r>
        <w:rPr>
          <w:rFonts w:ascii="Cambria" w:hAnsi="Cambria"/>
          <w:noProof/>
        </w:rPr>
        <w:drawing>
          <wp:inline distT="0" distB="0" distL="0" distR="0" wp14:anchorId="654CAFDF" wp14:editId="06AAEFAD">
            <wp:extent cx="2379600" cy="180000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otage_402.png"/>
                    <pic:cNvPicPr/>
                  </pic:nvPicPr>
                  <pic:blipFill>
                    <a:blip r:embed="rId16">
                      <a:extLst>
                        <a:ext uri="{28A0092B-C50C-407E-A947-70E740481C1C}">
                          <a14:useLocalDpi xmlns:a14="http://schemas.microsoft.com/office/drawing/2010/main" val="0"/>
                        </a:ext>
                      </a:extLst>
                    </a:blip>
                    <a:stretch>
                      <a:fillRect/>
                    </a:stretch>
                  </pic:blipFill>
                  <pic:spPr>
                    <a:xfrm>
                      <a:off x="0" y="0"/>
                      <a:ext cx="2379600" cy="1800000"/>
                    </a:xfrm>
                    <a:prstGeom prst="rect">
                      <a:avLst/>
                    </a:prstGeom>
                  </pic:spPr>
                </pic:pic>
              </a:graphicData>
            </a:graphic>
          </wp:inline>
        </w:drawing>
      </w:r>
    </w:p>
    <w:p w14:paraId="31130272" w14:textId="7B91E0BD" w:rsidR="00562CD7" w:rsidRPr="00562CD7" w:rsidRDefault="00562CD7" w:rsidP="00562CD7">
      <w:pPr>
        <w:jc w:val="center"/>
        <w:rPr>
          <w:rFonts w:ascii="Cambria" w:hAnsi="Cambria"/>
          <w:i/>
          <w:sz w:val="21"/>
        </w:rPr>
      </w:pPr>
      <w:r w:rsidRPr="00562CD7">
        <w:rPr>
          <w:rFonts w:ascii="Cambria" w:hAnsi="Cambria"/>
          <w:i/>
          <w:sz w:val="21"/>
        </w:rPr>
        <w:t>Original image and corrected image at frame 402</w:t>
      </w:r>
    </w:p>
    <w:p w14:paraId="38FB7EE5" w14:textId="77777777" w:rsidR="00562CD7" w:rsidRPr="00A04848" w:rsidRDefault="00562CD7" w:rsidP="00562CD7">
      <w:pPr>
        <w:rPr>
          <w:rFonts w:ascii="Cambria" w:hAnsi="Cambria"/>
        </w:rPr>
      </w:pPr>
    </w:p>
    <w:p w14:paraId="7248A569" w14:textId="77777777" w:rsidR="00562CD7" w:rsidRPr="00A04848" w:rsidRDefault="00562CD7" w:rsidP="0009328C">
      <w:pPr>
        <w:rPr>
          <w:rFonts w:ascii="Cambria" w:hAnsi="Cambria"/>
        </w:rPr>
      </w:pPr>
    </w:p>
    <w:p w14:paraId="7B0DC414" w14:textId="77777777" w:rsidR="0009328C" w:rsidRPr="00A04848" w:rsidRDefault="0009328C" w:rsidP="0009328C">
      <w:pPr>
        <w:rPr>
          <w:rFonts w:ascii="Cambria" w:hAnsi="Cambria"/>
          <w:sz w:val="30"/>
          <w:szCs w:val="30"/>
        </w:rPr>
      </w:pPr>
      <w:r w:rsidRPr="00A04848">
        <w:rPr>
          <w:rFonts w:ascii="Cambria" w:hAnsi="Cambria"/>
          <w:sz w:val="30"/>
          <w:szCs w:val="30"/>
        </w:rPr>
        <w:t>Vertical Artefact Reduction</w:t>
      </w:r>
    </w:p>
    <w:p w14:paraId="5A283843" w14:textId="09A2694B" w:rsidR="0009328C" w:rsidRPr="00A04848" w:rsidRDefault="00A04848" w:rsidP="0009328C">
      <w:pPr>
        <w:rPr>
          <w:rFonts w:ascii="Cambria" w:hAnsi="Cambria"/>
        </w:rPr>
      </w:pPr>
      <w:r>
        <w:rPr>
          <w:rFonts w:ascii="Cambria" w:hAnsi="Cambria"/>
        </w:rPr>
        <w:t>vert</w:t>
      </w:r>
    </w:p>
    <w:p w14:paraId="41FD6E7D" w14:textId="32848841" w:rsidR="004C2992" w:rsidRDefault="004C2992" w:rsidP="0009328C">
      <w:pPr>
        <w:rPr>
          <w:rFonts w:ascii="Cambria" w:hAnsi="Cambria"/>
        </w:rPr>
      </w:pPr>
    </w:p>
    <w:p w14:paraId="216BED19" w14:textId="4473967F" w:rsidR="004C2992" w:rsidRDefault="004C2992" w:rsidP="0009328C">
      <w:pPr>
        <w:rPr>
          <w:rFonts w:ascii="Cambria" w:hAnsi="Cambria"/>
        </w:rPr>
      </w:pPr>
    </w:p>
    <w:p w14:paraId="142266F4" w14:textId="6C1544C3" w:rsidR="00CA588C" w:rsidRDefault="004C2992" w:rsidP="00CA588C">
      <w:pPr>
        <w:rPr>
          <w:rFonts w:ascii="Cambria" w:hAnsi="Cambria"/>
        </w:rPr>
      </w:pPr>
      <w:r>
        <w:rPr>
          <w:rFonts w:ascii="Cambria" w:hAnsi="Cambria"/>
          <w:noProof/>
        </w:rPr>
        <w:lastRenderedPageBreak/>
        <w:drawing>
          <wp:inline distT="0" distB="0" distL="0" distR="0" wp14:anchorId="4DFE339A" wp14:editId="7913B5E8">
            <wp:extent cx="5727700" cy="1796415"/>
            <wp:effectExtent l="12700" t="12700" r="1270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9-02-01 at 11.50.31 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1796415"/>
                    </a:xfrm>
                    <a:prstGeom prst="rect">
                      <a:avLst/>
                    </a:prstGeom>
                    <a:ln>
                      <a:solidFill>
                        <a:schemeClr val="tx1"/>
                      </a:solidFill>
                    </a:ln>
                  </pic:spPr>
                </pic:pic>
              </a:graphicData>
            </a:graphic>
          </wp:inline>
        </w:drawing>
      </w:r>
    </w:p>
    <w:p w14:paraId="3C2CE677" w14:textId="700EF6C9" w:rsidR="004C2992" w:rsidRPr="00CA588C" w:rsidRDefault="0008769F" w:rsidP="004C2992">
      <w:pPr>
        <w:jc w:val="center"/>
        <w:rPr>
          <w:rFonts w:ascii="Cambria" w:hAnsi="Cambria"/>
          <w:i/>
          <w:sz w:val="21"/>
        </w:rPr>
      </w:pPr>
      <w:r w:rsidRPr="00CA588C">
        <w:rPr>
          <w:rFonts w:ascii="Cambria" w:hAnsi="Cambria"/>
          <w:i/>
          <w:sz w:val="21"/>
        </w:rPr>
        <w:t xml:space="preserve">Original curve and smoothed curve </w:t>
      </w:r>
      <w:r w:rsidR="00CA588C" w:rsidRPr="00CA588C">
        <w:rPr>
          <w:rFonts w:ascii="Cambria" w:hAnsi="Cambria"/>
          <w:i/>
          <w:sz w:val="21"/>
        </w:rPr>
        <w:t xml:space="preserve">at </w:t>
      </w:r>
      <w:r w:rsidRPr="00CA588C">
        <w:rPr>
          <w:rFonts w:ascii="Cambria" w:hAnsi="Cambria"/>
          <w:i/>
          <w:sz w:val="21"/>
        </w:rPr>
        <w:t>frame 497</w:t>
      </w:r>
    </w:p>
    <w:p w14:paraId="1D89E6F8" w14:textId="63BE53D1" w:rsidR="0009328C" w:rsidRDefault="0009328C" w:rsidP="0009328C">
      <w:pPr>
        <w:rPr>
          <w:rFonts w:ascii="Cambria" w:hAnsi="Cambria"/>
        </w:rPr>
      </w:pPr>
    </w:p>
    <w:p w14:paraId="17A261FA" w14:textId="29EF4DAF" w:rsidR="009665FD" w:rsidRDefault="009665FD" w:rsidP="0009328C">
      <w:pPr>
        <w:rPr>
          <w:rFonts w:ascii="Cambria" w:hAnsi="Cambria"/>
        </w:rPr>
      </w:pPr>
    </w:p>
    <w:p w14:paraId="5C840C7D" w14:textId="1C3BB9E4" w:rsidR="00133197" w:rsidRDefault="000D4023" w:rsidP="000D4023">
      <w:pPr>
        <w:jc w:val="center"/>
        <w:rPr>
          <w:rFonts w:ascii="Cambria" w:hAnsi="Cambria"/>
        </w:rPr>
      </w:pPr>
      <w:r>
        <w:rPr>
          <w:rFonts w:ascii="Cambria" w:hAnsi="Cambria"/>
          <w:noProof/>
        </w:rPr>
        <w:drawing>
          <wp:inline distT="0" distB="0" distL="0" distR="0" wp14:anchorId="52905A25" wp14:editId="599762D6">
            <wp:extent cx="2379600" cy="180000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ootage_497.png"/>
                    <pic:cNvPicPr/>
                  </pic:nvPicPr>
                  <pic:blipFill>
                    <a:blip r:embed="rId18">
                      <a:extLst>
                        <a:ext uri="{28A0092B-C50C-407E-A947-70E740481C1C}">
                          <a14:useLocalDpi xmlns:a14="http://schemas.microsoft.com/office/drawing/2010/main" val="0"/>
                        </a:ext>
                      </a:extLst>
                    </a:blip>
                    <a:stretch>
                      <a:fillRect/>
                    </a:stretch>
                  </pic:blipFill>
                  <pic:spPr>
                    <a:xfrm>
                      <a:off x="0" y="0"/>
                      <a:ext cx="2379600" cy="1800000"/>
                    </a:xfrm>
                    <a:prstGeom prst="rect">
                      <a:avLst/>
                    </a:prstGeom>
                  </pic:spPr>
                </pic:pic>
              </a:graphicData>
            </a:graphic>
          </wp:inline>
        </w:drawing>
      </w:r>
      <w:r>
        <w:rPr>
          <w:rFonts w:ascii="Cambria" w:hAnsi="Cambria"/>
        </w:rPr>
        <w:t xml:space="preserve"> </w:t>
      </w:r>
      <w:r w:rsidR="00133197">
        <w:rPr>
          <w:rFonts w:ascii="Cambria" w:hAnsi="Cambria"/>
          <w:noProof/>
        </w:rPr>
        <w:drawing>
          <wp:inline distT="0" distB="0" distL="0" distR="0" wp14:anchorId="051E99E1" wp14:editId="640FF9B0">
            <wp:extent cx="2379600" cy="1799697"/>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ootage_497.png"/>
                    <pic:cNvPicPr/>
                  </pic:nvPicPr>
                  <pic:blipFill>
                    <a:blip r:embed="rId19">
                      <a:extLst>
                        <a:ext uri="{28A0092B-C50C-407E-A947-70E740481C1C}">
                          <a14:useLocalDpi xmlns:a14="http://schemas.microsoft.com/office/drawing/2010/main" val="0"/>
                        </a:ext>
                      </a:extLst>
                    </a:blip>
                    <a:stretch>
                      <a:fillRect/>
                    </a:stretch>
                  </pic:blipFill>
                  <pic:spPr>
                    <a:xfrm>
                      <a:off x="0" y="0"/>
                      <a:ext cx="2379600" cy="1799697"/>
                    </a:xfrm>
                    <a:prstGeom prst="rect">
                      <a:avLst/>
                    </a:prstGeom>
                  </pic:spPr>
                </pic:pic>
              </a:graphicData>
            </a:graphic>
          </wp:inline>
        </w:drawing>
      </w:r>
    </w:p>
    <w:p w14:paraId="3A572477" w14:textId="4DEC53C2" w:rsidR="000D4023" w:rsidRPr="000D4023" w:rsidRDefault="000D4023" w:rsidP="000D4023">
      <w:pPr>
        <w:jc w:val="center"/>
        <w:rPr>
          <w:rFonts w:ascii="Cambria" w:hAnsi="Cambria"/>
          <w:i/>
          <w:sz w:val="21"/>
        </w:rPr>
      </w:pPr>
      <w:r w:rsidRPr="000D4023">
        <w:rPr>
          <w:rFonts w:ascii="Cambria" w:hAnsi="Cambria"/>
          <w:i/>
          <w:sz w:val="21"/>
        </w:rPr>
        <w:t>Original image and artefact reduced image at frame 497</w:t>
      </w:r>
    </w:p>
    <w:p w14:paraId="41743492" w14:textId="77777777" w:rsidR="009665FD" w:rsidRPr="00A04848" w:rsidRDefault="009665FD" w:rsidP="0009328C">
      <w:pPr>
        <w:rPr>
          <w:rFonts w:ascii="Cambria" w:hAnsi="Cambria"/>
        </w:rPr>
      </w:pPr>
    </w:p>
    <w:p w14:paraId="4E6E73D0" w14:textId="77777777" w:rsidR="0009328C" w:rsidRPr="00A04848" w:rsidRDefault="0009328C" w:rsidP="0009328C">
      <w:pPr>
        <w:rPr>
          <w:rFonts w:ascii="Cambria" w:hAnsi="Cambria"/>
        </w:rPr>
      </w:pPr>
    </w:p>
    <w:p w14:paraId="7E5DC37B" w14:textId="77777777" w:rsidR="0009328C" w:rsidRPr="00A04848" w:rsidRDefault="0009328C" w:rsidP="0009328C">
      <w:pPr>
        <w:rPr>
          <w:rFonts w:ascii="Cambria" w:hAnsi="Cambria"/>
          <w:sz w:val="30"/>
          <w:szCs w:val="30"/>
        </w:rPr>
      </w:pPr>
      <w:r w:rsidRPr="00A04848">
        <w:rPr>
          <w:rFonts w:ascii="Cambria" w:hAnsi="Cambria"/>
          <w:sz w:val="30"/>
          <w:szCs w:val="30"/>
        </w:rPr>
        <w:t>Camera Shake Calibration</w:t>
      </w:r>
    </w:p>
    <w:p w14:paraId="4723C2C8" w14:textId="4B0C031D" w:rsidR="00DD6F53" w:rsidRDefault="00C43310" w:rsidP="0009328C">
      <w:pPr>
        <w:rPr>
          <w:rFonts w:ascii="Cambria" w:hAnsi="Cambria"/>
        </w:rPr>
      </w:pPr>
      <w:r w:rsidRPr="00C43310">
        <w:rPr>
          <w:rFonts w:ascii="Cambria" w:hAnsi="Cambria"/>
        </w:rPr>
        <w:t xml:space="preserve">Camera shake will produce unstable video footage. In order to correct it, frames that are in the same scene need to be correctly aligned so that the camera can appear as static. The basic idea here is to find the reference points in the previous frame and current frame and then shift the current frame so that these reference points are well overlapped. </w:t>
      </w:r>
      <w:r w:rsidR="00071008">
        <w:rPr>
          <w:rFonts w:ascii="Cambria" w:hAnsi="Cambria"/>
        </w:rPr>
        <w:t xml:space="preserve">After </w:t>
      </w:r>
      <w:r w:rsidR="00A6586F">
        <w:rPr>
          <w:rFonts w:ascii="Cambria" w:hAnsi="Cambria"/>
        </w:rPr>
        <w:t>doing some background study,</w:t>
      </w:r>
      <w:r w:rsidR="00071008">
        <w:rPr>
          <w:rFonts w:ascii="Cambria" w:hAnsi="Cambria"/>
        </w:rPr>
        <w:t xml:space="preserve"> we have figured </w:t>
      </w:r>
      <w:r w:rsidR="00A6586F">
        <w:rPr>
          <w:rFonts w:ascii="Cambria" w:hAnsi="Cambria"/>
        </w:rPr>
        <w:t xml:space="preserve">out </w:t>
      </w:r>
      <w:r w:rsidR="00071008">
        <w:rPr>
          <w:rFonts w:ascii="Cambria" w:hAnsi="Cambria"/>
        </w:rPr>
        <w:t xml:space="preserve">that there can be many ways to </w:t>
      </w:r>
      <w:r w:rsidR="00A6586F">
        <w:rPr>
          <w:rFonts w:ascii="Cambria" w:hAnsi="Cambria"/>
        </w:rPr>
        <w:t>perform such a task: phase correlation, block matching and feature matching</w:t>
      </w:r>
      <w:r w:rsidR="00DD6F53">
        <w:rPr>
          <w:rFonts w:ascii="Cambria" w:hAnsi="Cambria"/>
        </w:rPr>
        <w:t>, and all of them require reference images to process frames that contains camera shake.</w:t>
      </w:r>
    </w:p>
    <w:p w14:paraId="53418027" w14:textId="77777777" w:rsidR="00DD6F53" w:rsidRDefault="00DD6F53" w:rsidP="0009328C">
      <w:pPr>
        <w:rPr>
          <w:rFonts w:ascii="Cambria" w:hAnsi="Cambria"/>
        </w:rPr>
      </w:pPr>
    </w:p>
    <w:p w14:paraId="2879962F" w14:textId="19EC948D" w:rsidR="00622195" w:rsidRDefault="007D0418" w:rsidP="0009328C">
      <w:pPr>
        <w:rPr>
          <w:rFonts w:ascii="Cambria" w:hAnsi="Cambria"/>
        </w:rPr>
      </w:pPr>
      <w:r>
        <w:rPr>
          <w:rFonts w:ascii="Cambria" w:hAnsi="Cambria"/>
        </w:rPr>
        <w:t xml:space="preserve">Similar to </w:t>
      </w:r>
      <w:r w:rsidR="00176FC1">
        <w:rPr>
          <w:rFonts w:ascii="Cambria" w:hAnsi="Cambria"/>
        </w:rPr>
        <w:t xml:space="preserve">global flicker correction, the selection of reference frame is very important because if the reference image contains camera shake then the adjustment will be incorrect. Therefore, here we generate </w:t>
      </w:r>
      <w:r w:rsidR="00AB383A">
        <w:rPr>
          <w:rFonts w:ascii="Cambria" w:hAnsi="Cambria"/>
        </w:rPr>
        <w:t xml:space="preserve">the </w:t>
      </w:r>
      <w:r w:rsidR="00176FC1">
        <w:rPr>
          <w:rFonts w:ascii="Cambria" w:hAnsi="Cambria"/>
        </w:rPr>
        <w:t>reference image by computing the average of all frames within the current scene.</w:t>
      </w:r>
    </w:p>
    <w:p w14:paraId="598227AC" w14:textId="7138CFE4" w:rsidR="00622195" w:rsidRDefault="00622195" w:rsidP="0009328C">
      <w:pPr>
        <w:rPr>
          <w:rFonts w:ascii="Cambria" w:hAnsi="Cambria"/>
        </w:rPr>
      </w:pPr>
    </w:p>
    <w:p w14:paraId="2B8C58F0" w14:textId="423CB373" w:rsidR="00622195" w:rsidRDefault="00622195" w:rsidP="0009328C">
      <w:pPr>
        <w:rPr>
          <w:rFonts w:ascii="Cambria" w:hAnsi="Cambria"/>
        </w:rPr>
      </w:pPr>
    </w:p>
    <w:p w14:paraId="2DBD0876" w14:textId="47FA6DDC" w:rsidR="00622195" w:rsidRDefault="00622195" w:rsidP="0009328C">
      <w:pPr>
        <w:rPr>
          <w:rFonts w:ascii="Cambria" w:hAnsi="Cambria"/>
        </w:rPr>
      </w:pPr>
    </w:p>
    <w:p w14:paraId="6D556656" w14:textId="0043F425" w:rsidR="00622195" w:rsidRDefault="00622195" w:rsidP="0009328C">
      <w:pPr>
        <w:rPr>
          <w:rFonts w:ascii="Cambria" w:hAnsi="Cambria"/>
        </w:rPr>
      </w:pPr>
    </w:p>
    <w:p w14:paraId="49F9EF81" w14:textId="14660D52" w:rsidR="00622195" w:rsidRDefault="00622195" w:rsidP="0009328C">
      <w:pPr>
        <w:rPr>
          <w:rFonts w:ascii="Cambria" w:hAnsi="Cambria"/>
        </w:rPr>
      </w:pPr>
    </w:p>
    <w:p w14:paraId="2A19C268" w14:textId="7DF7E918" w:rsidR="00622195" w:rsidRDefault="00622195" w:rsidP="0009328C">
      <w:pPr>
        <w:rPr>
          <w:rFonts w:ascii="Cambria" w:hAnsi="Cambria"/>
        </w:rPr>
      </w:pPr>
      <w:r>
        <w:rPr>
          <w:rFonts w:ascii="Cambria" w:hAnsi="Cambria"/>
        </w:rPr>
        <w:t>The result can be seen here:</w:t>
      </w:r>
    </w:p>
    <w:p w14:paraId="2AB6389A" w14:textId="2520EAB2" w:rsidR="002F1E5D" w:rsidRDefault="002B1447" w:rsidP="002B1447">
      <w:pPr>
        <w:jc w:val="center"/>
        <w:rPr>
          <w:rFonts w:ascii="Cambria" w:hAnsi="Cambria"/>
        </w:rPr>
      </w:pPr>
      <w:r>
        <w:rPr>
          <w:rFonts w:ascii="Cambria" w:hAnsi="Cambria"/>
          <w:noProof/>
        </w:rPr>
        <w:lastRenderedPageBreak/>
        <w:drawing>
          <wp:inline distT="0" distB="0" distL="0" distR="0" wp14:anchorId="2A70DA54" wp14:editId="7998D38F">
            <wp:extent cx="2379600" cy="1799697"/>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otage_464.png"/>
                    <pic:cNvPicPr/>
                  </pic:nvPicPr>
                  <pic:blipFill>
                    <a:blip r:embed="rId20">
                      <a:extLst>
                        <a:ext uri="{28A0092B-C50C-407E-A947-70E740481C1C}">
                          <a14:useLocalDpi xmlns:a14="http://schemas.microsoft.com/office/drawing/2010/main" val="0"/>
                        </a:ext>
                      </a:extLst>
                    </a:blip>
                    <a:stretch>
                      <a:fillRect/>
                    </a:stretch>
                  </pic:blipFill>
                  <pic:spPr>
                    <a:xfrm>
                      <a:off x="0" y="0"/>
                      <a:ext cx="2379600" cy="1799697"/>
                    </a:xfrm>
                    <a:prstGeom prst="rect">
                      <a:avLst/>
                    </a:prstGeom>
                  </pic:spPr>
                </pic:pic>
              </a:graphicData>
            </a:graphic>
          </wp:inline>
        </w:drawing>
      </w:r>
      <w:r>
        <w:rPr>
          <w:rFonts w:ascii="Cambria" w:hAnsi="Cambria"/>
        </w:rPr>
        <w:t xml:space="preserve"> </w:t>
      </w:r>
      <w:r>
        <w:rPr>
          <w:rFonts w:ascii="Cambria" w:hAnsi="Cambria"/>
          <w:noProof/>
        </w:rPr>
        <w:drawing>
          <wp:inline distT="0" distB="0" distL="0" distR="0" wp14:anchorId="3D4516AF" wp14:editId="096B69CE">
            <wp:extent cx="2379600" cy="180000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ootage_464.png"/>
                    <pic:cNvPicPr/>
                  </pic:nvPicPr>
                  <pic:blipFill>
                    <a:blip r:embed="rId21">
                      <a:extLst>
                        <a:ext uri="{28A0092B-C50C-407E-A947-70E740481C1C}">
                          <a14:useLocalDpi xmlns:a14="http://schemas.microsoft.com/office/drawing/2010/main" val="0"/>
                        </a:ext>
                      </a:extLst>
                    </a:blip>
                    <a:stretch>
                      <a:fillRect/>
                    </a:stretch>
                  </pic:blipFill>
                  <pic:spPr>
                    <a:xfrm>
                      <a:off x="0" y="0"/>
                      <a:ext cx="2379600" cy="1800000"/>
                    </a:xfrm>
                    <a:prstGeom prst="rect">
                      <a:avLst/>
                    </a:prstGeom>
                  </pic:spPr>
                </pic:pic>
              </a:graphicData>
            </a:graphic>
          </wp:inline>
        </w:drawing>
      </w:r>
    </w:p>
    <w:p w14:paraId="1F38CD2E" w14:textId="77777777" w:rsidR="002B1447" w:rsidRPr="00FF52D1" w:rsidRDefault="002B1447" w:rsidP="002B1447">
      <w:pPr>
        <w:jc w:val="center"/>
        <w:rPr>
          <w:rFonts w:ascii="Cambria" w:hAnsi="Cambria"/>
          <w:i/>
        </w:rPr>
      </w:pPr>
      <w:r w:rsidRPr="00FF52D1">
        <w:rPr>
          <w:rFonts w:ascii="Cambria" w:hAnsi="Cambria"/>
          <w:i/>
          <w:sz w:val="21"/>
        </w:rPr>
        <w:t>Origina</w:t>
      </w:r>
      <w:bookmarkStart w:id="0" w:name="_GoBack"/>
      <w:bookmarkEnd w:id="0"/>
      <w:r w:rsidRPr="00FF52D1">
        <w:rPr>
          <w:rFonts w:ascii="Cambria" w:hAnsi="Cambria"/>
          <w:i/>
          <w:sz w:val="21"/>
        </w:rPr>
        <w:t>l image and shifted image at frame 463</w:t>
      </w:r>
    </w:p>
    <w:p w14:paraId="7CB343C9" w14:textId="77777777" w:rsidR="002B1447" w:rsidRDefault="002B1447" w:rsidP="002B1447">
      <w:pPr>
        <w:rPr>
          <w:rFonts w:ascii="Cambria" w:hAnsi="Cambria"/>
        </w:rPr>
      </w:pPr>
    </w:p>
    <w:p w14:paraId="7AD87757" w14:textId="2562BD8F" w:rsidR="002B1447" w:rsidRPr="00A04848" w:rsidRDefault="002B1447" w:rsidP="002B1447">
      <w:pPr>
        <w:rPr>
          <w:rFonts w:ascii="Cambria" w:hAnsi="Cambria"/>
        </w:rPr>
      </w:pPr>
      <w:r>
        <w:rPr>
          <w:rFonts w:ascii="Cambria" w:hAnsi="Cambria"/>
        </w:rPr>
        <w:t xml:space="preserve">The image has been shifted to the top and right a little bit to match the original camera spot. </w:t>
      </w:r>
    </w:p>
    <w:sectPr w:rsidR="002B1447" w:rsidRPr="00A04848" w:rsidSect="00D27855">
      <w:headerReference w:type="default" r:id="rId2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B89972" w14:textId="77777777" w:rsidR="000E6EBB" w:rsidRDefault="000E6EBB" w:rsidP="00A04848">
      <w:r>
        <w:separator/>
      </w:r>
    </w:p>
  </w:endnote>
  <w:endnote w:type="continuationSeparator" w:id="0">
    <w:p w14:paraId="4F9879DC" w14:textId="77777777" w:rsidR="000E6EBB" w:rsidRDefault="000E6EBB" w:rsidP="00A04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 w:name="Cambria">
    <w:altName w:val="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1DB479" w14:textId="77777777" w:rsidR="000E6EBB" w:rsidRDefault="000E6EBB" w:rsidP="00A04848">
      <w:r>
        <w:separator/>
      </w:r>
    </w:p>
  </w:footnote>
  <w:footnote w:type="continuationSeparator" w:id="0">
    <w:p w14:paraId="335FFEB1" w14:textId="77777777" w:rsidR="000E6EBB" w:rsidRDefault="000E6EBB" w:rsidP="00A04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32AE19" w14:textId="4CE20E08" w:rsidR="00A04848" w:rsidRPr="00A04848" w:rsidRDefault="00A04848">
    <w:pPr>
      <w:pStyle w:val="Header"/>
      <w:rPr>
        <w:rFonts w:ascii="Cambria" w:hAnsi="Cambria"/>
        <w:color w:val="7F7F7F" w:themeColor="text1" w:themeTint="80"/>
      </w:rPr>
    </w:pPr>
    <w:r>
      <w:rPr>
        <w:rFonts w:ascii="Cambria" w:hAnsi="Cambria"/>
        <w:color w:val="7F7F7F" w:themeColor="text1" w:themeTint="80"/>
      </w:rPr>
      <w:t>MSc CGVI</w:t>
    </w:r>
    <w:r w:rsidRPr="00A04848">
      <w:rPr>
        <w:rFonts w:ascii="Cambria" w:hAnsi="Cambria"/>
        <w:color w:val="7F7F7F" w:themeColor="text1" w:themeTint="80"/>
      </w:rPr>
      <w:ptab w:relativeTo="margin" w:alignment="center" w:leader="none"/>
    </w:r>
    <w:proofErr w:type="spellStart"/>
    <w:r>
      <w:rPr>
        <w:rFonts w:ascii="Cambria" w:hAnsi="Cambria"/>
        <w:color w:val="7F7F7F" w:themeColor="text1" w:themeTint="80"/>
      </w:rPr>
      <w:t>Yuqi</w:t>
    </w:r>
    <w:proofErr w:type="spellEnd"/>
    <w:r>
      <w:rPr>
        <w:rFonts w:ascii="Cambria" w:hAnsi="Cambria"/>
        <w:color w:val="7F7F7F" w:themeColor="text1" w:themeTint="80"/>
      </w:rPr>
      <w:t xml:space="preserve"> Wang</w:t>
    </w:r>
    <w:r w:rsidRPr="00A04848">
      <w:rPr>
        <w:rFonts w:ascii="Cambria" w:hAnsi="Cambria"/>
        <w:color w:val="7F7F7F" w:themeColor="text1" w:themeTint="80"/>
      </w:rPr>
      <w:ptab w:relativeTo="margin" w:alignment="right" w:leader="none"/>
    </w:r>
    <w:r>
      <w:rPr>
        <w:rFonts w:ascii="Cambria" w:hAnsi="Cambria"/>
        <w:color w:val="7F7F7F" w:themeColor="text1" w:themeTint="80"/>
      </w:rPr>
      <w:t>18043263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28C"/>
    <w:rsid w:val="0004588D"/>
    <w:rsid w:val="00071008"/>
    <w:rsid w:val="0008769F"/>
    <w:rsid w:val="0009328C"/>
    <w:rsid w:val="000D4023"/>
    <w:rsid w:val="000E6703"/>
    <w:rsid w:val="000E6EBB"/>
    <w:rsid w:val="000F0DE2"/>
    <w:rsid w:val="00126016"/>
    <w:rsid w:val="00133197"/>
    <w:rsid w:val="00160D28"/>
    <w:rsid w:val="00176FC1"/>
    <w:rsid w:val="001F7B2C"/>
    <w:rsid w:val="0025002D"/>
    <w:rsid w:val="002B1447"/>
    <w:rsid w:val="002F1E5D"/>
    <w:rsid w:val="00304486"/>
    <w:rsid w:val="00360B0C"/>
    <w:rsid w:val="003C1912"/>
    <w:rsid w:val="003E4314"/>
    <w:rsid w:val="003F5C48"/>
    <w:rsid w:val="00432578"/>
    <w:rsid w:val="0047455D"/>
    <w:rsid w:val="004B3CDD"/>
    <w:rsid w:val="004C2992"/>
    <w:rsid w:val="00517E56"/>
    <w:rsid w:val="00562A37"/>
    <w:rsid w:val="00562CD7"/>
    <w:rsid w:val="00572DC6"/>
    <w:rsid w:val="00593D7E"/>
    <w:rsid w:val="005D28C4"/>
    <w:rsid w:val="005E6C9F"/>
    <w:rsid w:val="005F7AA5"/>
    <w:rsid w:val="00610559"/>
    <w:rsid w:val="00622195"/>
    <w:rsid w:val="00626DB9"/>
    <w:rsid w:val="00662679"/>
    <w:rsid w:val="00665E1F"/>
    <w:rsid w:val="006729C3"/>
    <w:rsid w:val="006B0E0D"/>
    <w:rsid w:val="006B1742"/>
    <w:rsid w:val="006C15FD"/>
    <w:rsid w:val="00722D8E"/>
    <w:rsid w:val="007443FD"/>
    <w:rsid w:val="007741B0"/>
    <w:rsid w:val="00787764"/>
    <w:rsid w:val="007C1F1A"/>
    <w:rsid w:val="007D0418"/>
    <w:rsid w:val="007E1CBB"/>
    <w:rsid w:val="00874FD5"/>
    <w:rsid w:val="008C2E8E"/>
    <w:rsid w:val="008C4526"/>
    <w:rsid w:val="008E4046"/>
    <w:rsid w:val="008F3701"/>
    <w:rsid w:val="009541A4"/>
    <w:rsid w:val="00964935"/>
    <w:rsid w:val="00965ABF"/>
    <w:rsid w:val="009665FD"/>
    <w:rsid w:val="00A04848"/>
    <w:rsid w:val="00A6586F"/>
    <w:rsid w:val="00AB0DDA"/>
    <w:rsid w:val="00AB383A"/>
    <w:rsid w:val="00B63740"/>
    <w:rsid w:val="00B740F9"/>
    <w:rsid w:val="00B80768"/>
    <w:rsid w:val="00BB0198"/>
    <w:rsid w:val="00BB0322"/>
    <w:rsid w:val="00BD09FD"/>
    <w:rsid w:val="00C43310"/>
    <w:rsid w:val="00CA588C"/>
    <w:rsid w:val="00D27855"/>
    <w:rsid w:val="00D61E4B"/>
    <w:rsid w:val="00D74370"/>
    <w:rsid w:val="00D93EE1"/>
    <w:rsid w:val="00DD3465"/>
    <w:rsid w:val="00DD6F53"/>
    <w:rsid w:val="00E4349F"/>
    <w:rsid w:val="00E96ED7"/>
    <w:rsid w:val="00EC53FA"/>
    <w:rsid w:val="00EF20AF"/>
    <w:rsid w:val="00F51C6D"/>
    <w:rsid w:val="00F9123B"/>
    <w:rsid w:val="00FF52D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ACCA3"/>
  <w15:chartTrackingRefBased/>
  <w15:docId w15:val="{021DD8A3-FCC3-1342-B1F9-9474849C9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9328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28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A04848"/>
    <w:pPr>
      <w:tabs>
        <w:tab w:val="center" w:pos="4680"/>
        <w:tab w:val="right" w:pos="9360"/>
      </w:tabs>
    </w:pPr>
  </w:style>
  <w:style w:type="character" w:customStyle="1" w:styleId="HeaderChar">
    <w:name w:val="Header Char"/>
    <w:basedOn w:val="DefaultParagraphFont"/>
    <w:link w:val="Header"/>
    <w:uiPriority w:val="99"/>
    <w:rsid w:val="00A04848"/>
  </w:style>
  <w:style w:type="paragraph" w:styleId="Footer">
    <w:name w:val="footer"/>
    <w:basedOn w:val="Normal"/>
    <w:link w:val="FooterChar"/>
    <w:uiPriority w:val="99"/>
    <w:unhideWhenUsed/>
    <w:rsid w:val="00A04848"/>
    <w:pPr>
      <w:tabs>
        <w:tab w:val="center" w:pos="4680"/>
        <w:tab w:val="right" w:pos="9360"/>
      </w:tabs>
    </w:pPr>
  </w:style>
  <w:style w:type="character" w:customStyle="1" w:styleId="FooterChar">
    <w:name w:val="Footer Char"/>
    <w:basedOn w:val="DefaultParagraphFont"/>
    <w:link w:val="Footer"/>
    <w:uiPriority w:val="99"/>
    <w:rsid w:val="00A04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5</Pages>
  <Words>789</Words>
  <Characters>4499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Yuqi</dc:creator>
  <cp:keywords/>
  <dc:description/>
  <cp:lastModifiedBy>Wang, Yuqi</cp:lastModifiedBy>
  <cp:revision>50</cp:revision>
  <dcterms:created xsi:type="dcterms:W3CDTF">2019-01-28T15:38:00Z</dcterms:created>
  <dcterms:modified xsi:type="dcterms:W3CDTF">2019-02-05T01:22:00Z</dcterms:modified>
</cp:coreProperties>
</file>