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4E38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МІНІСТЕРСТВО ОСВІТИ І НАУКИ УКРАЇНИ</w:t>
      </w:r>
    </w:p>
    <w:p w14:paraId="0A9B947D" w14:textId="77777777" w:rsidR="00B923DE" w:rsidRDefault="00B923DE" w:rsidP="00B923DE">
      <w:pPr>
        <w:ind w:left="40" w:right="238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НАЦІОНАЛЬНОМУ УНІВЕРСИТЕТІ “ЛЬВІВСЬКА ПОЛІТЕХНІКА”</w:t>
      </w:r>
    </w:p>
    <w:p w14:paraId="0D9C373C" w14:textId="77777777" w:rsidR="00B923DE" w:rsidRDefault="00B923DE" w:rsidP="00B923DE">
      <w:pPr>
        <w:spacing w:after="645"/>
        <w:ind w:left="40" w:right="240" w:hanging="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FB8A3" w14:textId="77777777" w:rsidR="00B923DE" w:rsidRDefault="00B923DE" w:rsidP="00B923DE">
      <w:pPr>
        <w:spacing w:after="100" w:afterAutospacing="1"/>
        <w:ind w:left="40" w:hanging="40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 штучного інтелекту</w:t>
      </w:r>
    </w:p>
    <w:p w14:paraId="395B15C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65EBDC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BA3FA6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4CCAEDCE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011D93F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67C7FE75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79ADA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082076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Лабораторна робота № 1</w:t>
      </w:r>
    </w:p>
    <w:p w14:paraId="5BD21047" w14:textId="77777777" w:rsidR="00B923DE" w:rsidRDefault="00B923DE" w:rsidP="00B923D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24C76397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  <w:lang w:val="uk-UA"/>
        </w:rPr>
        <w:t>Організація баз даних і знань</w:t>
      </w:r>
      <w:r>
        <w:rPr>
          <w:rFonts w:asciiTheme="minorHAnsi" w:hAnsiTheme="minorHAnsi" w:cstheme="minorHAnsi"/>
          <w:sz w:val="28"/>
          <w:szCs w:val="28"/>
        </w:rPr>
        <w:t>”</w:t>
      </w:r>
    </w:p>
    <w:p w14:paraId="10444BA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7164D09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D961B2D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29D5D13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A085F92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E472A51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0B2F742B" w14:textId="77777777" w:rsidR="00B923DE" w:rsidRDefault="00B923DE" w:rsidP="00B923DE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36884A26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259153F2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534E30F9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9B993ED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Викон</w:t>
      </w:r>
      <w:r>
        <w:rPr>
          <w:rFonts w:asciiTheme="minorHAnsi" w:hAnsiTheme="minorHAnsi" w:cstheme="minorHAnsi"/>
          <w:b/>
          <w:sz w:val="28"/>
          <w:szCs w:val="28"/>
        </w:rPr>
        <w:t>ав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: </w:t>
      </w:r>
    </w:p>
    <w:p w14:paraId="5F6CD24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 групи КН-207</w:t>
      </w:r>
    </w:p>
    <w:p w14:paraId="6CCBA5E9" w14:textId="627FE972" w:rsidR="00B923DE" w:rsidRDefault="00A65EA1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Даніловський Ю.</w:t>
      </w:r>
    </w:p>
    <w:p w14:paraId="5BA8DDB8" w14:textId="77777777" w:rsidR="00B923DE" w:rsidRDefault="00B923DE" w:rsidP="00B923DE">
      <w:pPr>
        <w:ind w:left="5670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14:paraId="784EC245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Наталя Іванівна</w:t>
      </w:r>
    </w:p>
    <w:p w14:paraId="007FB686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3E89E40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AFEE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F2A40C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030500EC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7201084A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2CA805A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44EECC49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81FF1D3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1C8CF54F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6ABA061" w14:textId="77777777" w:rsidR="00B923DE" w:rsidRDefault="00B923DE" w:rsidP="00B923D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14:paraId="61348A6B" w14:textId="77777777" w:rsidR="00B923DE" w:rsidRDefault="00B923DE" w:rsidP="00B923D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14:paraId="37AF1B44" w14:textId="77777777" w:rsidR="00B923DE" w:rsidRDefault="00B923DE" w:rsidP="00685B2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  <w:r>
        <w:rPr>
          <w:rFonts w:asciiTheme="minorHAnsi" w:hAnsiTheme="minorHAnsi" w:cstheme="minorHAnsi"/>
          <w:b/>
          <w:sz w:val="28"/>
          <w:szCs w:val="28"/>
        </w:rPr>
        <w:lastRenderedPageBreak/>
        <w:t>Проектування баз даних</w:t>
      </w:r>
    </w:p>
    <w:p w14:paraId="53B5C4DC" w14:textId="77777777" w:rsidR="00B923DE" w:rsidRDefault="00B923DE" w:rsidP="00B923DE">
      <w:pPr>
        <w:rPr>
          <w:rFonts w:asciiTheme="minorHAnsi" w:hAnsiTheme="minorHAnsi" w:cstheme="minorHAnsi"/>
          <w:sz w:val="28"/>
          <w:szCs w:val="28"/>
        </w:rPr>
      </w:pPr>
    </w:p>
    <w:p w14:paraId="7F4E1EDC" w14:textId="77777777" w:rsidR="00B923DE" w:rsidRDefault="00B923DE" w:rsidP="00B923D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4D00E03B" wp14:editId="35A71279">
            <wp:extent cx="61150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D02F" w14:textId="77777777" w:rsidR="00B923DE" w:rsidRDefault="00B923DE" w:rsidP="00B923DE">
      <w:pPr>
        <w:rPr>
          <w:rFonts w:asciiTheme="minorHAnsi" w:hAnsiTheme="minorHAnsi" w:cstheme="minorHAnsi"/>
          <w:sz w:val="28"/>
          <w:szCs w:val="28"/>
        </w:rPr>
      </w:pPr>
    </w:p>
    <w:p w14:paraId="4DF99B6D" w14:textId="77777777" w:rsidR="00B923DE" w:rsidRDefault="00B923DE" w:rsidP="00B923DE">
      <w:pPr>
        <w:pStyle w:val="a3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Conceptual model</w:t>
      </w:r>
    </w:p>
    <w:p w14:paraId="3B25E70C" w14:textId="564D677B" w:rsidR="00A65EA1" w:rsidRPr="00A65EA1" w:rsidRDefault="00A65EA1" w:rsidP="00844BA2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A65EA1">
        <w:rPr>
          <w:rFonts w:asciiTheme="minorHAnsi" w:hAnsiTheme="minorHAnsi" w:cstheme="minorHAnsi"/>
          <w:b/>
          <w:sz w:val="28"/>
          <w:szCs w:val="28"/>
          <w:lang w:val="en-US"/>
        </w:rPr>
        <w:t>Department</w:t>
      </w:r>
      <w:r w:rsidR="00844BA2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="00844BA2">
        <w:rPr>
          <w:rFonts w:asciiTheme="minorHAnsi" w:hAnsiTheme="minorHAnsi" w:cstheme="minorHAnsi"/>
          <w:sz w:val="28"/>
          <w:szCs w:val="28"/>
          <w:lang w:val="uk-UA"/>
        </w:rPr>
        <w:t>опис кафедри</w:t>
      </w:r>
      <w:r w:rsidR="00844BA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426E6929" w14:textId="7E0F7687" w:rsidR="00A65EA1" w:rsidRPr="00844BA2" w:rsidRDefault="00A65EA1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Campus</w:t>
      </w:r>
      <w:r w:rsidR="00844BA2">
        <w:rPr>
          <w:rFonts w:asciiTheme="minorHAnsi" w:hAnsiTheme="minorHAnsi" w:cstheme="minorHAnsi"/>
          <w:sz w:val="28"/>
          <w:szCs w:val="28"/>
          <w:lang w:val="uk-UA"/>
        </w:rPr>
        <w:t xml:space="preserve"> – корпус інституту</w:t>
      </w:r>
    </w:p>
    <w:p w14:paraId="3243229D" w14:textId="21D58510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Cabinet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кабінети в корпусі</w:t>
      </w:r>
    </w:p>
    <w:p w14:paraId="175E6D70" w14:textId="5983AC79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Subject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предмет та його опис</w:t>
      </w:r>
    </w:p>
    <w:p w14:paraId="2B7C7B8B" w14:textId="1E0758D2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Teacher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інформація про викладача</w:t>
      </w:r>
    </w:p>
    <w:p w14:paraId="1AE72664" w14:textId="4E99932B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Student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інформація про студента</w:t>
      </w:r>
    </w:p>
    <w:p w14:paraId="74AFAD36" w14:textId="4E794940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Specialty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спеціальність</w:t>
      </w:r>
    </w:p>
    <w:p w14:paraId="5C5EEB4D" w14:textId="02A2B79B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Curriculum</w:t>
      </w:r>
      <w:r w:rsidRPr="00844BA2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навчальний план для певної спеціальності</w:t>
      </w:r>
    </w:p>
    <w:p w14:paraId="376A5993" w14:textId="563EEB6C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Group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інформація про групу</w:t>
      </w:r>
    </w:p>
    <w:p w14:paraId="46DA7988" w14:textId="4DDF9E1E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Block</w:t>
      </w:r>
      <w:r w:rsidRPr="00844BA2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напрямки предметів професійної спрямованості</w:t>
      </w:r>
    </w:p>
    <w:p w14:paraId="16C1C3D6" w14:textId="20083D0B" w:rsidR="00844BA2" w:rsidRPr="00844BA2" w:rsidRDefault="00844BA2" w:rsidP="00A65EA1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SubCurDepBlock</w:t>
      </w:r>
      <w:r w:rsidRPr="00844BA2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список предметів для груп однієї кафедри</w:t>
      </w:r>
    </w:p>
    <w:p w14:paraId="6224608E" w14:textId="442BFA24" w:rsidR="00844BA2" w:rsidRPr="00844BA2" w:rsidRDefault="00844BA2" w:rsidP="00844BA2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Schedule</w:t>
      </w:r>
      <w:r w:rsidRPr="00844BA2">
        <w:rPr>
          <w:rFonts w:asciiTheme="minorHAnsi" w:hAnsiTheme="minorHAnsi" w:cstheme="minorHAnsi"/>
          <w:sz w:val="28"/>
          <w:szCs w:val="28"/>
        </w:rPr>
        <w:t xml:space="preserve"> – </w:t>
      </w:r>
      <w:r w:rsidRPr="00844BA2">
        <w:rPr>
          <w:rFonts w:asciiTheme="minorHAnsi" w:hAnsiTheme="minorHAnsi" w:cstheme="minorHAnsi"/>
          <w:sz w:val="28"/>
          <w:szCs w:val="28"/>
          <w:lang w:val="uk-UA"/>
        </w:rPr>
        <w:t xml:space="preserve">таблиця </w:t>
      </w:r>
      <w:r w:rsidRPr="00844BA2">
        <w:rPr>
          <w:rFonts w:asciiTheme="minorHAnsi" w:hAnsiTheme="minorHAnsi" w:cstheme="minorHAnsi"/>
          <w:sz w:val="28"/>
          <w:lang w:val="uk-UA"/>
        </w:rPr>
        <w:t>розкладу для окремих груп та викладачів</w:t>
      </w:r>
    </w:p>
    <w:p w14:paraId="6628065A" w14:textId="53D233E6" w:rsidR="00844BA2" w:rsidRPr="00844BA2" w:rsidRDefault="00844BA2" w:rsidP="00844BA2">
      <w:pPr>
        <w:pStyle w:val="a3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GroupSchedule</w:t>
      </w:r>
      <w:r w:rsidRPr="00844BA2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  <w:lang w:val="uk-UA"/>
        </w:rPr>
        <w:t>розклад для конкретної групи в певний семестр</w:t>
      </w:r>
    </w:p>
    <w:p w14:paraId="35069204" w14:textId="77777777" w:rsidR="00A65EA1" w:rsidRPr="00844BA2" w:rsidRDefault="00A65EA1" w:rsidP="00A65EA1">
      <w:pPr>
        <w:pStyle w:val="a3"/>
        <w:ind w:left="792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1491B068" w14:textId="77777777" w:rsidR="00B923DE" w:rsidRPr="00844BA2" w:rsidRDefault="00B923DE" w:rsidP="00B923DE">
      <w:pPr>
        <w:pStyle w:val="a3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Physical</w:t>
      </w:r>
      <w:r w:rsidRPr="00844BA2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model</w:t>
      </w:r>
    </w:p>
    <w:p w14:paraId="34294D57" w14:textId="303E8339" w:rsidR="00B923DE" w:rsidRDefault="00F7288F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3B52E469" wp14:editId="6F8896C6">
            <wp:extent cx="6120765" cy="3712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гружен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E9E" w14:textId="77777777" w:rsidR="00685B28" w:rsidRDefault="00685B28" w:rsidP="00B923D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p w14:paraId="2F88C7FE" w14:textId="3EF96014" w:rsidR="00B923DE" w:rsidRPr="00685B28" w:rsidRDefault="00B923DE" w:rsidP="00B923DE">
      <w:pPr>
        <w:rPr>
          <w:rFonts w:asciiTheme="minorHAnsi" w:hAnsiTheme="minorHAnsi" w:cstheme="minorHAnsi"/>
          <w:sz w:val="28"/>
          <w:szCs w:val="28"/>
        </w:rPr>
      </w:pPr>
      <w:r w:rsidRPr="00685B28">
        <w:rPr>
          <w:rFonts w:asciiTheme="minorHAnsi" w:hAnsiTheme="minorHAnsi" w:cstheme="minorHAnsi"/>
          <w:b/>
          <w:sz w:val="28"/>
          <w:szCs w:val="28"/>
          <w:lang w:val="uk-UA"/>
        </w:rPr>
        <w:t>Висновок</w:t>
      </w:r>
      <w:r w:rsidRPr="00685B28">
        <w:rPr>
          <w:rFonts w:asciiTheme="minorHAnsi" w:hAnsiTheme="minorHAnsi" w:cstheme="minorHAnsi"/>
          <w:sz w:val="28"/>
          <w:szCs w:val="28"/>
          <w:lang w:val="uk-UA"/>
        </w:rPr>
        <w:t xml:space="preserve">: в цій лабораторній роботі було спроектовано базу даних для </w:t>
      </w:r>
      <w:r w:rsidR="00F7288F" w:rsidRPr="00685B28">
        <w:rPr>
          <w:rFonts w:asciiTheme="minorHAnsi" w:hAnsiTheme="minorHAnsi" w:cstheme="minorHAnsi"/>
          <w:sz w:val="28"/>
          <w:szCs w:val="28"/>
          <w:lang w:val="uk-UA"/>
        </w:rPr>
        <w:t>розкладу в університеті</w:t>
      </w:r>
      <w:r w:rsidRPr="00685B28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2D6D1665" w14:textId="77777777" w:rsidR="00E721C3" w:rsidRDefault="00E721C3"/>
    <w:sectPr w:rsidR="00E72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4F"/>
    <w:multiLevelType w:val="hybridMultilevel"/>
    <w:tmpl w:val="B33820EC"/>
    <w:lvl w:ilvl="0" w:tplc="0422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ED63563"/>
    <w:multiLevelType w:val="hybridMultilevel"/>
    <w:tmpl w:val="021423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8F"/>
    <w:rsid w:val="00685B28"/>
    <w:rsid w:val="0069288F"/>
    <w:rsid w:val="00844BA2"/>
    <w:rsid w:val="00A65EA1"/>
    <w:rsid w:val="00B923DE"/>
    <w:rsid w:val="00E721C3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EFD8"/>
  <w15:chartTrackingRefBased/>
  <w15:docId w15:val="{D85BA702-9F7A-4806-93B6-75B3F89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Alekseev</dc:creator>
  <cp:keywords/>
  <dc:description/>
  <cp:lastModifiedBy>Andrey Alekseev</cp:lastModifiedBy>
  <cp:revision>5</cp:revision>
  <dcterms:created xsi:type="dcterms:W3CDTF">2019-03-09T16:30:00Z</dcterms:created>
  <dcterms:modified xsi:type="dcterms:W3CDTF">2019-04-07T12:09:00Z</dcterms:modified>
</cp:coreProperties>
</file>