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F1A39" w14:textId="75F7ABDA" w:rsidR="004C189B" w:rsidRPr="00284D3D" w:rsidRDefault="004C189B" w:rsidP="00254F65">
      <w:pPr>
        <w:spacing w:line="360" w:lineRule="auto"/>
        <w:jc w:val="center"/>
        <w:rPr>
          <w:sz w:val="28"/>
          <w:szCs w:val="28"/>
        </w:rPr>
      </w:pPr>
      <w:r w:rsidRPr="00284D3D">
        <w:rPr>
          <w:b/>
          <w:bCs/>
          <w:sz w:val="28"/>
          <w:szCs w:val="28"/>
        </w:rPr>
        <w:t>7 УЧЕБН</w:t>
      </w:r>
      <w:r w:rsidR="00DC1F90" w:rsidRPr="00284D3D">
        <w:rPr>
          <w:b/>
          <w:bCs/>
          <w:sz w:val="28"/>
          <w:szCs w:val="28"/>
        </w:rPr>
        <w:t xml:space="preserve">О-МЕТОДИЧЕСКОЕ И ИНФОРМАЦИОННОЕ </w:t>
      </w:r>
      <w:r w:rsidRPr="00284D3D">
        <w:rPr>
          <w:b/>
          <w:bCs/>
          <w:sz w:val="28"/>
          <w:szCs w:val="28"/>
        </w:rPr>
        <w:t>ОБЕСПЕЧЕНИЕ ДИСЦИПЛИНЫ</w:t>
      </w:r>
    </w:p>
    <w:p w14:paraId="1D5DE349" w14:textId="77777777" w:rsidR="004C189B" w:rsidRPr="00284D3D" w:rsidRDefault="004C189B" w:rsidP="004C189B">
      <w:pPr>
        <w:spacing w:line="360" w:lineRule="auto"/>
        <w:jc w:val="center"/>
        <w:rPr>
          <w:rFonts w:eastAsia="Calibri"/>
          <w:b/>
          <w:bCs/>
          <w:sz w:val="28"/>
          <w:szCs w:val="22"/>
          <w:lang w:eastAsia="en-US"/>
        </w:rPr>
      </w:pPr>
      <w:r w:rsidRPr="00284D3D">
        <w:rPr>
          <w:rFonts w:eastAsia="Calibri"/>
          <w:b/>
          <w:bCs/>
          <w:sz w:val="28"/>
          <w:szCs w:val="22"/>
          <w:lang w:eastAsia="en-US"/>
        </w:rPr>
        <w:t>Основная литература</w:t>
      </w:r>
    </w:p>
    <w:p w14:paraId="35E5349F" w14:textId="55BF9242" w:rsidR="004C189B" w:rsidRPr="00284D3D" w:rsidRDefault="00047C70" w:rsidP="004C189B">
      <w:pPr>
        <w:numPr>
          <w:ilvl w:val="0"/>
          <w:numId w:val="4"/>
        </w:num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284D3D">
        <w:rPr>
          <w:rFonts w:eastAsia="Calibri"/>
          <w:sz w:val="28"/>
          <w:szCs w:val="22"/>
          <w:lang w:val="en-US" w:eastAsia="en-US"/>
        </w:rPr>
        <w:t>Литература 1</w:t>
      </w:r>
    </w:p>
    <w:p w14:paraId="35208E15" w14:textId="06B8602C" w:rsidR="004C189B" w:rsidRPr="00284D3D" w:rsidRDefault="00047C70" w:rsidP="004C189B">
      <w:pPr>
        <w:numPr>
          <w:ilvl w:val="0"/>
          <w:numId w:val="4"/>
        </w:num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284D3D">
        <w:rPr>
          <w:rFonts w:eastAsia="Calibri"/>
          <w:sz w:val="28"/>
          <w:szCs w:val="22"/>
          <w:lang w:eastAsia="en-US"/>
        </w:rPr>
        <w:t>Литература 2</w:t>
      </w:r>
    </w:p>
    <w:p w14:paraId="7CDE1FEC" w14:textId="77777777" w:rsidR="004C189B" w:rsidRPr="00284D3D" w:rsidRDefault="004C189B" w:rsidP="004C189B">
      <w:pPr>
        <w:spacing w:line="360" w:lineRule="auto"/>
        <w:jc w:val="center"/>
        <w:rPr>
          <w:rFonts w:eastAsia="Calibri"/>
          <w:b/>
          <w:bCs/>
          <w:sz w:val="28"/>
          <w:szCs w:val="22"/>
          <w:lang w:eastAsia="en-US"/>
        </w:rPr>
      </w:pPr>
      <w:r w:rsidRPr="00284D3D">
        <w:rPr>
          <w:rFonts w:eastAsia="Calibri"/>
          <w:b/>
          <w:bCs/>
          <w:sz w:val="28"/>
          <w:szCs w:val="22"/>
          <w:lang w:eastAsia="en-US"/>
        </w:rPr>
        <w:t>Дополнительная литература</w:t>
      </w:r>
    </w:p>
    <w:p w14:paraId="707BAA13" w14:textId="0EDC0A24" w:rsidR="004C189B" w:rsidRPr="00284D3D" w:rsidRDefault="00047C70" w:rsidP="00047C70">
      <w:pPr>
        <w:numPr>
          <w:ilvl w:val="0"/>
          <w:numId w:val="5"/>
        </w:num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284D3D">
        <w:rPr>
          <w:rFonts w:eastAsia="Calibri"/>
          <w:sz w:val="28"/>
          <w:szCs w:val="22"/>
          <w:lang w:eastAsia="en-US"/>
        </w:rPr>
        <w:t>Литература 1</w:t>
      </w:r>
    </w:p>
    <w:p w14:paraId="3D586FEB" w14:textId="6E1F84A7" w:rsidR="004C189B" w:rsidRPr="00284D3D" w:rsidRDefault="00047C70" w:rsidP="001946C8">
      <w:pPr>
        <w:numPr>
          <w:ilvl w:val="0"/>
          <w:numId w:val="5"/>
        </w:num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284D3D">
        <w:rPr>
          <w:rFonts w:eastAsia="Calibri"/>
          <w:sz w:val="28"/>
          <w:szCs w:val="22"/>
          <w:lang w:eastAsia="en-US"/>
        </w:rPr>
        <w:t>Литература 2</w:t>
      </w:r>
    </w:p>
    <w:p w14:paraId="04CA62CA" w14:textId="740CA6CF" w:rsidR="004C189B" w:rsidRPr="00284D3D" w:rsidRDefault="004C189B" w:rsidP="0083119D">
      <w:pPr>
        <w:spacing w:before="120" w:after="120" w:line="360" w:lineRule="auto"/>
        <w:jc w:val="center"/>
        <w:rPr>
          <w:rFonts w:eastAsia="Calibri"/>
          <w:b/>
          <w:bCs/>
          <w:sz w:val="28"/>
          <w:szCs w:val="22"/>
          <w:lang w:eastAsia="en-US"/>
        </w:rPr>
      </w:pPr>
      <w:r w:rsidRPr="00284D3D">
        <w:rPr>
          <w:rFonts w:eastAsia="Calibri"/>
          <w:b/>
          <w:bCs/>
          <w:sz w:val="28"/>
          <w:szCs w:val="22"/>
          <w:lang w:eastAsia="en-US"/>
        </w:rPr>
        <w:t>Сервисы и инструменты, позволяющие реализовать эффективное взаимодействие и организацию деятельности педагог</w:t>
      </w:r>
      <w:r w:rsidR="00F3562B">
        <w:rPr>
          <w:rFonts w:eastAsia="Calibri"/>
          <w:b/>
          <w:bCs/>
          <w:sz w:val="28"/>
          <w:szCs w:val="22"/>
          <w:lang w:eastAsia="en-US"/>
        </w:rPr>
        <w:t>ов и студентов в цифровой среде</w:t>
      </w:r>
    </w:p>
    <w:p w14:paraId="633C9FBF" w14:textId="4091036B" w:rsidR="004C189B" w:rsidRPr="00284D3D" w:rsidRDefault="00F32EB8" w:rsidP="00C3179C">
      <w:pPr>
        <w:widowControl w:val="0"/>
        <w:numPr>
          <w:ilvl w:val="0"/>
          <w:numId w:val="2"/>
        </w:numPr>
        <w:tabs>
          <w:tab w:val="num" w:pos="284"/>
        </w:tabs>
        <w:suppressAutoHyphens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84D3D">
        <w:rPr>
          <w:bCs/>
          <w:sz w:val="28"/>
          <w:szCs w:val="28"/>
        </w:rPr>
        <w:t xml:space="preserve">Сервис/инструмент: </w:t>
      </w:r>
      <w:r w:rsidR="004E5CA3" w:rsidRPr="00284D3D">
        <w:rPr>
          <w:bCs/>
          <w:sz w:val="28"/>
          <w:szCs w:val="28"/>
          <w:u w:val="single"/>
        </w:rPr>
        <w:t>с</w:t>
      </w:r>
      <w:r w:rsidRPr="00284D3D">
        <w:rPr>
          <w:bCs/>
          <w:sz w:val="28"/>
          <w:szCs w:val="28"/>
          <w:u w:val="single"/>
        </w:rPr>
        <w:t>сылка</w:t>
      </w:r>
      <w:r w:rsidRPr="00284D3D">
        <w:rPr>
          <w:bCs/>
          <w:sz w:val="28"/>
          <w:szCs w:val="28"/>
          <w:lang w:val="en-US"/>
        </w:rPr>
        <w:t>;</w:t>
      </w:r>
    </w:p>
    <w:p w14:paraId="03F32604" w14:textId="3E9A71E4" w:rsidR="004C189B" w:rsidRPr="00284D3D" w:rsidRDefault="00DD3D9B" w:rsidP="00C3179C">
      <w:pPr>
        <w:widowControl w:val="0"/>
        <w:numPr>
          <w:ilvl w:val="0"/>
          <w:numId w:val="2"/>
        </w:numPr>
        <w:tabs>
          <w:tab w:val="num" w:pos="284"/>
        </w:tabs>
        <w:suppressAutoHyphens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84D3D">
        <w:rPr>
          <w:bCs/>
          <w:sz w:val="28"/>
          <w:szCs w:val="28"/>
        </w:rPr>
        <w:t xml:space="preserve">Сервис/инструмент: </w:t>
      </w:r>
      <w:r w:rsidR="004E5CA3" w:rsidRPr="00284D3D">
        <w:rPr>
          <w:bCs/>
          <w:sz w:val="28"/>
          <w:szCs w:val="28"/>
          <w:u w:val="single"/>
        </w:rPr>
        <w:t>с</w:t>
      </w:r>
      <w:r w:rsidRPr="00284D3D">
        <w:rPr>
          <w:bCs/>
          <w:sz w:val="28"/>
          <w:szCs w:val="28"/>
          <w:u w:val="single"/>
        </w:rPr>
        <w:t>сылка</w:t>
      </w:r>
      <w:r w:rsidR="004C189B" w:rsidRPr="00284D3D">
        <w:rPr>
          <w:rStyle w:val="a3"/>
          <w:color w:val="auto"/>
          <w:sz w:val="28"/>
          <w:szCs w:val="28"/>
          <w:u w:val="none"/>
        </w:rPr>
        <w:t>.</w:t>
      </w:r>
    </w:p>
    <w:p w14:paraId="22060BDF" w14:textId="1C69355E" w:rsidR="004C189B" w:rsidRPr="00284D3D" w:rsidRDefault="004C189B" w:rsidP="00F3562B">
      <w:pPr>
        <w:spacing w:before="120" w:after="120" w:line="360" w:lineRule="auto"/>
        <w:ind w:firstLine="113"/>
        <w:jc w:val="center"/>
        <w:rPr>
          <w:rFonts w:eastAsia="Calibri"/>
          <w:b/>
          <w:bCs/>
          <w:sz w:val="28"/>
          <w:szCs w:val="22"/>
          <w:lang w:eastAsia="en-US"/>
        </w:rPr>
      </w:pPr>
      <w:r w:rsidRPr="00284D3D">
        <w:rPr>
          <w:rFonts w:eastAsia="Calibri"/>
          <w:b/>
          <w:bCs/>
          <w:sz w:val="28"/>
          <w:szCs w:val="22"/>
          <w:lang w:eastAsia="en-US"/>
        </w:rPr>
        <w:t>Перечень ресурсов сети Интернет, необ</w:t>
      </w:r>
      <w:r w:rsidR="00F3562B">
        <w:rPr>
          <w:rFonts w:eastAsia="Calibri"/>
          <w:b/>
          <w:bCs/>
          <w:sz w:val="28"/>
          <w:szCs w:val="22"/>
          <w:lang w:eastAsia="en-US"/>
        </w:rPr>
        <w:t>ходимых для освоения дисциплины</w:t>
      </w:r>
    </w:p>
    <w:tbl>
      <w:tblPr>
        <w:tblW w:w="9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28" w:type="dxa"/>
          <w:bottom w:w="100" w:type="dxa"/>
          <w:right w:w="28" w:type="dxa"/>
        </w:tblCellMar>
        <w:tblLook w:val="0400" w:firstRow="0" w:lastRow="0" w:firstColumn="0" w:lastColumn="0" w:noHBand="0" w:noVBand="1"/>
      </w:tblPr>
      <w:tblGrid>
        <w:gridCol w:w="400"/>
        <w:gridCol w:w="3689"/>
        <w:gridCol w:w="2654"/>
        <w:gridCol w:w="2586"/>
      </w:tblGrid>
      <w:tr w:rsidR="004C189B" w:rsidRPr="00284D3D" w14:paraId="3C432326" w14:textId="77777777" w:rsidTr="0025294F">
        <w:trPr>
          <w:trHeight w:val="20"/>
          <w:jc w:val="center"/>
        </w:trPr>
        <w:tc>
          <w:tcPr>
            <w:tcW w:w="4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22820" w14:textId="77777777" w:rsidR="004C189B" w:rsidRPr="00284D3D" w:rsidRDefault="004C189B" w:rsidP="0083119D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color w:val="000000"/>
                <w:szCs w:val="28"/>
              </w:rPr>
            </w:pPr>
            <w:r w:rsidRPr="00284D3D">
              <w:rPr>
                <w:b/>
                <w:color w:val="000000"/>
                <w:szCs w:val="28"/>
              </w:rPr>
              <w:t>№</w:t>
            </w:r>
          </w:p>
        </w:tc>
        <w:tc>
          <w:tcPr>
            <w:tcW w:w="368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A43B8" w14:textId="77777777" w:rsidR="004C189B" w:rsidRPr="00284D3D" w:rsidRDefault="004C189B" w:rsidP="0083119D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color w:val="000000"/>
                <w:szCs w:val="28"/>
              </w:rPr>
            </w:pPr>
            <w:r w:rsidRPr="00284D3D">
              <w:rPr>
                <w:b/>
                <w:color w:val="000000"/>
                <w:szCs w:val="28"/>
              </w:rPr>
              <w:t>Наименование</w:t>
            </w:r>
          </w:p>
        </w:tc>
        <w:tc>
          <w:tcPr>
            <w:tcW w:w="265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4B97F" w14:textId="77777777" w:rsidR="004C189B" w:rsidRPr="00284D3D" w:rsidRDefault="004C189B" w:rsidP="0083119D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color w:val="000000"/>
                <w:szCs w:val="28"/>
              </w:rPr>
            </w:pPr>
            <w:r w:rsidRPr="00284D3D">
              <w:rPr>
                <w:b/>
                <w:color w:val="000000"/>
                <w:szCs w:val="28"/>
              </w:rPr>
              <w:t>Ссылка на ресурс</w:t>
            </w:r>
          </w:p>
        </w:tc>
        <w:tc>
          <w:tcPr>
            <w:tcW w:w="258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9CF3D5" w14:textId="77777777" w:rsidR="004C189B" w:rsidRPr="00284D3D" w:rsidRDefault="004C189B" w:rsidP="0083119D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color w:val="000000"/>
                <w:szCs w:val="28"/>
              </w:rPr>
            </w:pPr>
            <w:r w:rsidRPr="00284D3D">
              <w:rPr>
                <w:b/>
                <w:color w:val="000000"/>
                <w:szCs w:val="28"/>
              </w:rPr>
              <w:t>Доступность</w:t>
            </w:r>
          </w:p>
        </w:tc>
      </w:tr>
      <w:tr w:rsidR="004C189B" w:rsidRPr="00284D3D" w14:paraId="2C710F63" w14:textId="77777777" w:rsidTr="0025294F">
        <w:trPr>
          <w:trHeight w:val="20"/>
          <w:jc w:val="center"/>
        </w:trPr>
        <w:tc>
          <w:tcPr>
            <w:tcW w:w="9329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A82A70" w14:textId="77777777" w:rsidR="004C189B" w:rsidRPr="00284D3D" w:rsidRDefault="004C189B" w:rsidP="0083119D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color w:val="000000"/>
                <w:sz w:val="28"/>
                <w:szCs w:val="28"/>
              </w:rPr>
            </w:pPr>
            <w:r w:rsidRPr="00284D3D">
              <w:rPr>
                <w:b/>
                <w:color w:val="000000"/>
                <w:szCs w:val="28"/>
              </w:rPr>
              <w:t>Электронно-библиотечные системы</w:t>
            </w:r>
          </w:p>
        </w:tc>
      </w:tr>
      <w:tr w:rsidR="004C189B" w:rsidRPr="00284D3D" w14:paraId="4F92FFD6" w14:textId="77777777" w:rsidTr="0025294F">
        <w:trPr>
          <w:trHeight w:val="704"/>
          <w:jc w:val="center"/>
        </w:trPr>
        <w:tc>
          <w:tcPr>
            <w:tcW w:w="4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6816D2" w14:textId="6217EF20" w:rsidR="004C189B" w:rsidRPr="00284D3D" w:rsidRDefault="0083119D" w:rsidP="0083119D">
            <w:pPr>
              <w:jc w:val="center"/>
              <w:rPr>
                <w:color w:val="000000"/>
              </w:rPr>
            </w:pPr>
            <w:r w:rsidRPr="00284D3D">
              <w:rPr>
                <w:color w:val="000000"/>
              </w:rPr>
              <w:t>1</w:t>
            </w:r>
          </w:p>
        </w:tc>
        <w:tc>
          <w:tcPr>
            <w:tcW w:w="368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01F34" w14:textId="3BC6823D" w:rsidR="004C189B" w:rsidRPr="00284D3D" w:rsidRDefault="00792F81" w:rsidP="0083119D">
            <w:pPr>
              <w:rPr>
                <w:color w:val="000000"/>
              </w:rPr>
            </w:pPr>
            <w:proofErr w:type="spellStart"/>
            <w:r w:rsidRPr="00284D3D">
              <w:rPr>
                <w:color w:val="000000"/>
                <w:lang w:val="en-US"/>
              </w:rPr>
              <w:t>Ресурс</w:t>
            </w:r>
            <w:proofErr w:type="spellEnd"/>
          </w:p>
        </w:tc>
        <w:tc>
          <w:tcPr>
            <w:tcW w:w="265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9C81C" w14:textId="5DC0CFEF" w:rsidR="004C189B" w:rsidRPr="00284D3D" w:rsidRDefault="00792F81" w:rsidP="0083119D">
            <w:pPr>
              <w:jc w:val="center"/>
              <w:rPr>
                <w:color w:val="000000"/>
              </w:rPr>
            </w:pPr>
            <w:r w:rsidRPr="00284D3D">
              <w:t>Ссылка</w:t>
            </w:r>
          </w:p>
        </w:tc>
        <w:tc>
          <w:tcPr>
            <w:tcW w:w="258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EB92F" w14:textId="1B6AF2C0" w:rsidR="004C189B" w:rsidRPr="00284D3D" w:rsidRDefault="004C189B" w:rsidP="0083119D">
            <w:pPr>
              <w:jc w:val="center"/>
              <w:rPr>
                <w:color w:val="000000"/>
              </w:rPr>
            </w:pPr>
            <w:r w:rsidRPr="00284D3D">
              <w:rPr>
                <w:color w:val="000000"/>
              </w:rPr>
              <w:t>Доступно</w:t>
            </w:r>
            <w:r w:rsidR="00792F81" w:rsidRPr="00284D3D">
              <w:rPr>
                <w:color w:val="000000"/>
                <w:lang w:val="en-US"/>
              </w:rPr>
              <w:t>/</w:t>
            </w:r>
            <w:r w:rsidR="00792F81" w:rsidRPr="00284D3D">
              <w:rPr>
                <w:color w:val="000000"/>
              </w:rPr>
              <w:t>Не доступно</w:t>
            </w:r>
          </w:p>
        </w:tc>
      </w:tr>
      <w:tr w:rsidR="00792F81" w:rsidRPr="00284D3D" w14:paraId="2C6BDC17" w14:textId="77777777" w:rsidTr="0025294F">
        <w:trPr>
          <w:trHeight w:val="704"/>
          <w:jc w:val="center"/>
        </w:trPr>
        <w:tc>
          <w:tcPr>
            <w:tcW w:w="4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73525" w14:textId="40E7186D" w:rsidR="00792F81" w:rsidRPr="00284D3D" w:rsidRDefault="00792F81" w:rsidP="0083119D">
            <w:pPr>
              <w:jc w:val="center"/>
              <w:rPr>
                <w:color w:val="000000"/>
              </w:rPr>
            </w:pPr>
            <w:r w:rsidRPr="00284D3D">
              <w:rPr>
                <w:color w:val="000000"/>
              </w:rPr>
              <w:t>2</w:t>
            </w:r>
          </w:p>
        </w:tc>
        <w:tc>
          <w:tcPr>
            <w:tcW w:w="368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EC681" w14:textId="3534946C" w:rsidR="00792F81" w:rsidRPr="00284D3D" w:rsidRDefault="00EB4B10" w:rsidP="0083119D">
            <w:pPr>
              <w:rPr>
                <w:color w:val="000000"/>
                <w:lang w:val="en-US"/>
              </w:rPr>
            </w:pPr>
            <w:proofErr w:type="spellStart"/>
            <w:r w:rsidRPr="00284D3D">
              <w:rPr>
                <w:color w:val="000000"/>
                <w:lang w:val="en-US"/>
              </w:rPr>
              <w:t>Ресурс</w:t>
            </w:r>
            <w:proofErr w:type="spellEnd"/>
          </w:p>
        </w:tc>
        <w:tc>
          <w:tcPr>
            <w:tcW w:w="265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1F24A" w14:textId="271D02D6" w:rsidR="00792F81" w:rsidRPr="00284D3D" w:rsidRDefault="00EB4B10" w:rsidP="0083119D">
            <w:pPr>
              <w:jc w:val="center"/>
            </w:pPr>
            <w:r w:rsidRPr="00284D3D">
              <w:t>Ссылка</w:t>
            </w:r>
          </w:p>
        </w:tc>
        <w:tc>
          <w:tcPr>
            <w:tcW w:w="258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590042" w14:textId="381D123B" w:rsidR="00792F81" w:rsidRPr="00284D3D" w:rsidRDefault="00EB4B10" w:rsidP="0083119D">
            <w:pPr>
              <w:jc w:val="center"/>
              <w:rPr>
                <w:color w:val="000000"/>
              </w:rPr>
            </w:pPr>
            <w:r w:rsidRPr="00284D3D">
              <w:rPr>
                <w:color w:val="000000"/>
              </w:rPr>
              <w:t>Доступно</w:t>
            </w:r>
            <w:r w:rsidRPr="00284D3D">
              <w:rPr>
                <w:color w:val="000000"/>
                <w:lang w:val="en-US"/>
              </w:rPr>
              <w:t>/</w:t>
            </w:r>
            <w:r w:rsidRPr="00284D3D">
              <w:rPr>
                <w:color w:val="000000"/>
              </w:rPr>
              <w:t>Не доступно</w:t>
            </w:r>
          </w:p>
        </w:tc>
      </w:tr>
      <w:tr w:rsidR="004C189B" w:rsidRPr="00284D3D" w14:paraId="6A53B5A6" w14:textId="77777777" w:rsidTr="0025294F">
        <w:trPr>
          <w:trHeight w:val="20"/>
          <w:jc w:val="center"/>
        </w:trPr>
        <w:tc>
          <w:tcPr>
            <w:tcW w:w="9329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6DA4AF" w14:textId="77777777" w:rsidR="004C189B" w:rsidRPr="00284D3D" w:rsidRDefault="004C189B" w:rsidP="006763FD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 w:rsidRPr="00284D3D">
              <w:rPr>
                <w:b/>
                <w:color w:val="000000"/>
                <w:szCs w:val="28"/>
              </w:rPr>
              <w:t>Профессиональные базы данных</w:t>
            </w:r>
          </w:p>
        </w:tc>
      </w:tr>
      <w:tr w:rsidR="004C189B" w:rsidRPr="00284D3D" w14:paraId="517D1EF1" w14:textId="77777777" w:rsidTr="0025294F">
        <w:trPr>
          <w:trHeight w:val="20"/>
          <w:jc w:val="center"/>
        </w:trPr>
        <w:tc>
          <w:tcPr>
            <w:tcW w:w="4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C869C" w14:textId="428B347E" w:rsidR="004C189B" w:rsidRPr="00284D3D" w:rsidRDefault="00792F81" w:rsidP="0083119D">
            <w:pPr>
              <w:jc w:val="center"/>
              <w:rPr>
                <w:color w:val="000000"/>
              </w:rPr>
            </w:pPr>
            <w:r w:rsidRPr="00284D3D">
              <w:rPr>
                <w:color w:val="000000"/>
              </w:rPr>
              <w:t>3</w:t>
            </w:r>
          </w:p>
        </w:tc>
        <w:tc>
          <w:tcPr>
            <w:tcW w:w="368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BD733" w14:textId="085B675C" w:rsidR="004C189B" w:rsidRPr="00284D3D" w:rsidRDefault="00792F81" w:rsidP="0083119D">
            <w:pPr>
              <w:rPr>
                <w:color w:val="000000"/>
              </w:rPr>
            </w:pPr>
            <w:proofErr w:type="spellStart"/>
            <w:r w:rsidRPr="00284D3D">
              <w:rPr>
                <w:color w:val="000000"/>
                <w:lang w:val="en-US"/>
              </w:rPr>
              <w:t>Ресурс</w:t>
            </w:r>
            <w:proofErr w:type="spellEnd"/>
          </w:p>
        </w:tc>
        <w:tc>
          <w:tcPr>
            <w:tcW w:w="265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B7A59" w14:textId="7C041A57" w:rsidR="004C189B" w:rsidRPr="00284D3D" w:rsidRDefault="0025294F" w:rsidP="00792F81">
            <w:pPr>
              <w:jc w:val="center"/>
              <w:rPr>
                <w:color w:val="000000"/>
              </w:rPr>
            </w:pPr>
            <w:hyperlink r:id="rId5" w:history="1">
              <w:r w:rsidR="00792F81" w:rsidRPr="00284D3D">
                <w:t>Ссылка</w:t>
              </w:r>
            </w:hyperlink>
          </w:p>
        </w:tc>
        <w:tc>
          <w:tcPr>
            <w:tcW w:w="258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B1725D" w14:textId="6DA89C5B" w:rsidR="004C189B" w:rsidRPr="00284D3D" w:rsidRDefault="00792F81" w:rsidP="0083119D">
            <w:pPr>
              <w:jc w:val="center"/>
              <w:rPr>
                <w:color w:val="000000"/>
              </w:rPr>
            </w:pPr>
            <w:r w:rsidRPr="00284D3D">
              <w:rPr>
                <w:color w:val="000000"/>
              </w:rPr>
              <w:t>Доступно</w:t>
            </w:r>
            <w:r w:rsidRPr="00284D3D">
              <w:rPr>
                <w:color w:val="000000"/>
                <w:lang w:val="en-US"/>
              </w:rPr>
              <w:t>/</w:t>
            </w:r>
            <w:r w:rsidRPr="00284D3D">
              <w:rPr>
                <w:color w:val="000000"/>
              </w:rPr>
              <w:t>Не доступно</w:t>
            </w:r>
          </w:p>
        </w:tc>
      </w:tr>
      <w:tr w:rsidR="004C189B" w:rsidRPr="00284D3D" w14:paraId="7C77B473" w14:textId="77777777" w:rsidTr="0025294F">
        <w:trPr>
          <w:trHeight w:val="20"/>
          <w:jc w:val="center"/>
        </w:trPr>
        <w:tc>
          <w:tcPr>
            <w:tcW w:w="4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18F67E" w14:textId="799378EE" w:rsidR="004C189B" w:rsidRPr="00284D3D" w:rsidRDefault="00792F81" w:rsidP="0083119D">
            <w:pPr>
              <w:jc w:val="center"/>
              <w:rPr>
                <w:color w:val="000000"/>
              </w:rPr>
            </w:pPr>
            <w:r w:rsidRPr="00284D3D">
              <w:rPr>
                <w:color w:val="000000"/>
              </w:rPr>
              <w:t>4</w:t>
            </w:r>
          </w:p>
        </w:tc>
        <w:tc>
          <w:tcPr>
            <w:tcW w:w="368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8DC5C3" w14:textId="443C28CA" w:rsidR="004C189B" w:rsidRPr="00284D3D" w:rsidRDefault="00792F81" w:rsidP="0083119D">
            <w:pPr>
              <w:rPr>
                <w:color w:val="000000"/>
              </w:rPr>
            </w:pPr>
            <w:proofErr w:type="spellStart"/>
            <w:r w:rsidRPr="00284D3D">
              <w:rPr>
                <w:color w:val="000000"/>
                <w:lang w:val="en-US"/>
              </w:rPr>
              <w:t>Ресурс</w:t>
            </w:r>
            <w:proofErr w:type="spellEnd"/>
          </w:p>
        </w:tc>
        <w:tc>
          <w:tcPr>
            <w:tcW w:w="265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8A27C" w14:textId="51C1C056" w:rsidR="004C189B" w:rsidRPr="00284D3D" w:rsidRDefault="0025294F" w:rsidP="00792F81">
            <w:pPr>
              <w:jc w:val="center"/>
              <w:rPr>
                <w:color w:val="000000"/>
              </w:rPr>
            </w:pPr>
            <w:hyperlink r:id="rId6" w:history="1">
              <w:r w:rsidR="00792F81" w:rsidRPr="00284D3D">
                <w:t>Ссылка</w:t>
              </w:r>
            </w:hyperlink>
          </w:p>
        </w:tc>
        <w:tc>
          <w:tcPr>
            <w:tcW w:w="258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E296A" w14:textId="5F95F9BE" w:rsidR="004C189B" w:rsidRPr="00284D3D" w:rsidRDefault="00792F81" w:rsidP="0083119D">
            <w:pPr>
              <w:jc w:val="center"/>
              <w:rPr>
                <w:color w:val="000000"/>
              </w:rPr>
            </w:pPr>
            <w:r w:rsidRPr="00284D3D">
              <w:rPr>
                <w:color w:val="000000"/>
              </w:rPr>
              <w:t>Доступно</w:t>
            </w:r>
            <w:r w:rsidRPr="00284D3D">
              <w:rPr>
                <w:color w:val="000000"/>
                <w:lang w:val="en-US"/>
              </w:rPr>
              <w:t>/</w:t>
            </w:r>
            <w:r w:rsidRPr="00284D3D">
              <w:rPr>
                <w:color w:val="000000"/>
              </w:rPr>
              <w:t>Не доступно</w:t>
            </w:r>
          </w:p>
        </w:tc>
      </w:tr>
    </w:tbl>
    <w:p w14:paraId="3DB02B74" w14:textId="77777777" w:rsidR="00741877" w:rsidRPr="00284D3D" w:rsidRDefault="00741877">
      <w:bookmarkStart w:id="0" w:name="_GoBack"/>
      <w:bookmarkEnd w:id="0"/>
    </w:p>
    <w:sectPr w:rsidR="00741877" w:rsidRPr="00284D3D" w:rsidSect="00DC1F90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Mono">
    <w:altName w:val="Consolas"/>
    <w:charset w:val="CC"/>
    <w:family w:val="modern"/>
    <w:pitch w:val="fixed"/>
    <w:sig w:usb0="00000001" w:usb1="5000207B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41E52"/>
    <w:multiLevelType w:val="hybridMultilevel"/>
    <w:tmpl w:val="3162D190"/>
    <w:lvl w:ilvl="0" w:tplc="FE661596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E46CA"/>
    <w:multiLevelType w:val="hybridMultilevel"/>
    <w:tmpl w:val="38C44784"/>
    <w:lvl w:ilvl="0" w:tplc="F4724E1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C80DC0"/>
    <w:multiLevelType w:val="hybridMultilevel"/>
    <w:tmpl w:val="38C44784"/>
    <w:lvl w:ilvl="0" w:tplc="F4724E1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D858FE"/>
    <w:multiLevelType w:val="hybridMultilevel"/>
    <w:tmpl w:val="11A4FE64"/>
    <w:lvl w:ilvl="0" w:tplc="0358C472">
      <w:start w:val="1"/>
      <w:numFmt w:val="bullet"/>
      <w:suff w:val="space"/>
      <w:lvlText w:val="–"/>
      <w:lvlJc w:val="left"/>
      <w:pPr>
        <w:ind w:left="0" w:firstLine="709"/>
      </w:pPr>
      <w:rPr>
        <w:rFonts w:ascii="IBM Plex Mono" w:hAnsi="IBM Plex Mono" w:hint="default"/>
        <w:color w:val="auto"/>
      </w:rPr>
    </w:lvl>
    <w:lvl w:ilvl="1" w:tplc="7568B0D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IBM Plex Mono" w:hAnsi="IBM Plex Mono" w:hint="default"/>
      </w:rPr>
    </w:lvl>
    <w:lvl w:ilvl="2" w:tplc="1CC8A3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IBM Plex Mono" w:hAnsi="IBM Plex Mono" w:hint="default"/>
      </w:rPr>
    </w:lvl>
    <w:lvl w:ilvl="3" w:tplc="E988B7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IBM Plex Mono" w:hAnsi="IBM Plex Mono" w:hint="default"/>
      </w:rPr>
    </w:lvl>
    <w:lvl w:ilvl="4" w:tplc="EDA472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IBM Plex Mono" w:hAnsi="IBM Plex Mono" w:hint="default"/>
      </w:rPr>
    </w:lvl>
    <w:lvl w:ilvl="5" w:tplc="6994AF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IBM Plex Mono" w:hAnsi="IBM Plex Mono" w:hint="default"/>
      </w:rPr>
    </w:lvl>
    <w:lvl w:ilvl="6" w:tplc="671C2C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IBM Plex Mono" w:hAnsi="IBM Plex Mono" w:hint="default"/>
      </w:rPr>
    </w:lvl>
    <w:lvl w:ilvl="7" w:tplc="E3C48A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IBM Plex Mono" w:hAnsi="IBM Plex Mono" w:hint="default"/>
      </w:rPr>
    </w:lvl>
    <w:lvl w:ilvl="8" w:tplc="2592D6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IBM Plex Mono" w:hAnsi="IBM Plex Mono" w:hint="default"/>
      </w:rPr>
    </w:lvl>
  </w:abstractNum>
  <w:abstractNum w:abstractNumId="4" w15:restartNumberingAfterBreak="0">
    <w:nsid w:val="52D326FF"/>
    <w:multiLevelType w:val="hybridMultilevel"/>
    <w:tmpl w:val="F4308D18"/>
    <w:lvl w:ilvl="0" w:tplc="7B341220">
      <w:start w:val="1"/>
      <w:numFmt w:val="bullet"/>
      <w:suff w:val="space"/>
      <w:lvlText w:val="–"/>
      <w:lvlJc w:val="left"/>
      <w:pPr>
        <w:ind w:left="964" w:hanging="255"/>
      </w:pPr>
      <w:rPr>
        <w:rFonts w:ascii="IBM Plex Mono" w:hAnsi="IBM Plex Mono" w:hint="default"/>
      </w:rPr>
    </w:lvl>
    <w:lvl w:ilvl="1" w:tplc="F16E93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6A43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00E1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6A7B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50B1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23B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EAF0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8E85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F2"/>
    <w:rsid w:val="00027DFA"/>
    <w:rsid w:val="00047C70"/>
    <w:rsid w:val="001946C8"/>
    <w:rsid w:val="0025294F"/>
    <w:rsid w:val="00254F65"/>
    <w:rsid w:val="00257A7F"/>
    <w:rsid w:val="00284D3D"/>
    <w:rsid w:val="004A18A0"/>
    <w:rsid w:val="004C189B"/>
    <w:rsid w:val="004E5CA3"/>
    <w:rsid w:val="006763FD"/>
    <w:rsid w:val="00741877"/>
    <w:rsid w:val="00792F81"/>
    <w:rsid w:val="007F04F2"/>
    <w:rsid w:val="00826104"/>
    <w:rsid w:val="0083119D"/>
    <w:rsid w:val="009B71F2"/>
    <w:rsid w:val="00B55A6C"/>
    <w:rsid w:val="00C3179C"/>
    <w:rsid w:val="00DC1F90"/>
    <w:rsid w:val="00DD3D9B"/>
    <w:rsid w:val="00EB4B10"/>
    <w:rsid w:val="00F32EB8"/>
    <w:rsid w:val="00F3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E10CC-C16C-4214-BF2D-F081EC49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C189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C189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ofscience.com" TargetMode="External"/><Relationship Id="rId5" Type="http://schemas.openxmlformats.org/officeDocument/2006/relationships/hyperlink" Target="http://www.elibrary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Popov</dc:creator>
  <cp:keywords/>
  <dc:description/>
  <cp:lastModifiedBy>Yury Popov</cp:lastModifiedBy>
  <cp:revision>3</cp:revision>
  <dcterms:created xsi:type="dcterms:W3CDTF">2024-06-03T15:20:00Z</dcterms:created>
  <dcterms:modified xsi:type="dcterms:W3CDTF">2025-04-28T22:54:00Z</dcterms:modified>
</cp:coreProperties>
</file>