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br/>
        <w:t>1. Intel - сейчас снова Altera. Quartus Lite 25.1 - он устанавливается в директорию altera_lite. Quartus Pro - он устанавливается в директорию altera_pro.</w:t>
        <w:br/>
        <w:br/>
        <w:t>2. Quartus pro - релевантный если использовать новую плату Terasic DE23-Lite.</w:t>
        <w:br/>
        <w:t>https://www.wildberries.ru/catalog/1145042953/detail.aspx?ysclid=mtpy8zahco838327750</w:t>
        <w:br/>
        <w:br/>
        <w:t>3. Рекомендовать минимум Icarus 13 а может и более новую версию (14).</w:t>
        <w:br/>
        <w:br/>
        <w:t>Поставить явную ссылку на сайт, скачивать версию 14 - https://bleyer.org/icarus/</w:t>
        <w:br/>
        <w:br/>
        <w:t>4. Добавить поддержку icarus из OSS CAD Suite - Win и Linux.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>
          <w:rStyle w:val="Style12"/>
          <w:rFonts w:ascii="monospace" w:hAnsi="monospace"/>
          <w:b/>
          <w:bCs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Тулчейн Yosys это сновная утилита в опенсорсном решении Yosys Open SYnthesis Suite.</w:t>
      </w:r>
    </w:p>
    <w:p>
      <w:pPr>
        <w:pStyle w:val="Normal"/>
        <w:bidi w:val="0"/>
        <w:rPr/>
      </w:pPr>
      <w:r>
        <w:rPr>
          <w:rStyle w:val="Style12"/>
          <w:rFonts w:ascii="monospace" w:hAnsi="monospace"/>
          <w:b/>
          <w:bCs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Yosys представляет собой тул для выполнения синтеза,т. е. преобразования описания цифровой схемы из текста</w:t>
      </w:r>
    </w:p>
    <w:p>
      <w:pPr>
        <w:pStyle w:val="Normal"/>
        <w:bidi w:val="0"/>
        <w:rPr/>
      </w:pPr>
      <w:r>
        <w:rPr>
          <w:rStyle w:val="Style12"/>
          <w:rFonts w:ascii="monospace" w:hAnsi="monospace"/>
          <w:b/>
          <w:bCs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на языке Verilog в netlist с последующим выполнением процедур оптимизации.</w:t>
      </w:r>
    </w:p>
    <w:p>
      <w:pPr>
        <w:pStyle w:val="Normal"/>
        <w:bidi w:val="0"/>
        <w:rPr/>
      </w:pPr>
      <w:r>
        <w:rPr>
          <w:rStyle w:val="Style12"/>
          <w:rFonts w:ascii="monospace" w:hAnsi="monospace"/>
          <w:b/>
          <w:bCs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Как установить утилиты тулчейна Yosys.</w:t>
      </w:r>
    </w:p>
    <w:p>
      <w:pPr>
        <w:pStyle w:val="Normal"/>
        <w:bidi w:val="0"/>
        <w:rPr/>
      </w:pPr>
      <w:r>
        <w:rPr>
          <w:rStyle w:val="Style12"/>
          <w:rFonts w:ascii="monospace" w:hAnsi="monospace"/>
          <w:b/>
          <w:bCs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 xml:space="preserve">Самый простой способ — это скачать и установить готовый пакет бинарных программ </w:t>
      </w:r>
      <w:hyperlink r:id="rId2">
        <w:r>
          <w:rPr>
            <w:rStyle w:val="Hyperlink"/>
            <w:rFonts w:ascii="Liberation Mono" w:hAnsi="Liberation Mono" w:eastAsia="NSimSun" w:cs="Liberation Mono"/>
            <w:b/>
            <w:bCs/>
            <w:strike w:val="false"/>
            <w:dstrike w:val="false"/>
            <w:sz w:val="21"/>
            <w:u w:val="none"/>
            <w:effect w:val="none"/>
            <w:bdr w:val="single" w:sz="2" w:space="1" w:color="F3F5F6"/>
            <w:shd w:fill="FFA6A6" w:val="clear"/>
          </w:rPr>
          <w:t>OSS CAD Suite</w:t>
        </w:r>
      </w:hyperlink>
      <w:r>
        <w:rPr>
          <w:rStyle w:val="Style12"/>
          <w:rFonts w:ascii="monospace" w:hAnsi="monospace"/>
          <w:b/>
          <w:bCs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.</w:t>
      </w:r>
    </w:p>
    <w:p>
      <w:pPr>
        <w:pStyle w:val="Normal"/>
        <w:bidi w:val="0"/>
        <w:rPr/>
      </w:pPr>
      <w:r>
        <w:rPr>
          <w:rStyle w:val="Style12"/>
          <w:rFonts w:ascii="monospace" w:hAnsi="monospace"/>
          <w:b/>
          <w:bCs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 xml:space="preserve">По ссылке на установку можно выбрать ОС для установки — </w:t>
      </w:r>
      <w:r>
        <w:rPr>
          <w:rStyle w:val="Style12"/>
          <w:rFonts w:ascii="monospace" w:hAnsi="monospace"/>
          <w:b/>
          <w:bCs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  <w:lang w:val="en-US"/>
        </w:rPr>
        <w:t xml:space="preserve">Linux </w:t>
      </w:r>
      <w:r>
        <w:rPr>
          <w:rStyle w:val="Style12"/>
          <w:rFonts w:ascii="monospace" w:hAnsi="monospace"/>
          <w:b/>
          <w:bCs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  <w:lang w:val="ru-RU"/>
        </w:rPr>
        <w:t xml:space="preserve">или </w:t>
      </w:r>
      <w:r>
        <w:rPr>
          <w:rStyle w:val="Style12"/>
          <w:rFonts w:ascii="monospace" w:hAnsi="monospace"/>
          <w:b/>
          <w:bCs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  <w:lang w:val="en-US"/>
        </w:rPr>
        <w:t>Windows.</w:t>
      </w:r>
    </w:p>
    <w:p>
      <w:pPr>
        <w:pStyle w:val="Normal"/>
        <w:bidi w:val="0"/>
        <w:rPr/>
      </w:pPr>
      <w:r>
        <w:rPr>
          <w:rStyle w:val="Style12"/>
          <w:rFonts w:ascii="monospace" w:hAnsi="monospace"/>
          <w:b/>
          <w:bCs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OSS CAD Suite — это бинарная программа, содержащая несколько открытых программ для разработки цифровой логики.</w:t>
      </w:r>
    </w:p>
    <w:p>
      <w:pPr>
        <w:pStyle w:val="Normal"/>
        <w:bidi w:val="0"/>
        <w:rPr/>
      </w:pPr>
      <w:r>
        <w:rPr>
          <w:rStyle w:val="Style12"/>
          <w:rFonts w:ascii="monospace" w:hAnsi="monospace"/>
          <w:b/>
          <w:bCs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Здесь находятся инструменты для синтеза RTL, формальной верификации аппаратуры, трассировки и размещения,программирования FPGA и тестирования с поддержкой языков описания аппаратуры, таких как Verilog.</w:t>
      </w:r>
    </w:p>
    <w:p>
      <w:pPr>
        <w:pStyle w:val="Normal"/>
        <w:bidi w:val="0"/>
        <w:rPr/>
      </w:pPr>
      <w:r>
        <w:rPr>
          <w:rStyle w:val="Style12"/>
          <w:rFonts w:ascii="monospace" w:hAnsi="monospace"/>
          <w:b/>
          <w:bCs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В OSS CAD Suite поддержка Icarus Verilog реализована под именем исполняемого файла iverilog, а не icarus.</w:t>
      </w:r>
    </w:p>
    <w:p>
      <w:pPr>
        <w:pStyle w:val="Normal"/>
        <w:bidi w:val="0"/>
        <w:rPr/>
      </w:pPr>
      <w:r>
        <w:rPr>
          <w:rStyle w:val="Style12"/>
          <w:rFonts w:ascii="monospace" w:hAnsi="monospace"/>
          <w:b/>
          <w:bCs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Сама утилита симуляции и компиляции называется iverilog (и iverilog-vvp),</w:t>
      </w:r>
    </w:p>
    <w:p>
      <w:pPr>
        <w:pStyle w:val="Normal"/>
        <w:bidi w:val="0"/>
        <w:rPr/>
      </w:pPr>
      <w:r>
        <w:rPr>
          <w:rStyle w:val="Style12"/>
          <w:rFonts w:ascii="monospace" w:hAnsi="monospace"/>
          <w:b/>
          <w:bCs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Для корректной работы инструментов из пакета нужно добавить папку bin из состава распакованного пакета в системную переменную PATH с помощью команды:</w:t>
      </w:r>
    </w:p>
    <w:p>
      <w:pPr>
        <w:pStyle w:val="Normal"/>
        <w:bidi w:val="0"/>
        <w:rPr/>
      </w:pPr>
      <w:r>
        <w:rPr>
          <w:rStyle w:val="Style12"/>
          <w:rFonts w:ascii="monospace" w:hAnsi="monospace"/>
          <w:b/>
          <w:bCs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export PATH="&lt;путь_к_oss-cad-suite&gt;/oss-cad-suite/bin:$PATH"</w:t>
      </w:r>
      <w:r>
        <w:rPr/>
        <w:br/>
        <w:br/>
        <w:t>5. Для VS Code - добавить Surfer extension for VCD browsing.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Установить расширение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Surfer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для просмотра файлов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.vcd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,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.fst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и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.ghw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в VS Code можно через официальный </w:t>
      </w:r>
      <w:hyperlink r:id="rId3" w:tgtFrame="_blank">
        <w:r>
          <w:rPr>
            <w:rStyle w:val="Hyperlink"/>
            <w:rFonts w:ascii="Google Sans;Arial;sans-serif;Noto Color Emoji" w:hAnsi="Google Sans;Arial;sans-serif;Noto Color Emoji"/>
            <w:b/>
            <w:strike w:val="false"/>
            <w:dstrike w:val="false"/>
            <w:sz w:val="24"/>
            <w:u w:val="single"/>
            <w:effect w:val="none"/>
            <w:shd w:fill="FFA6A6" w:val="clear"/>
          </w:rPr>
          <w:t>Visual Studio Marketplace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.</w:t>
      </w:r>
    </w:p>
    <w:p>
      <w:pPr>
        <w:pStyle w:val="Normal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highlight w:val="none"/>
          <w:u w:val="none"/>
          <w:effect w:val="none"/>
          <w:shd w:fill="FFA6A6" w:val="clear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shd w:fill="FFA6A6" w:val="clear"/>
        </w:rPr>
        <w:t>Как установить: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Откройте палитру команд в VS Code с помощью комбинации клавиш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Ctrl + P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(или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Cmd + P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на macOS).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Вставьте следующую команду и нажмите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Enter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: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highlight w:val="none"/>
          <w:u w:val="none"/>
          <w:effect w:val="none"/>
          <w:shd w:fill="FFA6A6" w:val="clear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shd w:fill="FFA6A6" w:val="clear"/>
        </w:rPr>
        <w:t>text</w:t>
      </w:r>
    </w:p>
    <w:p>
      <w:pPr>
        <w:pStyle w:val="Style17"/>
        <w:numPr>
          <w:ilvl w:val="0"/>
          <w:numId w:val="0"/>
        </w:numPr>
        <w:pBdr/>
        <w:bidi w:val="0"/>
        <w:spacing w:before="0" w:after="0"/>
        <w:ind w:hanging="0" w:left="0" w:right="0"/>
        <w:rPr/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shd w:fill="FFA6A6" w:val="clear"/>
        </w:rPr>
        <w:t>ext install surfer-project.surfer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highlight w:val="none"/>
          <w:u w:val="none"/>
          <w:effect w:val="none"/>
          <w:shd w:fill="FFA6A6" w:val="clear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  <w:shd w:fill="FFA6A6" w:val="clear"/>
        </w:rPr>
        <w:t>Используйте код с осторожностью.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После завершения установки просто откройте любой файл с расширением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.vcd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,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.fst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или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.ghw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прямо в редакторе.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highlight w:val="none"/>
          <w:u w:val="none"/>
          <w:effect w:val="none"/>
          <w:shd w:fill="FFA6A6" w:val="clear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shd w:fill="FFA6A6" w:val="clear"/>
        </w:rPr>
        <w:t>Важные нюансы: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Расширение является портом веб-версии просмотрщика волн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Surfer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и запускает его внутри браузерного окружения в VS Code, из-за чего накладываются ограничения на скорость работы и отсутствие многопоточности.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Убедитесь, что у вас не установлены другие расширения для работы с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.vcd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файлами, так как они могут конфликтовать друг с другом. </w:t>
      </w:r>
    </w:p>
    <w:p>
      <w:pPr>
        <w:pStyle w:val="Normal"/>
        <w:bidi w:val="0"/>
        <w:rPr/>
      </w:pPr>
      <w:r>
        <w:rPr/>
        <w:br/>
        <w:br/>
        <w:t>6. Добавить USB Blaster III в инструкцию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Для установки программатора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USB Blaster III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(разработка Altera / Intel FPGA) требуется среда разработки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Quartus Prime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. Драйверы поставляются в комплекте с установщиком ПО. [</w:t>
      </w:r>
      <w:hyperlink r:id="rId4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, </w:t>
      </w:r>
      <w:hyperlink r:id="rId5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, </w:t>
      </w:r>
      <w:hyperlink r:id="rId6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3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]</w:t>
      </w:r>
    </w:p>
    <w:p>
      <w:pPr>
        <w:pStyle w:val="Normal"/>
        <w:bidi w:val="0"/>
        <w:spacing w:before="180" w:after="24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highlight w:val="none"/>
          <w:u w:val="none"/>
          <w:effect w:val="none"/>
          <w:shd w:fill="FFA6A6" w:val="clear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Ниже приведены пошаговые инструкции для различных операционных систем.</w:t>
      </w:r>
    </w:p>
    <w:p>
      <w:pPr>
        <w:pStyle w:val="Normal"/>
        <w:bidi w:val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highlight w:val="none"/>
          <w:u w:val="none"/>
          <w:effect w:val="none"/>
          <w:shd w:fill="FFA6A6" w:val="clear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shd w:fill="FFA6A6" w:val="clear"/>
        </w:rPr>
        <w:t>Инструкция для Windows</w:t>
      </w:r>
    </w:p>
    <w:p>
      <w:pPr>
        <w:pStyle w:val="Normal"/>
        <w:bidi w:val="0"/>
        <w:spacing w:before="0" w:after="283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Поскольку USB Blaster III имеет два независимых интерфейса (JTAG и System Console), в диспетчере устройств процедуру обновления драйвера необходимо повторить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дважды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— для каждого неопознанного интерфейса. [</w:t>
      </w:r>
      <w:hyperlink r:id="rId7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]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Подключите кабель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: соедините USB-порт компьютера и программатор USB Blaster III (используйте качественный кабель USB Type-C на программаторе). Убедитесь, что отладочная плата FPGA включена. [</w:t>
      </w:r>
      <w:hyperlink r:id="rId8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, </w:t>
      </w:r>
      <w:hyperlink r:id="rId9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]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Откройте Диспетчер устройств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: нажмите комбинацию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Win + X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и выберите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Диспетчер устройств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(Device Manager). [</w:t>
      </w:r>
      <w:hyperlink r:id="rId10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]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Найдите устройство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: в ветке «Другие устройства» (Other devices) вы увидите два неопознанных интерфейса USB Blaster III. [</w:t>
      </w:r>
      <w:hyperlink r:id="rId11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]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Запустите обновление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: нажмите правой кнопкой мыши на первый интерфейс и выберите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«Обновить драйвер»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(Update Driver Software). [</w:t>
      </w:r>
      <w:hyperlink r:id="rId12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, </w:t>
      </w:r>
      <w:hyperlink r:id="rId13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]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Укажите путь вручную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: выберите пункт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«Найти драйверы на этом компьютере»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(Browse my computer for driver software). [</w:t>
      </w:r>
      <w:hyperlink r:id="rId14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]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Укажите директорию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: нажмите кнопку «Обзор» и укажите путь к папке с драйверами внутри установленного пакета Quartus.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Стандартный путь: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C:\intelFPGA_pro\&lt;версия&gt;\quartus\drivers\usb-blaster-iii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(или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usb-blaster-ii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в зависимости от сборки ПО).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Обязательно отметьте галочку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«Включая вложенные папки»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(Include subfolders). [</w:t>
      </w:r>
      <w:hyperlink r:id="rId15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, </w:t>
      </w:r>
      <w:hyperlink r:id="rId16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, </w:t>
      </w:r>
      <w:hyperlink r:id="rId17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3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]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Подтвердите установку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: нажмите «Далее», при появлении предупреждения безопасности Windows выберите «Установить». [</w:t>
      </w:r>
      <w:hyperlink r:id="rId18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, </w:t>
      </w:r>
      <w:hyperlink r:id="rId19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]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Повторите для второго интерфейса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: проделайте шаги 4–7 для оставшегося в списке неопознанного интерфейса USB Blaster III. [</w:t>
      </w:r>
      <w:hyperlink r:id="rId20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]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В результате в диспетчере устройств должна появиться ветка </w:t>
      </w:r>
      <w:r>
        <w:rPr>
          <w:rStyle w:val="Emphasis"/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Universal Serial Bus controllers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, содержащая корректно распознанные узлы программатора. [</w:t>
      </w:r>
      <w:hyperlink r:id="rId21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]</w:t>
      </w:r>
    </w:p>
    <w:p>
      <w:pPr>
        <w:pStyle w:val="Normal"/>
        <w:bidi w:val="0"/>
        <w:rPr>
          <w:highlight w:val="none"/>
          <w:shd w:fill="FFA6A6" w:val="clear"/>
        </w:rPr>
      </w:pPr>
      <w:r>
        <w:rPr>
          <w:shd w:fill="FFA6A6" w:val="clear"/>
        </w:rPr>
      </w:r>
    </w:p>
    <w:p>
      <w:pPr>
        <w:pStyle w:val="Normal"/>
        <w:bidi w:val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highlight w:val="none"/>
          <w:u w:val="none"/>
          <w:effect w:val="none"/>
          <w:shd w:fill="FFA6A6" w:val="clear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shd w:fill="FFA6A6" w:val="clear"/>
        </w:rPr>
      </w:r>
    </w:p>
    <w:p>
      <w:pPr>
        <w:pStyle w:val="Normal"/>
        <w:bidi w:val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highlight w:val="none"/>
          <w:u w:val="none"/>
          <w:effect w:val="none"/>
          <w:shd w:fill="FFA6A6" w:val="clear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shd w:fill="FFA6A6" w:val="clear"/>
        </w:rPr>
        <w:t>Инструкция для Linux (Ubuntu / Red Hat)</w:t>
      </w:r>
    </w:p>
    <w:p>
      <w:pPr>
        <w:pStyle w:val="Normal"/>
        <w:bidi w:val="0"/>
        <w:spacing w:before="0" w:after="283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Для работы программатора в Linux требуются права суперпользователя (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root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) для создания правил подсистемы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udev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, которые позволят Quartus Prime взаимодействовать с USB-устройством без постоянного вызова sudo. [</w:t>
      </w:r>
      <w:hyperlink r:id="rId22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, </w:t>
      </w:r>
      <w:hyperlink r:id="rId23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]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Создайте файл конфигурации правил udev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:</w:t>
        <w:br/>
        <w:t xml:space="preserve">Откройте терминал и создайте новый файл правил (например, с помощью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nano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):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highlight w:val="none"/>
          <w:u w:val="none"/>
          <w:effect w:val="none"/>
          <w:shd w:fill="FFA6A6" w:val="clear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shd w:fill="FFA6A6" w:val="clear"/>
        </w:rPr>
        <w:t>bash</w:t>
      </w:r>
    </w:p>
    <w:p>
      <w:pPr>
        <w:pStyle w:val="Style17"/>
        <w:numPr>
          <w:ilvl w:val="0"/>
          <w:numId w:val="0"/>
        </w:numPr>
        <w:pBdr/>
        <w:bidi w:val="0"/>
        <w:spacing w:before="0" w:after="0"/>
        <w:ind w:hanging="0" w:left="0" w:right="0"/>
        <w:rPr/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shd w:fill="FFA6A6" w:val="clear"/>
        </w:rPr>
        <w:t>sudo nano /etc/udev/rules.d/51-usbblaster.rules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highlight w:val="none"/>
          <w:u w:val="none"/>
          <w:effect w:val="none"/>
          <w:shd w:fill="FFA6A6" w:val="clear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  <w:shd w:fill="FFA6A6" w:val="clear"/>
        </w:rPr>
        <w:t>Используйте код с осторожностью.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Добавьте следующие строки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(не допуская лишних переносов строк):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highlight w:val="none"/>
          <w:u w:val="none"/>
          <w:effect w:val="none"/>
          <w:shd w:fill="FFA6A6" w:val="clear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shd w:fill="FFA6A6" w:val="clear"/>
        </w:rPr>
        <w:t>text</w:t>
      </w:r>
    </w:p>
    <w:p>
      <w:pPr>
        <w:pStyle w:val="Style17"/>
        <w:numPr>
          <w:ilvl w:val="0"/>
          <w:numId w:val="0"/>
        </w:numPr>
        <w:pBdr/>
        <w:bidi w:val="0"/>
        <w:spacing w:before="0" w:after="0"/>
        <w:ind w:hanging="0" w:left="0" w:right="0"/>
        <w:rPr/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shd w:fill="FFA6A6" w:val="clear"/>
        </w:rPr>
        <w:t># USB Blaster III</w:t>
      </w:r>
    </w:p>
    <w:p>
      <w:pPr>
        <w:pStyle w:val="Style17"/>
        <w:numPr>
          <w:ilvl w:val="0"/>
          <w:numId w:val="0"/>
        </w:numPr>
        <w:pBdr/>
        <w:bidi w:val="0"/>
        <w:spacing w:before="0" w:after="0"/>
        <w:ind w:hanging="0" w:left="0" w:right="0"/>
        <w:rPr/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shd w:fill="FFA6A6" w:val="clear"/>
        </w:rPr>
        <w:t>SUBSYSTEM=="usb", ENV{DEVTYPE}=="usb_device", ATTR{idVendor}=="09fb", ATTR{idProduct}=="6023", MODE="0666"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highlight w:val="none"/>
          <w:u w:val="none"/>
          <w:effect w:val="none"/>
          <w:shd w:fill="FFA6A6" w:val="clear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  <w:shd w:fill="FFA6A6" w:val="clear"/>
        </w:rPr>
        <w:t>Используйте код с осторожностью.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Перезапустите службу udev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, чтобы применить изменения без перезагрузки компьютера: [</w:t>
      </w:r>
      <w:hyperlink r:id="rId24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, </w:t>
      </w:r>
      <w:hyperlink r:id="rId25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]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highlight w:val="none"/>
          <w:u w:val="none"/>
          <w:effect w:val="none"/>
          <w:shd w:fill="FFA6A6" w:val="clear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shd w:fill="FFA6A6" w:val="clear"/>
        </w:rPr>
        <w:t>bash</w:t>
      </w:r>
    </w:p>
    <w:p>
      <w:pPr>
        <w:pStyle w:val="Style17"/>
        <w:numPr>
          <w:ilvl w:val="0"/>
          <w:numId w:val="0"/>
        </w:numPr>
        <w:pBdr/>
        <w:bidi w:val="0"/>
        <w:spacing w:before="0" w:after="0"/>
        <w:ind w:hanging="0" w:left="0" w:right="0"/>
        <w:rPr/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shd w:fill="FFA6A6" w:val="clear"/>
        </w:rPr>
        <w:t>sudo udevadm control --reload-rules</w:t>
      </w:r>
    </w:p>
    <w:p>
      <w:pPr>
        <w:pStyle w:val="Style17"/>
        <w:numPr>
          <w:ilvl w:val="0"/>
          <w:numId w:val="0"/>
        </w:numPr>
        <w:pBdr/>
        <w:bidi w:val="0"/>
        <w:spacing w:before="0" w:after="0"/>
        <w:ind w:hanging="0" w:left="0" w:right="0"/>
        <w:rPr/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shd w:fill="FFA6A6" w:val="clear"/>
        </w:rPr>
        <w:t>sudo udevadm trigger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highlight w:val="none"/>
          <w:u w:val="none"/>
          <w:effect w:val="none"/>
          <w:shd w:fill="FFA6A6" w:val="clear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  <w:shd w:fill="FFA6A6" w:val="clear"/>
        </w:rPr>
        <w:t>Используйте код с осторожностью.</w:t>
      </w:r>
    </w:p>
    <w:p>
      <w:pPr>
        <w:pStyle w:val="Style18"/>
        <w:bidi w:val="0"/>
        <w:spacing w:before="0" w:after="0"/>
        <w:ind w:left="0" w:right="0"/>
        <w:rPr>
          <w:highlight w:val="none"/>
          <w:shd w:fill="FFA6A6" w:val="clear"/>
        </w:rPr>
      </w:pPr>
      <w:r>
        <w:rPr>
          <w:shd w:fill="FFA6A6" w:val="clear"/>
        </w:rPr>
      </w:r>
    </w:p>
    <w:p>
      <w:pPr>
        <w:pStyle w:val="BodyText"/>
        <w:bidi w:val="0"/>
        <w:spacing w:before="360" w:after="180"/>
        <w:ind w:hanging="0" w:left="0" w:right="0"/>
        <w:rPr>
          <w:strike w:val="false"/>
          <w:dstrike w:val="false"/>
          <w:highlight w:val="none"/>
          <w:u w:val="none"/>
          <w:effect w:val="none"/>
          <w:shd w:fill="FFA6A6" w:val="clear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shd w:fill="FFA6A6" w:val="clear"/>
        </w:rPr>
        <w:t>Проверка в ПО Quartus Prime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Откройте утилиту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Quartus Prime Programmer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Нажмите кнопку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Hardware Setup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(в левом верхнем углу).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В выпадающем списке </w:t>
      </w:r>
      <w:r>
        <w:rPr>
          <w:rStyle w:val="Emphasis"/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Currently selected hardware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 выберите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shd w:fill="FFA6A6" w:val="clear"/>
        </w:rPr>
        <w:t>USB-Blaster-III [USB-x]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Закройте окно. Теперь программатор готов к прошивке вашей ПЛИС. [</w:t>
      </w:r>
      <w:hyperlink r:id="rId26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, </w:t>
      </w:r>
      <w:hyperlink r:id="rId27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, </w:t>
      </w:r>
      <w:hyperlink r:id="rId28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3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, </w:t>
      </w:r>
      <w:hyperlink r:id="rId29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4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, </w:t>
      </w:r>
      <w:hyperlink r:id="rId30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  <w:shd w:fill="FFA6A6" w:val="clear"/>
          </w:rPr>
          <w:t>5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]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 xml:space="preserve">Если вам потребуется изменить рабочую частоту TCK для USB Blaster III, вы можете сделать это в окне Programmer или через командную строку с помощью утилиты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3F5F6"/>
          <w:shd w:fill="FFA6A6" w:val="clear"/>
        </w:rPr>
        <w:t>jtagconfig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shd w:fill="FFA6A6" w:val="clear"/>
        </w:rPr>
        <w:t>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br/>
        <w:br/>
        <w:t>7. Добавить установку surfer программы как альтернативу GTKWave.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>
          <w:shd w:fill="FFA6A6" w:val="clear"/>
          <w:lang w:val="ru-RU"/>
        </w:rPr>
        <w:t>Альтернатив</w:t>
      </w:r>
      <w:r>
        <w:rPr>
          <w:shd w:fill="FFA6A6" w:val="clear"/>
          <w:lang w:val="en-US"/>
        </w:rPr>
        <w:t>e</w:t>
      </w:r>
      <w:r>
        <w:rPr>
          <w:shd w:fill="FFA6A6" w:val="clear"/>
          <w:lang w:val="ru-RU"/>
        </w:rPr>
        <w:t xml:space="preserve"> </w:t>
      </w:r>
      <w:r>
        <w:rPr>
          <w:shd w:fill="FFA6A6" w:val="clear"/>
          <w:lang w:val="en-US"/>
        </w:rPr>
        <w:t xml:space="preserve">GTKWave </w:t>
      </w:r>
      <w:r>
        <w:rPr>
          <w:shd w:fill="FFA6A6" w:val="clear"/>
          <w:lang w:val="ru-RU"/>
        </w:rPr>
        <w:t>программ</w:t>
      </w:r>
      <w:r>
        <w:rPr>
          <w:shd w:fill="FFA6A6" w:val="clear"/>
          <w:lang w:val="en-US"/>
        </w:rPr>
        <w:t>e</w:t>
      </w:r>
      <w:r>
        <w:rPr>
          <w:shd w:fill="FFA6A6" w:val="clear"/>
          <w:lang w:val="ru-RU"/>
        </w:rPr>
        <w:t xml:space="preserve"> </w:t>
      </w:r>
      <w:r>
        <w:rPr>
          <w:shd w:fill="FFA6A6" w:val="clear"/>
          <w:lang w:val="en-US"/>
        </w:rPr>
        <w:t xml:space="preserve">surfer </w:t>
      </w:r>
      <w:r>
        <w:rPr>
          <w:shd w:fill="FFA6A6" w:val="clear"/>
          <w:lang w:val="ru-RU"/>
        </w:rPr>
        <w:t>можно установить по ссылдке:</w:t>
      </w:r>
      <w:r>
        <w:rPr>
          <w:shd w:fill="FFA6A6" w:val="clear"/>
        </w:rPr>
        <w:br/>
        <w:br/>
        <w:t>https://gitlab.com/surfer-project/surfer/-/releases</w:t>
      </w:r>
      <w:r>
        <w:rPr/>
        <w:br/>
        <w:br/>
        <w:t>8. Сейчас в basics-graphics-music вместо OpenLane стоит поддержка LibreLane - более новой версии.</w:t>
        <w:br/>
        <w:br/>
        <w:t>- всю часть про OpenLane нужно переписать.</w:t>
      </w:r>
    </w:p>
    <w:p>
      <w:pPr>
        <w:pStyle w:val="Normal"/>
        <w:bidi w:val="0"/>
        <w:rPr/>
      </w:pPr>
      <w:r>
        <w:rPr/>
      </w:r>
    </w:p>
    <w:p>
      <w:pPr>
        <w:pStyle w:val="Heading1"/>
        <w:bidi w:val="0"/>
        <w:rPr>
          <w:rFonts w:ascii="Arial;sans-serif;Noto Color Emoji" w:hAnsi="Arial;sans-serif;Noto Color Emoji"/>
          <w:b w:val="false"/>
          <w:strike w:val="false"/>
          <w:dstrike w:val="false"/>
          <w:sz w:val="21"/>
          <w:u w:val="none"/>
          <w:effect w:val="none"/>
        </w:rPr>
      </w:pPr>
      <w:r>
        <w:rPr>
          <w:rFonts w:ascii="Arial;sans-serif;Noto Color Emoji" w:hAnsi="Arial;sans-serif;Noto Color Emoji"/>
          <w:b w:val="false"/>
          <w:strike w:val="false"/>
          <w:dstrike w:val="false"/>
          <w:sz w:val="21"/>
          <w:u w:val="none"/>
          <w:effect w:val="none"/>
        </w:rPr>
        <w:t>Чат в режиме ИИ: описание LibreLane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2"/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2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2"/>
          <w:u w:val="none"/>
          <w:effect w:val="none"/>
        </w:rPr>
        <w:t>Вы сказали: "описание LibreLane"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описание LibreLane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LibreLane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— это библиотека инфраструктуры с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открытым исходным кодом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, предназначенная для автоматизации процесса проектирования цифровых интегральных схем (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ASIC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). Она является официальным преемником популярного инструмента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OpenLane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(изначально разрабатывалась как OpenLane 2, но после закрытия компании Efabless была переименована и передана под эгиду некоммерческой организации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FOSSi Foundation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). [</w:t>
      </w:r>
      <w:hyperlink r:id="rId31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32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33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LibreLane берет на вход код описания аппаратуры (RTL на Verilog/SystemVerilog) и на выходе автоматически генерирует топологию чипа в формате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GDSII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готовую для отправки на фабрику (процесс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RTL-to-GDSII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). [</w:t>
      </w:r>
      <w:hyperlink r:id="rId34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35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Основные возможности и особенности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Переход с Tcl на Python: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В отличие от первой версии OpenLane, которая управлялась скриптами Tcl, LibreLane полностью переписана на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Python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. Весь процесс проектирования (Flow) состоит из изолированных атомарных шагов (Steps), что позволяет разработчикам легко кастомизировать потоки, писать собственные плагины и обрабатывать ошибки. [</w:t>
      </w:r>
      <w:hyperlink r:id="rId36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37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Простота конфигурации: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Несмотря на внутреннюю гибкость, запуск базового потока для чипа по-прежнему можно настроить с помощью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всего одного конфигурационного файла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(в формате JSON или YAML). [</w:t>
      </w:r>
      <w:hyperlink r:id="rId38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Герметичность и воспроизводимость: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LibreLane сохраняет точные «снимки» (snapshots) состояния проекта на каждом этапе. Это позволяет в любой момент вернуться назад, изменить параметры одного шага и проверить альтернативный вариант без потери данных. При использовании среды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Nix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(рекомендуется) гарантируется полная идентичность результатов на разных компьютерах. [</w:t>
      </w:r>
      <w:hyperlink r:id="rId39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40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Поддержка открытых PDK (техпроцессов):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Инструмент изначально поддерживает популярные свободные фабричные библиотеки (Process Design Kits), такие как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SkyWater SKY130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GlobalFoundries GF180MCU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и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IHP SG13G2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. [</w:t>
      </w:r>
      <w:hyperlink r:id="rId41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Встроенные этапы проектирования</w:t>
      </w:r>
    </w:p>
    <w:p>
      <w:pPr>
        <w:pStyle w:val="BodyText"/>
        <w:bidi w:val="0"/>
        <w:spacing w:before="180" w:after="24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LibreLane выступает в роли «оркестратора», который объединяет под капотом множество специализированных EDA-утилит (как открытых, так и коммерческих): [</w:t>
      </w:r>
      <w:hyperlink r:id="rId42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43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Синтез логики: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Преобразование RTL-кода в логические вентили конкретного техпроцесса (используется </w:t>
      </w:r>
      <w:r>
        <w:rPr>
          <w:rStyle w:val="Emphasis"/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Yosys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). [</w:t>
      </w:r>
      <w:hyperlink r:id="rId44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Floorplanning и PDN: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Размещение портов, макросов и создание сети питания чипа. [</w:t>
      </w:r>
      <w:hyperlink r:id="rId45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46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Place &amp; Route (Размещение и трассировка):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Определение точного положения элементов и разводка физических дорожек между ними (используется </w:t>
      </w:r>
      <w:r>
        <w:rPr>
          <w:rStyle w:val="Emphasis"/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OpenROAD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). [</w:t>
      </w:r>
      <w:hyperlink r:id="rId47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48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Sign-off верификация: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Проверка физических проектных правил (DRC), соответствия топологии исходной схеме (LVS) и статический временной анализ (STA) перед отправкой на производство (используются </w:t>
      </w:r>
      <w:r>
        <w:rPr>
          <w:rStyle w:val="Emphasis"/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Magic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r>
        <w:rPr>
          <w:rStyle w:val="Emphasis"/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KLayout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r>
        <w:rPr>
          <w:rStyle w:val="Emphasis"/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Netgen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). [</w:t>
      </w:r>
      <w:hyperlink r:id="rId49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Инструмент активно используется в образовательных и краудсорсинговых инициативах, таких как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Tiny Tapeout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а также является основным поддерживаемым цифровым потоком на платформе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ChipFoundry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. Лицензируется под свободной лицензией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Apache-2.0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Normal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Официальная документация предлагает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три основных способа установки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LibreLane на ваш компьютер, в зависимости от операционной системы и требований к воспроизводимости: [</w:t>
      </w:r>
      <w:hyperlink r:id="rId50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Normal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1. Nix (Основной и рекомендуемый способ)</w:t>
      </w:r>
    </w:p>
    <w:p>
      <w:pPr>
        <w:pStyle w:val="Normal"/>
        <w:bidi w:val="0"/>
        <w:spacing w:before="0" w:after="283"/>
        <w:ind w:hanging="0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Nix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— это менеджер пакетов и система сборки для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Linux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и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macOS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, которая является для LibreLane целевой («первоклассной») средой разработки. [</w:t>
      </w:r>
      <w:hyperlink r:id="rId51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Arial;sans-serif;Noto Color Emoji" w:hAnsi="Google Sans;Arial;sans-serif;Noto Color Emoji"/>
        </w:rPr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Плюсы: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Обеспечивает 100% воспроизводимость сборки чипа (результат будет одинаковым на любой машине), поддерживает инкрементальные обновления инструментов и нативно работает на процессорах Apple Silicon (M1/M2/M3) без виртуализации.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52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Arial;sans-serif;Noto Color Emoji" w:hAnsi="Google Sans;Arial;sans-serif;Noto Color Emoji"/>
        </w:rPr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Для Windows: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Используется внутри подсистемы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WSL (Windows Subsystem for Linux)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.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53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Arial;sans-serif;Noto Color Emoji" w:hAnsi="Google Sans;Arial;sans-serif;Noto Color Emoji"/>
        </w:rPr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Процесс: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Arial;sans-serif;Noto Color Emoji" w:hAnsi="Google Sans;Arial;sans-serif;Noto Color Emoji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Устанавливается Nix с включенным бинарным кэшем от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fossi-foundation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Arial;sans-serif;Noto Color Emoji" w:hAnsi="Google Sans;Arial;sans-serif;Noto Color Emoji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Клонируется репозиторий: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git clone https://github.com/librelane/librelane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Arial;sans-serif;Noto Color Emoji" w:hAnsi="Google Sans;Arial;sans-serif;Noto Color Emoji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В корневой папке запускается команда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nix-shell shell.nix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(при первом запуске среда автоматически скачает и развернет все необходимые EDA-утилиты вроде OpenROAD и Yosys).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54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55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2. AppImage (Самый простой способ для Linux)</w:t>
      </w:r>
    </w:p>
    <w:p>
      <w:pPr>
        <w:pStyle w:val="BodyText"/>
        <w:bidi w:val="0"/>
        <w:spacing w:before="180" w:after="240"/>
        <w:ind w:hanging="0" w:left="0" w:right="0"/>
        <w:rPr>
          <w:rFonts w:ascii="Google Sans;Arial;sans-serif;Noto Color Emoji" w:hAnsi="Google Sans;Arial;sans-serif;Noto Color Emoji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Если вы работаете на Linux (или в Windows через WSL) и хотите быстро протестировать инструмент без настройки окружения. [</w:t>
      </w:r>
      <w:hyperlink r:id="rId56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Arial;sans-serif;Noto Color Emoji" w:hAnsi="Google Sans;Arial;sans-serif;Noto Color Emoji"/>
        </w:rPr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Плюсы: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Загружается в виде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одного файла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, который содержит в себе все зависимости и готов к запуску «из коробки». Не требует долгой установки.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Arial;sans-serif;Noto Color Emoji" w:hAnsi="Google Sans;Arial;sans-serif;Noto Color Emoji"/>
        </w:rPr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Минусы: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Не подходит для развертывания внутри других изолированных сред (например, внутри кастомных Docker-контейнеров).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57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3. Docker (Знакомый пользователям OpenLane)</w:t>
      </w:r>
    </w:p>
    <w:p>
      <w:pPr>
        <w:pStyle w:val="BodyText"/>
        <w:bidi w:val="0"/>
        <w:ind w:hanging="0" w:left="0" w:right="0"/>
        <w:rPr>
          <w:rFonts w:ascii="Google Sans;Arial;sans-serif;Noto Color Emoji" w:hAnsi="Google Sans;Arial;sans-serif;Noto Color Emoji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Среда в контейнерах Docker подходит для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Windows, macOS и Linux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(архитектуры x86-64 и ARM/aarch64). [</w:t>
      </w:r>
      <w:hyperlink r:id="rId58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Arial;sans-serif;Noto Color Emoji" w:hAnsi="Google Sans;Arial;sans-serif;Noto Color Emoji"/>
        </w:rPr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Плюсы: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Полная изоляция от основной системы. Так как старая версия OpenLane активно использовала Docker, этот метод привычен инженерам, переходящим на LibreLane.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Arial;sans-serif;Noto Color Emoji" w:hAnsi="Google Sans;Arial;sans-serif;Noto Color Emoji"/>
        </w:rPr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Процесс: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Контейнеры прозрачно скачивают готовые бинарные файлы и скрипты. При вызове команд CLI обычно добавляется флаг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--dockerized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.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59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60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Style18"/>
        <w:bidi w:val="0"/>
        <w:spacing w:lineRule="auto" w:line="276" w:before="0" w:after="0"/>
        <w:rPr>
          <w:rFonts w:ascii="Google Sans;Arial;sans-serif;Noto Color Emoji" w:hAnsi="Google Sans;Arial;sans-serif;Noto Color Emoji"/>
          <w:sz w:val="24"/>
        </w:rPr>
      </w:pPr>
      <w:r>
        <w:rPr>
          <w:rFonts w:ascii="Google Sans;Arial;sans-serif;Noto Color Emoji" w:hAnsi="Google Sans;Arial;sans-serif;Noto Color Emoji"/>
          <w:sz w:val="24"/>
        </w:rPr>
      </w:r>
    </w:p>
    <w:p>
      <w:pPr>
        <w:pStyle w:val="BodyText"/>
        <w:bidi w:val="0"/>
        <w:spacing w:before="180" w:after="240"/>
        <w:ind w:hanging="0" w:left="0" w:right="0"/>
        <w:rPr>
          <w:rFonts w:ascii="Google Sans;Arial;sans-serif;Noto Color Emoji" w:hAnsi="Google Sans;Arial;sans-serif;Noto Color Emoji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Убедиться, что инструмент встал корректно, можно с помощью встроенного быстрого теста: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bash</w:t>
      </w:r>
    </w:p>
    <w:p>
      <w:pPr>
        <w:pStyle w:val="Style17"/>
        <w:pBdr/>
        <w:bidi w:val="0"/>
        <w:spacing w:lineRule="auto" w:line="276" w:before="0" w:after="0"/>
        <w:ind w:hanging="0" w:left="0" w:right="0"/>
        <w:rPr>
          <w:rFonts w:ascii="Google Sans;Arial;sans-serif;Noto Color Emoji" w:hAnsi="Google Sans;Arial;sans-serif;Noto Color Emoji"/>
          <w:sz w:val="24"/>
        </w:rPr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librelane --smoke-test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  <w:t>Используйте код с осторожностью.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bCs/>
          <w:strike w:val="false"/>
          <w:dstrike w:val="false"/>
          <w:sz w:val="28"/>
          <w:szCs w:val="28"/>
          <w:u w:val="none"/>
          <w:effect w:val="none"/>
          <w:lang w:val="ru-RU"/>
        </w:rPr>
      </w:pPr>
      <w:r>
        <w:rPr>
          <w:rFonts w:ascii="Google Sans;Arial;sans-serif;Noto Color Emoji" w:hAnsi="Google Sans;Arial;sans-serif;Noto Color Emoji"/>
          <w:b/>
          <w:bCs/>
          <w:strike w:val="false"/>
          <w:dstrike w:val="false"/>
          <w:sz w:val="28"/>
          <w:szCs w:val="28"/>
          <w:u w:val="none"/>
          <w:effect w:val="none"/>
          <w:lang w:val="ru-RU"/>
        </w:rPr>
        <w:t xml:space="preserve">Установка пакета для </w:t>
      </w:r>
      <w:r>
        <w:rPr>
          <w:rFonts w:ascii="Google Sans;Arial;sans-serif;Noto Color Emoji" w:hAnsi="Google Sans;Arial;sans-serif;Noto Color Emoji"/>
          <w:b/>
          <w:bCs/>
          <w:strike w:val="false"/>
          <w:dstrike w:val="false"/>
          <w:sz w:val="28"/>
          <w:szCs w:val="28"/>
          <w:u w:val="none"/>
          <w:effect w:val="none"/>
          <w:lang w:val="en-US"/>
        </w:rPr>
        <w:t>Linux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bCs/>
          <w:strike w:val="false"/>
          <w:dstrike w:val="false"/>
          <w:sz w:val="28"/>
          <w:szCs w:val="28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/>
          <w:bCs/>
          <w:strike w:val="false"/>
          <w:dstrike w:val="false"/>
          <w:sz w:val="28"/>
          <w:szCs w:val="28"/>
          <w:u w:val="none"/>
          <w:effect w:val="none"/>
          <w:lang w:val="en-US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Для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Linux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(на примере Ubuntu/Debian/Fedora) лучшим выбором будет использование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Nix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или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AppImage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. Ниже приведены подробные инструкции для обоих вариантов.</w:t>
      </w:r>
    </w:p>
    <w:p>
      <w:pPr>
        <w:pStyle w:val="Style18"/>
        <w:bidi w:val="0"/>
        <w:rPr/>
      </w:pPr>
      <w:r>
        <w:rPr/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Вариант 1: Установка через Nix (Рекомендуемый способ)</w:t>
      </w:r>
    </w:p>
    <w:p>
      <w:pPr>
        <w:pStyle w:val="BodyText"/>
        <w:bidi w:val="0"/>
        <w:spacing w:before="180" w:after="24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Этот метод гарантирует, что у вас будут правильные версии всех EDA-инструментов (Yosys, OpenROAD и др.), и они не будут конфликтовать с системными пакетами.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Шаг 1: Установка менеджера пакетов Nix</w:t>
      </w:r>
    </w:p>
    <w:p>
      <w:pPr>
        <w:pStyle w:val="BodyText"/>
        <w:bidi w:val="0"/>
        <w:spacing w:before="180" w:after="24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Выполните в терминале официальный скрипт установки Nix: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bash</w:t>
      </w:r>
    </w:p>
    <w:p>
      <w:pPr>
        <w:pStyle w:val="Style17"/>
        <w:pBdr/>
        <w:bidi w:val="0"/>
        <w:spacing w:before="0" w:after="0"/>
        <w:ind w:hanging="0" w:left="0" w:right="0"/>
        <w:rPr/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sh &lt;(curl -L https://nixos.org) --daemon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  <w:t>Используйте код с осторожностью.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Style w:val="Emphasis"/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После завершения установки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перезапустите терминал</w:t>
      </w:r>
      <w:r>
        <w:rPr>
          <w:rStyle w:val="Emphasis"/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(или выполните команду, которую предложит скрипт, чтобы обновить переменные окружения).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Шаг 2: Включение экспериментальных функций Nix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Для работы LibreLane требуются функции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flakes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и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nix-command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. Включите их, создав или дополнив конфигурационный файл: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bash</w:t>
      </w:r>
    </w:p>
    <w:p>
      <w:pPr>
        <w:pStyle w:val="Style17"/>
        <w:pBdr/>
        <w:bidi w:val="0"/>
        <w:spacing w:before="0" w:after="0"/>
        <w:ind w:hanging="0" w:left="0" w:right="0"/>
        <w:rPr/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mkdir -p ~/.config/nix</w:t>
      </w:r>
    </w:p>
    <w:p>
      <w:pPr>
        <w:pStyle w:val="Style17"/>
        <w:pBdr/>
        <w:bidi w:val="0"/>
        <w:spacing w:before="0" w:after="0"/>
        <w:ind w:hanging="0" w:left="0" w:right="0"/>
        <w:rPr/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echo "experimental-features = nix-command flakes" &gt;&gt; ~/.config/nix/nix.conf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  <w:t>Используйте код с осторожностью.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Шаг 3: Запуск LibreLane</w:t>
      </w:r>
    </w:p>
    <w:p>
      <w:pPr>
        <w:pStyle w:val="BodyText"/>
        <w:bidi w:val="0"/>
        <w:spacing w:before="180" w:after="24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Вам даже не обязательно клонировать репозиторий вручную. Вы можете запустить интерактивную оболочку с LibreLane одной командой: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bash</w:t>
      </w:r>
    </w:p>
    <w:p>
      <w:pPr>
        <w:pStyle w:val="Style17"/>
        <w:pBdr/>
        <w:bidi w:val="0"/>
        <w:spacing w:before="0" w:after="0"/>
        <w:ind w:hanging="0" w:left="0" w:right="0"/>
        <w:rPr/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nix shell github:librelane/librelane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  <w:t>Используйте код с осторожностью.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Style w:val="Emphasis"/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При первом запуске Nix скачает все необходимые бинарные файлы. Это может занять некоторое время в зависимости от скорости интернета.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После этого команда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librelane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станет доступна в вашем терминале.</w:t>
      </w:r>
    </w:p>
    <w:p>
      <w:pPr>
        <w:pStyle w:val="Style18"/>
        <w:bidi w:val="0"/>
        <w:rPr/>
      </w:pPr>
      <w:r>
        <w:rPr/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Вариант 2: Использование AppImage (Быстрый старт)</w:t>
      </w:r>
    </w:p>
    <w:p>
      <w:pPr>
        <w:pStyle w:val="BodyText"/>
        <w:bidi w:val="0"/>
        <w:spacing w:before="180" w:after="24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Если вы не хотите устанавливать менеджер пакетов Nix, можно скачать готовый переносимый файл.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Шаг 1: Скачивание файла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Перейдите в раздел </w:t>
      </w:r>
      <w:hyperlink r:id="rId61" w:tgtFrame="_blank">
        <w:r>
          <w:rPr>
            <w:rStyle w:val="Hyperlink"/>
            <w:rFonts w:ascii="Google Sans;Arial;sans-serif;Noto Color Emoji" w:hAnsi="Google Sans;Arial;sans-serif;Noto Color Emoji"/>
            <w:b/>
            <w:strike w:val="false"/>
            <w:dstrike w:val="false"/>
            <w:sz w:val="24"/>
            <w:u w:val="single"/>
            <w:effect w:val="none"/>
          </w:rPr>
          <w:t>Releases на GitHub LibreLane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и скачайте актуальный файл с расширением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.AppImage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(или используйте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wget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, подставив ссылку на нужную версию):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bash</w:t>
      </w:r>
    </w:p>
    <w:p>
      <w:pPr>
        <w:pStyle w:val="Style17"/>
        <w:pBdr/>
        <w:bidi w:val="0"/>
        <w:spacing w:before="0" w:after="0"/>
        <w:ind w:hanging="0" w:left="0" w:right="0"/>
        <w:rPr/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wget https://github.com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  <w:t>Используйте код с осторожностью.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Шаг 2: Написание прав на исполнение</w:t>
      </w:r>
    </w:p>
    <w:p>
      <w:pPr>
        <w:pStyle w:val="BodyText"/>
        <w:bidi w:val="0"/>
        <w:spacing w:before="180" w:after="24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Сделайте скачанный файл исполняемым: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bash</w:t>
      </w:r>
    </w:p>
    <w:p>
      <w:pPr>
        <w:pStyle w:val="Style17"/>
        <w:pBdr/>
        <w:bidi w:val="0"/>
        <w:spacing w:before="0" w:after="0"/>
        <w:ind w:hanging="0" w:left="0" w:right="0"/>
        <w:rPr/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chmod +x librelane-*.AppImage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  <w:t>Используйте код с осторожностью.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Шаг 3: Запуск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Запустите инструмент (для удобства можно переименовать файл просто в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librelane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и перенести в папки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$PATH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например в </w:t>
      </w: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/usr/local/bin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):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bash</w:t>
      </w:r>
    </w:p>
    <w:p>
      <w:pPr>
        <w:pStyle w:val="Style17"/>
        <w:pBdr/>
        <w:bidi w:val="0"/>
        <w:spacing w:before="0" w:after="0"/>
        <w:ind w:hanging="0" w:left="0" w:right="0"/>
        <w:rPr/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./librelane-*.AppImage --help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  <w:t>Используйте код с осторожностью.</w:t>
      </w:r>
    </w:p>
    <w:p>
      <w:pPr>
        <w:pStyle w:val="Style18"/>
        <w:bidi w:val="0"/>
        <w:rPr/>
      </w:pPr>
      <w:r>
        <w:rPr/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Проверка установки</w:t>
      </w:r>
    </w:p>
    <w:p>
      <w:pPr>
        <w:pStyle w:val="BodyText"/>
        <w:bidi w:val="0"/>
        <w:spacing w:before="180" w:after="24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Чтобы убедиться, что всё работает правильно и все внутренние инструменты (синтез, трассировка) исправны, запустите встроенный дымовой тест: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bash</w:t>
      </w:r>
    </w:p>
    <w:p>
      <w:pPr>
        <w:pStyle w:val="Style17"/>
        <w:pBdr/>
        <w:bidi w:val="0"/>
        <w:spacing w:before="0" w:after="0"/>
        <w:ind w:hanging="0" w:left="0" w:right="0"/>
        <w:rPr/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librelane --smoke-test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  <w:t>Используйте код с осторожностью.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Установка пакета для </w:t>
      </w:r>
      <w:r>
        <w:rPr>
          <w:b/>
          <w:bCs/>
          <w:sz w:val="28"/>
          <w:szCs w:val="28"/>
          <w:lang w:val="en-US"/>
        </w:rPr>
        <w:t>Windows</w:t>
      </w:r>
    </w:p>
    <w:p>
      <w:pPr>
        <w:pStyle w:val="Normal"/>
        <w:bidi w:val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rPr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 xml:space="preserve">Для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lang w:val="en-US"/>
        </w:rPr>
        <w:t>Windows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 xml:space="preserve"> официальный и наиболее стабильный способ установки LibreLane — это использование подсистемы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lang w:val="en-US"/>
        </w:rPr>
        <w:t>WSL (Windows Subsystem for Linux)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. Поскольку LibreLane и большинство встроенных EDA-инструментов (OpenROAD, Yosys) разработаны для Linux, запуск в WSL дает максимальную производительность и исключает проблемы с совместимостью.</w:t>
      </w:r>
    </w:p>
    <w:p>
      <w:pPr>
        <w:pStyle w:val="Normal"/>
        <w:bidi w:val="0"/>
        <w:spacing w:before="180" w:after="24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Ниже приведена пошаговая инструкция по настройке.</w:t>
      </w:r>
    </w:p>
    <w:p>
      <w:pPr>
        <w:pStyle w:val="Normal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Шаг 1: Установка и настройка WSL</w:t>
      </w:r>
    </w:p>
    <w:p>
      <w:pPr>
        <w:pStyle w:val="Normal"/>
        <w:bidi w:val="0"/>
        <w:spacing w:before="180" w:after="24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Если у вас еще не установлена подсистема Linux, выполните следующие действия: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 xml:space="preserve">Откройте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lang w:val="en-US"/>
        </w:rPr>
        <w:t>Терминал Windows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 xml:space="preserve"> (или PowerShell)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lang w:val="en-US"/>
        </w:rPr>
        <w:t>от имени администратора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Выполните команду для установки Ubuntu по умолчанию: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lang w:val="en-US"/>
        </w:rPr>
        <w:t>powershell</w:t>
      </w:r>
    </w:p>
    <w:p>
      <w:pPr>
        <w:pStyle w:val="Style17"/>
        <w:numPr>
          <w:ilvl w:val="0"/>
          <w:numId w:val="0"/>
        </w:numPr>
        <w:pBdr/>
        <w:bidi w:val="0"/>
        <w:spacing w:before="0" w:after="0"/>
        <w:ind w:hanging="0" w:left="0" w:right="0"/>
        <w:rPr>
          <w:lang w:val="en-US"/>
        </w:rPr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lang w:val="en-US"/>
        </w:rPr>
        <w:t>wsl --install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  <w:lang w:val="en-US"/>
        </w:rPr>
        <w:t>Используйте код с осторожностью.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lang w:val="en-US"/>
        </w:rPr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lang w:val="en-US"/>
        </w:rPr>
        <w:t>Перезагрузите компьютер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, если система этого потребует.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После перезагрузки откроется окно Ubuntu. Задайте имя пользователя и пароль для вашей Linux-среды.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Обновите пакеты внутри Ubuntu: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lang w:val="en-US"/>
        </w:rPr>
        <w:t>bash</w:t>
      </w:r>
    </w:p>
    <w:p>
      <w:pPr>
        <w:pStyle w:val="Style17"/>
        <w:numPr>
          <w:ilvl w:val="0"/>
          <w:numId w:val="0"/>
        </w:numPr>
        <w:pBdr/>
        <w:bidi w:val="0"/>
        <w:spacing w:before="0" w:after="0"/>
        <w:ind w:hanging="0" w:left="0" w:right="0"/>
        <w:rPr>
          <w:lang w:val="en-US"/>
        </w:rPr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lang w:val="en-US"/>
        </w:rPr>
        <w:t>sudo apt update &amp;&amp; sudo apt upgrade -y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  <w:lang w:val="en-US"/>
        </w:rPr>
        <w:t>Используйте код с осторожностью.</w:t>
      </w:r>
    </w:p>
    <w:p>
      <w:pPr>
        <w:pStyle w:val="Style18"/>
        <w:bidi w:val="0"/>
        <w:rPr>
          <w:lang w:val="en-US"/>
        </w:rPr>
      </w:pPr>
      <w:r>
        <w:rPr>
          <w:lang w:val="en-US"/>
        </w:rPr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lang w:val="en-US"/>
        </w:rPr>
        <w:t>Шаг 2: Установка LibreLane внутри WSL</w:t>
      </w:r>
    </w:p>
    <w:p>
      <w:pPr>
        <w:pStyle w:val="BodyText"/>
        <w:bidi w:val="0"/>
        <w:spacing w:before="0" w:after="0"/>
        <w:ind w:hanging="0" w:left="0" w:right="0"/>
        <w:rPr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 xml:space="preserve">Теперь, находясь внутри терминала Ubuntu (WSL), вы можете выбрать один из двух путей (Nix или AppImage), аналогично обычной Linux-системе.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lang w:val="en-US"/>
        </w:rPr>
        <w:t>Рекомендуется использовать Nix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, так как он автоматически подтянет все зависимости.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lang w:val="en-US"/>
        </w:rPr>
        <w:t>Вариант А: Через Nix (Рекомендуемый)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Установите менеджер пакетов Nix: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lang w:val="en-US"/>
        </w:rPr>
        <w:t>bash</w:t>
      </w:r>
    </w:p>
    <w:p>
      <w:pPr>
        <w:pStyle w:val="Style17"/>
        <w:numPr>
          <w:ilvl w:val="0"/>
          <w:numId w:val="0"/>
        </w:numPr>
        <w:pBdr/>
        <w:bidi w:val="0"/>
        <w:spacing w:before="0" w:after="0"/>
        <w:ind w:hanging="0" w:left="0" w:right="0"/>
        <w:rPr>
          <w:lang w:val="en-US"/>
        </w:rPr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lang w:val="en-US"/>
        </w:rPr>
        <w:t>sh &lt;(curl -L https://nixos.org) --daemon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  <w:lang w:val="en-US"/>
        </w:rPr>
        <w:t>Используйте код с осторожностью.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lang w:val="en-US"/>
        </w:rPr>
      </w:pPr>
      <w:r>
        <w:rPr>
          <w:rStyle w:val="Emphasis"/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После установки закройте терминал Ubuntu и откройте его заново.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Включите экспериментальные функции для работы с Flakes: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lang w:val="en-US"/>
        </w:rPr>
        <w:t>bash</w:t>
      </w:r>
    </w:p>
    <w:p>
      <w:pPr>
        <w:pStyle w:val="Style17"/>
        <w:numPr>
          <w:ilvl w:val="0"/>
          <w:numId w:val="0"/>
        </w:numPr>
        <w:pBdr/>
        <w:bidi w:val="0"/>
        <w:spacing w:before="0" w:after="0"/>
        <w:ind w:hanging="0" w:left="0" w:right="0"/>
        <w:rPr>
          <w:lang w:val="en-US"/>
        </w:rPr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lang w:val="en-US"/>
        </w:rPr>
        <w:t>mkdir -p ~/.config/nix</w:t>
      </w:r>
    </w:p>
    <w:p>
      <w:pPr>
        <w:pStyle w:val="Style17"/>
        <w:numPr>
          <w:ilvl w:val="0"/>
          <w:numId w:val="0"/>
        </w:numPr>
        <w:pBdr/>
        <w:bidi w:val="0"/>
        <w:spacing w:before="0" w:after="0"/>
        <w:ind w:hanging="0" w:left="0" w:right="0"/>
        <w:rPr>
          <w:lang w:val="en-US"/>
        </w:rPr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lang w:val="en-US"/>
        </w:rPr>
        <w:t>echo "experimental-features = nix-command flakes" &gt;&gt; ~/.config/nix/nix.conf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  <w:lang w:val="en-US"/>
        </w:rPr>
        <w:t>Используйте код с осторожностью.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Запустите оболочку LibreLane: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lang w:val="en-US"/>
        </w:rPr>
        <w:t>bash</w:t>
      </w:r>
    </w:p>
    <w:p>
      <w:pPr>
        <w:pStyle w:val="Style17"/>
        <w:numPr>
          <w:ilvl w:val="0"/>
          <w:numId w:val="0"/>
        </w:numPr>
        <w:pBdr/>
        <w:bidi w:val="0"/>
        <w:spacing w:before="0" w:after="0"/>
        <w:ind w:hanging="0" w:left="0" w:right="0"/>
        <w:rPr>
          <w:lang w:val="en-US"/>
        </w:rPr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lang w:val="en-US"/>
        </w:rPr>
        <w:t>nix shell github:librelane/librelane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  <w:lang w:val="en-US"/>
        </w:rPr>
        <w:t>Используйте код с осторожностью.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lang w:val="en-US"/>
        </w:rPr>
      </w:pPr>
      <w:r>
        <w:rPr>
          <w:rStyle w:val="Emphasis"/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Первый запуск займет время, так как Nix скачает готовые бинарные файлы компиляторов и EDA-утилит.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lang w:val="en-US"/>
        </w:rPr>
        <w:t>Вариант Б: Через Docker (Альтернативный)</w:t>
      </w:r>
    </w:p>
    <w:p>
      <w:pPr>
        <w:pStyle w:val="BodyText"/>
        <w:bidi w:val="0"/>
        <w:spacing w:before="180" w:after="24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Если вы предпочитаете использовать Docker-контейнеры: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 xml:space="preserve">Установите </w:t>
      </w:r>
      <w:hyperlink r:id="rId62" w:tgtFrame="_blank">
        <w:r>
          <w:rPr>
            <w:rStyle w:val="Hyperlink"/>
            <w:rFonts w:ascii="Google Sans;Arial;sans-serif;Noto Color Emoji" w:hAnsi="Google Sans;Arial;sans-serif;Noto Color Emoji"/>
            <w:b/>
            <w:strike w:val="false"/>
            <w:dstrike w:val="false"/>
            <w:sz w:val="24"/>
            <w:u w:val="single"/>
            <w:effect w:val="none"/>
            <w:lang w:val="en-US"/>
          </w:rPr>
          <w:t>Docker Desktop для Windows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 xml:space="preserve"> и убедитесь, что в настройках включена интеграция с WSL2 (вкладка </w:t>
      </w:r>
      <w:r>
        <w:rPr>
          <w:rStyle w:val="Emphasis"/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Settings -&gt; Resources -&gt; WSL integration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).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Внутри терминала WSL клонируйте репозиторий и запускайте LibreLane с флагом контейнеризации: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lang w:val="en-US"/>
        </w:rPr>
        <w:t>bash</w:t>
      </w:r>
    </w:p>
    <w:p>
      <w:pPr>
        <w:pStyle w:val="Style17"/>
        <w:numPr>
          <w:ilvl w:val="0"/>
          <w:numId w:val="0"/>
        </w:numPr>
        <w:pBdr/>
        <w:bidi w:val="0"/>
        <w:spacing w:before="0" w:after="0"/>
        <w:ind w:hanging="0" w:left="0" w:right="0"/>
        <w:rPr>
          <w:lang w:val="en-US"/>
        </w:rPr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lang w:val="en-US"/>
        </w:rPr>
        <w:t>librelane --dockerized &lt;команда&gt;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  <w:lang w:val="en-US"/>
        </w:rPr>
        <w:t>Используйте код с осторожностью.</w:t>
      </w:r>
    </w:p>
    <w:p>
      <w:pPr>
        <w:pStyle w:val="Style18"/>
        <w:bidi w:val="0"/>
        <w:rPr>
          <w:lang w:val="en-US"/>
        </w:rPr>
      </w:pPr>
      <w:r>
        <w:rPr>
          <w:lang w:val="en-US"/>
        </w:rPr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lang w:val="en-US"/>
        </w:rPr>
        <w:t>Проверка работы в Windows</w:t>
      </w:r>
    </w:p>
    <w:p>
      <w:pPr>
        <w:pStyle w:val="BodyText"/>
        <w:bidi w:val="0"/>
        <w:spacing w:before="180" w:after="24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Чтобы убедиться, что графический движок WSL и сама библиотека LibreLane работают корректно, запустите тест: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  <w:lang w:val="en-US"/>
        </w:rPr>
        <w:t>bash</w:t>
      </w:r>
    </w:p>
    <w:p>
      <w:pPr>
        <w:pStyle w:val="Style17"/>
        <w:pBdr/>
        <w:bidi w:val="0"/>
        <w:spacing w:before="0" w:after="0"/>
        <w:ind w:hanging="0" w:left="0" w:right="0"/>
        <w:rPr>
          <w:lang w:val="en-US"/>
        </w:rPr>
      </w:pPr>
      <w:r>
        <w:rPr>
          <w:rStyle w:val="Style12"/>
          <w:rFonts w:ascii="monospace" w:hAnsi="monospace"/>
          <w:b w:val="false"/>
          <w:strike w:val="false"/>
          <w:dstrike w:val="false"/>
          <w:sz w:val="21"/>
          <w:u w:val="none"/>
          <w:effect w:val="none"/>
          <w:lang w:val="en-US"/>
        </w:rPr>
        <w:t>librelane --smoke-test</w:t>
      </w:r>
    </w:p>
    <w:p>
      <w:pPr>
        <w:pStyle w:val="BodyText"/>
        <w:bidi w:val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  <w:lang w:val="en-US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  <w:lang w:val="en-US"/>
        </w:rPr>
        <w:t>Используйте код с осторожностью.</w:t>
      </w:r>
    </w:p>
    <w:p>
      <w:pPr>
        <w:pStyle w:val="Style19"/>
        <w:pBdr/>
        <w:bidi w:val="0"/>
        <w:spacing w:before="0" w:after="0"/>
        <w:ind w:hanging="0" w:left="0" w:right="0"/>
        <w:rPr>
          <w:lang w:val="en-US"/>
        </w:rPr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lang w:val="en-US"/>
        </w:rPr>
        <w:t>Полезный совет для Windows: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 xml:space="preserve"> Вы можете редактировать файлы вашего проекта прямо в привычном Windows-интерфейсе (например, через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lang w:val="en-US"/>
        </w:rPr>
        <w:t>VS Code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 xml:space="preserve">). Для этого установите в VS Code расширение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  <w:lang w:val="en-US"/>
        </w:rPr>
        <w:t>WSL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 xml:space="preserve">, нажмите в левом нижнем углу иконку удаленного подключения и выберите </w:t>
      </w:r>
      <w:r>
        <w:rPr>
          <w:rStyle w:val="Emphasis"/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Connect to WSL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  <w:lang w:val="en-US"/>
        </w:rPr>
        <w:t>.</w:t>
      </w:r>
    </w:p>
    <w:p>
      <w:pPr>
        <w:pStyle w:val="Normal"/>
        <w:bidi w:val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rPr/>
      </w:pPr>
      <w:r>
        <w:rPr/>
        <w:br/>
        <w:br/>
        <w:t xml:space="preserve">9. Эта директория устарела - </w:t>
      </w:r>
      <w:hyperlink r:id="rId63">
        <w:r>
          <w:rPr>
            <w:rStyle w:val="Hyperlink"/>
          </w:rPr>
          <w:t>https://gitflic.ru/project/yuri-panchul/valid-ready-etc</w:t>
        </w:r>
      </w:hyperlink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>
          <w:b/>
          <w:bCs/>
        </w:rPr>
        <w:t>А какую директорию теперь указывать в Инструкции?</w:t>
      </w:r>
      <w:r>
        <w:rPr/>
        <w:br/>
        <w:br/>
        <w:t>10. Добавить часть про XPACK для сборки C и ассемблерных программ для работы с ядром APS из МИЭТ. Андрей Солодовников возможно может помочь в написании этой части инструкции.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>
          <w:b/>
          <w:bCs/>
          <w:sz w:val="28"/>
          <w:szCs w:val="28"/>
        </w:rPr>
        <w:t>Эту часть в Инструкцию добавит Андрей Солодовников.</w:t>
      </w:r>
      <w:r>
        <w:rPr/>
        <w:br/>
        <w:br/>
        <w:t>11. Инструкция для установки различных терминалов - Анастасия Воробьева.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Послал запрос Анастасии.</w:t>
      </w:r>
      <w:r>
        <w:rPr>
          <w:b/>
          <w:bCs/>
          <w:sz w:val="28"/>
          <w:szCs w:val="28"/>
        </w:rPr>
        <w:b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monospace">
    <w:charset w:val="01"/>
    <w:family w:val="auto"/>
    <w:pitch w:val="default"/>
  </w:font>
  <w:font w:name="Google Sans">
    <w:altName w:val="Arial"/>
    <w:charset w:val="01"/>
    <w:family w:val="auto"/>
    <w:pitch w:val="default"/>
  </w:font>
  <w:font w:name="Arial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5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9">
    <w:name w:val="Блочная цитата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yosyshq/oss-cad-suite-build" TargetMode="External"/><Relationship Id="rId3" Type="http://schemas.openxmlformats.org/officeDocument/2006/relationships/hyperlink" Target="https://marketplace.visualstudio.com/items?itemName=surfer-project.surfer" TargetMode="External"/><Relationship Id="rId4" Type="http://schemas.openxmlformats.org/officeDocument/2006/relationships/hyperlink" Target="https://docs.altera.com/r/docs/864466/current/usb-blaster-iii-fpga-development-cable-user-guide/manually-installing-the-usb-blaster-iii-fpga-development-cable-drivers-on-windows" TargetMode="External"/><Relationship Id="rId5" Type="http://schemas.openxmlformats.org/officeDocument/2006/relationships/hyperlink" Target="https://www.terasic.com.tw/wiki/Altera_USB_Blaster_III_Driver_Installation_Instructions" TargetMode="External"/><Relationship Id="rId6" Type="http://schemas.openxmlformats.org/officeDocument/2006/relationships/hyperlink" Target="https://privateisland.tech/dev/altera-mini-module" TargetMode="External"/><Relationship Id="rId7" Type="http://schemas.openxmlformats.org/officeDocument/2006/relationships/hyperlink" Target="https://docs.altera.com/r/docs/864466/current/usb-blaster-iii-fpga-development-cable-user-guide/manually-installing-the-usb-blaster-iii-fpga-development-cable-drivers-on-windows" TargetMode="External"/><Relationship Id="rId8" Type="http://schemas.openxmlformats.org/officeDocument/2006/relationships/hyperlink" Target="http://www.terasic.com.tw/wiki/Intel_USB_Blaster_Driver_Installation_Instructions" TargetMode="External"/><Relationship Id="rId9" Type="http://schemas.openxmlformats.org/officeDocument/2006/relationships/hyperlink" Target="https://www.scribd.com/document/1012380753/USB-Blaster-III-Cable-Users-Guide" TargetMode="External"/><Relationship Id="rId10" Type="http://schemas.openxmlformats.org/officeDocument/2006/relationships/hyperlink" Target="https://www.terasic.com.tw/wiki/Altera_USB_Blaster_Driver_Installation_Instructions" TargetMode="External"/><Relationship Id="rId11" Type="http://schemas.openxmlformats.org/officeDocument/2006/relationships/hyperlink" Target="https://docs.altera.com/r/docs/864466/current/usb-blaster-iii-fpga-development-cable-user-guide/manually-installing-the-usb-blaster-iii-fpga-development-cable-drivers-on-windows" TargetMode="External"/><Relationship Id="rId12" Type="http://schemas.openxmlformats.org/officeDocument/2006/relationships/hyperlink" Target="https://docs.altera.com/r/docs/864466/current/usb-blaster-iii-fpga-development-cable-user-guide/manually-installing-the-usb-blaster-iii-fpga-development-cable-drivers-on-windows" TargetMode="External"/><Relationship Id="rId13" Type="http://schemas.openxmlformats.org/officeDocument/2006/relationships/hyperlink" Target="http://www.terasic.com.tw/wiki/Intel_USB_Blaster_Driver_Installation_Instructions" TargetMode="External"/><Relationship Id="rId14" Type="http://schemas.openxmlformats.org/officeDocument/2006/relationships/hyperlink" Target="http://www.terasic.com.tw/wiki/index.php?title=Intel_USB_Blaster_Driver_Installation_Instructions&amp;oldid=5093" TargetMode="External"/><Relationship Id="rId15" Type="http://schemas.openxmlformats.org/officeDocument/2006/relationships/hyperlink" Target="https://naylampmechatronics.com/img/cms/000411%20Altera%20USB%20Blaster%20Driver%20Installation%20Instructions.pdf" TargetMode="External"/><Relationship Id="rId16" Type="http://schemas.openxmlformats.org/officeDocument/2006/relationships/hyperlink" Target="https://docs.altera.com/r/docs/864466/current/usb-blaster-iii-fpga-development-cable-user-guide/manually-installing-the-usb-blaster-iii-fpga-development-cable-drivers-on-windows" TargetMode="External"/><Relationship Id="rId17" Type="http://schemas.openxmlformats.org/officeDocument/2006/relationships/hyperlink" Target="http://www.terasic.com.tw/wiki/index.php?title=Intel_USB_Blaster_Driver_Installation_Instructions&amp;oldid=5093" TargetMode="External"/><Relationship Id="rId18" Type="http://schemas.openxmlformats.org/officeDocument/2006/relationships/hyperlink" Target="https://www.youtube.com/watch?v=6RZxsvNNGEY" TargetMode="External"/><Relationship Id="rId19" Type="http://schemas.openxmlformats.org/officeDocument/2006/relationships/hyperlink" Target="https://device.report/manual/9671408" TargetMode="External"/><Relationship Id="rId20" Type="http://schemas.openxmlformats.org/officeDocument/2006/relationships/hyperlink" Target="https://docs.altera.com/r/docs/864466/current/usb-blaster-iii-fpga-development-cable-user-guide/manually-installing-the-usb-blaster-iii-fpga-development-cable-drivers-on-windows" TargetMode="External"/><Relationship Id="rId21" Type="http://schemas.openxmlformats.org/officeDocument/2006/relationships/hyperlink" Target="http://www.terasic.com.tw/wiki/index.php?title=Intel_USB_Blaster_Driver_Installation_Instructions&amp;oldid=5093" TargetMode="External"/><Relationship Id="rId22" Type="http://schemas.openxmlformats.org/officeDocument/2006/relationships/hyperlink" Target="https://docs.altera.com/r/docs/864466/current/usb-blaster-iii-fpga-development-cable-user-guide/installing-the-usb-blaster-iii-fpga-development-cable-on-linux-systems" TargetMode="External"/><Relationship Id="rId23" Type="http://schemas.openxmlformats.org/officeDocument/2006/relationships/hyperlink" Target="https://www.terasic.com.tw/wiki/Altera_USB_Blaster_III_Driver_Installation_Instructions" TargetMode="External"/><Relationship Id="rId24" Type="http://schemas.openxmlformats.org/officeDocument/2006/relationships/hyperlink" Target="https://docs.altera.com/r/docs/864466/current/usb-blaster-iii-fpga-development-cable-user-guide/installing-the-usb-blaster-iii-fpga-development-cable-on-linux-systems" TargetMode="External"/><Relationship Id="rId25" Type="http://schemas.openxmlformats.org/officeDocument/2006/relationships/hyperlink" Target="https://www.terasic.com.tw/wiki/Altera_USB_Blaster_III_Driver_Installation_Instructions" TargetMode="External"/><Relationship Id="rId26" Type="http://schemas.openxmlformats.org/officeDocument/2006/relationships/hyperlink" Target="https://www.terasic.com.tw/wiki/Terasic_USB_Blaster_III_Manual" TargetMode="External"/><Relationship Id="rId27" Type="http://schemas.openxmlformats.org/officeDocument/2006/relationships/hyperlink" Target="https://www.farnell.com/datasheets/63911.pdf" TargetMode="External"/><Relationship Id="rId28" Type="http://schemas.openxmlformats.org/officeDocument/2006/relationships/hyperlink" Target="http://www.terasic.com.tw/wiki/Intel_USB_Blaster_Driver_Installation_Instructions" TargetMode="External"/><Relationship Id="rId29" Type="http://schemas.openxmlformats.org/officeDocument/2006/relationships/hyperlink" Target="http://www.terasic.com.tw/wiki/index.php?title=Intel_USB_Blaster_Driver_Installation_Instructions&amp;oldid=5093" TargetMode="External"/><Relationship Id="rId30" Type="http://schemas.openxmlformats.org/officeDocument/2006/relationships/hyperlink" Target="https://d1.amobbs.com/bbs_upload782111/files_23/ourdev_514618.pdf" TargetMode="External"/><Relationship Id="rId31" Type="http://schemas.openxmlformats.org/officeDocument/2006/relationships/hyperlink" Target="https://librelane.readthedocs.io/en/stable/faq.html" TargetMode="External"/><Relationship Id="rId32" Type="http://schemas.openxmlformats.org/officeDocument/2006/relationships/hyperlink" Target="https://fossi-foundation.org/librelane" TargetMode="External"/><Relationship Id="rId33" Type="http://schemas.openxmlformats.org/officeDocument/2006/relationships/hyperlink" Target="https://github.com/VLSIDA/chip-tutorials/blob/main/librelane.md" TargetMode="External"/><Relationship Id="rId34" Type="http://schemas.openxmlformats.org/officeDocument/2006/relationships/hyperlink" Target="https://www.zerotoasiccourse.com/terminology/openlane/" TargetMode="External"/><Relationship Id="rId35" Type="http://schemas.openxmlformats.org/officeDocument/2006/relationships/hyperlink" Target="https://www.bohrium.com/en/sciencepedia/agent-tools/librelane_librelane" TargetMode="External"/><Relationship Id="rId36" Type="http://schemas.openxmlformats.org/officeDocument/2006/relationships/hyperlink" Target="https://librelane.readthedocs.io/en/latest/reference/architecture.html" TargetMode="External"/><Relationship Id="rId37" Type="http://schemas.openxmlformats.org/officeDocument/2006/relationships/hyperlink" Target="https://platform.chipfoundry.io/marketplace/item/librelane" TargetMode="External"/><Relationship Id="rId38" Type="http://schemas.openxmlformats.org/officeDocument/2006/relationships/hyperlink" Target="https://librelane.readthedocs.io/" TargetMode="External"/><Relationship Id="rId39" Type="http://schemas.openxmlformats.org/officeDocument/2006/relationships/hyperlink" Target="https://github.com/librelane/librelane" TargetMode="External"/><Relationship Id="rId40" Type="http://schemas.openxmlformats.org/officeDocument/2006/relationships/hyperlink" Target="https://librelane.readthedocs.io/en/stable/installation/index.html" TargetMode="External"/><Relationship Id="rId41" Type="http://schemas.openxmlformats.org/officeDocument/2006/relationships/hyperlink" Target="https://wiki.f-si.org/index.php?title=LibreLane_3.0_and_Plugin_Flows" TargetMode="External"/><Relationship Id="rId42" Type="http://schemas.openxmlformats.org/officeDocument/2006/relationships/hyperlink" Target="https://www.bohrium.com/en/sciencepedia/agent-tools/librelane_librelane" TargetMode="External"/><Relationship Id="rId43" Type="http://schemas.openxmlformats.org/officeDocument/2006/relationships/hyperlink" Target="https://fossi-foundation.org/librelane" TargetMode="External"/><Relationship Id="rId44" Type="http://schemas.openxmlformats.org/officeDocument/2006/relationships/hyperlink" Target="https://www.zerotoasiccourse.com/terminology/openlane/" TargetMode="External"/><Relationship Id="rId45" Type="http://schemas.openxmlformats.org/officeDocument/2006/relationships/hyperlink" Target="https://librelane.readthedocs.io/en/stable/usage/index.html" TargetMode="External"/><Relationship Id="rId46" Type="http://schemas.openxmlformats.org/officeDocument/2006/relationships/hyperlink" Target="https://www.bohrium.com/en/sciencepedia/agent-tools/librelane_librelane" TargetMode="External"/><Relationship Id="rId47" Type="http://schemas.openxmlformats.org/officeDocument/2006/relationships/hyperlink" Target="https://librelane.readthedocs.io/en/latest/glossary.html" TargetMode="External"/><Relationship Id="rId48" Type="http://schemas.openxmlformats.org/officeDocument/2006/relationships/hyperlink" Target="https://www.bohrium.com/en/sciencepedia/agent-tools/librelane_librelane" TargetMode="External"/><Relationship Id="rId49" Type="http://schemas.openxmlformats.org/officeDocument/2006/relationships/hyperlink" Target="https://librelane.readthedocs.io/en/stable/installation/index.html" TargetMode="External"/><Relationship Id="rId50" Type="http://schemas.openxmlformats.org/officeDocument/2006/relationships/hyperlink" Target="https://librelane.readthedocs.io/en/stable/installation/index.html" TargetMode="External"/><Relationship Id="rId51" Type="http://schemas.openxmlformats.org/officeDocument/2006/relationships/hyperlink" Target="https://github.com/VLSIDA/chip-tutorials/blob/main/librelane.md" TargetMode="External"/><Relationship Id="rId52" Type="http://schemas.openxmlformats.org/officeDocument/2006/relationships/hyperlink" Target="https://librelane.readthedocs.io/en/stable/installation/index.html" TargetMode="External"/><Relationship Id="rId53" Type="http://schemas.openxmlformats.org/officeDocument/2006/relationships/hyperlink" Target="https://librelane.readthedocs.io/en/stable/installation/nix_installation/index.html" TargetMode="External"/><Relationship Id="rId54" Type="http://schemas.openxmlformats.org/officeDocument/2006/relationships/hyperlink" Target="https://librelane.readthedocs.io/en/latest/installation/nix_installation/installation_linux.html" TargetMode="External"/><Relationship Id="rId55" Type="http://schemas.openxmlformats.org/officeDocument/2006/relationships/hyperlink" Target="http://andromeda.df.lu.lv/wiki/index.php/LibreLane" TargetMode="External"/><Relationship Id="rId56" Type="http://schemas.openxmlformats.org/officeDocument/2006/relationships/hyperlink" Target="https://librelane.readthedocs.io/en/stable/installation/index.html" TargetMode="External"/><Relationship Id="rId57" Type="http://schemas.openxmlformats.org/officeDocument/2006/relationships/hyperlink" Target="https://librelane.readthedocs.io/en/stable/installation/index.html" TargetMode="External"/><Relationship Id="rId58" Type="http://schemas.openxmlformats.org/officeDocument/2006/relationships/hyperlink" Target="https://pypi.org/project/librelane/" TargetMode="External"/><Relationship Id="rId59" Type="http://schemas.openxmlformats.org/officeDocument/2006/relationships/hyperlink" Target="https://librelane.readthedocs.io/en/stable/installation/index.html" TargetMode="External"/><Relationship Id="rId60" Type="http://schemas.openxmlformats.org/officeDocument/2006/relationships/hyperlink" Target="https://pypi.org/project/librelane/" TargetMode="External"/><Relationship Id="rId61" Type="http://schemas.openxmlformats.org/officeDocument/2006/relationships/hyperlink" Target="https://github.com/librelane/librelane/releases" TargetMode="External"/><Relationship Id="rId62" Type="http://schemas.openxmlformats.org/officeDocument/2006/relationships/hyperlink" Target="https://docs.docker.com/desktop/install/windows-install/" TargetMode="External"/><Relationship Id="rId63" Type="http://schemas.openxmlformats.org/officeDocument/2006/relationships/hyperlink" Target="https://gitflic.ru/project/yuri-panchul/valid-ready-etc" TargetMode="External"/><Relationship Id="rId64" Type="http://schemas.openxmlformats.org/officeDocument/2006/relationships/numbering" Target="numbering.xml"/><Relationship Id="rId65" Type="http://schemas.openxmlformats.org/officeDocument/2006/relationships/fontTable" Target="fontTable.xml"/><Relationship Id="rId66" Type="http://schemas.openxmlformats.org/officeDocument/2006/relationships/settings" Target="settings.xml"/><Relationship Id="rId6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LibreOffice/26.8.0.3$Windows_X86_64 LibreOffice_project/bce0998afefdbc355585ca324285661a2170ba77</Application>
  <AppVersion>15.0000</AppVersion>
  <Pages>10</Pages>
  <Words>2195</Words>
  <Characters>14550</Characters>
  <CharactersWithSpaces>16512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2026-10-04T20:46:58Z</dcterms:created>
  <dc:creator/>
  <dc:description/>
  <dc:language>ru-RU</dc:language>
  <cp:lastModifiedBy/>
  <dcterms:modified xsi:type="dcterms:W3CDTF">2026-10-04T21:45:28Z</dcterms:modified>
  <cp:revision>1</cp:revision>
  <dc:subject/>
  <dc:title/>
</cp:coreProperties>
</file>