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抖音系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170</w:t>
            </w:r>
          </w:p>
        </w:tc>
      </w:tr>
      <w:tr>
        <w:tc>
          <w:tcPr>
            <w:tcW w:type="dxa" w:w="2160"/>
          </w:tcPr>
          <w:p>
            <w:r>
              <w:t>京东系</w:t>
            </w:r>
          </w:p>
        </w:tc>
        <w:tc>
          <w:tcPr>
            <w:tcW w:type="dxa" w:w="2160"/>
          </w:tcPr>
          <w:p>
            <w:r>
              <w:t>155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236</w:t>
            </w:r>
          </w:p>
        </w:tc>
      </w:tr>
      <w:tr>
        <w:tc>
          <w:tcPr>
            <w:tcW w:type="dxa" w:w="2160"/>
          </w:tcPr>
          <w:p>
            <w:r>
              <w:t>快手系</w:t>
            </w:r>
          </w:p>
        </w:tc>
        <w:tc>
          <w:tcPr>
            <w:tcW w:type="dxa" w:w="2160"/>
          </w:tcPr>
          <w:p>
            <w:r>
              <w:t>155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226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230</w:t>
            </w:r>
          </w:p>
        </w:tc>
        <w:tc>
          <w:tcPr>
            <w:tcW w:type="dxa" w:w="2160"/>
          </w:tcPr>
          <w:p>
            <w:r>
              <w:t>333</w:t>
            </w:r>
          </w:p>
        </w:tc>
        <w:tc>
          <w:tcPr>
            <w:tcW w:type="dxa" w:w="2160"/>
          </w:tcPr>
          <w:p>
            <w:r>
              <w:t>563</w:t>
            </w:r>
          </w:p>
        </w:tc>
      </w:tr>
      <w:tr>
        <w:tc>
          <w:tcPr>
            <w:tcW w:type="dxa" w:w="2160"/>
          </w:tcPr>
          <w:p>
            <w:r>
              <w:t>神州数码系</w:t>
            </w:r>
          </w:p>
        </w:tc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119</w:t>
            </w:r>
          </w:p>
        </w:tc>
        <w:tc>
          <w:tcPr>
            <w:tcW w:type="dxa" w:w="2160"/>
          </w:tcPr>
          <w:p>
            <w:r>
              <w:t>177</w:t>
            </w:r>
          </w:p>
        </w:tc>
      </w:tr>
      <w:tr>
        <w:tc>
          <w:tcPr>
            <w:tcW w:type="dxa" w:w="2160"/>
          </w:tcPr>
          <w:p>
            <w:r>
              <w:t>小米系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2023年07月，北京市信息软件业招聘岗位数1412个，其中本地718个，外地694个。</w:t>
      </w:r>
    </w:p>
    <w:p>
      <w:r>
        <w:t>分集团看，阿里系招聘1人，其中本地1人，外地0人；百度系招聘5人，其中本地5人，外地0人；抖音系招聘170人，其中本地83人，外地87人；京东系招聘236人，其中本地155人，外地81人；快手系招聘226人，其中本地155人，外地71人；美团系招聘563人，其中本地230人，外地333人；神州数码系招聘177人，其中本地58人，外地119人；小米系招聘34人，其中本地31人，外地3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