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（2022年08月）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2022年08月，北京市信息软件业招聘岗位数1350个，其中本地756个，外地594个。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145人，其中本地110人，外地35人；百度系招聘116人，其中本地84人，外地32人；抖音系招聘329人，其中本地140人，外地189人；京东系招聘169人，其中本地146人，外地23人；快手系招聘264人，其中本地191人，外地73人；美团系招聘195人，其中本地33人，外地162人；神州数码系招聘44人，其中本地7人，外地37人；小米系招聘88人，其中本地45人，外地43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