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2022年10月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2022年10月，北京市信息软件业招聘岗位数495个，其中本地320个，外地175个。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2人，其中本地2人，外地0人；百度系招聘2人，其中本地2人，外地0人；抖音系招聘40人，其中本地14人，外地26人；京东系招聘136人，其中本地85人，外地51人；快手系招聘248人，其中本地181人，外地67人；美团系招聘23人，其中本地13人，外地10人；神州数码系招聘31人，其中本地11人，外地20人；小米系招聘13人，其中本地12人，外地1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