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2022年11月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2022年11月，北京市信息软件业招聘岗位数5个，其中本地1个，外地4个。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分集团看，阿里系招聘2人，其中本地0人，外地2人；百度系招聘2人，其中本地1人，外地1人；美团系招聘1人，其中本地0人，外地1人。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