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产业上中下游价格指数周报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（2023年11月20日-2023年11月26日）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这是第一个标题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这是第一个段落。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这是第二个标题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这是第二个段落。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1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