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DF0D5" w14:textId="77777777" w:rsidR="006555FA" w:rsidRDefault="00FE331D">
      <w:pPr>
        <w:pStyle w:val="Textoindependiente"/>
        <w:spacing w:before="78" w:line="499" w:lineRule="auto"/>
        <w:ind w:left="1881" w:right="1886"/>
        <w:jc w:val="center"/>
      </w:pPr>
      <w:r>
        <w:t>UNIVERSIDAD</w:t>
      </w:r>
      <w:r>
        <w:rPr>
          <w:spacing w:val="-8"/>
        </w:rPr>
        <w:t xml:space="preserve"> </w:t>
      </w:r>
      <w:r>
        <w:t>ESTATAL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DISTANCIA</w:t>
      </w:r>
      <w:r>
        <w:rPr>
          <w:spacing w:val="-64"/>
        </w:rPr>
        <w:t xml:space="preserve"> </w:t>
      </w:r>
      <w:r>
        <w:t>VICERRECTORIA</w:t>
      </w:r>
      <w:r>
        <w:rPr>
          <w:spacing w:val="-2"/>
        </w:rPr>
        <w:t xml:space="preserve"> </w:t>
      </w:r>
      <w:r>
        <w:t>ACADEMICA</w:t>
      </w:r>
    </w:p>
    <w:p w14:paraId="329D25FF" w14:textId="77777777" w:rsidR="006555FA" w:rsidRDefault="00FE331D">
      <w:pPr>
        <w:pStyle w:val="Textoindependiente"/>
        <w:spacing w:line="499" w:lineRule="auto"/>
        <w:ind w:left="1881" w:right="1889"/>
        <w:jc w:val="center"/>
      </w:pPr>
      <w:r>
        <w:t>ESCUELA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CIENCIAS</w:t>
      </w:r>
      <w:r>
        <w:rPr>
          <w:spacing w:val="-3"/>
        </w:rPr>
        <w:t xml:space="preserve"> </w:t>
      </w:r>
      <w:r>
        <w:t>EXACTAS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NATURALES</w:t>
      </w:r>
      <w:r>
        <w:rPr>
          <w:spacing w:val="-64"/>
        </w:rPr>
        <w:t xml:space="preserve"> </w:t>
      </w:r>
      <w:r>
        <w:t>CARRERA</w:t>
      </w:r>
      <w:r>
        <w:rPr>
          <w:spacing w:val="-2"/>
        </w:rPr>
        <w:t xml:space="preserve"> </w:t>
      </w:r>
      <w:r>
        <w:t>INGENIERÍA</w:t>
      </w:r>
      <w:r>
        <w:rPr>
          <w:spacing w:val="2"/>
        </w:rPr>
        <w:t xml:space="preserve"> </w:t>
      </w:r>
      <w:r>
        <w:t>INFORMATICA</w:t>
      </w:r>
    </w:p>
    <w:p w14:paraId="51C782F9" w14:textId="77777777" w:rsidR="006555FA" w:rsidRDefault="006555FA">
      <w:pPr>
        <w:pStyle w:val="Textoindependiente"/>
        <w:rPr>
          <w:sz w:val="26"/>
        </w:rPr>
      </w:pPr>
    </w:p>
    <w:p w14:paraId="6DF87467" w14:textId="77777777" w:rsidR="006555FA" w:rsidRDefault="006555FA">
      <w:pPr>
        <w:pStyle w:val="Textoindependiente"/>
        <w:rPr>
          <w:sz w:val="26"/>
        </w:rPr>
      </w:pPr>
    </w:p>
    <w:p w14:paraId="6F968D79" w14:textId="77777777" w:rsidR="006555FA" w:rsidRDefault="006555FA">
      <w:pPr>
        <w:pStyle w:val="Textoindependiente"/>
        <w:rPr>
          <w:sz w:val="26"/>
        </w:rPr>
      </w:pPr>
    </w:p>
    <w:p w14:paraId="7DBE571C" w14:textId="77777777" w:rsidR="006555FA" w:rsidRDefault="006555FA">
      <w:pPr>
        <w:pStyle w:val="Textoindependiente"/>
        <w:spacing w:before="6"/>
        <w:rPr>
          <w:sz w:val="21"/>
        </w:rPr>
      </w:pPr>
    </w:p>
    <w:p w14:paraId="0A20CCA1" w14:textId="3B942FA0" w:rsidR="006555FA" w:rsidRDefault="00892074">
      <w:pPr>
        <w:ind w:left="1881" w:right="1886"/>
        <w:jc w:val="center"/>
        <w:rPr>
          <w:sz w:val="32"/>
        </w:rPr>
      </w:pPr>
      <w:r>
        <w:rPr>
          <w:sz w:val="32"/>
        </w:rPr>
        <w:t>Proyecto</w:t>
      </w:r>
      <w:r>
        <w:rPr>
          <w:spacing w:val="-3"/>
          <w:sz w:val="32"/>
        </w:rPr>
        <w:t xml:space="preserve"> </w:t>
      </w:r>
      <w:r>
        <w:rPr>
          <w:sz w:val="32"/>
        </w:rPr>
        <w:t>No</w:t>
      </w:r>
      <w:r>
        <w:rPr>
          <w:spacing w:val="-3"/>
          <w:sz w:val="32"/>
        </w:rPr>
        <w:t xml:space="preserve"> </w:t>
      </w:r>
      <w:r>
        <w:rPr>
          <w:sz w:val="32"/>
        </w:rPr>
        <w:t>3</w:t>
      </w:r>
    </w:p>
    <w:p w14:paraId="2756EEEB" w14:textId="77777777" w:rsidR="006555FA" w:rsidRDefault="006555FA">
      <w:pPr>
        <w:pStyle w:val="Textoindependiente"/>
        <w:rPr>
          <w:sz w:val="36"/>
        </w:rPr>
      </w:pPr>
    </w:p>
    <w:p w14:paraId="4D186A36" w14:textId="77777777" w:rsidR="006555FA" w:rsidRDefault="006555FA">
      <w:pPr>
        <w:pStyle w:val="Textoindependiente"/>
        <w:rPr>
          <w:sz w:val="36"/>
        </w:rPr>
      </w:pPr>
    </w:p>
    <w:p w14:paraId="3CAF8657" w14:textId="77777777" w:rsidR="006555FA" w:rsidRDefault="006555FA">
      <w:pPr>
        <w:pStyle w:val="Textoindependiente"/>
        <w:rPr>
          <w:sz w:val="36"/>
        </w:rPr>
      </w:pPr>
    </w:p>
    <w:p w14:paraId="34C18096" w14:textId="143EE8DD" w:rsidR="006555FA" w:rsidRDefault="00FE331D">
      <w:pPr>
        <w:pStyle w:val="Textoindependiente"/>
        <w:spacing w:before="253"/>
        <w:ind w:left="2542" w:right="2546"/>
        <w:jc w:val="center"/>
      </w:pPr>
      <w:r>
        <w:t>MODALIDAD</w:t>
      </w:r>
      <w:r>
        <w:rPr>
          <w:spacing w:val="-4"/>
        </w:rPr>
        <w:t xml:space="preserve"> </w:t>
      </w:r>
      <w:r>
        <w:t>ESCOGIDA:</w:t>
      </w:r>
      <w:r>
        <w:rPr>
          <w:spacing w:val="-1"/>
        </w:rPr>
        <w:t xml:space="preserve"> </w:t>
      </w:r>
      <w:r w:rsidR="00892074">
        <w:t>Proyecto</w:t>
      </w:r>
    </w:p>
    <w:p w14:paraId="7E6ED12E" w14:textId="77777777" w:rsidR="006555FA" w:rsidRDefault="006555FA">
      <w:pPr>
        <w:pStyle w:val="Textoindependiente"/>
        <w:rPr>
          <w:sz w:val="26"/>
        </w:rPr>
      </w:pPr>
    </w:p>
    <w:p w14:paraId="7C5BD7FB" w14:textId="77777777" w:rsidR="006555FA" w:rsidRDefault="006555FA">
      <w:pPr>
        <w:pStyle w:val="Textoindependiente"/>
        <w:rPr>
          <w:sz w:val="26"/>
        </w:rPr>
      </w:pPr>
    </w:p>
    <w:p w14:paraId="6A79A534" w14:textId="77777777" w:rsidR="006555FA" w:rsidRDefault="006555FA">
      <w:pPr>
        <w:pStyle w:val="Textoindependiente"/>
        <w:spacing w:before="9"/>
        <w:rPr>
          <w:sz w:val="23"/>
        </w:rPr>
      </w:pPr>
    </w:p>
    <w:p w14:paraId="57C3A0D1" w14:textId="5B3C8FA7" w:rsidR="006555FA" w:rsidRDefault="00892074">
      <w:pPr>
        <w:pStyle w:val="Textoindependiente"/>
        <w:ind w:left="1881" w:right="1883"/>
        <w:jc w:val="center"/>
      </w:pPr>
      <w:r>
        <w:t>Proyecto</w:t>
      </w:r>
      <w:r>
        <w:rPr>
          <w:spacing w:val="-3"/>
        </w:rPr>
        <w:t xml:space="preserve"> </w:t>
      </w:r>
      <w:r>
        <w:t>#3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CURSO</w:t>
      </w:r>
    </w:p>
    <w:p w14:paraId="06FD6578" w14:textId="77777777" w:rsidR="006555FA" w:rsidRDefault="006555FA">
      <w:pPr>
        <w:pStyle w:val="Textoindependiente"/>
        <w:spacing w:before="10"/>
        <w:rPr>
          <w:sz w:val="25"/>
        </w:rPr>
      </w:pPr>
    </w:p>
    <w:p w14:paraId="422A6384" w14:textId="77777777" w:rsidR="006555FA" w:rsidRDefault="00FE331D">
      <w:pPr>
        <w:pStyle w:val="Textoindependiente"/>
        <w:ind w:left="1881" w:right="1883"/>
        <w:jc w:val="center"/>
      </w:pPr>
      <w:r>
        <w:t>DE</w:t>
      </w:r>
      <w:r>
        <w:rPr>
          <w:spacing w:val="-3"/>
        </w:rPr>
        <w:t xml:space="preserve"> </w:t>
      </w:r>
      <w:r>
        <w:t>Organización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Computadores</w:t>
      </w:r>
    </w:p>
    <w:p w14:paraId="6F389E42" w14:textId="77777777" w:rsidR="006555FA" w:rsidRDefault="006555FA">
      <w:pPr>
        <w:pStyle w:val="Textoindependiente"/>
        <w:rPr>
          <w:sz w:val="26"/>
        </w:rPr>
      </w:pPr>
    </w:p>
    <w:p w14:paraId="6A1C4BFA" w14:textId="77777777" w:rsidR="006555FA" w:rsidRDefault="006555FA">
      <w:pPr>
        <w:pStyle w:val="Textoindependiente"/>
        <w:rPr>
          <w:sz w:val="26"/>
        </w:rPr>
      </w:pPr>
    </w:p>
    <w:p w14:paraId="5A9B955A" w14:textId="77777777" w:rsidR="006555FA" w:rsidRDefault="006555FA">
      <w:pPr>
        <w:pStyle w:val="Textoindependiente"/>
        <w:spacing w:before="8"/>
        <w:rPr>
          <w:sz w:val="23"/>
        </w:rPr>
      </w:pPr>
    </w:p>
    <w:p w14:paraId="1DBD8E3D" w14:textId="77777777" w:rsidR="006555FA" w:rsidRDefault="00FE331D">
      <w:pPr>
        <w:spacing w:line="463" w:lineRule="auto"/>
        <w:ind w:left="1881" w:right="1890"/>
        <w:jc w:val="center"/>
        <w:rPr>
          <w:sz w:val="32"/>
        </w:rPr>
      </w:pPr>
      <w:r>
        <w:rPr>
          <w:sz w:val="32"/>
        </w:rPr>
        <w:t>PABLO</w:t>
      </w:r>
      <w:r>
        <w:rPr>
          <w:spacing w:val="-9"/>
          <w:sz w:val="32"/>
        </w:rPr>
        <w:t xml:space="preserve"> </w:t>
      </w:r>
      <w:r>
        <w:rPr>
          <w:sz w:val="32"/>
        </w:rPr>
        <w:t>ANDRÉ</w:t>
      </w:r>
      <w:r>
        <w:rPr>
          <w:spacing w:val="-5"/>
          <w:sz w:val="32"/>
        </w:rPr>
        <w:t xml:space="preserve"> </w:t>
      </w:r>
      <w:r>
        <w:rPr>
          <w:sz w:val="32"/>
        </w:rPr>
        <w:t>VALENCIANO</w:t>
      </w:r>
      <w:r>
        <w:rPr>
          <w:spacing w:val="-9"/>
          <w:sz w:val="32"/>
        </w:rPr>
        <w:t xml:space="preserve"> </w:t>
      </w:r>
      <w:r>
        <w:rPr>
          <w:sz w:val="32"/>
        </w:rPr>
        <w:t>BLANCO</w:t>
      </w:r>
      <w:r>
        <w:rPr>
          <w:spacing w:val="-85"/>
          <w:sz w:val="32"/>
        </w:rPr>
        <w:t xml:space="preserve"> </w:t>
      </w:r>
      <w:r>
        <w:rPr>
          <w:sz w:val="32"/>
        </w:rPr>
        <w:t>1-1572-0043</w:t>
      </w:r>
    </w:p>
    <w:p w14:paraId="0C068D42" w14:textId="77777777" w:rsidR="006555FA" w:rsidRDefault="00FE331D">
      <w:pPr>
        <w:pStyle w:val="Textoindependiente"/>
        <w:spacing w:before="6"/>
        <w:ind w:left="2542" w:right="2546"/>
        <w:jc w:val="center"/>
      </w:pPr>
      <w:r>
        <w:t>CENTRO</w:t>
      </w:r>
      <w:r>
        <w:rPr>
          <w:spacing w:val="-3"/>
        </w:rPr>
        <w:t xml:space="preserve"> </w:t>
      </w:r>
      <w:r>
        <w:t>UNIVERSITARIO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HERERIA</w:t>
      </w:r>
    </w:p>
    <w:p w14:paraId="7265E14F" w14:textId="77777777" w:rsidR="006555FA" w:rsidRDefault="006555FA">
      <w:pPr>
        <w:pStyle w:val="Textoindependiente"/>
        <w:rPr>
          <w:sz w:val="26"/>
        </w:rPr>
      </w:pPr>
    </w:p>
    <w:p w14:paraId="498186B7" w14:textId="77777777" w:rsidR="006555FA" w:rsidRDefault="006555FA">
      <w:pPr>
        <w:pStyle w:val="Textoindependiente"/>
        <w:rPr>
          <w:sz w:val="26"/>
        </w:rPr>
      </w:pPr>
    </w:p>
    <w:p w14:paraId="0919ED6E" w14:textId="77777777" w:rsidR="006555FA" w:rsidRDefault="006555FA">
      <w:pPr>
        <w:pStyle w:val="Textoindependiente"/>
        <w:spacing w:before="9"/>
        <w:rPr>
          <w:sz w:val="23"/>
        </w:rPr>
      </w:pPr>
    </w:p>
    <w:p w14:paraId="42B64B5C" w14:textId="77777777" w:rsidR="006555FA" w:rsidRDefault="00FE331D">
      <w:pPr>
        <w:pStyle w:val="Textoindependiente"/>
        <w:ind w:left="1881" w:right="1881"/>
        <w:jc w:val="center"/>
      </w:pPr>
      <w:r>
        <w:t>PAC:</w:t>
      </w:r>
      <w:r>
        <w:rPr>
          <w:spacing w:val="-2"/>
        </w:rPr>
        <w:t xml:space="preserve"> </w:t>
      </w:r>
      <w:r>
        <w:t>2023-1</w:t>
      </w:r>
    </w:p>
    <w:p w14:paraId="6675DD50" w14:textId="77777777" w:rsidR="006555FA" w:rsidRDefault="006555FA">
      <w:pPr>
        <w:pStyle w:val="Textoindependiente"/>
        <w:rPr>
          <w:sz w:val="26"/>
        </w:rPr>
      </w:pPr>
    </w:p>
    <w:p w14:paraId="52B83E8C" w14:textId="77777777" w:rsidR="006555FA" w:rsidRDefault="006555FA">
      <w:pPr>
        <w:pStyle w:val="Textoindependiente"/>
        <w:rPr>
          <w:sz w:val="26"/>
        </w:rPr>
      </w:pPr>
    </w:p>
    <w:p w14:paraId="01445DB3" w14:textId="77777777" w:rsidR="006555FA" w:rsidRDefault="006555FA">
      <w:pPr>
        <w:pStyle w:val="Textoindependiente"/>
      </w:pPr>
    </w:p>
    <w:p w14:paraId="36CB5187" w14:textId="77777777" w:rsidR="006555FA" w:rsidRDefault="00FE331D">
      <w:pPr>
        <w:pStyle w:val="Textoindependiente"/>
        <w:ind w:left="1881" w:right="1884"/>
        <w:jc w:val="center"/>
      </w:pPr>
      <w:r>
        <w:t>CIUDAD:</w:t>
      </w:r>
      <w:r>
        <w:rPr>
          <w:spacing w:val="-3"/>
        </w:rPr>
        <w:t xml:space="preserve"> </w:t>
      </w:r>
      <w:r>
        <w:t>HEREDIA</w:t>
      </w:r>
    </w:p>
    <w:p w14:paraId="5575C661" w14:textId="77777777" w:rsidR="00F86C41" w:rsidRDefault="00F86C41">
      <w:pPr>
        <w:pStyle w:val="Textoindependiente"/>
        <w:ind w:left="1881" w:right="1884"/>
        <w:jc w:val="center"/>
      </w:pPr>
    </w:p>
    <w:p w14:paraId="4E26FDBC" w14:textId="77777777" w:rsidR="00F86C41" w:rsidRDefault="00F86C41">
      <w:pPr>
        <w:pStyle w:val="Textoindependiente"/>
        <w:ind w:left="1881" w:right="1884"/>
        <w:jc w:val="center"/>
      </w:pPr>
    </w:p>
    <w:p w14:paraId="79A4737A" w14:textId="77777777" w:rsidR="00F86C41" w:rsidRDefault="00F86C41">
      <w:pPr>
        <w:pStyle w:val="Textoindependiente"/>
        <w:ind w:left="1881" w:right="1884"/>
        <w:jc w:val="center"/>
      </w:pPr>
    </w:p>
    <w:p w14:paraId="50E8C839" w14:textId="0FAF4C96" w:rsidR="00F86C41" w:rsidRDefault="004C1648" w:rsidP="00F86C41">
      <w:pPr>
        <w:pStyle w:val="Ttulo1"/>
      </w:pPr>
      <w:bookmarkStart w:id="0" w:name="_Toc133579446"/>
      <w:r>
        <w:lastRenderedPageBreak/>
        <w:t>Índice</w:t>
      </w:r>
      <w:bookmarkStart w:id="1" w:name="_GoBack"/>
      <w:bookmarkEnd w:id="0"/>
      <w:bookmarkEnd w:id="1"/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/>
        </w:rPr>
        <w:id w:val="16499470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870465" w14:textId="3D3A1175" w:rsidR="00E31999" w:rsidRDefault="00E31999">
          <w:pPr>
            <w:pStyle w:val="TtuloTDC"/>
          </w:pPr>
        </w:p>
        <w:p w14:paraId="00E5FBE5" w14:textId="3903F699" w:rsidR="004C1648" w:rsidRDefault="00E31999">
          <w:pPr>
            <w:pStyle w:val="TD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val="es-CR"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79446" w:history="1">
            <w:r w:rsidR="004C1648" w:rsidRPr="003938AF">
              <w:rPr>
                <w:rStyle w:val="Hipervnculo"/>
                <w:noProof/>
              </w:rPr>
              <w:t>Índice</w:t>
            </w:r>
            <w:r w:rsidR="004C1648">
              <w:rPr>
                <w:noProof/>
                <w:webHidden/>
              </w:rPr>
              <w:tab/>
            </w:r>
            <w:r w:rsidR="004C1648">
              <w:rPr>
                <w:noProof/>
                <w:webHidden/>
              </w:rPr>
              <w:fldChar w:fldCharType="begin"/>
            </w:r>
            <w:r w:rsidR="004C1648">
              <w:rPr>
                <w:noProof/>
                <w:webHidden/>
              </w:rPr>
              <w:instrText xml:space="preserve"> PAGEREF _Toc133579446 \h </w:instrText>
            </w:r>
            <w:r w:rsidR="004C1648">
              <w:rPr>
                <w:noProof/>
                <w:webHidden/>
              </w:rPr>
            </w:r>
            <w:r w:rsidR="004C1648">
              <w:rPr>
                <w:noProof/>
                <w:webHidden/>
              </w:rPr>
              <w:fldChar w:fldCharType="separate"/>
            </w:r>
            <w:r w:rsidR="004C1648">
              <w:rPr>
                <w:noProof/>
                <w:webHidden/>
              </w:rPr>
              <w:t>2</w:t>
            </w:r>
            <w:r w:rsidR="004C1648">
              <w:rPr>
                <w:noProof/>
                <w:webHidden/>
              </w:rPr>
              <w:fldChar w:fldCharType="end"/>
            </w:r>
          </w:hyperlink>
        </w:p>
        <w:p w14:paraId="11FD3BB0" w14:textId="6A7BE170" w:rsidR="004C1648" w:rsidRDefault="004C1648">
          <w:pPr>
            <w:pStyle w:val="TD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val="es-CR" w:eastAsia="es-CR"/>
            </w:rPr>
          </w:pPr>
          <w:hyperlink w:anchor="_Toc133579447" w:history="1">
            <w:r w:rsidRPr="003938A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8AF5" w14:textId="41761C86" w:rsidR="004C1648" w:rsidRDefault="004C1648">
          <w:pPr>
            <w:pStyle w:val="TD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val="es-CR" w:eastAsia="es-CR"/>
            </w:rPr>
          </w:pPr>
          <w:hyperlink w:anchor="_Toc133579448" w:history="1">
            <w:r w:rsidRPr="003938AF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AAF0" w14:textId="0045CCCC" w:rsidR="004C1648" w:rsidRDefault="004C1648">
          <w:pPr>
            <w:pStyle w:val="TD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val="es-CR" w:eastAsia="es-CR"/>
            </w:rPr>
          </w:pPr>
          <w:hyperlink w:anchor="_Toc133579449" w:history="1">
            <w:r w:rsidRPr="003938AF">
              <w:rPr>
                <w:rStyle w:val="Hipervnculo"/>
                <w:noProof/>
              </w:rPr>
              <w:t>Contador síncrono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C97BE" w14:textId="003F0C4A" w:rsidR="004C1648" w:rsidRDefault="004C1648">
          <w:pPr>
            <w:pStyle w:val="TD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val="es-CR" w:eastAsia="es-CR"/>
            </w:rPr>
          </w:pPr>
          <w:hyperlink w:anchor="_Toc133579450" w:history="1">
            <w:r w:rsidRPr="003938AF">
              <w:rPr>
                <w:rStyle w:val="Hipervnculo"/>
                <w:noProof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5D11" w14:textId="02EF1B20" w:rsidR="004C1648" w:rsidRDefault="004C1648">
          <w:pPr>
            <w:pStyle w:val="TD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val="es-CR" w:eastAsia="es-CR"/>
            </w:rPr>
          </w:pPr>
          <w:hyperlink w:anchor="_Toc133579451" w:history="1">
            <w:r w:rsidRPr="003938AF">
              <w:rPr>
                <w:rStyle w:val="Hipervnculo"/>
                <w:noProof/>
              </w:rPr>
              <w:t>Tabla de estado siguiente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378E" w14:textId="4A16C7F3" w:rsidR="004C1648" w:rsidRDefault="004C1648">
          <w:pPr>
            <w:pStyle w:val="TD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val="es-CR" w:eastAsia="es-CR"/>
            </w:rPr>
          </w:pPr>
          <w:hyperlink w:anchor="_Toc133579452" w:history="1">
            <w:r w:rsidRPr="003938AF">
              <w:rPr>
                <w:rStyle w:val="Hipervnculo"/>
                <w:noProof/>
              </w:rPr>
              <w:t>Mapas de Karnaugh, agrupación y ecuaciones de las entradas de los flip flops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2F61" w14:textId="1DB265CD" w:rsidR="004C1648" w:rsidRDefault="004C1648">
          <w:pPr>
            <w:pStyle w:val="TD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val="es-CR" w:eastAsia="es-CR"/>
            </w:rPr>
          </w:pPr>
          <w:hyperlink w:anchor="_Toc133579453" w:history="1">
            <w:r w:rsidRPr="003938AF">
              <w:rPr>
                <w:rStyle w:val="Hipervnculo"/>
                <w:noProof/>
              </w:rPr>
              <w:t>Contador asíncrono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928C" w14:textId="17772BFE" w:rsidR="004C1648" w:rsidRDefault="004C1648">
          <w:pPr>
            <w:pStyle w:val="TD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val="es-CR" w:eastAsia="es-CR"/>
            </w:rPr>
          </w:pPr>
          <w:hyperlink w:anchor="_Toc133579454" w:history="1">
            <w:r w:rsidRPr="003938AF">
              <w:rPr>
                <w:rStyle w:val="Hipervnculo"/>
                <w:noProof/>
              </w:rPr>
              <w:t>Explicación del funcionamiento del contador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FDDE" w14:textId="1D66CC30" w:rsidR="004C1648" w:rsidRDefault="004C1648">
          <w:pPr>
            <w:pStyle w:val="TD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val="es-CR" w:eastAsia="es-CR"/>
            </w:rPr>
          </w:pPr>
          <w:hyperlink w:anchor="_Toc133579455" w:history="1">
            <w:r w:rsidRPr="003938AF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14E6" w14:textId="1BDCBB93" w:rsidR="004C1648" w:rsidRDefault="004C1648">
          <w:pPr>
            <w:pStyle w:val="TD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lang w:val="es-CR" w:eastAsia="es-CR"/>
            </w:rPr>
          </w:pPr>
          <w:hyperlink w:anchor="_Toc133579456" w:history="1">
            <w:r w:rsidRPr="003938A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_Toc133579456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06239" w14:textId="3B031915" w:rsidR="00E31999" w:rsidRDefault="00E31999">
          <w:r>
            <w:rPr>
              <w:b/>
              <w:bCs/>
              <w:noProof/>
            </w:rPr>
            <w:fldChar w:fldCharType="end"/>
          </w:r>
        </w:p>
      </w:sdtContent>
    </w:sdt>
    <w:p w14:paraId="300CDC98" w14:textId="1BAADE4C" w:rsidR="00E31999" w:rsidRDefault="00E31999" w:rsidP="00E31999">
      <w:pPr>
        <w:pStyle w:val="Ttulo1"/>
      </w:pPr>
      <w:r>
        <w:br w:type="page"/>
      </w:r>
      <w:bookmarkStart w:id="2" w:name="_Toc133579447"/>
      <w:r>
        <w:lastRenderedPageBreak/>
        <w:t>Introducción</w:t>
      </w:r>
      <w:bookmarkEnd w:id="2"/>
    </w:p>
    <w:p w14:paraId="2B628DD0" w14:textId="29EF1C9B" w:rsidR="00740540" w:rsidRDefault="000F1AA3" w:rsidP="009B48B5">
      <w:pPr>
        <w:spacing w:line="360" w:lineRule="auto"/>
        <w:jc w:val="both"/>
        <w:rPr>
          <w:sz w:val="24"/>
          <w:szCs w:val="24"/>
        </w:rPr>
      </w:pPr>
      <w:r w:rsidRPr="00740540">
        <w:rPr>
          <w:sz w:val="24"/>
          <w:szCs w:val="24"/>
        </w:rPr>
        <w:t xml:space="preserve">En este </w:t>
      </w:r>
      <w:r w:rsidR="00687CC9" w:rsidRPr="00740540">
        <w:rPr>
          <w:sz w:val="24"/>
          <w:szCs w:val="24"/>
        </w:rPr>
        <w:t>último</w:t>
      </w:r>
      <w:r w:rsidRPr="00740540">
        <w:rPr>
          <w:sz w:val="24"/>
          <w:szCs w:val="24"/>
        </w:rPr>
        <w:t xml:space="preserve"> proyecto del curso de Organización de computadores, </w:t>
      </w:r>
      <w:r w:rsidR="00562966" w:rsidRPr="00740540">
        <w:rPr>
          <w:sz w:val="24"/>
          <w:szCs w:val="24"/>
        </w:rPr>
        <w:t xml:space="preserve">se involucran temas ya aprendido en </w:t>
      </w:r>
      <w:r w:rsidR="00EF710E" w:rsidRPr="00740540">
        <w:rPr>
          <w:sz w:val="24"/>
          <w:szCs w:val="24"/>
        </w:rPr>
        <w:t>trabajos</w:t>
      </w:r>
      <w:r w:rsidR="00562966" w:rsidRPr="00740540">
        <w:rPr>
          <w:sz w:val="24"/>
          <w:szCs w:val="24"/>
        </w:rPr>
        <w:t xml:space="preserve"> </w:t>
      </w:r>
      <w:r w:rsidR="00EF710E" w:rsidRPr="00740540">
        <w:rPr>
          <w:sz w:val="24"/>
          <w:szCs w:val="24"/>
        </w:rPr>
        <w:t>pasados</w:t>
      </w:r>
      <w:r w:rsidR="00562966" w:rsidRPr="00740540">
        <w:rPr>
          <w:sz w:val="24"/>
          <w:szCs w:val="24"/>
        </w:rPr>
        <w:t xml:space="preserve"> tales como mapas de Karnaugh</w:t>
      </w:r>
      <w:r w:rsidR="00243C0F" w:rsidRPr="00740540">
        <w:rPr>
          <w:sz w:val="24"/>
          <w:szCs w:val="24"/>
        </w:rPr>
        <w:t xml:space="preserve"> y su simplificación</w:t>
      </w:r>
      <w:r w:rsidR="00562966" w:rsidRPr="00740540">
        <w:rPr>
          <w:sz w:val="24"/>
          <w:szCs w:val="24"/>
        </w:rPr>
        <w:t xml:space="preserve">, </w:t>
      </w:r>
      <w:r w:rsidR="00D126C0" w:rsidRPr="00740540">
        <w:rPr>
          <w:sz w:val="24"/>
          <w:szCs w:val="24"/>
        </w:rPr>
        <w:t>ecuaciones simplificadas</w:t>
      </w:r>
      <w:r w:rsidR="00D4183E" w:rsidRPr="00740540">
        <w:rPr>
          <w:sz w:val="24"/>
          <w:szCs w:val="24"/>
        </w:rPr>
        <w:t>, flip flops</w:t>
      </w:r>
      <w:r w:rsidR="00264CDF" w:rsidRPr="00740540">
        <w:rPr>
          <w:sz w:val="24"/>
          <w:szCs w:val="24"/>
        </w:rPr>
        <w:t xml:space="preserve"> y contadores </w:t>
      </w:r>
      <w:r w:rsidR="00243C0F" w:rsidRPr="00740540">
        <w:rPr>
          <w:sz w:val="24"/>
          <w:szCs w:val="24"/>
        </w:rPr>
        <w:t>asíncronos</w:t>
      </w:r>
      <w:r w:rsidR="00A86EF8" w:rsidRPr="00740540">
        <w:rPr>
          <w:sz w:val="24"/>
          <w:szCs w:val="24"/>
        </w:rPr>
        <w:t xml:space="preserve">, y a estos agregan 2 temas que se relación con el resto y entre sí. Los diagramas de </w:t>
      </w:r>
      <w:r w:rsidR="00687CC9" w:rsidRPr="00740540">
        <w:rPr>
          <w:sz w:val="24"/>
          <w:szCs w:val="24"/>
        </w:rPr>
        <w:t>estados</w:t>
      </w:r>
      <w:r w:rsidR="00A86EF8" w:rsidRPr="00740540">
        <w:rPr>
          <w:sz w:val="24"/>
          <w:szCs w:val="24"/>
        </w:rPr>
        <w:t xml:space="preserve"> </w:t>
      </w:r>
      <w:r w:rsidR="00687CC9" w:rsidRPr="00740540">
        <w:rPr>
          <w:sz w:val="24"/>
          <w:szCs w:val="24"/>
        </w:rPr>
        <w:t>serán la secuencia que se desea completar para cada una de las salidas de los Flip flops</w:t>
      </w:r>
      <w:r w:rsidR="004A2191">
        <w:rPr>
          <w:sz w:val="24"/>
          <w:szCs w:val="24"/>
        </w:rPr>
        <w:t>, y el contador síncrono como herramienta que utiliza</w:t>
      </w:r>
      <w:r w:rsidR="008F40C5">
        <w:rPr>
          <w:sz w:val="24"/>
          <w:szCs w:val="24"/>
        </w:rPr>
        <w:t xml:space="preserve"> una única señal de reloj para cada </w:t>
      </w:r>
      <w:r w:rsidR="00DC74C9">
        <w:rPr>
          <w:sz w:val="24"/>
          <w:szCs w:val="24"/>
        </w:rPr>
        <w:t xml:space="preserve">de sus elementos y </w:t>
      </w:r>
      <w:r w:rsidR="009B48B5">
        <w:rPr>
          <w:sz w:val="24"/>
          <w:szCs w:val="24"/>
        </w:rPr>
        <w:t>que depende del estado previo para moverse al siguiente estado, prestablecido por las condiciones de entrada</w:t>
      </w:r>
      <w:r w:rsidR="005B2AE5">
        <w:rPr>
          <w:sz w:val="24"/>
          <w:szCs w:val="24"/>
        </w:rPr>
        <w:t xml:space="preserve"> que se generan al </w:t>
      </w:r>
      <w:r w:rsidR="00B03ED7">
        <w:rPr>
          <w:sz w:val="24"/>
          <w:szCs w:val="24"/>
        </w:rPr>
        <w:t>utilizar compuertas lógicas.</w:t>
      </w:r>
    </w:p>
    <w:p w14:paraId="0F4017BD" w14:textId="0D1E5BFA" w:rsidR="00B03ED7" w:rsidRDefault="00B03ED7" w:rsidP="009B48B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pretende que el estudiante </w:t>
      </w:r>
      <w:r w:rsidR="00EC3981">
        <w:rPr>
          <w:sz w:val="24"/>
          <w:szCs w:val="24"/>
        </w:rPr>
        <w:t xml:space="preserve">aprenda </w:t>
      </w:r>
      <w:r w:rsidR="0026592A">
        <w:rPr>
          <w:sz w:val="24"/>
          <w:szCs w:val="24"/>
        </w:rPr>
        <w:t xml:space="preserve">a utilizar las herramientas del software con la aplicación de dos contadores que dependerá uno del otro, el cual el contador síncrono aumentara los valores del </w:t>
      </w:r>
      <w:r w:rsidR="00476D0B">
        <w:rPr>
          <w:sz w:val="24"/>
          <w:szCs w:val="24"/>
        </w:rPr>
        <w:t>asíncrono, haciendo de señal de reloj y el contador asíncrono al alcanzar cierto valor, congele ambos contador</w:t>
      </w:r>
      <w:r w:rsidR="00D500BA">
        <w:rPr>
          <w:sz w:val="24"/>
          <w:szCs w:val="24"/>
        </w:rPr>
        <w:t>es.</w:t>
      </w:r>
    </w:p>
    <w:p w14:paraId="0921CF54" w14:textId="340CF254" w:rsidR="00D500BA" w:rsidRPr="00740540" w:rsidRDefault="00D500BA" w:rsidP="009B48B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el contador síncrono se requiere construir mapas de Karnaugh para sus entradas</w:t>
      </w:r>
      <w:r w:rsidR="0016389F">
        <w:rPr>
          <w:sz w:val="24"/>
          <w:szCs w:val="24"/>
        </w:rPr>
        <w:t xml:space="preserve">, con el objetivo de que sus salidas se conecten directamente </w:t>
      </w:r>
      <w:r w:rsidR="00D62EC6">
        <w:rPr>
          <w:sz w:val="24"/>
          <w:szCs w:val="24"/>
        </w:rPr>
        <w:t>al 7 segmento</w:t>
      </w:r>
      <w:r w:rsidR="009E3FFD">
        <w:rPr>
          <w:sz w:val="24"/>
          <w:szCs w:val="24"/>
        </w:rPr>
        <w:t xml:space="preserve"> y al llegar</w:t>
      </w:r>
      <w:r w:rsidR="001E612B">
        <w:rPr>
          <w:sz w:val="24"/>
          <w:szCs w:val="24"/>
        </w:rPr>
        <w:t xml:space="preserve"> a tener ciertos valores, activen con el flanco el avance del siguiente </w:t>
      </w:r>
      <w:r w:rsidR="00BA04FA">
        <w:rPr>
          <w:sz w:val="24"/>
          <w:szCs w:val="24"/>
        </w:rPr>
        <w:t xml:space="preserve">contador síncrono y a la vez reiniciar su secuencia, mientras que el contador asíncrono debe </w:t>
      </w:r>
      <w:r w:rsidR="006D49B5">
        <w:rPr>
          <w:sz w:val="24"/>
          <w:szCs w:val="24"/>
        </w:rPr>
        <w:t>poseer la lógica de avance hasta el valor de 5, el cual requiere de 3 bits siendo necesario una misma cantidad de flip flops.</w:t>
      </w:r>
    </w:p>
    <w:p w14:paraId="20B0B935" w14:textId="770503AB" w:rsidR="00740540" w:rsidRPr="00740540" w:rsidRDefault="00740540" w:rsidP="00740540">
      <w:pPr>
        <w:spacing w:line="360" w:lineRule="auto"/>
        <w:rPr>
          <w:sz w:val="24"/>
          <w:szCs w:val="24"/>
        </w:rPr>
      </w:pPr>
    </w:p>
    <w:p w14:paraId="343F0DC6" w14:textId="062743D9" w:rsidR="00E31999" w:rsidRPr="00740540" w:rsidRDefault="00E31999" w:rsidP="00740540">
      <w:pPr>
        <w:spacing w:line="360" w:lineRule="auto"/>
        <w:rPr>
          <w:sz w:val="24"/>
          <w:szCs w:val="24"/>
        </w:rPr>
      </w:pPr>
      <w:r w:rsidRPr="00740540">
        <w:rPr>
          <w:sz w:val="24"/>
          <w:szCs w:val="24"/>
        </w:rPr>
        <w:br w:type="page"/>
      </w:r>
    </w:p>
    <w:p w14:paraId="7E5ED37B" w14:textId="42802096" w:rsidR="006555FA" w:rsidRDefault="00DC5B58" w:rsidP="00DC5B58">
      <w:pPr>
        <w:pStyle w:val="Ttulo1"/>
      </w:pPr>
      <w:bookmarkStart w:id="3" w:name="_Toc133579448"/>
      <w:r>
        <w:lastRenderedPageBreak/>
        <w:t>Desarrollo</w:t>
      </w:r>
      <w:bookmarkEnd w:id="3"/>
    </w:p>
    <w:p w14:paraId="6952CDD8" w14:textId="2CEE2965" w:rsidR="006A3165" w:rsidRDefault="006A3165" w:rsidP="006A3165">
      <w:pPr>
        <w:pStyle w:val="Ttulo2"/>
      </w:pPr>
      <w:bookmarkStart w:id="4" w:name="_Toc133579449"/>
      <w:r>
        <w:t>Contador síncrono</w:t>
      </w:r>
      <w:bookmarkEnd w:id="4"/>
    </w:p>
    <w:p w14:paraId="62AEBD6A" w14:textId="30FAACAB" w:rsidR="00DC5B58" w:rsidRDefault="00DC5B58" w:rsidP="006A3165">
      <w:pPr>
        <w:pStyle w:val="Ttulo3"/>
      </w:pPr>
      <w:bookmarkStart w:id="5" w:name="_Toc133579450"/>
      <w:r>
        <w:t>Diagrama de Estados</w:t>
      </w:r>
      <w:bookmarkEnd w:id="5"/>
    </w:p>
    <w:p w14:paraId="47CE57D0" w14:textId="77777777" w:rsidR="00D62EC6" w:rsidRDefault="008E5F87" w:rsidP="00D62EC6">
      <w:pPr>
        <w:spacing w:line="360" w:lineRule="auto"/>
        <w:jc w:val="both"/>
        <w:rPr>
          <w:sz w:val="24"/>
          <w:szCs w:val="24"/>
        </w:rPr>
      </w:pPr>
      <w:r w:rsidRPr="00D62EC6">
        <w:rPr>
          <w:sz w:val="24"/>
          <w:szCs w:val="24"/>
        </w:rPr>
        <w:t>Los diagramas de estado por definición son</w:t>
      </w:r>
      <w:r w:rsidR="00CF6BCA" w:rsidRPr="00D62EC6">
        <w:rPr>
          <w:sz w:val="24"/>
          <w:szCs w:val="24"/>
        </w:rPr>
        <w:t xml:space="preserve"> contiene información de un objeto con respecto al estado en el que se encuentra el objeto y las transiciones entre ellos.</w:t>
      </w:r>
      <w:r w:rsidR="00D62EC6" w:rsidRPr="00D62EC6">
        <w:rPr>
          <w:sz w:val="24"/>
          <w:szCs w:val="24"/>
        </w:rPr>
        <w:t xml:space="preserve"> En el caso del proyecto se usará para modelos diferentes estados del 7 segmento que queremos representar.</w:t>
      </w:r>
    </w:p>
    <w:p w14:paraId="61BCDB8B" w14:textId="77777777" w:rsidR="00416790" w:rsidRDefault="001D0AA5" w:rsidP="00D62EC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contador síncrono se pide que los estados se trasladen durante cada ciclo de reloj y este </w:t>
      </w:r>
      <w:r w:rsidR="006D7EA7">
        <w:rPr>
          <w:sz w:val="24"/>
          <w:szCs w:val="24"/>
        </w:rPr>
        <w:t xml:space="preserve">cambie su valor por cada transición. En forma general el 7 segmento estaría pasando por 6 estados, donde el primero de sus estados </w:t>
      </w:r>
      <w:r w:rsidR="002F4D32">
        <w:rPr>
          <w:sz w:val="24"/>
          <w:szCs w:val="24"/>
        </w:rPr>
        <w:t>sería</w:t>
      </w:r>
      <w:r w:rsidR="006D7EA7">
        <w:rPr>
          <w:sz w:val="24"/>
          <w:szCs w:val="24"/>
        </w:rPr>
        <w:t xml:space="preserve"> </w:t>
      </w:r>
      <w:r w:rsidR="002F4D32">
        <w:rPr>
          <w:sz w:val="24"/>
          <w:szCs w:val="24"/>
        </w:rPr>
        <w:t>el valor nulo donde ningún led estaría encendido y seguidamente la secuencia de letras</w:t>
      </w:r>
      <w:r w:rsidR="00C541BC">
        <w:rPr>
          <w:sz w:val="24"/>
          <w:szCs w:val="24"/>
        </w:rPr>
        <w:t>:</w:t>
      </w:r>
      <w:r w:rsidR="00416790">
        <w:rPr>
          <w:sz w:val="24"/>
          <w:szCs w:val="24"/>
        </w:rPr>
        <w:t xml:space="preserve"> O, U, J, L, C</w:t>
      </w:r>
      <w:r w:rsidR="00C541BC">
        <w:rPr>
          <w:sz w:val="24"/>
          <w:szCs w:val="24"/>
        </w:rPr>
        <w:t xml:space="preserve"> </w:t>
      </w:r>
      <w:r w:rsidR="00500EA8">
        <w:rPr>
          <w:sz w:val="24"/>
          <w:szCs w:val="24"/>
        </w:rPr>
        <w:br/>
      </w:r>
      <w:r w:rsidR="00500EA8">
        <w:rPr>
          <w:noProof/>
          <w:lang w:val="es-CR" w:eastAsia="es-CR"/>
        </w:rPr>
        <w:drawing>
          <wp:inline distT="0" distB="0" distL="0" distR="0" wp14:anchorId="1F620A64" wp14:editId="3F301269">
            <wp:extent cx="5962650" cy="181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B09D" w14:textId="05E38752" w:rsidR="00416790" w:rsidRDefault="00416790" w:rsidP="00D62EC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 visto en un diagrama de estados, </w:t>
      </w:r>
      <w:r w:rsidR="00B96738">
        <w:rPr>
          <w:sz w:val="24"/>
          <w:szCs w:val="24"/>
        </w:rPr>
        <w:t>se vería de la siguiente manera, se concluye que los 7 segmentos E y F se comportan igual, del mismo modo que los 7 segmentos B y C.</w:t>
      </w:r>
    </w:p>
    <w:p w14:paraId="60997A0F" w14:textId="2D214C1F" w:rsidR="0013116B" w:rsidRPr="00C541BC" w:rsidRDefault="00B04B3C" w:rsidP="00B96738">
      <w:pPr>
        <w:spacing w:line="360" w:lineRule="auto"/>
        <w:jc w:val="center"/>
        <w:rPr>
          <w:sz w:val="24"/>
          <w:szCs w:val="24"/>
        </w:rPr>
      </w:pPr>
      <w:r w:rsidRPr="00B04B3C">
        <w:rPr>
          <w:noProof/>
          <w:sz w:val="24"/>
          <w:szCs w:val="24"/>
          <w:lang w:val="es-CR" w:eastAsia="es-CR"/>
        </w:rPr>
        <w:drawing>
          <wp:inline distT="0" distB="0" distL="0" distR="0" wp14:anchorId="63A200C8" wp14:editId="4C4A237F">
            <wp:extent cx="5099050" cy="3024860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537" cy="303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16B">
        <w:br w:type="page"/>
      </w:r>
    </w:p>
    <w:p w14:paraId="31D31588" w14:textId="77777777" w:rsidR="00B96738" w:rsidRDefault="00B96738" w:rsidP="006A3165">
      <w:pPr>
        <w:pStyle w:val="Ttulo3"/>
        <w:sectPr w:rsidR="00B96738">
          <w:footerReference w:type="default" r:id="rId10"/>
          <w:pgSz w:w="12240" w:h="15840"/>
          <w:pgMar w:top="1420" w:right="1340" w:bottom="1200" w:left="1340" w:header="0" w:footer="1002" w:gutter="0"/>
          <w:cols w:space="720"/>
        </w:sectPr>
      </w:pPr>
    </w:p>
    <w:p w14:paraId="05370F57" w14:textId="69F9DE53" w:rsidR="00DC5B58" w:rsidRDefault="006A3165" w:rsidP="006A3165">
      <w:pPr>
        <w:pStyle w:val="Ttulo3"/>
      </w:pPr>
      <w:bookmarkStart w:id="6" w:name="_Toc133579451"/>
      <w:r>
        <w:lastRenderedPageBreak/>
        <w:t>Tabla de estado siguiente</w:t>
      </w:r>
      <w:bookmarkEnd w:id="6"/>
    </w:p>
    <w:p w14:paraId="12B57B5F" w14:textId="77777777" w:rsidR="00B96738" w:rsidRPr="00B96738" w:rsidRDefault="00B96738" w:rsidP="00B96738"/>
    <w:tbl>
      <w:tblPr>
        <w:tblW w:w="13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DE2862" w:rsidRPr="00DE2862" w14:paraId="33A91A2F" w14:textId="77777777" w:rsidTr="00DE2862">
        <w:trPr>
          <w:trHeight w:val="288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56ABBB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Valor inicial</w:t>
            </w:r>
          </w:p>
        </w:tc>
        <w:tc>
          <w:tcPr>
            <w:tcW w:w="424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071195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Valor Siguiente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3A5A2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Flip Flop D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A10F30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Flip Flop C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D084CB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Flip Flop B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835036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Flip Flop A</w:t>
            </w:r>
          </w:p>
        </w:tc>
      </w:tr>
      <w:tr w:rsidR="00DE2862" w:rsidRPr="00DE2862" w14:paraId="080C83CC" w14:textId="77777777" w:rsidTr="00DE2862">
        <w:trPr>
          <w:trHeight w:val="5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14:paraId="795E4C7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Segmento EF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vAlign w:val="bottom"/>
            <w:hideMark/>
          </w:tcPr>
          <w:p w14:paraId="31A992A8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Segmento 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vAlign w:val="bottom"/>
            <w:hideMark/>
          </w:tcPr>
          <w:p w14:paraId="516C0DD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Segmento BC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395D11DB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Segmento 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14:paraId="4282E356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Segmento EF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vAlign w:val="bottom"/>
            <w:hideMark/>
          </w:tcPr>
          <w:p w14:paraId="32583FD9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Segmento 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vAlign w:val="bottom"/>
            <w:hideMark/>
          </w:tcPr>
          <w:p w14:paraId="7E9626FE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Segmento BC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6162E332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Segmento 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B2D7F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J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51B8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K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CD748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J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CA6F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K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9DA9CC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J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7B1B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K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FB921E2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J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58643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K</w:t>
            </w:r>
          </w:p>
        </w:tc>
      </w:tr>
      <w:tr w:rsidR="00DE2862" w:rsidRPr="00DE2862" w14:paraId="38AF2411" w14:textId="77777777" w:rsidTr="00DE2862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6328D936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3121DDFC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7B4DDF90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586A16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48EAE3A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762B7106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7B9BF5B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292DE46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0A0913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F0F675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92B8E7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0457C5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CA80EC8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4C165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00252BD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2CE08C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</w:tr>
      <w:tr w:rsidR="00DE2862" w:rsidRPr="00DE2862" w14:paraId="6EE90F0A" w14:textId="77777777" w:rsidTr="00DE2862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32076569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60CA40B0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4A208E15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5DF795E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7E3F2D7C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58C0FB6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7E7AC83B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476089C0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D917093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98B1D6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EB30F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C14AFE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E66CA0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60C9D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2BA3B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341A7D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</w:tr>
      <w:tr w:rsidR="00DE2862" w:rsidRPr="00DE2862" w14:paraId="33BE19AE" w14:textId="77777777" w:rsidTr="00DE2862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7DF2E678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6A8082E6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5F2AB4C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04652BFB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3854E3D2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2BB4CC80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521622D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364371DD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4740A5E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BEA540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6D62758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B0436C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51758A8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B0F76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F0F0F9E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D6EFE6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</w:tr>
      <w:tr w:rsidR="00DE2862" w:rsidRPr="00DE2862" w14:paraId="295DEB36" w14:textId="77777777" w:rsidTr="00DE2862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1EEBFADC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5E038AC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48F10C9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627C5A63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57A472E3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5AD85005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3782BCB0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2D8D82DB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8E1DA03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B755F6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0D9189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90C7D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44FA0C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D6EC8B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93D87E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894A3D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</w:tr>
      <w:tr w:rsidR="00DE2862" w:rsidRPr="00DE2862" w14:paraId="44186E51" w14:textId="77777777" w:rsidTr="00DE2862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13153F60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312D07A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278BCAAB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38EAC7A8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21FA411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189FC6A8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4494D075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1C0DDF8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B456C1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50F96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A7D146C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8566EC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7CA56F5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76CC13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07FAAEE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CD1E83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</w:tr>
      <w:tr w:rsidR="00DE2862" w:rsidRPr="00DE2862" w14:paraId="4FB1124A" w14:textId="77777777" w:rsidTr="00DE2862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784CF463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3B486770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63B4F5B3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3042AED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093A4DA5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1CC156C2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402A2393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2BA382BD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ADB5950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FE24F0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FDBBA9E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93186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1C6C40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71D9F8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0C3EFB6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CFF32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</w:tr>
      <w:tr w:rsidR="00DE2862" w:rsidRPr="00DE2862" w14:paraId="188B8AA0" w14:textId="77777777" w:rsidTr="00DE2862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57176DE8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38E052F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10DCC1D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0004968B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4B1012A2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42A7BD46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381507C3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19D79BC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F81111D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57A793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6896AE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D8038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A0C2E6D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5E0A60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2C0EB9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1B4DFC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</w:tr>
      <w:tr w:rsidR="00DE2862" w:rsidRPr="00DE2862" w14:paraId="10B1B10E" w14:textId="77777777" w:rsidTr="00DE2862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3C51D9F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2B22C6C6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703053B2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0907D598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0C99DA80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05600F69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513BD76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FC292D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687D31D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BAE25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38AFA0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5A6BC20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88C12C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BA5A5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8290FA8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4A552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</w:tr>
      <w:tr w:rsidR="00DE2862" w:rsidRPr="00DE2862" w14:paraId="1519995F" w14:textId="77777777" w:rsidTr="00DE2862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0BE2318B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7F935199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51AE4BF3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26A47C60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0F44333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466D6B45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6EB908E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4B98B4FB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C63DA46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B98825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1A8CFAE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3410B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C711EE8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BB847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6D6CA49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1B3DAB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</w:tr>
      <w:tr w:rsidR="00DE2862" w:rsidRPr="00DE2862" w14:paraId="42C16A31" w14:textId="77777777" w:rsidTr="00DE2862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121D9999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149A2C05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79978073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4427A44D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3FD706CC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372C9E5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45C46952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1B093B38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C31914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A065DB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8705A73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4ACA1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537A5CD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E09452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CA6E86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2D9BDD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</w:tr>
      <w:tr w:rsidR="00DE2862" w:rsidRPr="00DE2862" w14:paraId="59C83066" w14:textId="77777777" w:rsidTr="00DE2862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1113ABD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3AB479B3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38ADA803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91348B6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73D97536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787285A2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5C7DA32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5AE88FB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6DD5D8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55AEBC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C13E6F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8F877E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74D9B6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4EB15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F5D33D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B577F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</w:tr>
      <w:tr w:rsidR="00DE2862" w:rsidRPr="00DE2862" w14:paraId="312478EB" w14:textId="77777777" w:rsidTr="00DE2862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6FF58D32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3A36B6B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600B8422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34D8F268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01D84266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6077E286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723A139C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390F2BD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6121E7E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288883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E09E108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0AC8C6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4C517BD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2C9642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8D51B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83ECE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</w:tr>
      <w:tr w:rsidR="00DE2862" w:rsidRPr="00DE2862" w14:paraId="06826CCF" w14:textId="77777777" w:rsidTr="00DE2862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5F3F93C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2515334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395CF98B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3EDE1FA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6A719240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220484C2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2265C259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34DD88D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1D70535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EF941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210843B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AD916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3B08260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58661E2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F66001B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1EDFF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</w:tr>
      <w:tr w:rsidR="00DE2862" w:rsidRPr="00DE2862" w14:paraId="3CA75F11" w14:textId="77777777" w:rsidTr="00DE2862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5494FA85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725B986E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3EF3A52E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24149AD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4586299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46F651C2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72AB5963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329129F8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603E47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5F724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EAF121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55B41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BEB28A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846FF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EC7CE3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3DEC85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</w:tr>
      <w:tr w:rsidR="00DE2862" w:rsidRPr="00DE2862" w14:paraId="116FA66B" w14:textId="77777777" w:rsidTr="00DE2862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7BF6E43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499E186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511AFC29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13489B72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6380232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14:paraId="45D0841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bottom"/>
            <w:hideMark/>
          </w:tcPr>
          <w:p w14:paraId="6B68AE7D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29FAD178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642BD5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6676CB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AE8087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9971FC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B67F3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3BB422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C7A4195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32EB09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</w:tr>
      <w:tr w:rsidR="00DE2862" w:rsidRPr="00DE2862" w14:paraId="2AC8B8F3" w14:textId="77777777" w:rsidTr="00DE2862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14:paraId="03500ACD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vAlign w:val="bottom"/>
            <w:hideMark/>
          </w:tcPr>
          <w:p w14:paraId="30BB093B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vAlign w:val="bottom"/>
            <w:hideMark/>
          </w:tcPr>
          <w:p w14:paraId="125DDD1A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35F7EF8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14:paraId="03AE14D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vAlign w:val="bottom"/>
            <w:hideMark/>
          </w:tcPr>
          <w:p w14:paraId="48637345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vAlign w:val="bottom"/>
            <w:hideMark/>
          </w:tcPr>
          <w:p w14:paraId="2A4A0A1D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572D186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00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0DCFD76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8F47467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52279C5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A6590C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6B3236F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633FC1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000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FF0000"/>
                <w:lang w:val="es-CR" w:eastAsia="es-C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7918E34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4472C4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4472C4"/>
                <w:lang w:val="es-CR" w:eastAsia="es-CR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09387D" w14:textId="77777777" w:rsidR="00DE2862" w:rsidRPr="00DE2862" w:rsidRDefault="00DE2862" w:rsidP="00DE286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92D050"/>
                <w:lang w:val="es-CR" w:eastAsia="es-CR"/>
              </w:rPr>
            </w:pPr>
            <w:r w:rsidRPr="00DE2862">
              <w:rPr>
                <w:rFonts w:ascii="Calibri" w:eastAsia="Times New Roman" w:hAnsi="Calibri" w:cs="Calibri"/>
                <w:color w:val="92D050"/>
                <w:lang w:val="es-CR" w:eastAsia="es-CR"/>
              </w:rPr>
              <w:t>1</w:t>
            </w:r>
          </w:p>
        </w:tc>
      </w:tr>
    </w:tbl>
    <w:p w14:paraId="60070C10" w14:textId="74E3D8E5" w:rsidR="0013116B" w:rsidRDefault="0013116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3F3100B1" w14:textId="77777777" w:rsidR="00DE2862" w:rsidRDefault="00DE2862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30E2BC9" w14:textId="77777777" w:rsidR="00DE2862" w:rsidRDefault="00DE2862" w:rsidP="006A3165">
      <w:pPr>
        <w:pStyle w:val="Ttulo3"/>
        <w:sectPr w:rsidR="00DE2862" w:rsidSect="00B96738">
          <w:pgSz w:w="15840" w:h="12240" w:orient="landscape"/>
          <w:pgMar w:top="1338" w:right="1202" w:bottom="1338" w:left="1418" w:header="0" w:footer="1004" w:gutter="0"/>
          <w:cols w:space="720"/>
        </w:sectPr>
      </w:pPr>
    </w:p>
    <w:p w14:paraId="725E228A" w14:textId="338C2903" w:rsidR="006A3165" w:rsidRDefault="006A3165" w:rsidP="006A3165">
      <w:pPr>
        <w:pStyle w:val="Ttulo3"/>
      </w:pPr>
      <w:bookmarkStart w:id="7" w:name="_Toc133579452"/>
      <w:r>
        <w:lastRenderedPageBreak/>
        <w:t>Mapas de Karnaugh, agrupación y ecuaci</w:t>
      </w:r>
      <w:r w:rsidR="00307570">
        <w:t>ones de las entradas de los flip flops</w:t>
      </w:r>
      <w:bookmarkEnd w:id="7"/>
    </w:p>
    <w:p w14:paraId="0C0A55FC" w14:textId="5C53392E" w:rsidR="00DE2862" w:rsidRDefault="00DE2862" w:rsidP="00DE2862">
      <w:pPr>
        <w:spacing w:line="360" w:lineRule="auto"/>
        <w:jc w:val="both"/>
        <w:rPr>
          <w:sz w:val="24"/>
          <w:szCs w:val="24"/>
        </w:rPr>
      </w:pPr>
      <w:r w:rsidRPr="00DE2862">
        <w:rPr>
          <w:sz w:val="24"/>
          <w:szCs w:val="24"/>
        </w:rPr>
        <w:t>Se usaron Flip Flops JK que denotaremos como A, B, C y D y respectivamente sus salidas se conectaran a las entradas de los 7 segmentos que corresponden al 7 segmento A, 7 segmento B y C, los 7 segmentos D y E y la ultima en el 7 segmento F y el último de los 7 segmentos que corresponde a la G, se conecta directamente a tierra.</w:t>
      </w:r>
    </w:p>
    <w:p w14:paraId="7FC57771" w14:textId="1E38B653" w:rsidR="00DE2862" w:rsidRDefault="00DE2862" w:rsidP="00DE2862">
      <w:pPr>
        <w:spacing w:line="360" w:lineRule="auto"/>
        <w:jc w:val="center"/>
        <w:rPr>
          <w:sz w:val="24"/>
          <w:szCs w:val="24"/>
        </w:rPr>
      </w:pPr>
      <w:r w:rsidRPr="00DE2862">
        <w:rPr>
          <w:noProof/>
          <w:sz w:val="24"/>
          <w:szCs w:val="24"/>
          <w:lang w:val="es-CR" w:eastAsia="es-CR"/>
        </w:rPr>
        <w:drawing>
          <wp:inline distT="0" distB="0" distL="0" distR="0" wp14:anchorId="136F44F4" wp14:editId="13799AE3">
            <wp:extent cx="1905000" cy="2135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5725" cy="214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5FAE" w14:textId="102ABCE4" w:rsidR="00DF0CFC" w:rsidRDefault="00DF0CFC" w:rsidP="00DE286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Las entradas de los flip flops para generar se realizaron de la siguiente manera y su respectivo mapa de Karnaugh:</w:t>
      </w:r>
    </w:p>
    <w:p w14:paraId="511113DA" w14:textId="4D39E4E5" w:rsidR="00DF0CFC" w:rsidRDefault="00DF0CFC" w:rsidP="00DF0CF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Flip Flop A:</w:t>
      </w:r>
    </w:p>
    <w:p w14:paraId="7CCCA3F2" w14:textId="3A85D8D4" w:rsidR="00DF0CFC" w:rsidRPr="008F6252" w:rsidRDefault="00DF0CFC" w:rsidP="008F6252">
      <w:pPr>
        <w:pStyle w:val="Prrafodelista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*JA:                           </w:t>
      </w:r>
      <w:r w:rsidR="008F6252">
        <w:rPr>
          <w:sz w:val="24"/>
          <w:szCs w:val="24"/>
        </w:rPr>
        <w:t xml:space="preserve"> </w:t>
      </w:r>
      <w:r>
        <w:rPr>
          <w:sz w:val="24"/>
          <w:szCs w:val="24"/>
        </w:rPr>
        <w:t>*KA</w:t>
      </w:r>
      <w:r w:rsidR="008F6252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                                         </w:t>
      </w:r>
      <w:r>
        <w:rPr>
          <w:sz w:val="24"/>
          <w:szCs w:val="24"/>
        </w:rPr>
        <w:br/>
      </w:r>
      <w:r>
        <w:rPr>
          <w:noProof/>
          <w:lang w:val="es-CR" w:eastAsia="es-CR"/>
        </w:rPr>
        <w:drawing>
          <wp:inline distT="0" distB="0" distL="0" distR="0" wp14:anchorId="6D2BA708" wp14:editId="65CBC282">
            <wp:extent cx="1219200" cy="1173213"/>
            <wp:effectExtent l="0" t="0" r="0" b="8255"/>
            <wp:docPr id="28" name="Picture 27">
              <a:extLst xmlns:a="http://schemas.openxmlformats.org/drawingml/2006/main">
                <a:ext uri="{FF2B5EF4-FFF2-40B4-BE49-F238E27FC236}">
                  <a16:creationId xmlns:a16="http://schemas.microsoft.com/office/drawing/2014/main" id="{BA675174-EFBA-1F81-B36A-E3EB315B09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>
                      <a:extLst>
                        <a:ext uri="{FF2B5EF4-FFF2-40B4-BE49-F238E27FC236}">
                          <a16:creationId xmlns:a16="http://schemas.microsoft.com/office/drawing/2014/main" id="{BA675174-EFBA-1F81-B36A-E3EB315B09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0" cy="120314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8F6252">
        <w:rPr>
          <w:sz w:val="24"/>
          <w:szCs w:val="24"/>
        </w:rPr>
        <w:t xml:space="preserve">    </w:t>
      </w:r>
      <w:r w:rsidR="008F6252">
        <w:rPr>
          <w:noProof/>
          <w:lang w:val="es-CR" w:eastAsia="es-CR"/>
        </w:rPr>
        <w:drawing>
          <wp:inline distT="0" distB="0" distL="0" distR="0" wp14:anchorId="0B965263" wp14:editId="5254FBB3">
            <wp:extent cx="1209794" cy="1153795"/>
            <wp:effectExtent l="0" t="0" r="9525" b="8255"/>
            <wp:docPr id="4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A7559186-F7E7-0FDD-9461-627B529ACF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A7559186-F7E7-0FDD-9461-627B529ACF5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998" cy="121025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8F6252">
        <w:rPr>
          <w:sz w:val="24"/>
          <w:szCs w:val="24"/>
        </w:rPr>
        <w:br/>
      </w:r>
    </w:p>
    <w:p w14:paraId="19863F68" w14:textId="5A00945B" w:rsidR="00DF0CFC" w:rsidRDefault="00DF0CFC" w:rsidP="00DF0CF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Flip Flop B:</w:t>
      </w:r>
    </w:p>
    <w:p w14:paraId="74898273" w14:textId="2AD20364" w:rsidR="00DF0CFC" w:rsidRPr="008F6252" w:rsidRDefault="008F6252" w:rsidP="008F6252">
      <w:pPr>
        <w:pStyle w:val="Prrafodelista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*</w:t>
      </w:r>
      <w:r w:rsidR="00DF0CFC">
        <w:rPr>
          <w:sz w:val="24"/>
          <w:szCs w:val="24"/>
        </w:rPr>
        <w:t>JB:</w:t>
      </w:r>
      <w:r>
        <w:rPr>
          <w:sz w:val="24"/>
          <w:szCs w:val="24"/>
        </w:rPr>
        <w:t xml:space="preserve">                      *KB:</w:t>
      </w:r>
      <w:r w:rsidR="00DF0CFC">
        <w:rPr>
          <w:sz w:val="24"/>
          <w:szCs w:val="24"/>
        </w:rPr>
        <w:br/>
      </w:r>
      <w:r w:rsidR="00DF0CFC">
        <w:rPr>
          <w:noProof/>
          <w:lang w:val="es-CR" w:eastAsia="es-CR"/>
        </w:rPr>
        <w:drawing>
          <wp:inline distT="0" distB="0" distL="0" distR="0" wp14:anchorId="47002F27" wp14:editId="3074F7FF">
            <wp:extent cx="1203960" cy="1195398"/>
            <wp:effectExtent l="0" t="0" r="0" b="508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21A9CED6-3594-9BF1-1B8C-20961EF39E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21A9CED6-3594-9BF1-1B8C-20961EF39E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191" cy="122144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lang w:val="es-CR" w:eastAsia="es-CR"/>
        </w:rPr>
        <w:drawing>
          <wp:inline distT="0" distB="0" distL="0" distR="0" wp14:anchorId="55D26630" wp14:editId="39AA884F">
            <wp:extent cx="1344848" cy="1205230"/>
            <wp:effectExtent l="0" t="0" r="8255" b="0"/>
            <wp:docPr id="5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0B7EFBCE-122E-44C1-D20C-9557064332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0B7EFBCE-122E-44C1-D20C-95570643323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819" cy="128854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A982BB1" w14:textId="77777777" w:rsidR="008F6252" w:rsidRDefault="008F62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35FC73" w14:textId="2ECBC6D8" w:rsidR="00DF0CFC" w:rsidRDefault="00DF0CFC" w:rsidP="00DF0CF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Flip Flop C:</w:t>
      </w:r>
    </w:p>
    <w:p w14:paraId="0E4165FB" w14:textId="16F45E62" w:rsidR="00DF0CFC" w:rsidRPr="008F6252" w:rsidRDefault="008F6252" w:rsidP="008F6252">
      <w:pPr>
        <w:pStyle w:val="Prrafodelista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*</w:t>
      </w:r>
      <w:r w:rsidR="00DF0CFC">
        <w:rPr>
          <w:sz w:val="24"/>
          <w:szCs w:val="24"/>
        </w:rPr>
        <w:t>JC:</w:t>
      </w:r>
      <w:r>
        <w:rPr>
          <w:sz w:val="24"/>
          <w:szCs w:val="24"/>
        </w:rPr>
        <w:t xml:space="preserve">                              *KC:</w:t>
      </w:r>
      <w:r w:rsidR="00DF0CFC">
        <w:rPr>
          <w:sz w:val="24"/>
          <w:szCs w:val="24"/>
        </w:rPr>
        <w:br/>
      </w:r>
      <w:r w:rsidR="00DF0CFC">
        <w:rPr>
          <w:noProof/>
          <w:lang w:val="es-CR" w:eastAsia="es-CR"/>
        </w:rPr>
        <w:drawing>
          <wp:inline distT="0" distB="0" distL="0" distR="0" wp14:anchorId="0A24A210" wp14:editId="66473A0E">
            <wp:extent cx="1320023" cy="1249680"/>
            <wp:effectExtent l="0" t="0" r="0" b="762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8B1AB18B-041C-C175-64B5-1ADD4D2416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8B1AB18B-041C-C175-64B5-1ADD4D2416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1" cy="125702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  <w:lang w:val="es-CR" w:eastAsia="es-CR"/>
        </w:rPr>
        <w:drawing>
          <wp:inline distT="0" distB="0" distL="0" distR="0" wp14:anchorId="42AE61B7" wp14:editId="2B41DC77">
            <wp:extent cx="1234379" cy="1214350"/>
            <wp:effectExtent l="0" t="0" r="4445" b="5080"/>
            <wp:docPr id="6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181620A0-1DAF-4813-74F7-31347F2D9B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181620A0-1DAF-4813-74F7-31347F2D9B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599" cy="129425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ADE42BA" w14:textId="3A79D320" w:rsidR="00DF0CFC" w:rsidRDefault="00DF0CFC" w:rsidP="00DF0CF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Flip Flop D:</w:t>
      </w:r>
    </w:p>
    <w:p w14:paraId="702EBBE4" w14:textId="41EC6349" w:rsidR="00DF0CFC" w:rsidRPr="008F6252" w:rsidRDefault="008F6252" w:rsidP="008F6252">
      <w:pPr>
        <w:pStyle w:val="Prrafodelista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*</w:t>
      </w:r>
      <w:r w:rsidR="00DF0CFC">
        <w:rPr>
          <w:sz w:val="24"/>
          <w:szCs w:val="24"/>
        </w:rPr>
        <w:t>JD:</w:t>
      </w:r>
      <w:r>
        <w:rPr>
          <w:sz w:val="24"/>
          <w:szCs w:val="24"/>
        </w:rPr>
        <w:t xml:space="preserve">                             *KD:</w:t>
      </w:r>
      <w:r w:rsidR="00DF0CFC">
        <w:rPr>
          <w:sz w:val="24"/>
          <w:szCs w:val="24"/>
        </w:rPr>
        <w:br/>
      </w:r>
      <w:r w:rsidR="00DF0CFC">
        <w:rPr>
          <w:noProof/>
          <w:lang w:val="es-CR" w:eastAsia="es-CR"/>
        </w:rPr>
        <w:drawing>
          <wp:inline distT="0" distB="0" distL="0" distR="0" wp14:anchorId="010B3974" wp14:editId="1CE9C1D1">
            <wp:extent cx="1501140" cy="1379871"/>
            <wp:effectExtent l="0" t="0" r="381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CEE9373-AD29-8CEA-C11B-5CB1D87BA7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0CEE9373-AD29-8CEA-C11B-5CB1D87BA77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002" cy="14137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noProof/>
          <w:lang w:val="es-CR" w:eastAsia="es-CR"/>
        </w:rPr>
        <w:drawing>
          <wp:inline distT="0" distB="0" distL="0" distR="0" wp14:anchorId="6E987F89" wp14:editId="3DD372A7">
            <wp:extent cx="1453515" cy="1343615"/>
            <wp:effectExtent l="0" t="0" r="0" b="9525"/>
            <wp:docPr id="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C9D67B77-F9C1-EDDD-3C80-C4B0B597FB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C9D67B77-F9C1-EDDD-3C80-C4B0B597FB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452" cy="138145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4316C28" w14:textId="6CC40A79" w:rsidR="00DF0CFC" w:rsidRDefault="008F6252" w:rsidP="008F625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Ya habiendo estudiado todos los casos vemos que las J predomina los 0s mientras que para las K predominan los 1s. En el caso de las entradas J, el dato 00</w:t>
      </w:r>
      <w:r w:rsidR="009E6B8C">
        <w:rPr>
          <w:sz w:val="24"/>
          <w:szCs w:val="24"/>
        </w:rPr>
        <w:t>00</w:t>
      </w:r>
      <w:r>
        <w:rPr>
          <w:sz w:val="24"/>
          <w:szCs w:val="24"/>
        </w:rPr>
        <w:t xml:space="preserve"> en todos los casos posea un 1</w:t>
      </w:r>
      <w:r w:rsidR="009E6B8C">
        <w:rPr>
          <w:sz w:val="24"/>
          <w:szCs w:val="24"/>
        </w:rPr>
        <w:t>, por lo que a pesar de su agrupación con las X se prefiere para ahorro de recursos agruparla solo con ella en todos los mapas, siendo el único caso positivo para los JB y JC, y para JA se une a la formula el otro 1 agrupado con la X, para que sea de menor tamaño la compuerta usada, y similar caso para JD que tiene otro 1 se agrupa con una X.</w:t>
      </w:r>
    </w:p>
    <w:p w14:paraId="37D2AD4F" w14:textId="4C23485F" w:rsidR="009E6B8C" w:rsidRDefault="009E6B8C" w:rsidP="008F625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mapas agrupados y ecuaciones de los J se presentan en el siguiente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4"/>
        <w:gridCol w:w="3185"/>
        <w:gridCol w:w="3185"/>
      </w:tblGrid>
      <w:tr w:rsidR="009E6B8C" w14:paraId="048C028B" w14:textId="77777777" w:rsidTr="009E6B8C">
        <w:tc>
          <w:tcPr>
            <w:tcW w:w="3184" w:type="dxa"/>
          </w:tcPr>
          <w:p w14:paraId="7C706F24" w14:textId="76AF5F6B" w:rsidR="009E6B8C" w:rsidRDefault="009E6B8C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3185" w:type="dxa"/>
          </w:tcPr>
          <w:p w14:paraId="0064AB2C" w14:textId="0D8ADD07" w:rsidR="009E6B8C" w:rsidRDefault="009E6B8C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Mapa de Karnaugh</w:t>
            </w:r>
          </w:p>
        </w:tc>
        <w:tc>
          <w:tcPr>
            <w:tcW w:w="3185" w:type="dxa"/>
          </w:tcPr>
          <w:p w14:paraId="31076A76" w14:textId="65C3C8D4" w:rsidR="009E6B8C" w:rsidRDefault="009E6B8C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Ecuación Simplificada</w:t>
            </w:r>
          </w:p>
        </w:tc>
      </w:tr>
      <w:tr w:rsidR="009E6B8C" w14:paraId="7ED8532D" w14:textId="77777777" w:rsidTr="009E6B8C">
        <w:tblPrEx>
          <w:tblCellMar>
            <w:left w:w="70" w:type="dxa"/>
            <w:right w:w="70" w:type="dxa"/>
          </w:tblCellMar>
        </w:tblPrEx>
        <w:tc>
          <w:tcPr>
            <w:tcW w:w="3184" w:type="dxa"/>
          </w:tcPr>
          <w:p w14:paraId="0A4A4FE9" w14:textId="6A43BB10" w:rsidR="009E6B8C" w:rsidRDefault="009E6B8C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  <w:tc>
          <w:tcPr>
            <w:tcW w:w="3185" w:type="dxa"/>
          </w:tcPr>
          <w:p w14:paraId="5FE86713" w14:textId="42272619" w:rsidR="009E6B8C" w:rsidRDefault="009E6B8C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object w:dxaOrig="2724" w:dyaOrig="2628" w14:anchorId="34DB8E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.6pt;height:134.4pt" o:ole="">
                  <v:imagedata r:id="rId20" o:title=""/>
                </v:shape>
                <o:OLEObject Type="Embed" ProgID="PBrush" ShapeID="_x0000_i1025" DrawAspect="Content" ObjectID="_1744192207" r:id="rId21"/>
              </w:object>
            </w:r>
          </w:p>
        </w:tc>
        <w:tc>
          <w:tcPr>
            <w:tcW w:w="3185" w:type="dxa"/>
          </w:tcPr>
          <w:p w14:paraId="71C71E0A" w14:textId="0AF3DB32" w:rsidR="009E6B8C" w:rsidRDefault="009E6B8C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482CB600" wp14:editId="764EF79C">
                  <wp:extent cx="1474470" cy="346710"/>
                  <wp:effectExtent l="0" t="0" r="0" b="0"/>
                  <wp:docPr id="27" name="Picture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5B0B941-3EA3-D54A-C8EA-E9A5E30B004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6">
                            <a:extLst>
                              <a:ext uri="{FF2B5EF4-FFF2-40B4-BE49-F238E27FC236}">
                                <a16:creationId xmlns:a16="http://schemas.microsoft.com/office/drawing/2014/main" id="{C5B0B941-3EA3-D54A-C8EA-E9A5E30B004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470" cy="3467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B8C" w14:paraId="78261BD2" w14:textId="77777777" w:rsidTr="009E6B8C">
        <w:tblPrEx>
          <w:tblCellMar>
            <w:left w:w="70" w:type="dxa"/>
            <w:right w:w="70" w:type="dxa"/>
          </w:tblCellMar>
        </w:tblPrEx>
        <w:tc>
          <w:tcPr>
            <w:tcW w:w="3184" w:type="dxa"/>
          </w:tcPr>
          <w:p w14:paraId="4BFBD4C4" w14:textId="2F0F48D6" w:rsidR="009E6B8C" w:rsidRDefault="009E6B8C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JB</w:t>
            </w:r>
          </w:p>
        </w:tc>
        <w:tc>
          <w:tcPr>
            <w:tcW w:w="3185" w:type="dxa"/>
          </w:tcPr>
          <w:p w14:paraId="171E40F1" w14:textId="6FA5781E" w:rsidR="009E6B8C" w:rsidRDefault="009E6B8C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object w:dxaOrig="2532" w:dyaOrig="2568" w14:anchorId="64356661">
                <v:shape id="_x0000_i1026" type="#_x0000_t75" style="width:126.6pt;height:128.4pt" o:ole="">
                  <v:imagedata r:id="rId23" o:title=""/>
                </v:shape>
                <o:OLEObject Type="Embed" ProgID="PBrush" ShapeID="_x0000_i1026" DrawAspect="Content" ObjectID="_1744192208" r:id="rId24"/>
              </w:object>
            </w:r>
          </w:p>
        </w:tc>
        <w:tc>
          <w:tcPr>
            <w:tcW w:w="3185" w:type="dxa"/>
          </w:tcPr>
          <w:p w14:paraId="7EAE19F1" w14:textId="258BB100" w:rsidR="009E6B8C" w:rsidRDefault="009E6B8C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7B1216E0" wp14:editId="00049354">
                  <wp:extent cx="1200150" cy="241935"/>
                  <wp:effectExtent l="0" t="0" r="0" b="5715"/>
                  <wp:docPr id="25" name="Picture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F9D88E-62EF-2160-1199-C826F4904EB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>
                            <a:extLst>
                              <a:ext uri="{FF2B5EF4-FFF2-40B4-BE49-F238E27FC236}">
                                <a16:creationId xmlns:a16="http://schemas.microsoft.com/office/drawing/2014/main" id="{45F9D88E-62EF-2160-1199-C826F4904EB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4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B8C" w14:paraId="6BE0B071" w14:textId="77777777" w:rsidTr="009E6B8C">
        <w:tblPrEx>
          <w:tblCellMar>
            <w:left w:w="70" w:type="dxa"/>
            <w:right w:w="70" w:type="dxa"/>
          </w:tblCellMar>
        </w:tblPrEx>
        <w:tc>
          <w:tcPr>
            <w:tcW w:w="3184" w:type="dxa"/>
          </w:tcPr>
          <w:p w14:paraId="69064F6E" w14:textId="1D31C006" w:rsidR="009E6B8C" w:rsidRDefault="009E6B8C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JC</w:t>
            </w:r>
          </w:p>
        </w:tc>
        <w:tc>
          <w:tcPr>
            <w:tcW w:w="3185" w:type="dxa"/>
          </w:tcPr>
          <w:p w14:paraId="322230D0" w14:textId="2FBF6359" w:rsidR="009E6B8C" w:rsidRDefault="009E6B8C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object w:dxaOrig="2532" w:dyaOrig="2568" w14:anchorId="43FF2F1E">
                <v:shape id="_x0000_i1027" type="#_x0000_t75" style="width:126.6pt;height:128.4pt" o:ole="">
                  <v:imagedata r:id="rId23" o:title=""/>
                </v:shape>
                <o:OLEObject Type="Embed" ProgID="PBrush" ShapeID="_x0000_i1027" DrawAspect="Content" ObjectID="_1744192209" r:id="rId26"/>
              </w:object>
            </w:r>
          </w:p>
        </w:tc>
        <w:tc>
          <w:tcPr>
            <w:tcW w:w="3185" w:type="dxa"/>
          </w:tcPr>
          <w:p w14:paraId="64B76D15" w14:textId="4839A228" w:rsidR="009E6B8C" w:rsidRDefault="009E6B8C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660EA7CE" wp14:editId="5B486A6B">
                  <wp:extent cx="1200150" cy="241935"/>
                  <wp:effectExtent l="0" t="0" r="0" b="5715"/>
                  <wp:docPr id="14" name="Picture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F9D88E-62EF-2160-1199-C826F4904EB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>
                            <a:extLst>
                              <a:ext uri="{FF2B5EF4-FFF2-40B4-BE49-F238E27FC236}">
                                <a16:creationId xmlns:a16="http://schemas.microsoft.com/office/drawing/2014/main" id="{45F9D88E-62EF-2160-1199-C826F4904EB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4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B8C" w14:paraId="40A31A87" w14:textId="77777777" w:rsidTr="009E6B8C">
        <w:tblPrEx>
          <w:tblCellMar>
            <w:left w:w="70" w:type="dxa"/>
            <w:right w:w="70" w:type="dxa"/>
          </w:tblCellMar>
        </w:tblPrEx>
        <w:tc>
          <w:tcPr>
            <w:tcW w:w="3184" w:type="dxa"/>
          </w:tcPr>
          <w:p w14:paraId="25DDDBE2" w14:textId="4BBA3E0D" w:rsidR="009E6B8C" w:rsidRDefault="009E6B8C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JD</w:t>
            </w:r>
          </w:p>
        </w:tc>
        <w:tc>
          <w:tcPr>
            <w:tcW w:w="3185" w:type="dxa"/>
          </w:tcPr>
          <w:p w14:paraId="4B493841" w14:textId="7FF0E2DC" w:rsidR="009E6B8C" w:rsidRDefault="006B542F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object w:dxaOrig="2592" w:dyaOrig="2592" w14:anchorId="3D7656E8">
                <v:shape id="_x0000_i1028" type="#_x0000_t75" style="width:129.6pt;height:129.6pt" o:ole="">
                  <v:imagedata r:id="rId27" o:title=""/>
                </v:shape>
                <o:OLEObject Type="Embed" ProgID="PBrush" ShapeID="_x0000_i1028" DrawAspect="Content" ObjectID="_1744192210" r:id="rId28"/>
              </w:object>
            </w:r>
          </w:p>
        </w:tc>
        <w:tc>
          <w:tcPr>
            <w:tcW w:w="3185" w:type="dxa"/>
          </w:tcPr>
          <w:p w14:paraId="52FFF692" w14:textId="5F99A418" w:rsidR="009E6B8C" w:rsidRDefault="009E6B8C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24390A9B" wp14:editId="3B58A6A3">
                  <wp:extent cx="1304925" cy="375285"/>
                  <wp:effectExtent l="0" t="0" r="9525" b="5715"/>
                  <wp:docPr id="16" name="Picture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7F1B08-E446-6EFF-B227-B62429E851E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>
                            <a:extLst>
                              <a:ext uri="{FF2B5EF4-FFF2-40B4-BE49-F238E27FC236}">
                                <a16:creationId xmlns:a16="http://schemas.microsoft.com/office/drawing/2014/main" id="{A87F1B08-E446-6EFF-B227-B62429E851E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375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C3776" w14:textId="7EB450FF" w:rsidR="009E6B8C" w:rsidRDefault="009E6B8C" w:rsidP="008F6252">
      <w:pPr>
        <w:spacing w:line="360" w:lineRule="auto"/>
        <w:jc w:val="both"/>
        <w:rPr>
          <w:sz w:val="24"/>
          <w:szCs w:val="24"/>
        </w:rPr>
      </w:pPr>
    </w:p>
    <w:p w14:paraId="66944D5B" w14:textId="03B38DBA" w:rsidR="006B542F" w:rsidRDefault="006B542F" w:rsidP="008F625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Mientras para las K, es un proceso más común, como se muestra en el siguiente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4"/>
        <w:gridCol w:w="3185"/>
        <w:gridCol w:w="3185"/>
      </w:tblGrid>
      <w:tr w:rsidR="006B542F" w14:paraId="312F3D18" w14:textId="77777777" w:rsidTr="006B542F">
        <w:tc>
          <w:tcPr>
            <w:tcW w:w="3184" w:type="dxa"/>
          </w:tcPr>
          <w:p w14:paraId="63E458AD" w14:textId="615498FB" w:rsidR="006B542F" w:rsidRDefault="006B542F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Ks</w:t>
            </w:r>
            <w:proofErr w:type="spellEnd"/>
          </w:p>
        </w:tc>
        <w:tc>
          <w:tcPr>
            <w:tcW w:w="3185" w:type="dxa"/>
          </w:tcPr>
          <w:p w14:paraId="4A2AE0EE" w14:textId="4D1AAA7B" w:rsidR="006B542F" w:rsidRDefault="006B542F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Mapa de Karnaugh</w:t>
            </w:r>
          </w:p>
        </w:tc>
        <w:tc>
          <w:tcPr>
            <w:tcW w:w="3185" w:type="dxa"/>
          </w:tcPr>
          <w:p w14:paraId="6A03DC81" w14:textId="7752D57E" w:rsidR="006B542F" w:rsidRDefault="006B542F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Ecuación Simplificada</w:t>
            </w:r>
          </w:p>
        </w:tc>
      </w:tr>
      <w:tr w:rsidR="006B542F" w14:paraId="2E69AE05" w14:textId="77777777" w:rsidTr="006B542F">
        <w:tblPrEx>
          <w:tblCellMar>
            <w:left w:w="70" w:type="dxa"/>
            <w:right w:w="70" w:type="dxa"/>
          </w:tblCellMar>
        </w:tblPrEx>
        <w:tc>
          <w:tcPr>
            <w:tcW w:w="3184" w:type="dxa"/>
          </w:tcPr>
          <w:p w14:paraId="7C47A1B3" w14:textId="124C432D" w:rsidR="006B542F" w:rsidRDefault="006B542F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</w:t>
            </w:r>
          </w:p>
        </w:tc>
        <w:tc>
          <w:tcPr>
            <w:tcW w:w="3185" w:type="dxa"/>
          </w:tcPr>
          <w:p w14:paraId="63134404" w14:textId="506406A7" w:rsidR="006B542F" w:rsidRDefault="006B542F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object w:dxaOrig="2700" w:dyaOrig="2652" w14:anchorId="1F4C624E">
                <v:shape id="_x0000_i1029" type="#_x0000_t75" style="width:135pt;height:132.6pt" o:ole="">
                  <v:imagedata r:id="rId30" o:title=""/>
                </v:shape>
                <o:OLEObject Type="Embed" ProgID="PBrush" ShapeID="_x0000_i1029" DrawAspect="Content" ObjectID="_1744192211" r:id="rId31"/>
              </w:object>
            </w:r>
          </w:p>
        </w:tc>
        <w:tc>
          <w:tcPr>
            <w:tcW w:w="3185" w:type="dxa"/>
          </w:tcPr>
          <w:p w14:paraId="75252E2F" w14:textId="1DBDFE3C" w:rsidR="006B542F" w:rsidRDefault="006B542F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1CCF08E2" wp14:editId="4D948BB6">
                  <wp:extent cx="590550" cy="268605"/>
                  <wp:effectExtent l="0" t="0" r="0" b="0"/>
                  <wp:docPr id="23" name="Picture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F5B3EB-5971-21BA-64B1-BCC933AD8D4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>
                            <a:extLst>
                              <a:ext uri="{FF2B5EF4-FFF2-40B4-BE49-F238E27FC236}">
                                <a16:creationId xmlns:a16="http://schemas.microsoft.com/office/drawing/2014/main" id="{05F5B3EB-5971-21BA-64B1-BCC933AD8D4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2686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42F" w14:paraId="64EF153C" w14:textId="77777777" w:rsidTr="006B542F">
        <w:tblPrEx>
          <w:tblCellMar>
            <w:left w:w="70" w:type="dxa"/>
            <w:right w:w="70" w:type="dxa"/>
          </w:tblCellMar>
        </w:tblPrEx>
        <w:tc>
          <w:tcPr>
            <w:tcW w:w="3184" w:type="dxa"/>
          </w:tcPr>
          <w:p w14:paraId="2745D3DA" w14:textId="01C4D1EC" w:rsidR="006B542F" w:rsidRDefault="006B542F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KB</w:t>
            </w:r>
          </w:p>
        </w:tc>
        <w:tc>
          <w:tcPr>
            <w:tcW w:w="3185" w:type="dxa"/>
          </w:tcPr>
          <w:p w14:paraId="3CDD2A76" w14:textId="4F3D977A" w:rsidR="006B542F" w:rsidRDefault="006B542F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object w:dxaOrig="2796" w:dyaOrig="2496" w14:anchorId="5B6F1320">
                <v:shape id="_x0000_i1030" type="#_x0000_t75" style="width:139.8pt;height:124.8pt" o:ole="">
                  <v:imagedata r:id="rId33" o:title=""/>
                </v:shape>
                <o:OLEObject Type="Embed" ProgID="PBrush" ShapeID="_x0000_i1030" DrawAspect="Content" ObjectID="_1744192212" r:id="rId34"/>
              </w:object>
            </w:r>
          </w:p>
        </w:tc>
        <w:tc>
          <w:tcPr>
            <w:tcW w:w="3185" w:type="dxa"/>
          </w:tcPr>
          <w:p w14:paraId="0BB2C9A9" w14:textId="35245873" w:rsidR="006B542F" w:rsidRDefault="006B542F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4E61FA49" wp14:editId="1FCB9970">
                  <wp:extent cx="790575" cy="337185"/>
                  <wp:effectExtent l="0" t="0" r="9525" b="5715"/>
                  <wp:docPr id="22" name="Picture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DD4273-453D-8B1A-291B-B8CE5E77C03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>
                            <a:extLst>
                              <a:ext uri="{FF2B5EF4-FFF2-40B4-BE49-F238E27FC236}">
                                <a16:creationId xmlns:a16="http://schemas.microsoft.com/office/drawing/2014/main" id="{E7DD4273-453D-8B1A-291B-B8CE5E77C03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337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42F" w14:paraId="452CE1E2" w14:textId="77777777" w:rsidTr="006B542F">
        <w:tblPrEx>
          <w:tblCellMar>
            <w:left w:w="70" w:type="dxa"/>
            <w:right w:w="70" w:type="dxa"/>
          </w:tblCellMar>
        </w:tblPrEx>
        <w:tc>
          <w:tcPr>
            <w:tcW w:w="3184" w:type="dxa"/>
          </w:tcPr>
          <w:p w14:paraId="430E8B85" w14:textId="48791AD1" w:rsidR="006B542F" w:rsidRDefault="006B542F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KC</w:t>
            </w:r>
          </w:p>
        </w:tc>
        <w:tc>
          <w:tcPr>
            <w:tcW w:w="3185" w:type="dxa"/>
          </w:tcPr>
          <w:p w14:paraId="200B364D" w14:textId="54B5D176" w:rsidR="006B542F" w:rsidRDefault="006B542F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B542F">
              <w:rPr>
                <w:noProof/>
                <w:sz w:val="24"/>
                <w:szCs w:val="24"/>
                <w:lang w:val="es-CR" w:eastAsia="es-CR"/>
              </w:rPr>
              <w:drawing>
                <wp:inline distT="0" distB="0" distL="0" distR="0" wp14:anchorId="5E3172B5" wp14:editId="2A0A779A">
                  <wp:extent cx="1699407" cy="1699407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07" cy="169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5" w:type="dxa"/>
          </w:tcPr>
          <w:p w14:paraId="692ED84D" w14:textId="5E0F6B17" w:rsidR="006B542F" w:rsidRDefault="006B542F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108C317E" wp14:editId="6D5363F8">
                  <wp:extent cx="1485900" cy="693420"/>
                  <wp:effectExtent l="0" t="0" r="0" b="0"/>
                  <wp:docPr id="19" name="Picture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3B869E-A642-1656-6FED-4AE17E15770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>
                            <a:extLst>
                              <a:ext uri="{FF2B5EF4-FFF2-40B4-BE49-F238E27FC236}">
                                <a16:creationId xmlns:a16="http://schemas.microsoft.com/office/drawing/2014/main" id="{1F3B869E-A642-1656-6FED-4AE17E15770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6934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42F" w14:paraId="21489867" w14:textId="77777777" w:rsidTr="006B542F">
        <w:tblPrEx>
          <w:tblCellMar>
            <w:left w:w="70" w:type="dxa"/>
            <w:right w:w="70" w:type="dxa"/>
          </w:tblCellMar>
        </w:tblPrEx>
        <w:tc>
          <w:tcPr>
            <w:tcW w:w="3184" w:type="dxa"/>
          </w:tcPr>
          <w:p w14:paraId="65E261C2" w14:textId="62315451" w:rsidR="006B542F" w:rsidRDefault="006B542F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KD</w:t>
            </w:r>
          </w:p>
        </w:tc>
        <w:tc>
          <w:tcPr>
            <w:tcW w:w="3185" w:type="dxa"/>
          </w:tcPr>
          <w:p w14:paraId="38CD3455" w14:textId="5FA7EE52" w:rsidR="006B542F" w:rsidRDefault="006B542F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object w:dxaOrig="2616" w:dyaOrig="2616" w14:anchorId="423E008D">
                <v:shape id="_x0000_i1031" type="#_x0000_t75" style="width:130.8pt;height:130.8pt" o:ole="">
                  <v:imagedata r:id="rId38" o:title=""/>
                </v:shape>
                <o:OLEObject Type="Embed" ProgID="PBrush" ShapeID="_x0000_i1031" DrawAspect="Content" ObjectID="_1744192213" r:id="rId39"/>
              </w:object>
            </w:r>
          </w:p>
        </w:tc>
        <w:tc>
          <w:tcPr>
            <w:tcW w:w="3185" w:type="dxa"/>
          </w:tcPr>
          <w:p w14:paraId="335D6716" w14:textId="432082C9" w:rsidR="006B542F" w:rsidRDefault="006B542F" w:rsidP="008F625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514633FB" wp14:editId="0D4511A8">
                  <wp:extent cx="1341120" cy="617220"/>
                  <wp:effectExtent l="0" t="0" r="0" b="0"/>
                  <wp:docPr id="21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0D88B3-CDEB-2F91-125B-81D3F519ACE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F90D88B3-CDEB-2F91-125B-81D3F519ACE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617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0CC59" w14:textId="17A73994" w:rsidR="006B542F" w:rsidRDefault="006B542F" w:rsidP="008F6252">
      <w:pPr>
        <w:spacing w:line="360" w:lineRule="auto"/>
        <w:jc w:val="both"/>
        <w:rPr>
          <w:sz w:val="24"/>
          <w:szCs w:val="24"/>
        </w:rPr>
      </w:pPr>
    </w:p>
    <w:p w14:paraId="11885279" w14:textId="77777777" w:rsidR="00174BB9" w:rsidRDefault="00174B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58B411" w14:textId="715CD5F0" w:rsidR="00FA13ED" w:rsidRDefault="00174BB9" w:rsidP="008F625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 circuito lógico correspondiente a estos mapas de Karnaugh es:</w:t>
      </w:r>
    </w:p>
    <w:p w14:paraId="02224452" w14:textId="012471BD" w:rsidR="00174BB9" w:rsidRPr="00DF0CFC" w:rsidRDefault="00174BB9" w:rsidP="008F6252">
      <w:pPr>
        <w:spacing w:line="360" w:lineRule="auto"/>
        <w:jc w:val="both"/>
        <w:rPr>
          <w:sz w:val="24"/>
          <w:szCs w:val="24"/>
        </w:rPr>
      </w:pPr>
      <w:r w:rsidRPr="00174BB9">
        <w:rPr>
          <w:sz w:val="24"/>
          <w:szCs w:val="24"/>
        </w:rPr>
        <w:drawing>
          <wp:inline distT="0" distB="0" distL="0" distR="0" wp14:anchorId="6E2C1B60" wp14:editId="2D23292A">
            <wp:extent cx="3398815" cy="6187976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6BC8" w14:textId="77777777" w:rsidR="00174BB9" w:rsidRDefault="00174BB9">
      <w:pPr>
        <w:rPr>
          <w:rFonts w:ascii="Calibri" w:eastAsia="Calibri" w:hAnsi="Calibri" w:cs="Calibri"/>
          <w:sz w:val="26"/>
          <w:szCs w:val="26"/>
        </w:rPr>
      </w:pPr>
      <w:r>
        <w:br w:type="page"/>
      </w:r>
    </w:p>
    <w:p w14:paraId="6E25A1D7" w14:textId="689B7BBA" w:rsidR="006A3165" w:rsidRDefault="006A3165" w:rsidP="006A3165">
      <w:pPr>
        <w:pStyle w:val="Ttulo2"/>
      </w:pPr>
      <w:bookmarkStart w:id="8" w:name="_Toc133579453"/>
      <w:r>
        <w:lastRenderedPageBreak/>
        <w:t>Contador asíncrono</w:t>
      </w:r>
      <w:bookmarkEnd w:id="8"/>
    </w:p>
    <w:p w14:paraId="77BAC523" w14:textId="2D9C4A48" w:rsidR="006A3165" w:rsidRDefault="00307570" w:rsidP="006A3165">
      <w:pPr>
        <w:pStyle w:val="Ttulo3"/>
      </w:pPr>
      <w:bookmarkStart w:id="9" w:name="_Toc133579454"/>
      <w:r>
        <w:t>Explicación del funcionamiento del contador</w:t>
      </w:r>
      <w:bookmarkEnd w:id="9"/>
    </w:p>
    <w:p w14:paraId="643EDB4D" w14:textId="290E2E0D" w:rsidR="00174BB9" w:rsidRPr="00174BB9" w:rsidRDefault="00FA13ED" w:rsidP="00174BB9">
      <w:pPr>
        <w:spacing w:line="360" w:lineRule="auto"/>
        <w:jc w:val="both"/>
        <w:rPr>
          <w:sz w:val="24"/>
          <w:szCs w:val="24"/>
        </w:rPr>
      </w:pPr>
      <w:r w:rsidRPr="00174BB9">
        <w:rPr>
          <w:sz w:val="24"/>
          <w:szCs w:val="24"/>
        </w:rPr>
        <w:t xml:space="preserve">Mientras que el contador asíncrono es el típico donde su señal de flanco es </w:t>
      </w:r>
      <w:r w:rsidR="00174BB9" w:rsidRPr="00174BB9">
        <w:rPr>
          <w:sz w:val="24"/>
          <w:szCs w:val="24"/>
        </w:rPr>
        <w:t>controlada por las salidas del contador síncrono y estudiando el circuito se completa la secuencia y llega la letra C cuando la salida del flip flop A es positiva y la salida del flip flop B es negada, pero el flanco es inverso por lo que se coloca en vez de una compuerta AND, la inversa que seria una compuerta NAND</w:t>
      </w:r>
      <w:r w:rsidRPr="00174BB9">
        <w:rPr>
          <w:sz w:val="24"/>
          <w:szCs w:val="24"/>
        </w:rPr>
        <w:t xml:space="preserve"> y este va aumentando su valor en 1</w:t>
      </w:r>
      <w:r w:rsidR="00174BB9" w:rsidRPr="00174BB9">
        <w:rPr>
          <w:sz w:val="24"/>
          <w:szCs w:val="24"/>
        </w:rPr>
        <w:t xml:space="preserve"> para cada cambio del flanco generado por el contador síncrono. Y este se debe detener al llegar el valor de 5 (101), es decir las salidas del LSB y MSB sean positivas.</w:t>
      </w:r>
      <w:r w:rsidR="00174BB9">
        <w:rPr>
          <w:sz w:val="24"/>
          <w:szCs w:val="24"/>
        </w:rPr>
        <w:t xml:space="preserve"> Por lo que se ocupa salida sea 0, se niega el AND.</w:t>
      </w:r>
    </w:p>
    <w:p w14:paraId="7BF2AAEF" w14:textId="77FB9FB5" w:rsidR="00174BB9" w:rsidRDefault="00174BB9" w:rsidP="00174BB9">
      <w:pPr>
        <w:jc w:val="center"/>
      </w:pPr>
      <w:r w:rsidRPr="00174BB9">
        <w:drawing>
          <wp:inline distT="0" distB="0" distL="0" distR="0" wp14:anchorId="5E90E43A" wp14:editId="77905E9B">
            <wp:extent cx="4724809" cy="238526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CFC7" w14:textId="3C3E9EC2" w:rsidR="00174BB9" w:rsidRDefault="00174BB9" w:rsidP="00F520B2">
      <w:pPr>
        <w:spacing w:line="360" w:lineRule="auto"/>
        <w:jc w:val="both"/>
        <w:rPr>
          <w:sz w:val="24"/>
          <w:szCs w:val="24"/>
        </w:rPr>
      </w:pPr>
      <w:r w:rsidRPr="00F520B2">
        <w:rPr>
          <w:sz w:val="24"/>
          <w:szCs w:val="24"/>
        </w:rPr>
        <w:t xml:space="preserve">Y para detener el contador crónico se conecta la salida del contador del contador asincrónico a las entradas J de los flip flop y sincronizado de que estos valores se mantengan en 0, haciendo que este contador se detenga y todos sus flip flop den salida 0, si el contador síncrono se detiene nunca </w:t>
      </w:r>
      <w:r w:rsidR="00F520B2" w:rsidRPr="00F520B2">
        <w:rPr>
          <w:sz w:val="24"/>
          <w:szCs w:val="24"/>
        </w:rPr>
        <w:t>más</w:t>
      </w:r>
      <w:r w:rsidRPr="00F520B2">
        <w:rPr>
          <w:sz w:val="24"/>
          <w:szCs w:val="24"/>
        </w:rPr>
        <w:t xml:space="preserve"> sucede y el contador asíncrono también se detiene</w:t>
      </w:r>
      <w:r w:rsidR="00F520B2">
        <w:rPr>
          <w:sz w:val="24"/>
          <w:szCs w:val="24"/>
        </w:rPr>
        <w:t>.</w:t>
      </w:r>
    </w:p>
    <w:p w14:paraId="495D3ACA" w14:textId="589977CF" w:rsidR="00F520B2" w:rsidRPr="00F520B2" w:rsidRDefault="00F520B2" w:rsidP="00F520B2">
      <w:pPr>
        <w:spacing w:line="360" w:lineRule="auto"/>
        <w:jc w:val="center"/>
        <w:rPr>
          <w:sz w:val="24"/>
          <w:szCs w:val="24"/>
        </w:rPr>
      </w:pPr>
      <w:r w:rsidRPr="00F520B2">
        <w:rPr>
          <w:sz w:val="24"/>
          <w:szCs w:val="24"/>
        </w:rPr>
        <w:drawing>
          <wp:inline distT="0" distB="0" distL="0" distR="0" wp14:anchorId="129634DE" wp14:editId="2776D502">
            <wp:extent cx="2918713" cy="149364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67A8" w14:textId="5ECA65E4" w:rsidR="00F520B2" w:rsidRDefault="0013116B" w:rsidP="00F520B2">
      <w:r>
        <w:br w:type="page"/>
      </w:r>
    </w:p>
    <w:p w14:paraId="15B3D657" w14:textId="3F386A94" w:rsidR="00F520B2" w:rsidRDefault="00F520B2" w:rsidP="00F520B2">
      <w:pPr>
        <w:pStyle w:val="Ttulo1"/>
      </w:pPr>
      <w:bookmarkStart w:id="10" w:name="_Toc133579455"/>
      <w:r>
        <w:lastRenderedPageBreak/>
        <w:t>Conclusión</w:t>
      </w:r>
      <w:bookmarkEnd w:id="10"/>
    </w:p>
    <w:p w14:paraId="725D8DA6" w14:textId="457AD259" w:rsidR="00F520B2" w:rsidRDefault="003249EE" w:rsidP="003249EE">
      <w:pPr>
        <w:spacing w:line="360" w:lineRule="auto"/>
        <w:jc w:val="both"/>
        <w:rPr>
          <w:sz w:val="24"/>
          <w:szCs w:val="24"/>
        </w:rPr>
      </w:pPr>
      <w:r w:rsidRPr="003249EE">
        <w:rPr>
          <w:sz w:val="24"/>
          <w:szCs w:val="24"/>
        </w:rPr>
        <w:t>La primera conclusión referente al proyecto es la utilización de herramientas simples tales como compuertas o flip flop que por sí solas sin propósito, generan resultados sin propósito, juntas son capaces de darle una utilidad y poder convertirse en máquinas automáticas o controladas donde pasan de un estado a otro, según las diferentes posibilidades como estos dispositivos se conectan, abriendo muchas posibilidades a proyectos de hardware conectando a motores o dispositivos móviles como también la programación de chips o procesadores mejorando su enfoque de ejecución de líneas de proceso. Las arquitecturas ARM, utilizan una lógica de control muy similar a lo visto del proyecto, agregando los dispositivos de memoria y unidades lógicas y aritméticas.</w:t>
      </w:r>
    </w:p>
    <w:p w14:paraId="13E4844A" w14:textId="269940DF" w:rsidR="003249EE" w:rsidRDefault="003249EE" w:rsidP="003249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segunda conclusión es el desarrollo de tecnologías que aprovechen las distintas conexiones, no solo físicas sino también las inalámbricas que aprovechan redes como </w:t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>. Donde estas se relacionan por medio de señales y convertidas a nivel digital realizan distintas ejecuciones o capaces de detener procesos en ejecución, siendo de suma importancia la dualidad de la información.</w:t>
      </w:r>
    </w:p>
    <w:p w14:paraId="605A79C2" w14:textId="3AF66ABC" w:rsidR="003249EE" w:rsidRPr="003249EE" w:rsidRDefault="003249EE" w:rsidP="003249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ultima de mis conclusiones es respecto al curso d</w:t>
      </w:r>
      <w:r w:rsidR="004C1648">
        <w:rPr>
          <w:sz w:val="24"/>
          <w:szCs w:val="24"/>
        </w:rPr>
        <w:t>onde el aprendizaje fue constante, las herramientas fueron brindadas y propusieron un reto a lo largo del curso de forma escalonada, permitiendo a los estudiantes aprender sobre la funcionalidad de los circuitos digitales y el uso de ellos en las unidades que son de importancia a la carrera de ingeniería en informática, por eso y mucho más, agradezco a las personas involucradas por dedicar el esfuerzo en dar este esfuerzo para un aprendizaje completo.</w:t>
      </w:r>
    </w:p>
    <w:p w14:paraId="002A5118" w14:textId="3E29858D" w:rsidR="003249EE" w:rsidRPr="00F520B2" w:rsidRDefault="003249EE" w:rsidP="00F520B2"/>
    <w:p w14:paraId="2DC00EBB" w14:textId="13AAFD5A" w:rsidR="004C1648" w:rsidRDefault="002A32CF" w:rsidP="004C1648">
      <w:pPr>
        <w:pStyle w:val="Ttulo1"/>
      </w:pPr>
      <w:bookmarkStart w:id="11" w:name="_Toc133579456"/>
      <w:r>
        <w:t>Referencias</w:t>
      </w:r>
      <w:bookmarkEnd w:id="11"/>
    </w:p>
    <w:p w14:paraId="1EAE44D4" w14:textId="1435B83B" w:rsidR="002A32CF" w:rsidRPr="004C1648" w:rsidRDefault="004C1648" w:rsidP="004C1648">
      <w:pPr>
        <w:pStyle w:val="Bibliografa"/>
        <w:ind w:left="720" w:hanging="720"/>
        <w:rPr>
          <w:noProof/>
          <w:lang w:val="es-ES"/>
        </w:rPr>
      </w:pPr>
      <w:r w:rsidRPr="004C1648">
        <w:rPr>
          <w:noProof/>
          <w:lang w:val="es-ES"/>
        </w:rPr>
        <w:t>Edraw.</w:t>
      </w:r>
      <w:r>
        <w:rPr>
          <w:noProof/>
          <w:lang w:val="es-ES"/>
        </w:rPr>
        <w:t xml:space="preserve"> </w:t>
      </w:r>
      <w:r w:rsidRPr="004C1648">
        <w:rPr>
          <w:noProof/>
          <w:lang w:val="es-ES"/>
        </w:rPr>
        <w:t xml:space="preserve">(2023) Diagrama de Estado UML: Una guía Diagrama de Estado UML: Una guía útil. Extraído de: </w:t>
      </w:r>
      <w:hyperlink r:id="rId44" w:history="1">
        <w:r w:rsidR="002A32CF" w:rsidRPr="004C1648">
          <w:rPr>
            <w:noProof/>
            <w:lang w:val="es-ES"/>
          </w:rPr>
          <w:t>https://www.edrawsoft.com/es/uml/uml-state-diagram.html</w:t>
        </w:r>
      </w:hyperlink>
    </w:p>
    <w:p w14:paraId="5E2C98E0" w14:textId="77777777" w:rsidR="004C1648" w:rsidRDefault="004C1648" w:rsidP="004C1648">
      <w:pPr>
        <w:pStyle w:val="Bibliografa"/>
        <w:ind w:left="720" w:hanging="720"/>
        <w:rPr>
          <w:noProof/>
          <w:lang w:val="es-ES"/>
        </w:rPr>
      </w:pPr>
      <w:r>
        <w:rPr>
          <w:noProof/>
          <w:lang w:val="es-ES"/>
        </w:rPr>
        <w:t xml:space="preserve">Gómez Jiménez, E. (2010). </w:t>
      </w:r>
      <w:r>
        <w:rPr>
          <w:i/>
          <w:iCs/>
          <w:noProof/>
          <w:lang w:val="es-ES"/>
        </w:rPr>
        <w:t>Organización de computadoras.</w:t>
      </w:r>
      <w:r>
        <w:rPr>
          <w:noProof/>
          <w:lang w:val="es-ES"/>
        </w:rPr>
        <w:t xml:space="preserve"> San Jose, Costa Rica: EUNED.</w:t>
      </w:r>
    </w:p>
    <w:p w14:paraId="0B566058" w14:textId="77777777" w:rsidR="004C1648" w:rsidRDefault="004C1648" w:rsidP="002A32CF"/>
    <w:sectPr w:rsidR="004C1648" w:rsidSect="00DE2862">
      <w:pgSz w:w="12240" w:h="15840"/>
      <w:pgMar w:top="1418" w:right="1338" w:bottom="1202" w:left="1338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6038A" w14:textId="77777777" w:rsidR="003A4882" w:rsidRDefault="003A4882">
      <w:r>
        <w:separator/>
      </w:r>
    </w:p>
  </w:endnote>
  <w:endnote w:type="continuationSeparator" w:id="0">
    <w:p w14:paraId="1B6B0DD2" w14:textId="77777777" w:rsidR="003A4882" w:rsidRDefault="003A4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946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65C9A3" w14:textId="000E65AA" w:rsidR="003249EE" w:rsidRDefault="003249E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6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CB483D" w14:textId="745CC7B1" w:rsidR="003249EE" w:rsidRDefault="003249EE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4808C" w14:textId="77777777" w:rsidR="003A4882" w:rsidRDefault="003A4882">
      <w:r>
        <w:separator/>
      </w:r>
    </w:p>
  </w:footnote>
  <w:footnote w:type="continuationSeparator" w:id="0">
    <w:p w14:paraId="25C4249F" w14:textId="77777777" w:rsidR="003A4882" w:rsidRDefault="003A4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A6A3A"/>
    <w:multiLevelType w:val="hybridMultilevel"/>
    <w:tmpl w:val="E892EA30"/>
    <w:lvl w:ilvl="0" w:tplc="E702F610">
      <w:start w:val="1"/>
      <w:numFmt w:val="decimal"/>
      <w:lvlText w:val="%1."/>
      <w:lvlJc w:val="left"/>
      <w:pPr>
        <w:ind w:left="820" w:hanging="361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850C92E6">
      <w:numFmt w:val="bullet"/>
      <w:lvlText w:val="•"/>
      <w:lvlJc w:val="left"/>
      <w:pPr>
        <w:ind w:left="1694" w:hanging="361"/>
      </w:pPr>
      <w:rPr>
        <w:rFonts w:hint="default"/>
        <w:lang w:val="es-ES" w:eastAsia="en-US" w:bidi="ar-SA"/>
      </w:rPr>
    </w:lvl>
    <w:lvl w:ilvl="2" w:tplc="EC3C6A7E">
      <w:numFmt w:val="bullet"/>
      <w:lvlText w:val="•"/>
      <w:lvlJc w:val="left"/>
      <w:pPr>
        <w:ind w:left="2568" w:hanging="361"/>
      </w:pPr>
      <w:rPr>
        <w:rFonts w:hint="default"/>
        <w:lang w:val="es-ES" w:eastAsia="en-US" w:bidi="ar-SA"/>
      </w:rPr>
    </w:lvl>
    <w:lvl w:ilvl="3" w:tplc="D5D4A4AE">
      <w:numFmt w:val="bullet"/>
      <w:lvlText w:val="•"/>
      <w:lvlJc w:val="left"/>
      <w:pPr>
        <w:ind w:left="3442" w:hanging="361"/>
      </w:pPr>
      <w:rPr>
        <w:rFonts w:hint="default"/>
        <w:lang w:val="es-ES" w:eastAsia="en-US" w:bidi="ar-SA"/>
      </w:rPr>
    </w:lvl>
    <w:lvl w:ilvl="4" w:tplc="38CA0448">
      <w:numFmt w:val="bullet"/>
      <w:lvlText w:val="•"/>
      <w:lvlJc w:val="left"/>
      <w:pPr>
        <w:ind w:left="4316" w:hanging="361"/>
      </w:pPr>
      <w:rPr>
        <w:rFonts w:hint="default"/>
        <w:lang w:val="es-ES" w:eastAsia="en-US" w:bidi="ar-SA"/>
      </w:rPr>
    </w:lvl>
    <w:lvl w:ilvl="5" w:tplc="B462A7F2">
      <w:numFmt w:val="bullet"/>
      <w:lvlText w:val="•"/>
      <w:lvlJc w:val="left"/>
      <w:pPr>
        <w:ind w:left="5190" w:hanging="361"/>
      </w:pPr>
      <w:rPr>
        <w:rFonts w:hint="default"/>
        <w:lang w:val="es-ES" w:eastAsia="en-US" w:bidi="ar-SA"/>
      </w:rPr>
    </w:lvl>
    <w:lvl w:ilvl="6" w:tplc="86B0A004">
      <w:numFmt w:val="bullet"/>
      <w:lvlText w:val="•"/>
      <w:lvlJc w:val="left"/>
      <w:pPr>
        <w:ind w:left="6064" w:hanging="361"/>
      </w:pPr>
      <w:rPr>
        <w:rFonts w:hint="default"/>
        <w:lang w:val="es-ES" w:eastAsia="en-US" w:bidi="ar-SA"/>
      </w:rPr>
    </w:lvl>
    <w:lvl w:ilvl="7" w:tplc="5164C740">
      <w:numFmt w:val="bullet"/>
      <w:lvlText w:val="•"/>
      <w:lvlJc w:val="left"/>
      <w:pPr>
        <w:ind w:left="6938" w:hanging="361"/>
      </w:pPr>
      <w:rPr>
        <w:rFonts w:hint="default"/>
        <w:lang w:val="es-ES" w:eastAsia="en-US" w:bidi="ar-SA"/>
      </w:rPr>
    </w:lvl>
    <w:lvl w:ilvl="8" w:tplc="61706790">
      <w:numFmt w:val="bullet"/>
      <w:lvlText w:val="•"/>
      <w:lvlJc w:val="left"/>
      <w:pPr>
        <w:ind w:left="7812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370F793C"/>
    <w:multiLevelType w:val="hybridMultilevel"/>
    <w:tmpl w:val="AA70206C"/>
    <w:lvl w:ilvl="0" w:tplc="3934DF36">
      <w:start w:val="1"/>
      <w:numFmt w:val="decimal"/>
      <w:lvlText w:val="%1."/>
      <w:lvlJc w:val="left"/>
      <w:pPr>
        <w:ind w:left="820" w:hanging="361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BE3CB0A4">
      <w:numFmt w:val="bullet"/>
      <w:lvlText w:val="•"/>
      <w:lvlJc w:val="left"/>
      <w:pPr>
        <w:ind w:left="1694" w:hanging="361"/>
      </w:pPr>
      <w:rPr>
        <w:rFonts w:hint="default"/>
        <w:lang w:val="es-ES" w:eastAsia="en-US" w:bidi="ar-SA"/>
      </w:rPr>
    </w:lvl>
    <w:lvl w:ilvl="2" w:tplc="1E82B938">
      <w:numFmt w:val="bullet"/>
      <w:lvlText w:val="•"/>
      <w:lvlJc w:val="left"/>
      <w:pPr>
        <w:ind w:left="2568" w:hanging="361"/>
      </w:pPr>
      <w:rPr>
        <w:rFonts w:hint="default"/>
        <w:lang w:val="es-ES" w:eastAsia="en-US" w:bidi="ar-SA"/>
      </w:rPr>
    </w:lvl>
    <w:lvl w:ilvl="3" w:tplc="31A25FEC">
      <w:numFmt w:val="bullet"/>
      <w:lvlText w:val="•"/>
      <w:lvlJc w:val="left"/>
      <w:pPr>
        <w:ind w:left="3442" w:hanging="361"/>
      </w:pPr>
      <w:rPr>
        <w:rFonts w:hint="default"/>
        <w:lang w:val="es-ES" w:eastAsia="en-US" w:bidi="ar-SA"/>
      </w:rPr>
    </w:lvl>
    <w:lvl w:ilvl="4" w:tplc="4B58ECA0">
      <w:numFmt w:val="bullet"/>
      <w:lvlText w:val="•"/>
      <w:lvlJc w:val="left"/>
      <w:pPr>
        <w:ind w:left="4316" w:hanging="361"/>
      </w:pPr>
      <w:rPr>
        <w:rFonts w:hint="default"/>
        <w:lang w:val="es-ES" w:eastAsia="en-US" w:bidi="ar-SA"/>
      </w:rPr>
    </w:lvl>
    <w:lvl w:ilvl="5" w:tplc="495494EC">
      <w:numFmt w:val="bullet"/>
      <w:lvlText w:val="•"/>
      <w:lvlJc w:val="left"/>
      <w:pPr>
        <w:ind w:left="5190" w:hanging="361"/>
      </w:pPr>
      <w:rPr>
        <w:rFonts w:hint="default"/>
        <w:lang w:val="es-ES" w:eastAsia="en-US" w:bidi="ar-SA"/>
      </w:rPr>
    </w:lvl>
    <w:lvl w:ilvl="6" w:tplc="9440F564">
      <w:numFmt w:val="bullet"/>
      <w:lvlText w:val="•"/>
      <w:lvlJc w:val="left"/>
      <w:pPr>
        <w:ind w:left="6064" w:hanging="361"/>
      </w:pPr>
      <w:rPr>
        <w:rFonts w:hint="default"/>
        <w:lang w:val="es-ES" w:eastAsia="en-US" w:bidi="ar-SA"/>
      </w:rPr>
    </w:lvl>
    <w:lvl w:ilvl="7" w:tplc="9C306AB4">
      <w:numFmt w:val="bullet"/>
      <w:lvlText w:val="•"/>
      <w:lvlJc w:val="left"/>
      <w:pPr>
        <w:ind w:left="6938" w:hanging="361"/>
      </w:pPr>
      <w:rPr>
        <w:rFonts w:hint="default"/>
        <w:lang w:val="es-ES" w:eastAsia="en-US" w:bidi="ar-SA"/>
      </w:rPr>
    </w:lvl>
    <w:lvl w:ilvl="8" w:tplc="E3CCB63A">
      <w:numFmt w:val="bullet"/>
      <w:lvlText w:val="•"/>
      <w:lvlJc w:val="left"/>
      <w:pPr>
        <w:ind w:left="7812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6EA61964"/>
    <w:multiLevelType w:val="hybridMultilevel"/>
    <w:tmpl w:val="90AE0C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FA"/>
    <w:rsid w:val="000953C7"/>
    <w:rsid w:val="000F1AA3"/>
    <w:rsid w:val="00127070"/>
    <w:rsid w:val="0013116B"/>
    <w:rsid w:val="0016389F"/>
    <w:rsid w:val="00174BB9"/>
    <w:rsid w:val="001D0AA5"/>
    <w:rsid w:val="001E612B"/>
    <w:rsid w:val="00200061"/>
    <w:rsid w:val="00243C0F"/>
    <w:rsid w:val="00264CDF"/>
    <w:rsid w:val="0026592A"/>
    <w:rsid w:val="002970FC"/>
    <w:rsid w:val="002A32CF"/>
    <w:rsid w:val="002F4D32"/>
    <w:rsid w:val="00307570"/>
    <w:rsid w:val="003249EE"/>
    <w:rsid w:val="0037785A"/>
    <w:rsid w:val="003A4882"/>
    <w:rsid w:val="00416790"/>
    <w:rsid w:val="00475BCD"/>
    <w:rsid w:val="00476D0B"/>
    <w:rsid w:val="004A2191"/>
    <w:rsid w:val="004C1648"/>
    <w:rsid w:val="00500EA8"/>
    <w:rsid w:val="00562966"/>
    <w:rsid w:val="005B2AE5"/>
    <w:rsid w:val="006555FA"/>
    <w:rsid w:val="00687CC9"/>
    <w:rsid w:val="006A3165"/>
    <w:rsid w:val="006B542F"/>
    <w:rsid w:val="006C501F"/>
    <w:rsid w:val="006D49B5"/>
    <w:rsid w:val="006D6EE0"/>
    <w:rsid w:val="006D7EA7"/>
    <w:rsid w:val="00740540"/>
    <w:rsid w:val="00813E6C"/>
    <w:rsid w:val="008159FD"/>
    <w:rsid w:val="00892074"/>
    <w:rsid w:val="008E5F87"/>
    <w:rsid w:val="008F40C5"/>
    <w:rsid w:val="008F6252"/>
    <w:rsid w:val="009B48B5"/>
    <w:rsid w:val="009D7C7B"/>
    <w:rsid w:val="009E3FFD"/>
    <w:rsid w:val="009E6B8C"/>
    <w:rsid w:val="00A86EF8"/>
    <w:rsid w:val="00B03ED7"/>
    <w:rsid w:val="00B04B3C"/>
    <w:rsid w:val="00B32905"/>
    <w:rsid w:val="00B96738"/>
    <w:rsid w:val="00BA04FA"/>
    <w:rsid w:val="00BD6086"/>
    <w:rsid w:val="00C541BC"/>
    <w:rsid w:val="00CF4CBA"/>
    <w:rsid w:val="00CF6BCA"/>
    <w:rsid w:val="00D126C0"/>
    <w:rsid w:val="00D34B80"/>
    <w:rsid w:val="00D4183E"/>
    <w:rsid w:val="00D500BA"/>
    <w:rsid w:val="00D62EC6"/>
    <w:rsid w:val="00DC5B58"/>
    <w:rsid w:val="00DC74C9"/>
    <w:rsid w:val="00DE2862"/>
    <w:rsid w:val="00DF0CFC"/>
    <w:rsid w:val="00E31999"/>
    <w:rsid w:val="00EC3981"/>
    <w:rsid w:val="00EF710E"/>
    <w:rsid w:val="00F520B2"/>
    <w:rsid w:val="00F86C41"/>
    <w:rsid w:val="00FA13ED"/>
    <w:rsid w:val="00FC7A30"/>
    <w:rsid w:val="00FD3F2A"/>
    <w:rsid w:val="00FE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2715A5"/>
  <w15:docId w15:val="{241CD78B-9D10-41F9-BE55-E090F4B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0"/>
      <w:ind w:left="120"/>
      <w:outlineLvl w:val="0"/>
    </w:pPr>
    <w:rPr>
      <w:rFonts w:ascii="Calibri" w:eastAsia="Calibri" w:hAnsi="Calibri" w:cs="Calibri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22"/>
      <w:ind w:left="100"/>
      <w:outlineLvl w:val="1"/>
    </w:pPr>
    <w:rPr>
      <w:rFonts w:ascii="Calibri" w:eastAsia="Calibri" w:hAnsi="Calibri" w:cs="Calibr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31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39"/>
    <w:qFormat/>
    <w:pPr>
      <w:spacing w:before="122"/>
      <w:ind w:left="120"/>
    </w:pPr>
    <w:rPr>
      <w:rFonts w:ascii="Calibri" w:eastAsia="Calibri" w:hAnsi="Calibri" w:cs="Calibri"/>
    </w:rPr>
  </w:style>
  <w:style w:type="paragraph" w:styleId="TDC2">
    <w:name w:val="toc 2"/>
    <w:basedOn w:val="Normal"/>
    <w:uiPriority w:val="39"/>
    <w:qFormat/>
    <w:pPr>
      <w:spacing w:before="120"/>
      <w:ind w:left="340"/>
    </w:pPr>
    <w:rPr>
      <w:rFonts w:ascii="Calibri" w:eastAsia="Calibri" w:hAnsi="Calibri" w:cs="Calibri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7"/>
      <w:jc w:val="center"/>
    </w:pPr>
    <w:rPr>
      <w:rFonts w:ascii="Calibri" w:eastAsia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813E6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13E6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E6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3E6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E6C"/>
    <w:rPr>
      <w:rFonts w:ascii="Arial MT" w:eastAsia="Arial MT" w:hAnsi="Arial MT" w:cs="Arial MT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3199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6A316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13116B"/>
    <w:pPr>
      <w:spacing w:after="100"/>
      <w:ind w:left="44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A32C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E6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4C1648"/>
    <w:pPr>
      <w:widowControl/>
      <w:autoSpaceDE/>
      <w:autoSpaceDN/>
      <w:spacing w:after="160" w:line="259" w:lineRule="auto"/>
    </w:pPr>
    <w:rPr>
      <w:rFonts w:asciiTheme="minorHAnsi" w:eastAsiaTheme="minorHAnsi" w:hAnsiTheme="minorHAnsi" w:cstheme="minorBidi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3.bin"/><Relationship Id="rId39" Type="http://schemas.openxmlformats.org/officeDocument/2006/relationships/oleObject" Target="embeddings/oleObject7.bin"/><Relationship Id="rId21" Type="http://schemas.openxmlformats.org/officeDocument/2006/relationships/oleObject" Target="embeddings/oleObject1.bin"/><Relationship Id="rId34" Type="http://schemas.openxmlformats.org/officeDocument/2006/relationships/oleObject" Target="embeddings/oleObject6.bin"/><Relationship Id="rId42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2.bin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oleObject" Target="embeddings/oleObject4.bin"/><Relationship Id="rId36" Type="http://schemas.openxmlformats.org/officeDocument/2006/relationships/image" Target="media/image22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oleObject" Target="embeddings/oleObject5.bin"/><Relationship Id="rId44" Type="http://schemas.openxmlformats.org/officeDocument/2006/relationships/hyperlink" Target="https://www.edrawsoft.com/es/uml/uml-state-diagram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93B2E-77F7-4EB4-991A-762BD1F3C5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1435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Tarea_2_Pablo_Valenciano_115720043</vt:lpstr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Tarea_2_Pablo_Valenciano_115720043</dc:title>
  <dc:creator>pvale</dc:creator>
  <cp:lastModifiedBy>pablo valenciano</cp:lastModifiedBy>
  <cp:revision>5</cp:revision>
  <dcterms:created xsi:type="dcterms:W3CDTF">2023-04-27T18:19:00Z</dcterms:created>
  <dcterms:modified xsi:type="dcterms:W3CDTF">2023-04-28T19:04:00Z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LastSaved">
    <vt:filetime>2023-04-24T00:00:00Z</vt:filetime>
  </property>
</Properties>
</file>